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28F" w:rsidRPr="00153A02" w:rsidRDefault="001A2AD6" w:rsidP="00F4615C">
      <w:pPr>
        <w:spacing w:after="0" w:line="360" w:lineRule="auto"/>
        <w:jc w:val="center"/>
        <w:rPr>
          <w:rFonts w:ascii="Arial" w:hAnsi="Arial" w:cs="Arial"/>
          <w:b/>
          <w:sz w:val="19"/>
          <w:szCs w:val="19"/>
        </w:rPr>
      </w:pPr>
      <w:r w:rsidRPr="00153A02">
        <w:rPr>
          <w:rFonts w:ascii="Arial" w:hAnsi="Arial" w:cs="Arial"/>
          <w:b/>
          <w:sz w:val="19"/>
          <w:szCs w:val="19"/>
        </w:rPr>
        <w:t xml:space="preserve"> </w:t>
      </w:r>
      <w:r w:rsidR="00F15591" w:rsidRPr="00153A02">
        <w:rPr>
          <w:rFonts w:ascii="Arial" w:hAnsi="Arial" w:cs="Arial"/>
          <w:b/>
          <w:sz w:val="19"/>
          <w:szCs w:val="19"/>
        </w:rPr>
        <w:t>Uchwała Nr 1/</w:t>
      </w:r>
      <w:r w:rsidR="00D53F76" w:rsidRPr="00153A02">
        <w:rPr>
          <w:rFonts w:ascii="Arial" w:hAnsi="Arial" w:cs="Arial"/>
          <w:b/>
          <w:sz w:val="19"/>
          <w:szCs w:val="19"/>
        </w:rPr>
        <w:t>20</w:t>
      </w:r>
      <w:r w:rsidR="00694802" w:rsidRPr="00153A02">
        <w:rPr>
          <w:rFonts w:ascii="Arial" w:hAnsi="Arial" w:cs="Arial"/>
          <w:b/>
          <w:sz w:val="19"/>
          <w:szCs w:val="19"/>
        </w:rPr>
        <w:t>23</w:t>
      </w:r>
      <w:r w:rsidR="00DB0ED3" w:rsidRPr="00153A02">
        <w:rPr>
          <w:rFonts w:ascii="Arial" w:hAnsi="Arial" w:cs="Arial"/>
          <w:b/>
          <w:sz w:val="19"/>
          <w:szCs w:val="19"/>
        </w:rPr>
        <w:t xml:space="preserve"> </w:t>
      </w:r>
    </w:p>
    <w:p w:rsidR="00ED1D00" w:rsidRPr="00153A02" w:rsidRDefault="00ED1D00" w:rsidP="00F4615C">
      <w:pPr>
        <w:spacing w:after="0" w:line="360" w:lineRule="auto"/>
        <w:jc w:val="center"/>
        <w:rPr>
          <w:rFonts w:ascii="Arial" w:hAnsi="Arial" w:cs="Arial"/>
          <w:b/>
          <w:sz w:val="19"/>
          <w:szCs w:val="19"/>
        </w:rPr>
      </w:pPr>
      <w:r w:rsidRPr="00153A02">
        <w:rPr>
          <w:rFonts w:ascii="Arial" w:hAnsi="Arial" w:cs="Arial"/>
          <w:b/>
          <w:sz w:val="19"/>
          <w:szCs w:val="19"/>
        </w:rPr>
        <w:t xml:space="preserve">Rady do Spraw Repatriacji z dnia </w:t>
      </w:r>
      <w:r w:rsidR="00694802" w:rsidRPr="00153A02">
        <w:rPr>
          <w:rFonts w:ascii="Arial" w:hAnsi="Arial" w:cs="Arial"/>
          <w:b/>
          <w:sz w:val="19"/>
          <w:szCs w:val="19"/>
        </w:rPr>
        <w:t>27 kwietnia</w:t>
      </w:r>
      <w:r w:rsidR="00D53F76" w:rsidRPr="00153A02">
        <w:rPr>
          <w:rFonts w:ascii="Arial" w:hAnsi="Arial" w:cs="Arial"/>
          <w:b/>
          <w:sz w:val="19"/>
          <w:szCs w:val="19"/>
        </w:rPr>
        <w:t xml:space="preserve"> 20</w:t>
      </w:r>
      <w:r w:rsidR="00694802" w:rsidRPr="00153A02">
        <w:rPr>
          <w:rFonts w:ascii="Arial" w:hAnsi="Arial" w:cs="Arial"/>
          <w:b/>
          <w:sz w:val="19"/>
          <w:szCs w:val="19"/>
        </w:rPr>
        <w:t>23</w:t>
      </w:r>
      <w:r w:rsidR="00EC785F" w:rsidRPr="00153A02">
        <w:rPr>
          <w:rFonts w:ascii="Arial" w:hAnsi="Arial" w:cs="Arial"/>
          <w:b/>
          <w:sz w:val="19"/>
          <w:szCs w:val="19"/>
        </w:rPr>
        <w:t xml:space="preserve"> r.</w:t>
      </w:r>
      <w:r w:rsidR="002333CB" w:rsidRPr="00153A02">
        <w:rPr>
          <w:rFonts w:ascii="Arial" w:hAnsi="Arial" w:cs="Arial"/>
          <w:b/>
          <w:sz w:val="19"/>
          <w:szCs w:val="19"/>
        </w:rPr>
        <w:t xml:space="preserve"> </w:t>
      </w:r>
    </w:p>
    <w:p w:rsidR="00ED1D00" w:rsidRPr="00153A02" w:rsidRDefault="00ED1D00" w:rsidP="00F4615C">
      <w:pPr>
        <w:spacing w:after="0" w:line="360" w:lineRule="auto"/>
        <w:jc w:val="both"/>
        <w:rPr>
          <w:rFonts w:ascii="Arial" w:hAnsi="Arial" w:cs="Arial"/>
          <w:sz w:val="19"/>
          <w:szCs w:val="19"/>
        </w:rPr>
      </w:pPr>
    </w:p>
    <w:p w:rsidR="00ED1D00" w:rsidRPr="00153A02" w:rsidRDefault="00ED1D00" w:rsidP="00F4615C">
      <w:pPr>
        <w:spacing w:after="0" w:line="360" w:lineRule="auto"/>
        <w:jc w:val="both"/>
        <w:rPr>
          <w:rFonts w:ascii="Arial" w:hAnsi="Arial" w:cs="Arial"/>
          <w:sz w:val="19"/>
          <w:szCs w:val="19"/>
        </w:rPr>
      </w:pPr>
      <w:r w:rsidRPr="00153A02">
        <w:rPr>
          <w:rFonts w:ascii="Arial" w:hAnsi="Arial" w:cs="Arial"/>
          <w:b/>
          <w:sz w:val="19"/>
          <w:szCs w:val="19"/>
        </w:rPr>
        <w:t>w sprawie</w:t>
      </w:r>
      <w:r w:rsidRPr="00153A02">
        <w:rPr>
          <w:rFonts w:ascii="Arial" w:hAnsi="Arial" w:cs="Arial"/>
          <w:sz w:val="19"/>
          <w:szCs w:val="19"/>
        </w:rPr>
        <w:t xml:space="preserve">: </w:t>
      </w:r>
      <w:r w:rsidR="00D53F76" w:rsidRPr="00153A02">
        <w:rPr>
          <w:rFonts w:ascii="Arial" w:hAnsi="Arial" w:cs="Arial"/>
          <w:sz w:val="19"/>
          <w:szCs w:val="19"/>
        </w:rPr>
        <w:t>stanowiska Rady</w:t>
      </w:r>
      <w:r w:rsidR="008853BD" w:rsidRPr="00153A02">
        <w:rPr>
          <w:rFonts w:ascii="Arial" w:hAnsi="Arial" w:cs="Arial"/>
          <w:sz w:val="19"/>
          <w:szCs w:val="19"/>
        </w:rPr>
        <w:t xml:space="preserve"> do Spraw Repatriacji</w:t>
      </w:r>
      <w:r w:rsidR="00D53F76" w:rsidRPr="00153A02">
        <w:rPr>
          <w:rFonts w:ascii="Arial" w:hAnsi="Arial" w:cs="Arial"/>
          <w:sz w:val="19"/>
          <w:szCs w:val="19"/>
        </w:rPr>
        <w:t xml:space="preserve"> wobec </w:t>
      </w:r>
      <w:r w:rsidR="00694802" w:rsidRPr="00153A02">
        <w:rPr>
          <w:rFonts w:ascii="Arial" w:hAnsi="Arial" w:cs="Arial"/>
          <w:sz w:val="19"/>
          <w:szCs w:val="19"/>
        </w:rPr>
        <w:t xml:space="preserve">senackiego </w:t>
      </w:r>
      <w:r w:rsidR="00D53F76" w:rsidRPr="00153A02">
        <w:rPr>
          <w:rFonts w:ascii="Arial" w:hAnsi="Arial" w:cs="Arial"/>
          <w:sz w:val="19"/>
          <w:szCs w:val="19"/>
        </w:rPr>
        <w:t xml:space="preserve">projektu </w:t>
      </w:r>
      <w:r w:rsidR="00694802" w:rsidRPr="00153A02">
        <w:rPr>
          <w:rFonts w:ascii="Arial" w:hAnsi="Arial" w:cs="Arial"/>
          <w:sz w:val="19"/>
          <w:szCs w:val="19"/>
        </w:rPr>
        <w:t xml:space="preserve">ustawy zmieniającej ustawę o zmianie </w:t>
      </w:r>
      <w:r w:rsidR="0098096F" w:rsidRPr="00153A02">
        <w:rPr>
          <w:rFonts w:ascii="Arial" w:hAnsi="Arial" w:cs="Arial"/>
          <w:sz w:val="19"/>
          <w:szCs w:val="19"/>
        </w:rPr>
        <w:t>ustawy o</w:t>
      </w:r>
      <w:r w:rsidR="00D53F76" w:rsidRPr="00153A02">
        <w:rPr>
          <w:rFonts w:ascii="Arial" w:hAnsi="Arial" w:cs="Arial"/>
          <w:sz w:val="19"/>
          <w:szCs w:val="19"/>
        </w:rPr>
        <w:t xml:space="preserve"> repatriacji oraz </w:t>
      </w:r>
      <w:r w:rsidR="001A2AD6" w:rsidRPr="00153A02">
        <w:rPr>
          <w:rFonts w:ascii="Arial" w:hAnsi="Arial" w:cs="Arial"/>
          <w:sz w:val="19"/>
          <w:szCs w:val="19"/>
        </w:rPr>
        <w:t xml:space="preserve">niektórych </w:t>
      </w:r>
      <w:r w:rsidR="00D53F76" w:rsidRPr="00153A02">
        <w:rPr>
          <w:rFonts w:ascii="Arial" w:hAnsi="Arial" w:cs="Arial"/>
          <w:sz w:val="19"/>
          <w:szCs w:val="19"/>
        </w:rPr>
        <w:t>innych ustaw</w:t>
      </w:r>
      <w:r w:rsidRPr="00153A02">
        <w:rPr>
          <w:rFonts w:ascii="Arial" w:hAnsi="Arial" w:cs="Arial"/>
          <w:sz w:val="19"/>
          <w:szCs w:val="19"/>
        </w:rPr>
        <w:t>.</w:t>
      </w:r>
    </w:p>
    <w:p w:rsidR="00ED1D00" w:rsidRPr="00153A02" w:rsidRDefault="00F15591" w:rsidP="00F4615C">
      <w:pPr>
        <w:spacing w:after="0" w:line="360" w:lineRule="auto"/>
        <w:jc w:val="both"/>
        <w:rPr>
          <w:rFonts w:ascii="Arial" w:hAnsi="Arial" w:cs="Arial"/>
          <w:sz w:val="19"/>
          <w:szCs w:val="19"/>
        </w:rPr>
      </w:pPr>
      <w:r w:rsidRPr="00153A02">
        <w:rPr>
          <w:rFonts w:ascii="Arial" w:hAnsi="Arial" w:cs="Arial"/>
          <w:sz w:val="19"/>
          <w:szCs w:val="19"/>
        </w:rPr>
        <w:t>N</w:t>
      </w:r>
      <w:r w:rsidR="00ED1D00" w:rsidRPr="00153A02">
        <w:rPr>
          <w:rFonts w:ascii="Arial" w:hAnsi="Arial" w:cs="Arial"/>
          <w:sz w:val="19"/>
          <w:szCs w:val="19"/>
        </w:rPr>
        <w:t xml:space="preserve">a podstawie art. 3f </w:t>
      </w:r>
      <w:r w:rsidR="001A2AD6" w:rsidRPr="00153A02">
        <w:rPr>
          <w:rFonts w:ascii="Arial" w:hAnsi="Arial" w:cs="Arial"/>
          <w:sz w:val="19"/>
          <w:szCs w:val="19"/>
        </w:rPr>
        <w:t>ust. 2 pkt 2</w:t>
      </w:r>
      <w:r w:rsidRPr="00153A02">
        <w:rPr>
          <w:rFonts w:ascii="Arial" w:hAnsi="Arial" w:cs="Arial"/>
          <w:sz w:val="19"/>
          <w:szCs w:val="19"/>
        </w:rPr>
        <w:t xml:space="preserve"> </w:t>
      </w:r>
      <w:r w:rsidR="00ED1D00" w:rsidRPr="00153A02">
        <w:rPr>
          <w:rFonts w:ascii="Arial" w:hAnsi="Arial" w:cs="Arial"/>
          <w:sz w:val="19"/>
          <w:szCs w:val="19"/>
        </w:rPr>
        <w:t>us</w:t>
      </w:r>
      <w:r w:rsidR="001A2AD6" w:rsidRPr="00153A02">
        <w:rPr>
          <w:rFonts w:ascii="Arial" w:hAnsi="Arial" w:cs="Arial"/>
          <w:sz w:val="19"/>
          <w:szCs w:val="19"/>
        </w:rPr>
        <w:t xml:space="preserve">tawy z dnia 9 listopada 2000 r. o repatriacji </w:t>
      </w:r>
      <w:r w:rsidR="00ED1D00" w:rsidRPr="00153A02">
        <w:rPr>
          <w:rFonts w:ascii="Arial" w:hAnsi="Arial" w:cs="Arial"/>
          <w:sz w:val="19"/>
          <w:szCs w:val="19"/>
        </w:rPr>
        <w:t>(Dz.U. z 20</w:t>
      </w:r>
      <w:r w:rsidR="0098096F" w:rsidRPr="00153A02">
        <w:rPr>
          <w:rFonts w:ascii="Arial" w:hAnsi="Arial" w:cs="Arial"/>
          <w:sz w:val="19"/>
          <w:szCs w:val="19"/>
        </w:rPr>
        <w:t>22</w:t>
      </w:r>
      <w:r w:rsidR="00ED1D00" w:rsidRPr="00153A02">
        <w:rPr>
          <w:rFonts w:ascii="Arial" w:hAnsi="Arial" w:cs="Arial"/>
          <w:sz w:val="19"/>
          <w:szCs w:val="19"/>
        </w:rPr>
        <w:t xml:space="preserve"> r. poz. </w:t>
      </w:r>
      <w:r w:rsidR="00694802" w:rsidRPr="00153A02">
        <w:rPr>
          <w:rFonts w:ascii="Arial" w:hAnsi="Arial" w:cs="Arial"/>
          <w:sz w:val="19"/>
          <w:szCs w:val="19"/>
        </w:rPr>
        <w:t>1105</w:t>
      </w:r>
      <w:r w:rsidR="00ED1D00" w:rsidRPr="00153A02">
        <w:rPr>
          <w:rFonts w:ascii="Arial" w:hAnsi="Arial" w:cs="Arial"/>
          <w:sz w:val="19"/>
          <w:szCs w:val="19"/>
        </w:rPr>
        <w:t xml:space="preserve">) oraz </w:t>
      </w:r>
      <w:r w:rsidR="00FD5FB6" w:rsidRPr="00153A02">
        <w:rPr>
          <w:rFonts w:ascii="Arial" w:hAnsi="Arial" w:cs="Arial"/>
          <w:sz w:val="19"/>
          <w:szCs w:val="19"/>
        </w:rPr>
        <w:t>§1</w:t>
      </w:r>
      <w:r w:rsidR="001A2AD6" w:rsidRPr="00153A02">
        <w:rPr>
          <w:rFonts w:ascii="Arial" w:hAnsi="Arial" w:cs="Arial"/>
          <w:sz w:val="19"/>
          <w:szCs w:val="19"/>
        </w:rPr>
        <w:t xml:space="preserve"> i §12</w:t>
      </w:r>
      <w:r w:rsidR="00FD5FB6" w:rsidRPr="00153A02">
        <w:rPr>
          <w:rFonts w:ascii="Arial" w:hAnsi="Arial" w:cs="Arial"/>
          <w:sz w:val="19"/>
          <w:szCs w:val="19"/>
        </w:rPr>
        <w:t xml:space="preserve"> Regulaminu </w:t>
      </w:r>
      <w:r w:rsidR="006321E8" w:rsidRPr="00153A02">
        <w:rPr>
          <w:rFonts w:ascii="Arial" w:hAnsi="Arial" w:cs="Arial"/>
          <w:sz w:val="19"/>
          <w:szCs w:val="19"/>
        </w:rPr>
        <w:t>pracy Rady do Spraw Repatr</w:t>
      </w:r>
      <w:r w:rsidR="005B3A1E" w:rsidRPr="00153A02">
        <w:rPr>
          <w:rFonts w:ascii="Arial" w:hAnsi="Arial" w:cs="Arial"/>
          <w:sz w:val="19"/>
          <w:szCs w:val="19"/>
        </w:rPr>
        <w:t>iacji z dnia 22 grudnia 2017 r.</w:t>
      </w:r>
      <w:r w:rsidRPr="00153A02">
        <w:rPr>
          <w:rFonts w:ascii="Arial" w:hAnsi="Arial" w:cs="Arial"/>
          <w:sz w:val="19"/>
          <w:szCs w:val="19"/>
        </w:rPr>
        <w:t xml:space="preserve"> stanowiąc</w:t>
      </w:r>
      <w:r w:rsidR="00341639" w:rsidRPr="00153A02">
        <w:rPr>
          <w:rFonts w:ascii="Arial" w:hAnsi="Arial" w:cs="Arial"/>
          <w:sz w:val="19"/>
          <w:szCs w:val="19"/>
        </w:rPr>
        <w:t>ego załącznik do Zarządzenia Nr</w:t>
      </w:r>
      <w:r w:rsidR="001A2AD6" w:rsidRPr="00153A02">
        <w:rPr>
          <w:rFonts w:ascii="Arial" w:hAnsi="Arial" w:cs="Arial"/>
          <w:sz w:val="19"/>
          <w:szCs w:val="19"/>
        </w:rPr>
        <w:t xml:space="preserve"> </w:t>
      </w:r>
      <w:r w:rsidRPr="00153A02">
        <w:rPr>
          <w:rFonts w:ascii="Arial" w:hAnsi="Arial" w:cs="Arial"/>
          <w:sz w:val="19"/>
          <w:szCs w:val="19"/>
        </w:rPr>
        <w:t>1 Pełnomocnika Rządu do Spraw Repatriacji z dnia 22</w:t>
      </w:r>
      <w:r w:rsidR="00341639" w:rsidRPr="00153A02">
        <w:rPr>
          <w:rFonts w:ascii="Arial" w:hAnsi="Arial" w:cs="Arial"/>
          <w:sz w:val="19"/>
          <w:szCs w:val="19"/>
        </w:rPr>
        <w:t> </w:t>
      </w:r>
      <w:r w:rsidRPr="00153A02">
        <w:rPr>
          <w:rFonts w:ascii="Arial" w:hAnsi="Arial" w:cs="Arial"/>
          <w:sz w:val="19"/>
          <w:szCs w:val="19"/>
        </w:rPr>
        <w:t>grudnia 2017 r. w sprawie określenia regulaminu pracy Rady do Spraw Repatriacji, Rada do Spraw Repatriacji</w:t>
      </w:r>
      <w:r w:rsidR="006321E8" w:rsidRPr="00153A02">
        <w:rPr>
          <w:rFonts w:ascii="Arial" w:hAnsi="Arial" w:cs="Arial"/>
          <w:sz w:val="19"/>
          <w:szCs w:val="19"/>
        </w:rPr>
        <w:t xml:space="preserve"> uchwala</w:t>
      </w:r>
      <w:r w:rsidR="005B3A1E" w:rsidRPr="00153A02">
        <w:rPr>
          <w:rFonts w:ascii="Arial" w:hAnsi="Arial" w:cs="Arial"/>
          <w:sz w:val="19"/>
          <w:szCs w:val="19"/>
        </w:rPr>
        <w:t>,</w:t>
      </w:r>
      <w:r w:rsidR="006321E8" w:rsidRPr="00153A02">
        <w:rPr>
          <w:rFonts w:ascii="Arial" w:hAnsi="Arial" w:cs="Arial"/>
          <w:sz w:val="19"/>
          <w:szCs w:val="19"/>
        </w:rPr>
        <w:t xml:space="preserve"> co</w:t>
      </w:r>
      <w:r w:rsidR="005B3A1E" w:rsidRPr="00153A02">
        <w:rPr>
          <w:rFonts w:ascii="Arial" w:hAnsi="Arial" w:cs="Arial"/>
          <w:sz w:val="19"/>
          <w:szCs w:val="19"/>
        </w:rPr>
        <w:t> </w:t>
      </w:r>
      <w:r w:rsidR="006321E8" w:rsidRPr="00153A02">
        <w:rPr>
          <w:rFonts w:ascii="Arial" w:hAnsi="Arial" w:cs="Arial"/>
          <w:sz w:val="19"/>
          <w:szCs w:val="19"/>
        </w:rPr>
        <w:t>następuje:</w:t>
      </w:r>
    </w:p>
    <w:p w:rsidR="006321E8" w:rsidRPr="00153A02" w:rsidRDefault="006321E8" w:rsidP="00F4615C">
      <w:pPr>
        <w:spacing w:after="0" w:line="360" w:lineRule="auto"/>
        <w:jc w:val="center"/>
        <w:rPr>
          <w:rFonts w:ascii="Arial" w:hAnsi="Arial" w:cs="Arial"/>
          <w:sz w:val="19"/>
          <w:szCs w:val="19"/>
        </w:rPr>
      </w:pPr>
      <w:r w:rsidRPr="00153A02">
        <w:rPr>
          <w:rFonts w:ascii="Arial" w:hAnsi="Arial" w:cs="Arial"/>
          <w:sz w:val="19"/>
          <w:szCs w:val="19"/>
        </w:rPr>
        <w:t>§ 1</w:t>
      </w:r>
      <w:r w:rsidR="00F15591" w:rsidRPr="00153A02">
        <w:rPr>
          <w:rFonts w:ascii="Arial" w:hAnsi="Arial" w:cs="Arial"/>
          <w:sz w:val="19"/>
          <w:szCs w:val="19"/>
        </w:rPr>
        <w:t>.</w:t>
      </w:r>
    </w:p>
    <w:p w:rsidR="00BD213E" w:rsidRPr="00153A02" w:rsidRDefault="00B205E1" w:rsidP="00F4615C">
      <w:pPr>
        <w:spacing w:after="0" w:line="360" w:lineRule="auto"/>
        <w:jc w:val="both"/>
        <w:rPr>
          <w:rFonts w:ascii="Arial" w:hAnsi="Arial" w:cs="Arial"/>
          <w:sz w:val="19"/>
          <w:szCs w:val="19"/>
        </w:rPr>
      </w:pPr>
      <w:r w:rsidRPr="00153A02">
        <w:rPr>
          <w:rFonts w:ascii="Arial" w:hAnsi="Arial" w:cs="Arial"/>
          <w:sz w:val="19"/>
          <w:szCs w:val="19"/>
        </w:rPr>
        <w:t xml:space="preserve">1. </w:t>
      </w:r>
      <w:r w:rsidR="00287097" w:rsidRPr="00153A02">
        <w:rPr>
          <w:rFonts w:ascii="Arial" w:hAnsi="Arial" w:cs="Arial"/>
          <w:sz w:val="19"/>
          <w:szCs w:val="19"/>
        </w:rPr>
        <w:t>Rada do Spraw Repatriacji</w:t>
      </w:r>
      <w:r w:rsidR="006B4265" w:rsidRPr="00153A02">
        <w:rPr>
          <w:rFonts w:ascii="Arial" w:hAnsi="Arial" w:cs="Arial"/>
          <w:sz w:val="19"/>
          <w:szCs w:val="19"/>
        </w:rPr>
        <w:t>, działając z własnej inicjatywy,</w:t>
      </w:r>
      <w:r w:rsidR="00287097" w:rsidRPr="00153A02">
        <w:rPr>
          <w:rFonts w:ascii="Arial" w:hAnsi="Arial" w:cs="Arial"/>
          <w:sz w:val="19"/>
          <w:szCs w:val="19"/>
        </w:rPr>
        <w:t xml:space="preserve"> </w:t>
      </w:r>
      <w:r w:rsidR="001A2AD6" w:rsidRPr="00153A02">
        <w:rPr>
          <w:rFonts w:ascii="Arial" w:hAnsi="Arial" w:cs="Arial"/>
          <w:sz w:val="19"/>
          <w:szCs w:val="19"/>
        </w:rPr>
        <w:t xml:space="preserve">opiniuje pozytywnie </w:t>
      </w:r>
      <w:r w:rsidR="005A4ABD" w:rsidRPr="00153A02">
        <w:rPr>
          <w:rFonts w:ascii="Arial" w:hAnsi="Arial" w:cs="Arial"/>
          <w:sz w:val="19"/>
          <w:szCs w:val="19"/>
        </w:rPr>
        <w:t>s</w:t>
      </w:r>
      <w:r w:rsidR="00BD213E" w:rsidRPr="00153A02">
        <w:rPr>
          <w:rFonts w:ascii="Arial" w:hAnsi="Arial" w:cs="Arial"/>
          <w:sz w:val="19"/>
          <w:szCs w:val="19"/>
        </w:rPr>
        <w:t>enacki projekt ustawy zmieniającej ustawę o zmianie ustawy o repatriacji oraz niektórych innych ustaw wniesiony</w:t>
      </w:r>
      <w:r w:rsidR="00694802" w:rsidRPr="00153A02">
        <w:rPr>
          <w:rFonts w:ascii="Arial" w:hAnsi="Arial" w:cs="Arial"/>
          <w:sz w:val="19"/>
          <w:szCs w:val="19"/>
        </w:rPr>
        <w:t xml:space="preserve"> </w:t>
      </w:r>
      <w:r w:rsidR="00BD213E" w:rsidRPr="00153A02">
        <w:rPr>
          <w:rFonts w:ascii="Arial" w:hAnsi="Arial" w:cs="Arial"/>
          <w:sz w:val="19"/>
          <w:szCs w:val="19"/>
        </w:rPr>
        <w:t xml:space="preserve">do Sejmu </w:t>
      </w:r>
      <w:r w:rsidR="00694802" w:rsidRPr="00153A02">
        <w:rPr>
          <w:rFonts w:ascii="Arial" w:hAnsi="Arial" w:cs="Arial"/>
          <w:sz w:val="19"/>
          <w:szCs w:val="19"/>
        </w:rPr>
        <w:t>przez Senat</w:t>
      </w:r>
      <w:r w:rsidR="00BD213E" w:rsidRPr="00153A02">
        <w:rPr>
          <w:rFonts w:ascii="Arial" w:hAnsi="Arial" w:cs="Arial"/>
          <w:sz w:val="19"/>
          <w:szCs w:val="19"/>
        </w:rPr>
        <w:t xml:space="preserve"> uchwałą</w:t>
      </w:r>
      <w:r w:rsidR="00694802" w:rsidRPr="00153A02">
        <w:rPr>
          <w:rFonts w:ascii="Arial" w:hAnsi="Arial" w:cs="Arial"/>
          <w:sz w:val="19"/>
          <w:szCs w:val="19"/>
        </w:rPr>
        <w:t xml:space="preserve"> </w:t>
      </w:r>
      <w:r w:rsidR="00BD213E" w:rsidRPr="00153A02">
        <w:rPr>
          <w:rFonts w:ascii="Arial" w:hAnsi="Arial" w:cs="Arial"/>
          <w:sz w:val="19"/>
          <w:szCs w:val="19"/>
        </w:rPr>
        <w:t>z dnia</w:t>
      </w:r>
      <w:r w:rsidR="00694802" w:rsidRPr="00153A02">
        <w:rPr>
          <w:rFonts w:ascii="Arial" w:hAnsi="Arial" w:cs="Arial"/>
          <w:sz w:val="19"/>
          <w:szCs w:val="19"/>
        </w:rPr>
        <w:t xml:space="preserve"> 12 stycznia 2023 r. </w:t>
      </w:r>
    </w:p>
    <w:p w:rsidR="006B4265" w:rsidRPr="00153A02" w:rsidRDefault="006B4265" w:rsidP="00F4615C">
      <w:pPr>
        <w:spacing w:after="0" w:line="360" w:lineRule="auto"/>
        <w:jc w:val="both"/>
        <w:rPr>
          <w:rFonts w:ascii="Arial" w:hAnsi="Arial" w:cs="Arial"/>
          <w:sz w:val="19"/>
          <w:szCs w:val="19"/>
        </w:rPr>
      </w:pPr>
      <w:r w:rsidRPr="00153A02">
        <w:rPr>
          <w:rFonts w:ascii="Arial" w:hAnsi="Arial" w:cs="Arial"/>
          <w:sz w:val="19"/>
          <w:szCs w:val="19"/>
        </w:rPr>
        <w:t xml:space="preserve">2. Rada pragnie podkreślić </w:t>
      </w:r>
      <w:r w:rsidR="00AB584B" w:rsidRPr="00153A02">
        <w:rPr>
          <w:rFonts w:ascii="Arial" w:hAnsi="Arial" w:cs="Arial"/>
          <w:sz w:val="19"/>
          <w:szCs w:val="19"/>
        </w:rPr>
        <w:t xml:space="preserve">pilną, nadzwyczaj uzasadnioną konieczność zwiększenia </w:t>
      </w:r>
      <w:r w:rsidR="00D5241E" w:rsidRPr="00153A02">
        <w:rPr>
          <w:rFonts w:ascii="Arial" w:hAnsi="Arial" w:cs="Arial"/>
          <w:sz w:val="19"/>
          <w:szCs w:val="19"/>
        </w:rPr>
        <w:t>maksymalnego limitu wydatków z budżetu państwa przeznaczanych na realizację zadań</w:t>
      </w:r>
      <w:r w:rsidR="00B108C8" w:rsidRPr="00153A02">
        <w:rPr>
          <w:rFonts w:ascii="Arial" w:hAnsi="Arial" w:cs="Arial"/>
          <w:sz w:val="19"/>
          <w:szCs w:val="19"/>
        </w:rPr>
        <w:br/>
      </w:r>
      <w:r w:rsidR="00D5241E" w:rsidRPr="00153A02">
        <w:rPr>
          <w:rFonts w:ascii="Arial" w:hAnsi="Arial" w:cs="Arial"/>
          <w:sz w:val="19"/>
          <w:szCs w:val="19"/>
        </w:rPr>
        <w:t xml:space="preserve">z zakresu repatriacji. </w:t>
      </w:r>
    </w:p>
    <w:p w:rsidR="00287097" w:rsidRPr="00153A02" w:rsidRDefault="00287097" w:rsidP="00F4615C">
      <w:pPr>
        <w:spacing w:after="0" w:line="360" w:lineRule="auto"/>
        <w:jc w:val="center"/>
        <w:rPr>
          <w:rFonts w:ascii="Arial" w:hAnsi="Arial" w:cs="Arial"/>
          <w:sz w:val="19"/>
          <w:szCs w:val="19"/>
        </w:rPr>
      </w:pPr>
      <w:r w:rsidRPr="00153A02">
        <w:rPr>
          <w:rFonts w:ascii="Arial" w:hAnsi="Arial" w:cs="Arial"/>
          <w:sz w:val="19"/>
          <w:szCs w:val="19"/>
        </w:rPr>
        <w:t>§ 2</w:t>
      </w:r>
      <w:r w:rsidR="00CE53E3" w:rsidRPr="00153A02">
        <w:rPr>
          <w:rFonts w:ascii="Arial" w:hAnsi="Arial" w:cs="Arial"/>
          <w:sz w:val="19"/>
          <w:szCs w:val="19"/>
        </w:rPr>
        <w:t>.</w:t>
      </w:r>
    </w:p>
    <w:p w:rsidR="00F15591" w:rsidRPr="00153A02" w:rsidRDefault="008853BD" w:rsidP="00F4615C">
      <w:pPr>
        <w:spacing w:after="0" w:line="360" w:lineRule="auto"/>
        <w:jc w:val="both"/>
        <w:rPr>
          <w:rFonts w:ascii="Arial" w:hAnsi="Arial" w:cs="Arial"/>
          <w:sz w:val="19"/>
          <w:szCs w:val="19"/>
        </w:rPr>
      </w:pPr>
      <w:r w:rsidRPr="00153A02">
        <w:rPr>
          <w:rFonts w:ascii="Arial" w:hAnsi="Arial" w:cs="Arial"/>
          <w:sz w:val="19"/>
          <w:szCs w:val="19"/>
        </w:rPr>
        <w:t>Uchwała wchodzi w życie z dniem podjęcia.</w:t>
      </w:r>
    </w:p>
    <w:p w:rsidR="00F4615C" w:rsidRPr="00153A02" w:rsidRDefault="00F4615C" w:rsidP="00F4615C">
      <w:pPr>
        <w:spacing w:after="0" w:line="360" w:lineRule="auto"/>
        <w:jc w:val="center"/>
        <w:rPr>
          <w:rFonts w:ascii="Arial" w:hAnsi="Arial" w:cs="Arial"/>
          <w:b/>
          <w:sz w:val="19"/>
          <w:szCs w:val="19"/>
        </w:rPr>
      </w:pPr>
    </w:p>
    <w:p w:rsidR="006B4265" w:rsidRPr="00153A02" w:rsidRDefault="006B4265" w:rsidP="00F4615C">
      <w:pPr>
        <w:spacing w:after="0" w:line="360" w:lineRule="auto"/>
        <w:jc w:val="center"/>
        <w:rPr>
          <w:rFonts w:ascii="Arial" w:hAnsi="Arial" w:cs="Arial"/>
          <w:b/>
          <w:sz w:val="19"/>
          <w:szCs w:val="19"/>
        </w:rPr>
      </w:pPr>
      <w:r w:rsidRPr="00153A02">
        <w:rPr>
          <w:rFonts w:ascii="Arial" w:hAnsi="Arial" w:cs="Arial"/>
          <w:b/>
          <w:sz w:val="19"/>
          <w:szCs w:val="19"/>
        </w:rPr>
        <w:t>UZASADNIENIE</w:t>
      </w:r>
    </w:p>
    <w:p w:rsidR="00F4615C" w:rsidRPr="00153A02" w:rsidRDefault="00F4615C" w:rsidP="00F4615C">
      <w:pPr>
        <w:spacing w:after="0" w:line="360" w:lineRule="auto"/>
        <w:jc w:val="both"/>
        <w:rPr>
          <w:rFonts w:ascii="Arial" w:hAnsi="Arial" w:cs="Arial"/>
          <w:sz w:val="19"/>
          <w:szCs w:val="19"/>
        </w:rPr>
      </w:pPr>
    </w:p>
    <w:p w:rsidR="0033208A" w:rsidRPr="00153A02" w:rsidRDefault="00D21311" w:rsidP="00F4615C">
      <w:pPr>
        <w:spacing w:after="0" w:line="360" w:lineRule="auto"/>
        <w:jc w:val="both"/>
        <w:rPr>
          <w:rFonts w:ascii="Arial" w:hAnsi="Arial" w:cs="Arial"/>
          <w:sz w:val="19"/>
          <w:szCs w:val="19"/>
        </w:rPr>
      </w:pPr>
      <w:r w:rsidRPr="00153A02">
        <w:rPr>
          <w:rFonts w:ascii="Arial" w:hAnsi="Arial" w:cs="Arial"/>
          <w:sz w:val="19"/>
          <w:szCs w:val="19"/>
        </w:rPr>
        <w:t xml:space="preserve">Rada do Spraw Repatriacji, </w:t>
      </w:r>
      <w:r w:rsidR="00ED2133" w:rsidRPr="00153A02">
        <w:rPr>
          <w:rFonts w:ascii="Arial" w:hAnsi="Arial" w:cs="Arial"/>
          <w:sz w:val="19"/>
          <w:szCs w:val="19"/>
        </w:rPr>
        <w:t>po analizach danych</w:t>
      </w:r>
      <w:r w:rsidRPr="00153A02">
        <w:rPr>
          <w:rFonts w:ascii="Arial" w:hAnsi="Arial" w:cs="Arial"/>
          <w:sz w:val="19"/>
          <w:szCs w:val="19"/>
        </w:rPr>
        <w:t xml:space="preserve"> uzyskiwan</w:t>
      </w:r>
      <w:r w:rsidR="00ED2133" w:rsidRPr="00153A02">
        <w:rPr>
          <w:rFonts w:ascii="Arial" w:hAnsi="Arial" w:cs="Arial"/>
          <w:sz w:val="19"/>
          <w:szCs w:val="19"/>
        </w:rPr>
        <w:t>ych</w:t>
      </w:r>
      <w:r w:rsidRPr="00153A02">
        <w:rPr>
          <w:rFonts w:ascii="Arial" w:hAnsi="Arial" w:cs="Arial"/>
          <w:sz w:val="19"/>
          <w:szCs w:val="19"/>
        </w:rPr>
        <w:t xml:space="preserve"> z Ministerstwa Spraw Wewnętrznych</w:t>
      </w:r>
      <w:r w:rsidR="00F4615C" w:rsidRPr="00153A02">
        <w:rPr>
          <w:rFonts w:ascii="Arial" w:hAnsi="Arial" w:cs="Arial"/>
          <w:sz w:val="19"/>
          <w:szCs w:val="19"/>
        </w:rPr>
        <w:t xml:space="preserve"> </w:t>
      </w:r>
      <w:r w:rsidRPr="00153A02">
        <w:rPr>
          <w:rFonts w:ascii="Arial" w:hAnsi="Arial" w:cs="Arial"/>
          <w:sz w:val="19"/>
          <w:szCs w:val="19"/>
        </w:rPr>
        <w:t>i Administracji</w:t>
      </w:r>
      <w:r w:rsidR="00ED2133" w:rsidRPr="00153A02">
        <w:rPr>
          <w:rFonts w:ascii="Arial" w:hAnsi="Arial" w:cs="Arial"/>
          <w:sz w:val="19"/>
          <w:szCs w:val="19"/>
        </w:rPr>
        <w:t xml:space="preserve"> oraz w odpowiedzi na sygnały od repatriantów rozczarowanych i zdziwionych czasem oczekiwania na przybycie do Polski,</w:t>
      </w:r>
      <w:r w:rsidRPr="00153A02">
        <w:rPr>
          <w:rFonts w:ascii="Arial" w:hAnsi="Arial" w:cs="Arial"/>
          <w:sz w:val="19"/>
          <w:szCs w:val="19"/>
        </w:rPr>
        <w:t xml:space="preserve"> </w:t>
      </w:r>
      <w:r w:rsidR="0098096F" w:rsidRPr="00153A02">
        <w:rPr>
          <w:rFonts w:ascii="Arial" w:hAnsi="Arial" w:cs="Arial"/>
          <w:sz w:val="19"/>
          <w:szCs w:val="19"/>
        </w:rPr>
        <w:t>konsekwentnie</w:t>
      </w:r>
      <w:r w:rsidRPr="00153A02">
        <w:rPr>
          <w:rFonts w:ascii="Arial" w:hAnsi="Arial" w:cs="Arial"/>
          <w:sz w:val="19"/>
          <w:szCs w:val="19"/>
        </w:rPr>
        <w:t xml:space="preserve"> sygnalizuje konieczność podwyższenia środków przeznaczanych na działania związane z repatriacją. </w:t>
      </w:r>
    </w:p>
    <w:p w:rsidR="00A45DA2" w:rsidRPr="00153A02" w:rsidRDefault="00F43F89" w:rsidP="00F4615C">
      <w:pPr>
        <w:spacing w:after="0" w:line="360" w:lineRule="auto"/>
        <w:jc w:val="both"/>
        <w:rPr>
          <w:rFonts w:ascii="Arial" w:hAnsi="Arial" w:cs="Arial"/>
          <w:sz w:val="19"/>
          <w:szCs w:val="19"/>
        </w:rPr>
      </w:pPr>
      <w:r w:rsidRPr="00153A02">
        <w:rPr>
          <w:rFonts w:ascii="Arial" w:hAnsi="Arial" w:cs="Arial"/>
          <w:sz w:val="19"/>
          <w:szCs w:val="19"/>
        </w:rPr>
        <w:t>N</w:t>
      </w:r>
      <w:r w:rsidR="00EB4282" w:rsidRPr="00153A02">
        <w:rPr>
          <w:rFonts w:ascii="Arial" w:hAnsi="Arial" w:cs="Arial"/>
          <w:sz w:val="19"/>
          <w:szCs w:val="19"/>
        </w:rPr>
        <w:t>a przestrzeni lat funkcjonowania ustawy o repatriacji pojawiło się wiele istotnych kwestii wymagających pilnego uregulowania. Są to m.in.:</w:t>
      </w:r>
    </w:p>
    <w:p w:rsidR="00ED2133" w:rsidRPr="00153A02" w:rsidRDefault="00ED2133" w:rsidP="00F4615C">
      <w:pPr>
        <w:spacing w:after="0" w:line="360" w:lineRule="auto"/>
        <w:jc w:val="both"/>
        <w:rPr>
          <w:rFonts w:ascii="Arial" w:hAnsi="Arial" w:cs="Arial"/>
          <w:sz w:val="19"/>
          <w:szCs w:val="19"/>
        </w:rPr>
      </w:pPr>
    </w:p>
    <w:p w:rsidR="00AE3F1F" w:rsidRPr="00153A02" w:rsidRDefault="0033208A" w:rsidP="00F4615C">
      <w:pPr>
        <w:pStyle w:val="Akapitzlist"/>
        <w:numPr>
          <w:ilvl w:val="0"/>
          <w:numId w:val="6"/>
        </w:numPr>
        <w:spacing w:after="0" w:line="360" w:lineRule="auto"/>
        <w:ind w:left="426"/>
        <w:jc w:val="both"/>
        <w:rPr>
          <w:rFonts w:ascii="Arial" w:hAnsi="Arial" w:cs="Arial"/>
          <w:sz w:val="19"/>
          <w:szCs w:val="19"/>
        </w:rPr>
      </w:pPr>
      <w:r w:rsidRPr="00153A02">
        <w:rPr>
          <w:rFonts w:ascii="Arial" w:hAnsi="Arial" w:cs="Arial"/>
          <w:sz w:val="19"/>
          <w:szCs w:val="19"/>
        </w:rPr>
        <w:t>P</w:t>
      </w:r>
      <w:r w:rsidR="00AE3F1F" w:rsidRPr="00153A02">
        <w:rPr>
          <w:rFonts w:ascii="Arial" w:hAnsi="Arial" w:cs="Arial"/>
          <w:sz w:val="19"/>
          <w:szCs w:val="19"/>
        </w:rPr>
        <w:t>odwyższenie środkó</w:t>
      </w:r>
      <w:r w:rsidRPr="00153A02">
        <w:rPr>
          <w:rFonts w:ascii="Arial" w:hAnsi="Arial" w:cs="Arial"/>
          <w:sz w:val="19"/>
          <w:szCs w:val="19"/>
        </w:rPr>
        <w:t>w przeznaczonych na repatriację;</w:t>
      </w:r>
    </w:p>
    <w:p w:rsidR="00A45DA2" w:rsidRPr="00153A02" w:rsidRDefault="0033208A" w:rsidP="00F4615C">
      <w:pPr>
        <w:pStyle w:val="Akapitzlist"/>
        <w:numPr>
          <w:ilvl w:val="0"/>
          <w:numId w:val="6"/>
        </w:numPr>
        <w:spacing w:after="0" w:line="360" w:lineRule="auto"/>
        <w:ind w:left="426"/>
        <w:jc w:val="both"/>
        <w:rPr>
          <w:rFonts w:ascii="Arial" w:hAnsi="Arial" w:cs="Arial"/>
          <w:sz w:val="19"/>
          <w:szCs w:val="19"/>
        </w:rPr>
      </w:pPr>
      <w:r w:rsidRPr="00153A02">
        <w:rPr>
          <w:rFonts w:ascii="Arial" w:hAnsi="Arial" w:cs="Arial"/>
          <w:sz w:val="19"/>
          <w:szCs w:val="19"/>
        </w:rPr>
        <w:t>W</w:t>
      </w:r>
      <w:r w:rsidR="00B26AD0" w:rsidRPr="00153A02">
        <w:rPr>
          <w:rFonts w:ascii="Arial" w:hAnsi="Arial" w:cs="Arial"/>
          <w:sz w:val="19"/>
          <w:szCs w:val="19"/>
        </w:rPr>
        <w:t>prowadzenie pier</w:t>
      </w:r>
      <w:r w:rsidRPr="00153A02">
        <w:rPr>
          <w:rFonts w:ascii="Arial" w:hAnsi="Arial" w:cs="Arial"/>
          <w:sz w:val="19"/>
          <w:szCs w:val="19"/>
        </w:rPr>
        <w:t>wszeństwa osób represjonowanych;</w:t>
      </w:r>
      <w:r w:rsidR="00A45DA2" w:rsidRPr="00153A02">
        <w:rPr>
          <w:rFonts w:ascii="Arial" w:hAnsi="Arial" w:cs="Arial"/>
          <w:sz w:val="19"/>
          <w:szCs w:val="19"/>
        </w:rPr>
        <w:t xml:space="preserve"> </w:t>
      </w:r>
    </w:p>
    <w:p w:rsidR="00A45DA2" w:rsidRPr="00153A02" w:rsidRDefault="0033208A" w:rsidP="00F4615C">
      <w:pPr>
        <w:pStyle w:val="Akapitzlist"/>
        <w:numPr>
          <w:ilvl w:val="0"/>
          <w:numId w:val="6"/>
        </w:numPr>
        <w:spacing w:after="0" w:line="360" w:lineRule="auto"/>
        <w:ind w:left="426"/>
        <w:jc w:val="both"/>
        <w:rPr>
          <w:rFonts w:ascii="Arial" w:hAnsi="Arial" w:cs="Arial"/>
          <w:sz w:val="19"/>
          <w:szCs w:val="19"/>
        </w:rPr>
      </w:pPr>
      <w:r w:rsidRPr="00153A02">
        <w:rPr>
          <w:rFonts w:ascii="Arial" w:hAnsi="Arial" w:cs="Arial"/>
          <w:sz w:val="19"/>
          <w:szCs w:val="19"/>
        </w:rPr>
        <w:t>U</w:t>
      </w:r>
      <w:r w:rsidR="00A45DA2" w:rsidRPr="00153A02">
        <w:rPr>
          <w:rFonts w:ascii="Arial" w:hAnsi="Arial" w:cs="Arial"/>
          <w:sz w:val="19"/>
          <w:szCs w:val="19"/>
        </w:rPr>
        <w:t>jednolicenie wysokości dotacji przyznawanych gminom (uchwały imienne/</w:t>
      </w:r>
      <w:r w:rsidRPr="00153A02">
        <w:rPr>
          <w:rFonts w:ascii="Arial" w:hAnsi="Arial" w:cs="Arial"/>
          <w:sz w:val="19"/>
          <w:szCs w:val="19"/>
        </w:rPr>
        <w:t xml:space="preserve"> nieimienne);</w:t>
      </w:r>
      <w:r w:rsidR="00A45DA2" w:rsidRPr="00153A02">
        <w:rPr>
          <w:rFonts w:ascii="Arial" w:hAnsi="Arial" w:cs="Arial"/>
          <w:sz w:val="19"/>
          <w:szCs w:val="19"/>
        </w:rPr>
        <w:t xml:space="preserve"> </w:t>
      </w:r>
    </w:p>
    <w:p w:rsidR="00A45DA2" w:rsidRPr="00153A02" w:rsidRDefault="0033208A" w:rsidP="00F4615C">
      <w:pPr>
        <w:pStyle w:val="Akapitzlist"/>
        <w:numPr>
          <w:ilvl w:val="0"/>
          <w:numId w:val="6"/>
        </w:numPr>
        <w:spacing w:after="0" w:line="360" w:lineRule="auto"/>
        <w:ind w:left="426"/>
        <w:jc w:val="both"/>
        <w:rPr>
          <w:rFonts w:ascii="Arial" w:hAnsi="Arial" w:cs="Arial"/>
          <w:sz w:val="19"/>
          <w:szCs w:val="19"/>
        </w:rPr>
      </w:pPr>
      <w:r w:rsidRPr="00153A02">
        <w:rPr>
          <w:rFonts w:ascii="Arial" w:hAnsi="Arial" w:cs="Arial"/>
          <w:sz w:val="19"/>
          <w:szCs w:val="19"/>
        </w:rPr>
        <w:t>O</w:t>
      </w:r>
      <w:r w:rsidR="00A45DA2" w:rsidRPr="00153A02">
        <w:rPr>
          <w:rFonts w:ascii="Arial" w:hAnsi="Arial" w:cs="Arial"/>
          <w:sz w:val="19"/>
          <w:szCs w:val="19"/>
        </w:rPr>
        <w:t xml:space="preserve">bjęcie repatriacją również rodziców - wdowy/wdowców niepolskiego pochodzenia (jeśli przybywają </w:t>
      </w:r>
      <w:r w:rsidR="00913A07" w:rsidRPr="00153A02">
        <w:rPr>
          <w:rFonts w:ascii="Arial" w:hAnsi="Arial" w:cs="Arial"/>
          <w:sz w:val="19"/>
          <w:szCs w:val="19"/>
        </w:rPr>
        <w:t xml:space="preserve">do Polski </w:t>
      </w:r>
      <w:r w:rsidR="00A45DA2" w:rsidRPr="00153A02">
        <w:rPr>
          <w:rFonts w:ascii="Arial" w:hAnsi="Arial" w:cs="Arial"/>
          <w:sz w:val="19"/>
          <w:szCs w:val="19"/>
        </w:rPr>
        <w:t>wraz z repatriantem)</w:t>
      </w:r>
      <w:r w:rsidRPr="00153A02">
        <w:rPr>
          <w:rFonts w:ascii="Arial" w:hAnsi="Arial" w:cs="Arial"/>
          <w:sz w:val="19"/>
          <w:szCs w:val="19"/>
        </w:rPr>
        <w:t>;</w:t>
      </w:r>
      <w:r w:rsidR="00A45DA2" w:rsidRPr="00153A02">
        <w:rPr>
          <w:rFonts w:ascii="Arial" w:hAnsi="Arial" w:cs="Arial"/>
          <w:sz w:val="19"/>
          <w:szCs w:val="19"/>
        </w:rPr>
        <w:t xml:space="preserve"> </w:t>
      </w:r>
    </w:p>
    <w:p w:rsidR="006B4265" w:rsidRPr="00153A02" w:rsidRDefault="0033208A" w:rsidP="00F4615C">
      <w:pPr>
        <w:pStyle w:val="Akapitzlist"/>
        <w:numPr>
          <w:ilvl w:val="0"/>
          <w:numId w:val="6"/>
        </w:numPr>
        <w:spacing w:after="0" w:line="360" w:lineRule="auto"/>
        <w:ind w:left="426"/>
        <w:jc w:val="both"/>
        <w:rPr>
          <w:rFonts w:ascii="Arial" w:hAnsi="Arial" w:cs="Arial"/>
          <w:sz w:val="19"/>
          <w:szCs w:val="19"/>
        </w:rPr>
      </w:pPr>
      <w:r w:rsidRPr="00153A02">
        <w:rPr>
          <w:rFonts w:ascii="Arial" w:hAnsi="Arial" w:cs="Arial"/>
          <w:sz w:val="19"/>
          <w:szCs w:val="19"/>
        </w:rPr>
        <w:t>R</w:t>
      </w:r>
      <w:r w:rsidR="00A45DA2" w:rsidRPr="00153A02">
        <w:rPr>
          <w:rFonts w:ascii="Arial" w:hAnsi="Arial" w:cs="Arial"/>
          <w:sz w:val="19"/>
          <w:szCs w:val="19"/>
        </w:rPr>
        <w:t>ozszerzenie tzw.</w:t>
      </w:r>
      <w:r w:rsidR="00D5241E" w:rsidRPr="00153A02">
        <w:rPr>
          <w:rFonts w:ascii="Arial" w:hAnsi="Arial" w:cs="Arial"/>
          <w:sz w:val="19"/>
          <w:szCs w:val="19"/>
        </w:rPr>
        <w:t xml:space="preserve"> rodzinnej ścieżki repatriacji; </w:t>
      </w:r>
      <w:r w:rsidR="00A45DA2" w:rsidRPr="00153A02">
        <w:rPr>
          <w:rFonts w:ascii="Arial" w:hAnsi="Arial" w:cs="Arial"/>
          <w:sz w:val="19"/>
          <w:szCs w:val="19"/>
        </w:rPr>
        <w:t xml:space="preserve"> </w:t>
      </w:r>
    </w:p>
    <w:p w:rsidR="00A45DA2" w:rsidRPr="00153A02" w:rsidRDefault="0033208A" w:rsidP="00F4615C">
      <w:pPr>
        <w:pStyle w:val="Akapitzlist"/>
        <w:numPr>
          <w:ilvl w:val="0"/>
          <w:numId w:val="6"/>
        </w:numPr>
        <w:spacing w:after="0" w:line="360" w:lineRule="auto"/>
        <w:ind w:left="426"/>
        <w:jc w:val="both"/>
        <w:rPr>
          <w:rFonts w:ascii="Arial" w:hAnsi="Arial" w:cs="Arial"/>
          <w:sz w:val="19"/>
          <w:szCs w:val="19"/>
        </w:rPr>
      </w:pPr>
      <w:r w:rsidRPr="00153A02">
        <w:rPr>
          <w:rFonts w:ascii="Arial" w:hAnsi="Arial" w:cs="Arial"/>
          <w:sz w:val="19"/>
          <w:szCs w:val="19"/>
        </w:rPr>
        <w:t>Z</w:t>
      </w:r>
      <w:r w:rsidR="00A45DA2" w:rsidRPr="00153A02">
        <w:rPr>
          <w:rFonts w:ascii="Arial" w:hAnsi="Arial" w:cs="Arial"/>
          <w:sz w:val="19"/>
          <w:szCs w:val="19"/>
        </w:rPr>
        <w:t xml:space="preserve">miana trybu wypłat jednorazowej pomocy finansowej na zagospodarowanie (w zakresie przekazania kompetencji do realizacji wypłaty przedmiotowego świadczenia Pełnomocnikowi Rządu do Spraw Repatriacji </w:t>
      </w:r>
      <w:r w:rsidR="00AE3F1F" w:rsidRPr="00153A02">
        <w:rPr>
          <w:rFonts w:ascii="Arial" w:hAnsi="Arial" w:cs="Arial"/>
          <w:sz w:val="19"/>
          <w:szCs w:val="19"/>
        </w:rPr>
        <w:t>celem</w:t>
      </w:r>
      <w:r w:rsidR="00A45DA2" w:rsidRPr="00153A02">
        <w:rPr>
          <w:rFonts w:ascii="Arial" w:hAnsi="Arial" w:cs="Arial"/>
          <w:sz w:val="19"/>
          <w:szCs w:val="19"/>
        </w:rPr>
        <w:t xml:space="preserve"> przyspieszenia </w:t>
      </w:r>
      <w:r w:rsidRPr="00153A02">
        <w:rPr>
          <w:rFonts w:ascii="Arial" w:hAnsi="Arial" w:cs="Arial"/>
          <w:sz w:val="19"/>
          <w:szCs w:val="19"/>
        </w:rPr>
        <w:t>całej procedury);</w:t>
      </w:r>
    </w:p>
    <w:p w:rsidR="00A45DA2" w:rsidRPr="00153A02" w:rsidRDefault="0033208A" w:rsidP="00F4615C">
      <w:pPr>
        <w:pStyle w:val="Akapitzlist"/>
        <w:numPr>
          <w:ilvl w:val="0"/>
          <w:numId w:val="6"/>
        </w:numPr>
        <w:spacing w:after="0" w:line="360" w:lineRule="auto"/>
        <w:ind w:left="426"/>
        <w:jc w:val="both"/>
        <w:rPr>
          <w:rFonts w:ascii="Arial" w:hAnsi="Arial" w:cs="Arial"/>
          <w:sz w:val="19"/>
          <w:szCs w:val="19"/>
        </w:rPr>
      </w:pPr>
      <w:r w:rsidRPr="00153A02">
        <w:rPr>
          <w:rFonts w:ascii="Arial" w:hAnsi="Arial" w:cs="Arial"/>
          <w:sz w:val="19"/>
          <w:szCs w:val="19"/>
        </w:rPr>
        <w:t>U</w:t>
      </w:r>
      <w:r w:rsidR="00A45DA2" w:rsidRPr="00153A02">
        <w:rPr>
          <w:rFonts w:ascii="Arial" w:hAnsi="Arial" w:cs="Arial"/>
          <w:sz w:val="19"/>
          <w:szCs w:val="19"/>
        </w:rPr>
        <w:t>możliwienie Wojewodom odmowy zawarcia porozumienia z gminą, która oferuje kandydato</w:t>
      </w:r>
      <w:r w:rsidR="00913A07" w:rsidRPr="00153A02">
        <w:rPr>
          <w:rFonts w:ascii="Arial" w:hAnsi="Arial" w:cs="Arial"/>
          <w:sz w:val="19"/>
          <w:szCs w:val="19"/>
        </w:rPr>
        <w:t>wi</w:t>
      </w:r>
      <w:r w:rsidR="00A45DA2" w:rsidRPr="00153A02">
        <w:rPr>
          <w:rFonts w:ascii="Arial" w:hAnsi="Arial" w:cs="Arial"/>
          <w:sz w:val="19"/>
          <w:szCs w:val="19"/>
        </w:rPr>
        <w:t xml:space="preserve"> na repatriant</w:t>
      </w:r>
      <w:r w:rsidR="00913A07" w:rsidRPr="00153A02">
        <w:rPr>
          <w:rFonts w:ascii="Arial" w:hAnsi="Arial" w:cs="Arial"/>
          <w:sz w:val="19"/>
          <w:szCs w:val="19"/>
        </w:rPr>
        <w:t>a lokal</w:t>
      </w:r>
      <w:r w:rsidR="00A45DA2" w:rsidRPr="00153A02">
        <w:rPr>
          <w:rFonts w:ascii="Arial" w:hAnsi="Arial" w:cs="Arial"/>
          <w:sz w:val="19"/>
          <w:szCs w:val="19"/>
        </w:rPr>
        <w:t xml:space="preserve"> o zdecydowanie</w:t>
      </w:r>
      <w:r w:rsidR="00AE3F1F" w:rsidRPr="00153A02">
        <w:rPr>
          <w:rFonts w:ascii="Arial" w:hAnsi="Arial" w:cs="Arial"/>
          <w:sz w:val="19"/>
          <w:szCs w:val="19"/>
        </w:rPr>
        <w:t xml:space="preserve"> </w:t>
      </w:r>
      <w:r w:rsidR="00A45DA2" w:rsidRPr="00153A02">
        <w:rPr>
          <w:rFonts w:ascii="Arial" w:hAnsi="Arial" w:cs="Arial"/>
          <w:sz w:val="19"/>
          <w:szCs w:val="19"/>
        </w:rPr>
        <w:t>ob</w:t>
      </w:r>
      <w:r w:rsidRPr="00153A02">
        <w:rPr>
          <w:rFonts w:ascii="Arial" w:hAnsi="Arial" w:cs="Arial"/>
          <w:sz w:val="19"/>
          <w:szCs w:val="19"/>
        </w:rPr>
        <w:t>niżonym standardzie;</w:t>
      </w:r>
    </w:p>
    <w:p w:rsidR="00AE3F1F" w:rsidRPr="00153A02" w:rsidRDefault="0033208A" w:rsidP="00F4615C">
      <w:pPr>
        <w:pStyle w:val="Akapitzlist"/>
        <w:numPr>
          <w:ilvl w:val="0"/>
          <w:numId w:val="6"/>
        </w:numPr>
        <w:spacing w:after="0" w:line="360" w:lineRule="auto"/>
        <w:ind w:left="426"/>
        <w:jc w:val="both"/>
        <w:rPr>
          <w:rFonts w:ascii="Arial" w:hAnsi="Arial" w:cs="Arial"/>
          <w:sz w:val="19"/>
          <w:szCs w:val="19"/>
        </w:rPr>
      </w:pPr>
      <w:r w:rsidRPr="00153A02">
        <w:rPr>
          <w:rFonts w:ascii="Arial" w:hAnsi="Arial" w:cs="Arial"/>
          <w:sz w:val="19"/>
          <w:szCs w:val="19"/>
        </w:rPr>
        <w:t>Z</w:t>
      </w:r>
      <w:r w:rsidR="00AE3F1F" w:rsidRPr="00153A02">
        <w:rPr>
          <w:rFonts w:ascii="Arial" w:hAnsi="Arial" w:cs="Arial"/>
          <w:sz w:val="19"/>
          <w:szCs w:val="19"/>
        </w:rPr>
        <w:t>obligowanie Wojewodów do wnikliwszej kontroli warunków przyjmowania repatriantów przez samorządy.</w:t>
      </w:r>
    </w:p>
    <w:p w:rsidR="00AB584B" w:rsidRPr="00153A02" w:rsidRDefault="00F43F89" w:rsidP="00F4615C">
      <w:pPr>
        <w:spacing w:after="0" w:line="360" w:lineRule="auto"/>
        <w:jc w:val="both"/>
        <w:rPr>
          <w:rFonts w:ascii="Arial" w:hAnsi="Arial" w:cs="Arial"/>
          <w:sz w:val="19"/>
          <w:szCs w:val="19"/>
        </w:rPr>
      </w:pPr>
      <w:r w:rsidRPr="00153A02">
        <w:rPr>
          <w:rFonts w:ascii="Arial" w:hAnsi="Arial" w:cs="Arial"/>
          <w:sz w:val="19"/>
          <w:szCs w:val="19"/>
        </w:rPr>
        <w:lastRenderedPageBreak/>
        <w:t>Wszystkie te kwestie znacznie usprawniłyby proces repatriacji</w:t>
      </w:r>
      <w:r w:rsidR="00304613" w:rsidRPr="00153A02">
        <w:rPr>
          <w:rFonts w:ascii="Arial" w:hAnsi="Arial" w:cs="Arial"/>
          <w:sz w:val="19"/>
          <w:szCs w:val="19"/>
        </w:rPr>
        <w:t>, dlatego</w:t>
      </w:r>
      <w:r w:rsidRPr="00153A02">
        <w:rPr>
          <w:rFonts w:ascii="Arial" w:hAnsi="Arial" w:cs="Arial"/>
          <w:sz w:val="19"/>
          <w:szCs w:val="19"/>
        </w:rPr>
        <w:t xml:space="preserve"> Rada głęboko wierzy</w:t>
      </w:r>
      <w:r w:rsidR="00285A65" w:rsidRPr="00153A02">
        <w:rPr>
          <w:rFonts w:ascii="Arial" w:hAnsi="Arial" w:cs="Arial"/>
          <w:sz w:val="19"/>
          <w:szCs w:val="19"/>
        </w:rPr>
        <w:br/>
      </w:r>
      <w:r w:rsidRPr="00153A02">
        <w:rPr>
          <w:rFonts w:ascii="Arial" w:hAnsi="Arial" w:cs="Arial"/>
          <w:sz w:val="19"/>
          <w:szCs w:val="19"/>
        </w:rPr>
        <w:t xml:space="preserve">w to, że zostaną </w:t>
      </w:r>
      <w:r w:rsidR="00AB584B" w:rsidRPr="00153A02">
        <w:rPr>
          <w:rFonts w:ascii="Arial" w:hAnsi="Arial" w:cs="Arial"/>
          <w:sz w:val="19"/>
          <w:szCs w:val="19"/>
        </w:rPr>
        <w:t xml:space="preserve">one </w:t>
      </w:r>
      <w:r w:rsidRPr="00153A02">
        <w:rPr>
          <w:rFonts w:ascii="Arial" w:hAnsi="Arial" w:cs="Arial"/>
          <w:sz w:val="19"/>
          <w:szCs w:val="19"/>
        </w:rPr>
        <w:t>w najbliższej przyszłości uwzględnione.</w:t>
      </w:r>
      <w:r w:rsidR="0098096F" w:rsidRPr="00153A02">
        <w:rPr>
          <w:rFonts w:ascii="Arial" w:hAnsi="Arial" w:cs="Arial"/>
          <w:sz w:val="19"/>
          <w:szCs w:val="19"/>
        </w:rPr>
        <w:t xml:space="preserve"> Należy jednak</w:t>
      </w:r>
      <w:r w:rsidR="00ED2133" w:rsidRPr="00153A02">
        <w:rPr>
          <w:rFonts w:ascii="Arial" w:hAnsi="Arial" w:cs="Arial"/>
          <w:sz w:val="19"/>
          <w:szCs w:val="19"/>
        </w:rPr>
        <w:t xml:space="preserve"> podkreślić, że najistotniejszym </w:t>
      </w:r>
      <w:r w:rsidR="0098096F" w:rsidRPr="00153A02">
        <w:rPr>
          <w:rFonts w:ascii="Arial" w:hAnsi="Arial" w:cs="Arial"/>
          <w:sz w:val="19"/>
          <w:szCs w:val="19"/>
        </w:rPr>
        <w:t>problemem, z jakim</w:t>
      </w:r>
      <w:r w:rsidRPr="00153A02">
        <w:rPr>
          <w:rFonts w:ascii="Arial" w:hAnsi="Arial" w:cs="Arial"/>
          <w:sz w:val="19"/>
          <w:szCs w:val="19"/>
        </w:rPr>
        <w:t xml:space="preserve"> boryka się </w:t>
      </w:r>
      <w:r w:rsidR="00D5241E" w:rsidRPr="00153A02">
        <w:rPr>
          <w:rFonts w:ascii="Arial" w:hAnsi="Arial" w:cs="Arial"/>
          <w:sz w:val="19"/>
          <w:szCs w:val="19"/>
        </w:rPr>
        <w:t>program repatriacji</w:t>
      </w:r>
      <w:r w:rsidR="008F1A60" w:rsidRPr="00153A02">
        <w:rPr>
          <w:rFonts w:ascii="Arial" w:hAnsi="Arial" w:cs="Arial"/>
          <w:sz w:val="19"/>
          <w:szCs w:val="19"/>
        </w:rPr>
        <w:t>,</w:t>
      </w:r>
      <w:r w:rsidRPr="00153A02">
        <w:rPr>
          <w:rFonts w:ascii="Arial" w:hAnsi="Arial" w:cs="Arial"/>
          <w:sz w:val="19"/>
          <w:szCs w:val="19"/>
        </w:rPr>
        <w:t xml:space="preserve"> jest niewystarczająca ilość środków finansowych.</w:t>
      </w:r>
    </w:p>
    <w:p w:rsidR="00D21311" w:rsidRPr="00153A02" w:rsidRDefault="00AB584B" w:rsidP="00F4615C">
      <w:pPr>
        <w:spacing w:after="0" w:line="360" w:lineRule="auto"/>
        <w:jc w:val="both"/>
        <w:rPr>
          <w:rFonts w:ascii="Arial" w:hAnsi="Arial" w:cs="Arial"/>
          <w:sz w:val="19"/>
          <w:szCs w:val="19"/>
        </w:rPr>
      </w:pPr>
      <w:r w:rsidRPr="00153A02">
        <w:rPr>
          <w:rFonts w:ascii="Arial" w:hAnsi="Arial" w:cs="Arial"/>
          <w:sz w:val="19"/>
          <w:szCs w:val="19"/>
        </w:rPr>
        <w:t xml:space="preserve">Bazując na informacjach </w:t>
      </w:r>
      <w:r w:rsidR="00D21311" w:rsidRPr="00153A02">
        <w:rPr>
          <w:rFonts w:ascii="Arial" w:hAnsi="Arial" w:cs="Arial"/>
          <w:sz w:val="19"/>
          <w:szCs w:val="19"/>
        </w:rPr>
        <w:t>otrzymywanych podczas posiedzeń Rady, jak również zgłosze</w:t>
      </w:r>
      <w:r w:rsidRPr="00153A02">
        <w:rPr>
          <w:rFonts w:ascii="Arial" w:hAnsi="Arial" w:cs="Arial"/>
          <w:sz w:val="19"/>
          <w:szCs w:val="19"/>
        </w:rPr>
        <w:t xml:space="preserve">niach </w:t>
      </w:r>
      <w:r w:rsidR="00D21311" w:rsidRPr="00153A02">
        <w:rPr>
          <w:rFonts w:ascii="Arial" w:hAnsi="Arial" w:cs="Arial"/>
          <w:sz w:val="19"/>
          <w:szCs w:val="19"/>
        </w:rPr>
        <w:t>uzyskiwanych bezpośrednio od repatriantów niezaprzeczalny jest fakt, iż chętnych oczekujących na powrót do Ojczyzny jest nadal bardzo wi</w:t>
      </w:r>
      <w:r w:rsidR="008F1A60" w:rsidRPr="00153A02">
        <w:rPr>
          <w:rFonts w:ascii="Arial" w:hAnsi="Arial" w:cs="Arial"/>
          <w:sz w:val="19"/>
          <w:szCs w:val="19"/>
        </w:rPr>
        <w:t>elu.  Ostatnie dane wskazują, że</w:t>
      </w:r>
      <w:r w:rsidR="00285A65" w:rsidRPr="00153A02">
        <w:rPr>
          <w:rFonts w:ascii="Arial" w:hAnsi="Arial" w:cs="Arial"/>
          <w:sz w:val="19"/>
          <w:szCs w:val="19"/>
        </w:rPr>
        <w:br/>
      </w:r>
      <w:r w:rsidR="00D21311" w:rsidRPr="00153A02">
        <w:rPr>
          <w:rFonts w:ascii="Arial" w:hAnsi="Arial" w:cs="Arial"/>
          <w:sz w:val="19"/>
          <w:szCs w:val="19"/>
        </w:rPr>
        <w:t>w bazie MSWiA</w:t>
      </w:r>
      <w:r w:rsidR="00304613" w:rsidRPr="00153A02">
        <w:rPr>
          <w:rFonts w:ascii="Arial" w:hAnsi="Arial" w:cs="Arial"/>
          <w:sz w:val="19"/>
          <w:szCs w:val="19"/>
        </w:rPr>
        <w:t xml:space="preserve"> </w:t>
      </w:r>
      <w:r w:rsidR="008F1A60" w:rsidRPr="00153A02">
        <w:rPr>
          <w:rFonts w:ascii="Arial" w:hAnsi="Arial" w:cs="Arial"/>
          <w:sz w:val="19"/>
          <w:szCs w:val="19"/>
        </w:rPr>
        <w:t>figuruje ok</w:t>
      </w:r>
      <w:r w:rsidR="00D21311" w:rsidRPr="00153A02">
        <w:rPr>
          <w:rFonts w:ascii="Arial" w:hAnsi="Arial" w:cs="Arial"/>
          <w:sz w:val="19"/>
          <w:szCs w:val="19"/>
        </w:rPr>
        <w:t xml:space="preserve">. </w:t>
      </w:r>
      <w:r w:rsidR="008F1A60" w:rsidRPr="00153A02">
        <w:rPr>
          <w:rFonts w:ascii="Arial" w:hAnsi="Arial" w:cs="Arial"/>
          <w:sz w:val="19"/>
          <w:szCs w:val="19"/>
        </w:rPr>
        <w:t> </w:t>
      </w:r>
      <w:r w:rsidR="00D21311" w:rsidRPr="00153A02">
        <w:rPr>
          <w:rFonts w:ascii="Arial" w:hAnsi="Arial" w:cs="Arial"/>
          <w:sz w:val="19"/>
          <w:szCs w:val="19"/>
        </w:rPr>
        <w:t>8200 uprawnionych</w:t>
      </w:r>
      <w:r w:rsidR="008F1A60" w:rsidRPr="00153A02">
        <w:rPr>
          <w:rFonts w:ascii="Arial" w:hAnsi="Arial" w:cs="Arial"/>
          <w:sz w:val="19"/>
          <w:szCs w:val="19"/>
        </w:rPr>
        <w:t xml:space="preserve"> oczekujących na repatriacje</w:t>
      </w:r>
      <w:r w:rsidR="009B0D89" w:rsidRPr="00153A02">
        <w:rPr>
          <w:rFonts w:ascii="Arial" w:hAnsi="Arial" w:cs="Arial"/>
          <w:sz w:val="19"/>
          <w:szCs w:val="19"/>
        </w:rPr>
        <w:t xml:space="preserve">, a nowe wnioski </w:t>
      </w:r>
      <w:r w:rsidR="00304613" w:rsidRPr="00153A02">
        <w:rPr>
          <w:rFonts w:ascii="Arial" w:hAnsi="Arial" w:cs="Arial"/>
          <w:sz w:val="19"/>
          <w:szCs w:val="19"/>
        </w:rPr>
        <w:t xml:space="preserve">wciąż </w:t>
      </w:r>
      <w:r w:rsidR="009B0D89" w:rsidRPr="00153A02">
        <w:rPr>
          <w:rFonts w:ascii="Arial" w:hAnsi="Arial" w:cs="Arial"/>
          <w:sz w:val="19"/>
          <w:szCs w:val="19"/>
        </w:rPr>
        <w:t>wpływają</w:t>
      </w:r>
      <w:r w:rsidR="00D21311" w:rsidRPr="00153A02">
        <w:rPr>
          <w:rFonts w:ascii="Arial" w:hAnsi="Arial" w:cs="Arial"/>
          <w:sz w:val="19"/>
          <w:szCs w:val="19"/>
        </w:rPr>
        <w:t xml:space="preserve">. </w:t>
      </w:r>
    </w:p>
    <w:p w:rsidR="005A4ABD" w:rsidRPr="00153A02" w:rsidRDefault="00D21311" w:rsidP="00F4615C">
      <w:pPr>
        <w:spacing w:after="0" w:line="360" w:lineRule="auto"/>
        <w:jc w:val="both"/>
        <w:rPr>
          <w:rFonts w:ascii="Arial" w:hAnsi="Arial" w:cs="Arial"/>
          <w:sz w:val="19"/>
          <w:szCs w:val="19"/>
        </w:rPr>
      </w:pPr>
      <w:r w:rsidRPr="00153A02">
        <w:rPr>
          <w:rFonts w:ascii="Arial" w:hAnsi="Arial" w:cs="Arial"/>
          <w:sz w:val="19"/>
          <w:szCs w:val="19"/>
        </w:rPr>
        <w:t>Przewiduje się, iż</w:t>
      </w:r>
      <w:r w:rsidR="00F43F89" w:rsidRPr="00153A02">
        <w:rPr>
          <w:rFonts w:ascii="Arial" w:hAnsi="Arial" w:cs="Arial"/>
          <w:sz w:val="19"/>
          <w:szCs w:val="19"/>
        </w:rPr>
        <w:t xml:space="preserve"> przy obecnym stanie finansowania repatriacji,</w:t>
      </w:r>
      <w:r w:rsidRPr="00153A02">
        <w:rPr>
          <w:rFonts w:ascii="Arial" w:hAnsi="Arial" w:cs="Arial"/>
          <w:sz w:val="19"/>
          <w:szCs w:val="19"/>
        </w:rPr>
        <w:t xml:space="preserve"> </w:t>
      </w:r>
      <w:r w:rsidR="005A4ABD" w:rsidRPr="00153A02">
        <w:rPr>
          <w:rFonts w:ascii="Arial" w:hAnsi="Arial" w:cs="Arial"/>
          <w:sz w:val="19"/>
          <w:szCs w:val="19"/>
        </w:rPr>
        <w:t xml:space="preserve">większość środków </w:t>
      </w:r>
      <w:r w:rsidR="009B0D89" w:rsidRPr="00153A02">
        <w:rPr>
          <w:rFonts w:ascii="Arial" w:hAnsi="Arial" w:cs="Arial"/>
          <w:sz w:val="19"/>
          <w:szCs w:val="19"/>
        </w:rPr>
        <w:t>przeznaczon</w:t>
      </w:r>
      <w:r w:rsidR="005A4ABD" w:rsidRPr="00153A02">
        <w:rPr>
          <w:rFonts w:ascii="Arial" w:hAnsi="Arial" w:cs="Arial"/>
          <w:sz w:val="19"/>
          <w:szCs w:val="19"/>
        </w:rPr>
        <w:t>ych</w:t>
      </w:r>
      <w:r w:rsidR="009B0D89" w:rsidRPr="00153A02">
        <w:rPr>
          <w:rFonts w:ascii="Arial" w:hAnsi="Arial" w:cs="Arial"/>
          <w:sz w:val="19"/>
          <w:szCs w:val="19"/>
        </w:rPr>
        <w:t xml:space="preserve"> na bieżący rok </w:t>
      </w:r>
      <w:r w:rsidR="005A4ABD" w:rsidRPr="00153A02">
        <w:rPr>
          <w:rFonts w:ascii="Arial" w:hAnsi="Arial" w:cs="Arial"/>
          <w:sz w:val="19"/>
          <w:szCs w:val="19"/>
        </w:rPr>
        <w:t xml:space="preserve">zostanie </w:t>
      </w:r>
      <w:r w:rsidRPr="00153A02">
        <w:rPr>
          <w:rFonts w:ascii="Arial" w:hAnsi="Arial" w:cs="Arial"/>
          <w:sz w:val="19"/>
          <w:szCs w:val="19"/>
        </w:rPr>
        <w:t>rozdysponowan</w:t>
      </w:r>
      <w:r w:rsidR="005A4ABD" w:rsidRPr="00153A02">
        <w:rPr>
          <w:rFonts w:ascii="Arial" w:hAnsi="Arial" w:cs="Arial"/>
          <w:sz w:val="19"/>
          <w:szCs w:val="19"/>
        </w:rPr>
        <w:t>ych</w:t>
      </w:r>
      <w:r w:rsidRPr="00153A02">
        <w:rPr>
          <w:rFonts w:ascii="Arial" w:hAnsi="Arial" w:cs="Arial"/>
          <w:sz w:val="19"/>
          <w:szCs w:val="19"/>
        </w:rPr>
        <w:t xml:space="preserve"> do połowy roku, dlatego </w:t>
      </w:r>
      <w:r w:rsidR="005A4ABD" w:rsidRPr="00153A02">
        <w:rPr>
          <w:rFonts w:ascii="Arial" w:hAnsi="Arial" w:cs="Arial"/>
          <w:sz w:val="19"/>
          <w:szCs w:val="19"/>
        </w:rPr>
        <w:t xml:space="preserve">m.in. </w:t>
      </w:r>
      <w:r w:rsidRPr="00153A02">
        <w:rPr>
          <w:rFonts w:ascii="Arial" w:hAnsi="Arial" w:cs="Arial"/>
          <w:sz w:val="19"/>
          <w:szCs w:val="19"/>
        </w:rPr>
        <w:t xml:space="preserve">nie będzie możliwości przeprowadzenia </w:t>
      </w:r>
      <w:r w:rsidR="005A4ABD" w:rsidRPr="00153A02">
        <w:rPr>
          <w:rFonts w:ascii="Arial" w:hAnsi="Arial" w:cs="Arial"/>
          <w:sz w:val="19"/>
          <w:szCs w:val="19"/>
        </w:rPr>
        <w:t xml:space="preserve">kolejnych </w:t>
      </w:r>
      <w:r w:rsidRPr="00153A02">
        <w:rPr>
          <w:rFonts w:ascii="Arial" w:hAnsi="Arial" w:cs="Arial"/>
          <w:sz w:val="19"/>
          <w:szCs w:val="19"/>
        </w:rPr>
        <w:t>naborów do ośrodków adaptacyjnych</w:t>
      </w:r>
      <w:r w:rsidR="005A4ABD" w:rsidRPr="00153A02">
        <w:rPr>
          <w:rFonts w:ascii="Arial" w:hAnsi="Arial" w:cs="Arial"/>
          <w:sz w:val="19"/>
          <w:szCs w:val="19"/>
        </w:rPr>
        <w:t xml:space="preserve">, które umożliwią przybycie repatriantów do Polski, wcześniej niż w ostatnim kwartale roku. </w:t>
      </w:r>
    </w:p>
    <w:p w:rsidR="009B0D89" w:rsidRPr="00153A02" w:rsidRDefault="00AB584B" w:rsidP="00F4615C">
      <w:pPr>
        <w:spacing w:after="0" w:line="360" w:lineRule="auto"/>
        <w:jc w:val="both"/>
        <w:rPr>
          <w:rFonts w:ascii="Arial" w:hAnsi="Arial" w:cs="Arial"/>
          <w:sz w:val="19"/>
          <w:szCs w:val="19"/>
        </w:rPr>
      </w:pPr>
      <w:r w:rsidRPr="00153A02">
        <w:rPr>
          <w:rFonts w:ascii="Arial" w:hAnsi="Arial" w:cs="Arial"/>
          <w:sz w:val="19"/>
          <w:szCs w:val="19"/>
        </w:rPr>
        <w:t xml:space="preserve">To niezwykle </w:t>
      </w:r>
      <w:r w:rsidR="005A4ABD" w:rsidRPr="00153A02">
        <w:rPr>
          <w:rFonts w:ascii="Arial" w:hAnsi="Arial" w:cs="Arial"/>
          <w:sz w:val="19"/>
          <w:szCs w:val="19"/>
        </w:rPr>
        <w:t>niepokojące</w:t>
      </w:r>
      <w:r w:rsidRPr="00153A02">
        <w:rPr>
          <w:rFonts w:ascii="Arial" w:hAnsi="Arial" w:cs="Arial"/>
          <w:sz w:val="19"/>
          <w:szCs w:val="19"/>
        </w:rPr>
        <w:t xml:space="preserve"> informacje, które pokazują</w:t>
      </w:r>
      <w:r w:rsidR="008F1A60" w:rsidRPr="00153A02">
        <w:rPr>
          <w:rFonts w:ascii="Arial" w:hAnsi="Arial" w:cs="Arial"/>
          <w:sz w:val="19"/>
          <w:szCs w:val="19"/>
        </w:rPr>
        <w:t>,</w:t>
      </w:r>
      <w:r w:rsidRPr="00153A02">
        <w:rPr>
          <w:rFonts w:ascii="Arial" w:hAnsi="Arial" w:cs="Arial"/>
          <w:sz w:val="19"/>
          <w:szCs w:val="19"/>
        </w:rPr>
        <w:t xml:space="preserve"> jak niewiele można zrobić w kierunku przyspieszenia procesu repatriacji bez podwyższenia środków finansowych.</w:t>
      </w:r>
      <w:r w:rsidR="00B91317" w:rsidRPr="00153A02">
        <w:rPr>
          <w:rFonts w:ascii="Arial" w:hAnsi="Arial" w:cs="Arial"/>
          <w:sz w:val="19"/>
          <w:szCs w:val="19"/>
        </w:rPr>
        <w:t xml:space="preserve"> </w:t>
      </w:r>
    </w:p>
    <w:p w:rsidR="00304613" w:rsidRPr="00153A02" w:rsidRDefault="00B91317" w:rsidP="00F4615C">
      <w:pPr>
        <w:spacing w:after="0" w:line="360" w:lineRule="auto"/>
        <w:jc w:val="both"/>
        <w:rPr>
          <w:rFonts w:ascii="Arial" w:hAnsi="Arial" w:cs="Arial"/>
          <w:sz w:val="19"/>
          <w:szCs w:val="19"/>
        </w:rPr>
      </w:pPr>
      <w:r w:rsidRPr="00153A02">
        <w:rPr>
          <w:rFonts w:ascii="Arial" w:hAnsi="Arial" w:cs="Arial"/>
          <w:sz w:val="19"/>
          <w:szCs w:val="19"/>
        </w:rPr>
        <w:t xml:space="preserve">Preambuła ustawy o repatriacji </w:t>
      </w:r>
      <w:r w:rsidR="00913A07" w:rsidRPr="00153A02">
        <w:rPr>
          <w:rFonts w:ascii="Arial" w:hAnsi="Arial" w:cs="Arial"/>
          <w:sz w:val="19"/>
          <w:szCs w:val="19"/>
        </w:rPr>
        <w:t xml:space="preserve">wskazuje, iż „powinnością Państwa Polskiego jest umożliwienie repatriacji rodakom, którzy pozostali na Wschodzie”. Byłoby wskazane, aby możliwość tą urealnić poprzez </w:t>
      </w:r>
      <w:r w:rsidR="005A4ABD" w:rsidRPr="00153A02">
        <w:rPr>
          <w:rFonts w:ascii="Arial" w:hAnsi="Arial" w:cs="Arial"/>
          <w:sz w:val="19"/>
          <w:szCs w:val="19"/>
        </w:rPr>
        <w:t>przyspieszenie czasu oczekiwania</w:t>
      </w:r>
      <w:r w:rsidR="009B0D89" w:rsidRPr="00153A02">
        <w:rPr>
          <w:rFonts w:ascii="Arial" w:hAnsi="Arial" w:cs="Arial"/>
          <w:sz w:val="19"/>
          <w:szCs w:val="19"/>
        </w:rPr>
        <w:t xml:space="preserve"> </w:t>
      </w:r>
      <w:r w:rsidR="00913A07" w:rsidRPr="00153A02">
        <w:rPr>
          <w:rFonts w:ascii="Arial" w:hAnsi="Arial" w:cs="Arial"/>
          <w:sz w:val="19"/>
          <w:szCs w:val="19"/>
        </w:rPr>
        <w:t xml:space="preserve">na przybycie do Polski, </w:t>
      </w:r>
      <w:r w:rsidR="009B0D89" w:rsidRPr="00153A02">
        <w:rPr>
          <w:rFonts w:ascii="Arial" w:hAnsi="Arial" w:cs="Arial"/>
          <w:sz w:val="19"/>
          <w:szCs w:val="19"/>
        </w:rPr>
        <w:t>co stanowiłoby</w:t>
      </w:r>
      <w:r w:rsidR="00913A07" w:rsidRPr="00153A02">
        <w:rPr>
          <w:rFonts w:ascii="Arial" w:hAnsi="Arial" w:cs="Arial"/>
          <w:sz w:val="19"/>
          <w:szCs w:val="19"/>
        </w:rPr>
        <w:t xml:space="preserve"> konsekwencj</w:t>
      </w:r>
      <w:r w:rsidR="009B0D89" w:rsidRPr="00153A02">
        <w:rPr>
          <w:rFonts w:ascii="Arial" w:hAnsi="Arial" w:cs="Arial"/>
          <w:sz w:val="19"/>
          <w:szCs w:val="19"/>
        </w:rPr>
        <w:t>ę</w:t>
      </w:r>
      <w:r w:rsidR="00913A07" w:rsidRPr="00153A02">
        <w:rPr>
          <w:rFonts w:ascii="Arial" w:hAnsi="Arial" w:cs="Arial"/>
          <w:sz w:val="19"/>
          <w:szCs w:val="19"/>
        </w:rPr>
        <w:t xml:space="preserve"> </w:t>
      </w:r>
      <w:r w:rsidR="009B0D89" w:rsidRPr="00153A02">
        <w:rPr>
          <w:rFonts w:ascii="Arial" w:hAnsi="Arial" w:cs="Arial"/>
          <w:sz w:val="19"/>
          <w:szCs w:val="19"/>
        </w:rPr>
        <w:t>podwyższenia</w:t>
      </w:r>
      <w:r w:rsidR="00913A07" w:rsidRPr="00153A02">
        <w:rPr>
          <w:rFonts w:ascii="Arial" w:hAnsi="Arial" w:cs="Arial"/>
          <w:sz w:val="19"/>
          <w:szCs w:val="19"/>
        </w:rPr>
        <w:t xml:space="preserve"> środków przeznaczonych na repatriację</w:t>
      </w:r>
      <w:r w:rsidR="00D5241E" w:rsidRPr="00153A02">
        <w:rPr>
          <w:rFonts w:ascii="Arial" w:hAnsi="Arial" w:cs="Arial"/>
          <w:sz w:val="19"/>
          <w:szCs w:val="19"/>
        </w:rPr>
        <w:t xml:space="preserve">. </w:t>
      </w:r>
    </w:p>
    <w:p w:rsidR="00B91317" w:rsidRPr="00153A02" w:rsidRDefault="00304613" w:rsidP="00F4615C">
      <w:pPr>
        <w:spacing w:after="0" w:line="360" w:lineRule="auto"/>
        <w:jc w:val="both"/>
        <w:rPr>
          <w:rFonts w:ascii="Arial" w:hAnsi="Arial" w:cs="Arial"/>
          <w:sz w:val="19"/>
          <w:szCs w:val="19"/>
        </w:rPr>
      </w:pPr>
      <w:r w:rsidRPr="00153A02">
        <w:rPr>
          <w:rFonts w:ascii="Arial" w:hAnsi="Arial" w:cs="Arial"/>
          <w:sz w:val="19"/>
          <w:szCs w:val="19"/>
        </w:rPr>
        <w:t xml:space="preserve">W związku z powyższym Rada do Spraw Repatriacji </w:t>
      </w:r>
      <w:r w:rsidR="008F1A60" w:rsidRPr="00153A02">
        <w:rPr>
          <w:rFonts w:ascii="Arial" w:hAnsi="Arial" w:cs="Arial"/>
          <w:sz w:val="19"/>
          <w:szCs w:val="19"/>
        </w:rPr>
        <w:t>pozytywnie opiniuje</w:t>
      </w:r>
      <w:r w:rsidRPr="00153A02">
        <w:rPr>
          <w:rFonts w:ascii="Arial" w:hAnsi="Arial" w:cs="Arial"/>
          <w:sz w:val="19"/>
          <w:szCs w:val="19"/>
        </w:rPr>
        <w:t xml:space="preserve"> zgłoszony przez Senat projekt ustawy zmieniającej ustawę o zmianie </w:t>
      </w:r>
      <w:r w:rsidR="0098096F" w:rsidRPr="00153A02">
        <w:rPr>
          <w:rFonts w:ascii="Arial" w:hAnsi="Arial" w:cs="Arial"/>
          <w:sz w:val="19"/>
          <w:szCs w:val="19"/>
        </w:rPr>
        <w:t>ustawy o</w:t>
      </w:r>
      <w:r w:rsidRPr="00153A02">
        <w:rPr>
          <w:rFonts w:ascii="Arial" w:hAnsi="Arial" w:cs="Arial"/>
          <w:sz w:val="19"/>
          <w:szCs w:val="19"/>
        </w:rPr>
        <w:t xml:space="preserve"> repatriacji oraz niektórych innych ustaw. </w:t>
      </w:r>
    </w:p>
    <w:p w:rsidR="00D21311" w:rsidRPr="00153A02" w:rsidRDefault="00D21311" w:rsidP="00F4615C">
      <w:pPr>
        <w:spacing w:after="0" w:line="360" w:lineRule="auto"/>
        <w:rPr>
          <w:rFonts w:ascii="Arial" w:hAnsi="Arial" w:cs="Arial"/>
          <w:sz w:val="19"/>
          <w:szCs w:val="19"/>
        </w:rPr>
      </w:pPr>
    </w:p>
    <w:p w:rsidR="0070114E" w:rsidRPr="00153A02" w:rsidRDefault="0070114E" w:rsidP="00F4615C">
      <w:pPr>
        <w:spacing w:after="0" w:line="360" w:lineRule="auto"/>
        <w:jc w:val="both"/>
        <w:rPr>
          <w:rFonts w:ascii="Arial" w:hAnsi="Arial" w:cs="Arial"/>
          <w:sz w:val="19"/>
          <w:szCs w:val="19"/>
        </w:rPr>
      </w:pPr>
    </w:p>
    <w:p w:rsidR="00F15591" w:rsidRPr="00153A02" w:rsidRDefault="00F15591" w:rsidP="00F4615C">
      <w:pPr>
        <w:spacing w:after="0" w:line="360" w:lineRule="auto"/>
        <w:jc w:val="both"/>
        <w:rPr>
          <w:rFonts w:ascii="Arial" w:hAnsi="Arial" w:cs="Arial"/>
          <w:sz w:val="19"/>
          <w:szCs w:val="19"/>
        </w:rPr>
      </w:pPr>
      <w:r w:rsidRPr="00153A02">
        <w:rPr>
          <w:rFonts w:ascii="Arial" w:hAnsi="Arial" w:cs="Arial"/>
          <w:sz w:val="19"/>
          <w:szCs w:val="19"/>
        </w:rPr>
        <w:t xml:space="preserve">Liczba </w:t>
      </w:r>
      <w:r w:rsidR="0070114E" w:rsidRPr="00153A02">
        <w:rPr>
          <w:rFonts w:ascii="Arial" w:hAnsi="Arial" w:cs="Arial"/>
          <w:sz w:val="19"/>
          <w:szCs w:val="19"/>
        </w:rPr>
        <w:t xml:space="preserve">osób </w:t>
      </w:r>
      <w:r w:rsidRPr="00153A02">
        <w:rPr>
          <w:rFonts w:ascii="Arial" w:hAnsi="Arial" w:cs="Arial"/>
          <w:sz w:val="19"/>
          <w:szCs w:val="19"/>
        </w:rPr>
        <w:t>głosujących</w:t>
      </w:r>
      <w:r w:rsidRPr="00153A02">
        <w:rPr>
          <w:rFonts w:ascii="Arial" w:hAnsi="Arial" w:cs="Arial"/>
          <w:sz w:val="19"/>
          <w:szCs w:val="19"/>
        </w:rPr>
        <w:tab/>
      </w:r>
      <w:r w:rsidRPr="00153A02">
        <w:rPr>
          <w:rFonts w:ascii="Arial" w:hAnsi="Arial" w:cs="Arial"/>
          <w:sz w:val="19"/>
          <w:szCs w:val="19"/>
        </w:rPr>
        <w:tab/>
        <w:t xml:space="preserve">– </w:t>
      </w:r>
      <w:r w:rsidR="00CC4E5A" w:rsidRPr="00153A02">
        <w:rPr>
          <w:rFonts w:ascii="Arial" w:hAnsi="Arial" w:cs="Arial"/>
          <w:sz w:val="19"/>
          <w:szCs w:val="19"/>
        </w:rPr>
        <w:t>5</w:t>
      </w:r>
    </w:p>
    <w:p w:rsidR="008853BD" w:rsidRPr="00153A02" w:rsidRDefault="008853BD" w:rsidP="00F4615C">
      <w:pPr>
        <w:spacing w:after="0" w:line="360" w:lineRule="auto"/>
        <w:jc w:val="both"/>
        <w:rPr>
          <w:rFonts w:ascii="Arial" w:hAnsi="Arial" w:cs="Arial"/>
          <w:sz w:val="19"/>
          <w:szCs w:val="19"/>
          <w:u w:val="single"/>
        </w:rPr>
      </w:pPr>
      <w:r w:rsidRPr="00153A02">
        <w:rPr>
          <w:rFonts w:ascii="Arial" w:hAnsi="Arial" w:cs="Arial"/>
          <w:sz w:val="19"/>
          <w:szCs w:val="19"/>
          <w:u w:val="single"/>
        </w:rPr>
        <w:t xml:space="preserve">Głosów: </w:t>
      </w:r>
    </w:p>
    <w:p w:rsidR="008853BD" w:rsidRPr="00153A02" w:rsidRDefault="008853BD" w:rsidP="00F4615C">
      <w:pPr>
        <w:spacing w:after="0" w:line="360" w:lineRule="auto"/>
        <w:jc w:val="both"/>
        <w:rPr>
          <w:rFonts w:ascii="Arial" w:hAnsi="Arial" w:cs="Arial"/>
          <w:sz w:val="19"/>
          <w:szCs w:val="19"/>
        </w:rPr>
      </w:pPr>
      <w:r w:rsidRPr="00153A02">
        <w:rPr>
          <w:rFonts w:ascii="Arial" w:hAnsi="Arial" w:cs="Arial"/>
          <w:sz w:val="19"/>
          <w:szCs w:val="19"/>
        </w:rPr>
        <w:t>ZA</w:t>
      </w:r>
      <w:r w:rsidRPr="00153A02">
        <w:rPr>
          <w:rFonts w:ascii="Arial" w:hAnsi="Arial" w:cs="Arial"/>
          <w:sz w:val="19"/>
          <w:szCs w:val="19"/>
        </w:rPr>
        <w:tab/>
      </w:r>
      <w:r w:rsidRPr="00153A02">
        <w:rPr>
          <w:rFonts w:ascii="Arial" w:hAnsi="Arial" w:cs="Arial"/>
          <w:sz w:val="19"/>
          <w:szCs w:val="19"/>
        </w:rPr>
        <w:tab/>
      </w:r>
      <w:r w:rsidRPr="00153A02">
        <w:rPr>
          <w:rFonts w:ascii="Arial" w:hAnsi="Arial" w:cs="Arial"/>
          <w:sz w:val="19"/>
          <w:szCs w:val="19"/>
        </w:rPr>
        <w:tab/>
      </w:r>
      <w:r w:rsidRPr="00153A02">
        <w:rPr>
          <w:rFonts w:ascii="Arial" w:hAnsi="Arial" w:cs="Arial"/>
          <w:sz w:val="19"/>
          <w:szCs w:val="19"/>
        </w:rPr>
        <w:tab/>
        <w:t xml:space="preserve">– </w:t>
      </w:r>
      <w:r w:rsidR="00CC4E5A" w:rsidRPr="00153A02">
        <w:rPr>
          <w:rFonts w:ascii="Arial" w:hAnsi="Arial" w:cs="Arial"/>
          <w:sz w:val="19"/>
          <w:szCs w:val="19"/>
        </w:rPr>
        <w:t>5</w:t>
      </w:r>
    </w:p>
    <w:p w:rsidR="008853BD" w:rsidRPr="00153A02" w:rsidRDefault="008853BD" w:rsidP="00F4615C">
      <w:pPr>
        <w:spacing w:after="0" w:line="360" w:lineRule="auto"/>
        <w:jc w:val="both"/>
        <w:rPr>
          <w:rFonts w:ascii="Arial" w:hAnsi="Arial" w:cs="Arial"/>
          <w:sz w:val="19"/>
          <w:szCs w:val="19"/>
        </w:rPr>
      </w:pPr>
      <w:r w:rsidRPr="00153A02">
        <w:rPr>
          <w:rFonts w:ascii="Arial" w:hAnsi="Arial" w:cs="Arial"/>
          <w:sz w:val="19"/>
          <w:szCs w:val="19"/>
        </w:rPr>
        <w:t>PRZECIW</w:t>
      </w:r>
      <w:r w:rsidRPr="00153A02">
        <w:rPr>
          <w:rFonts w:ascii="Arial" w:hAnsi="Arial" w:cs="Arial"/>
          <w:sz w:val="19"/>
          <w:szCs w:val="19"/>
        </w:rPr>
        <w:tab/>
      </w:r>
      <w:r w:rsidRPr="00153A02">
        <w:rPr>
          <w:rFonts w:ascii="Arial" w:hAnsi="Arial" w:cs="Arial"/>
          <w:sz w:val="19"/>
          <w:szCs w:val="19"/>
        </w:rPr>
        <w:tab/>
      </w:r>
      <w:r w:rsidRPr="00153A02">
        <w:rPr>
          <w:rFonts w:ascii="Arial" w:hAnsi="Arial" w:cs="Arial"/>
          <w:sz w:val="19"/>
          <w:szCs w:val="19"/>
        </w:rPr>
        <w:tab/>
        <w:t xml:space="preserve">– </w:t>
      </w:r>
      <w:r w:rsidR="00CC4E5A" w:rsidRPr="00153A02">
        <w:rPr>
          <w:rFonts w:ascii="Arial" w:hAnsi="Arial" w:cs="Arial"/>
          <w:sz w:val="19"/>
          <w:szCs w:val="19"/>
        </w:rPr>
        <w:t>0</w:t>
      </w:r>
    </w:p>
    <w:p w:rsidR="008853BD" w:rsidRPr="00153A02" w:rsidRDefault="008853BD" w:rsidP="00F4615C">
      <w:pPr>
        <w:spacing w:after="0" w:line="360" w:lineRule="auto"/>
        <w:jc w:val="both"/>
        <w:rPr>
          <w:rFonts w:ascii="Arial" w:hAnsi="Arial" w:cs="Arial"/>
          <w:sz w:val="19"/>
          <w:szCs w:val="19"/>
        </w:rPr>
      </w:pPr>
      <w:r w:rsidRPr="00153A02">
        <w:rPr>
          <w:rFonts w:ascii="Arial" w:hAnsi="Arial" w:cs="Arial"/>
          <w:sz w:val="19"/>
          <w:szCs w:val="19"/>
        </w:rPr>
        <w:t xml:space="preserve">WSTRZYMUJĄCYCH SIĘ </w:t>
      </w:r>
      <w:r w:rsidRPr="00153A02">
        <w:rPr>
          <w:rFonts w:ascii="Arial" w:hAnsi="Arial" w:cs="Arial"/>
          <w:sz w:val="19"/>
          <w:szCs w:val="19"/>
        </w:rPr>
        <w:tab/>
      </w:r>
      <w:r w:rsidRPr="00153A02">
        <w:rPr>
          <w:rFonts w:ascii="Arial" w:hAnsi="Arial" w:cs="Arial"/>
          <w:sz w:val="19"/>
          <w:szCs w:val="19"/>
        </w:rPr>
        <w:tab/>
        <w:t>–</w:t>
      </w:r>
      <w:r w:rsidR="00CC4E5A" w:rsidRPr="00153A02">
        <w:rPr>
          <w:rFonts w:ascii="Arial" w:hAnsi="Arial" w:cs="Arial"/>
          <w:sz w:val="19"/>
          <w:szCs w:val="19"/>
        </w:rPr>
        <w:t xml:space="preserve"> 0</w:t>
      </w:r>
    </w:p>
    <w:p w:rsidR="00FE2D74" w:rsidRPr="00153A02" w:rsidRDefault="008853BD" w:rsidP="00F4615C">
      <w:pPr>
        <w:spacing w:after="0" w:line="360" w:lineRule="auto"/>
        <w:jc w:val="both"/>
        <w:rPr>
          <w:rFonts w:ascii="Arial" w:hAnsi="Arial" w:cs="Arial"/>
          <w:sz w:val="19"/>
          <w:szCs w:val="19"/>
        </w:rPr>
      </w:pPr>
      <w:r w:rsidRPr="00153A02">
        <w:rPr>
          <w:rFonts w:ascii="Arial" w:hAnsi="Arial" w:cs="Arial"/>
          <w:sz w:val="19"/>
          <w:szCs w:val="19"/>
        </w:rPr>
        <w:t>Uchwała zapadła w głosowaniu jawnym.</w:t>
      </w:r>
    </w:p>
    <w:p w:rsidR="003A2B3B" w:rsidRPr="00153A02" w:rsidRDefault="003A2B3B" w:rsidP="00F4615C">
      <w:pPr>
        <w:spacing w:after="0" w:line="360" w:lineRule="auto"/>
        <w:jc w:val="both"/>
        <w:rPr>
          <w:rFonts w:ascii="Arial" w:hAnsi="Arial" w:cs="Arial"/>
          <w:b/>
          <w:sz w:val="19"/>
          <w:szCs w:val="19"/>
        </w:rPr>
      </w:pPr>
    </w:p>
    <w:p w:rsidR="008853BD" w:rsidRPr="00153A02" w:rsidRDefault="00FD41AA" w:rsidP="00F4615C">
      <w:pPr>
        <w:spacing w:after="0" w:line="360" w:lineRule="auto"/>
        <w:jc w:val="both"/>
        <w:rPr>
          <w:rFonts w:ascii="Arial" w:hAnsi="Arial" w:cs="Arial"/>
          <w:b/>
          <w:sz w:val="19"/>
          <w:szCs w:val="19"/>
        </w:rPr>
      </w:pPr>
      <w:r w:rsidRPr="00153A02">
        <w:rPr>
          <w:rFonts w:ascii="Arial" w:hAnsi="Arial" w:cs="Arial"/>
          <w:b/>
          <w:sz w:val="19"/>
          <w:szCs w:val="19"/>
        </w:rPr>
        <w:t>Podpisano:</w:t>
      </w:r>
    </w:p>
    <w:p w:rsidR="00FE0E7A" w:rsidRPr="00153A02" w:rsidRDefault="008853BD" w:rsidP="00F4615C">
      <w:pPr>
        <w:spacing w:after="0" w:line="360" w:lineRule="auto"/>
        <w:jc w:val="both"/>
        <w:rPr>
          <w:rFonts w:ascii="Arial" w:hAnsi="Arial" w:cs="Arial"/>
          <w:sz w:val="19"/>
          <w:szCs w:val="19"/>
        </w:rPr>
      </w:pPr>
      <w:r w:rsidRPr="00153A02">
        <w:rPr>
          <w:rFonts w:ascii="Arial" w:hAnsi="Arial" w:cs="Arial"/>
          <w:sz w:val="19"/>
          <w:szCs w:val="19"/>
        </w:rPr>
        <w:t>Aleksandra Ślusarek – Przewodnicząca Rady ds. Re</w:t>
      </w:r>
      <w:r w:rsidR="00F15591" w:rsidRPr="00153A02">
        <w:rPr>
          <w:rFonts w:ascii="Arial" w:hAnsi="Arial" w:cs="Arial"/>
          <w:sz w:val="19"/>
          <w:szCs w:val="19"/>
        </w:rPr>
        <w:t>patriacji</w:t>
      </w:r>
      <w:r w:rsidR="00F15591" w:rsidRPr="00153A02">
        <w:rPr>
          <w:rFonts w:ascii="Arial" w:hAnsi="Arial" w:cs="Arial"/>
          <w:sz w:val="19"/>
          <w:szCs w:val="19"/>
        </w:rPr>
        <w:tab/>
      </w:r>
      <w:bookmarkStart w:id="0" w:name="_GoBack"/>
      <w:bookmarkEnd w:id="0"/>
    </w:p>
    <w:sectPr w:rsidR="00FE0E7A" w:rsidRPr="00153A0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5151" w:rsidRDefault="00A15151" w:rsidP="004706BB">
      <w:pPr>
        <w:spacing w:after="0" w:line="240" w:lineRule="auto"/>
      </w:pPr>
      <w:r>
        <w:separator/>
      </w:r>
    </w:p>
  </w:endnote>
  <w:endnote w:type="continuationSeparator" w:id="0">
    <w:p w:rsidR="00A15151" w:rsidRDefault="00A15151" w:rsidP="00470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29756310"/>
      <w:docPartObj>
        <w:docPartGallery w:val="Page Numbers (Bottom of Page)"/>
        <w:docPartUnique/>
      </w:docPartObj>
    </w:sdtPr>
    <w:sdtEndPr/>
    <w:sdtContent>
      <w:p w:rsidR="001269B6" w:rsidRDefault="001269B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3A02">
          <w:rPr>
            <w:noProof/>
          </w:rPr>
          <w:t>2</w:t>
        </w:r>
        <w:r>
          <w:fldChar w:fldCharType="end"/>
        </w:r>
        <w:r w:rsidR="0033208A">
          <w:t>/3</w:t>
        </w:r>
      </w:p>
    </w:sdtContent>
  </w:sdt>
  <w:p w:rsidR="001269B6" w:rsidRDefault="001269B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5151" w:rsidRDefault="00A15151" w:rsidP="004706BB">
      <w:pPr>
        <w:spacing w:after="0" w:line="240" w:lineRule="auto"/>
      </w:pPr>
      <w:r>
        <w:separator/>
      </w:r>
    </w:p>
  </w:footnote>
  <w:footnote w:type="continuationSeparator" w:id="0">
    <w:p w:rsidR="00A15151" w:rsidRDefault="00A15151" w:rsidP="004706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4443F4"/>
    <w:multiLevelType w:val="hybridMultilevel"/>
    <w:tmpl w:val="B6AA4BDA"/>
    <w:lvl w:ilvl="0" w:tplc="871243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751942"/>
    <w:multiLevelType w:val="hybridMultilevel"/>
    <w:tmpl w:val="0B9224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275EAA"/>
    <w:multiLevelType w:val="hybridMultilevel"/>
    <w:tmpl w:val="B810ED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671CDF"/>
    <w:multiLevelType w:val="hybridMultilevel"/>
    <w:tmpl w:val="BAD88B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1817E1"/>
    <w:multiLevelType w:val="hybridMultilevel"/>
    <w:tmpl w:val="E9DA0D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8D0AC7"/>
    <w:multiLevelType w:val="hybridMultilevel"/>
    <w:tmpl w:val="B738799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D00"/>
    <w:rsid w:val="00021D90"/>
    <w:rsid w:val="0004093F"/>
    <w:rsid w:val="00046541"/>
    <w:rsid w:val="0008642D"/>
    <w:rsid w:val="00090ECF"/>
    <w:rsid w:val="000A678D"/>
    <w:rsid w:val="000B3A58"/>
    <w:rsid w:val="000B6E7B"/>
    <w:rsid w:val="000C5BB6"/>
    <w:rsid w:val="001122DF"/>
    <w:rsid w:val="001269B6"/>
    <w:rsid w:val="001350E3"/>
    <w:rsid w:val="00153A02"/>
    <w:rsid w:val="00180FBB"/>
    <w:rsid w:val="001A2AD6"/>
    <w:rsid w:val="001B2FA0"/>
    <w:rsid w:val="001D007C"/>
    <w:rsid w:val="002333CB"/>
    <w:rsid w:val="00276C97"/>
    <w:rsid w:val="00285A65"/>
    <w:rsid w:val="00287097"/>
    <w:rsid w:val="00295651"/>
    <w:rsid w:val="002A0152"/>
    <w:rsid w:val="002C5C42"/>
    <w:rsid w:val="002D1C3A"/>
    <w:rsid w:val="002F485C"/>
    <w:rsid w:val="00304613"/>
    <w:rsid w:val="0033208A"/>
    <w:rsid w:val="00341639"/>
    <w:rsid w:val="00355DA2"/>
    <w:rsid w:val="003A2B3B"/>
    <w:rsid w:val="003C40C5"/>
    <w:rsid w:val="003D42E9"/>
    <w:rsid w:val="003F7A6E"/>
    <w:rsid w:val="00405EE7"/>
    <w:rsid w:val="004203A8"/>
    <w:rsid w:val="00435571"/>
    <w:rsid w:val="004706BB"/>
    <w:rsid w:val="004755EB"/>
    <w:rsid w:val="00544BEC"/>
    <w:rsid w:val="00555F15"/>
    <w:rsid w:val="005A414F"/>
    <w:rsid w:val="005A4ABD"/>
    <w:rsid w:val="005B3A1E"/>
    <w:rsid w:val="005B7E5C"/>
    <w:rsid w:val="005D0E4F"/>
    <w:rsid w:val="005D7292"/>
    <w:rsid w:val="006321E8"/>
    <w:rsid w:val="00633D8C"/>
    <w:rsid w:val="006443E7"/>
    <w:rsid w:val="00694802"/>
    <w:rsid w:val="006B4265"/>
    <w:rsid w:val="0070114E"/>
    <w:rsid w:val="00716569"/>
    <w:rsid w:val="007961D9"/>
    <w:rsid w:val="007A3738"/>
    <w:rsid w:val="007A50F9"/>
    <w:rsid w:val="007B22E2"/>
    <w:rsid w:val="007C7B35"/>
    <w:rsid w:val="007D016B"/>
    <w:rsid w:val="007F7895"/>
    <w:rsid w:val="0081576C"/>
    <w:rsid w:val="00824C2D"/>
    <w:rsid w:val="00854109"/>
    <w:rsid w:val="00871587"/>
    <w:rsid w:val="008853BD"/>
    <w:rsid w:val="008F028F"/>
    <w:rsid w:val="008F1A60"/>
    <w:rsid w:val="009111FC"/>
    <w:rsid w:val="00913A07"/>
    <w:rsid w:val="0092155F"/>
    <w:rsid w:val="00931A94"/>
    <w:rsid w:val="0098096F"/>
    <w:rsid w:val="009A060E"/>
    <w:rsid w:val="009B0D89"/>
    <w:rsid w:val="00A15151"/>
    <w:rsid w:val="00A259C1"/>
    <w:rsid w:val="00A35251"/>
    <w:rsid w:val="00A45DA2"/>
    <w:rsid w:val="00A86BE5"/>
    <w:rsid w:val="00A94AFF"/>
    <w:rsid w:val="00AB584B"/>
    <w:rsid w:val="00AE3F1F"/>
    <w:rsid w:val="00B06511"/>
    <w:rsid w:val="00B108C8"/>
    <w:rsid w:val="00B122EB"/>
    <w:rsid w:val="00B1389D"/>
    <w:rsid w:val="00B205E1"/>
    <w:rsid w:val="00B2298E"/>
    <w:rsid w:val="00B26AD0"/>
    <w:rsid w:val="00B31FD0"/>
    <w:rsid w:val="00B41E6D"/>
    <w:rsid w:val="00B91317"/>
    <w:rsid w:val="00B95B0B"/>
    <w:rsid w:val="00BB0118"/>
    <w:rsid w:val="00BD213E"/>
    <w:rsid w:val="00BD3D9D"/>
    <w:rsid w:val="00C5270B"/>
    <w:rsid w:val="00C97EBB"/>
    <w:rsid w:val="00CA504F"/>
    <w:rsid w:val="00CB66BD"/>
    <w:rsid w:val="00CC4DE7"/>
    <w:rsid w:val="00CC4E5A"/>
    <w:rsid w:val="00CE53E3"/>
    <w:rsid w:val="00D21311"/>
    <w:rsid w:val="00D348CD"/>
    <w:rsid w:val="00D5241E"/>
    <w:rsid w:val="00D53F76"/>
    <w:rsid w:val="00D833B7"/>
    <w:rsid w:val="00DB0ED3"/>
    <w:rsid w:val="00DD4F82"/>
    <w:rsid w:val="00DE2144"/>
    <w:rsid w:val="00E06201"/>
    <w:rsid w:val="00EA1482"/>
    <w:rsid w:val="00EB4282"/>
    <w:rsid w:val="00EC785F"/>
    <w:rsid w:val="00ED1D00"/>
    <w:rsid w:val="00ED2133"/>
    <w:rsid w:val="00EE35D6"/>
    <w:rsid w:val="00EE3B10"/>
    <w:rsid w:val="00F01394"/>
    <w:rsid w:val="00F15591"/>
    <w:rsid w:val="00F43F89"/>
    <w:rsid w:val="00F4615C"/>
    <w:rsid w:val="00F54153"/>
    <w:rsid w:val="00FA2F8B"/>
    <w:rsid w:val="00FB30DB"/>
    <w:rsid w:val="00FD41AA"/>
    <w:rsid w:val="00FD5FB6"/>
    <w:rsid w:val="00FE0E7A"/>
    <w:rsid w:val="00FE2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818D68-6BDD-483E-9546-3AB4C654E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8709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706B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706B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706B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E0E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0E7A"/>
  </w:style>
  <w:style w:type="paragraph" w:styleId="Stopka">
    <w:name w:val="footer"/>
    <w:basedOn w:val="Normalny"/>
    <w:link w:val="StopkaZnak"/>
    <w:uiPriority w:val="99"/>
    <w:unhideWhenUsed/>
    <w:rsid w:val="00FE0E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0E7A"/>
  </w:style>
  <w:style w:type="paragraph" w:styleId="Tekstdymka">
    <w:name w:val="Balloon Text"/>
    <w:basedOn w:val="Normalny"/>
    <w:link w:val="TekstdymkaZnak"/>
    <w:uiPriority w:val="99"/>
    <w:semiHidden/>
    <w:unhideWhenUsed/>
    <w:rsid w:val="00D524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24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8A07C3-2AD9-4A8A-AA4B-B4091C9F1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625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4368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Cieślik Patrycja</dc:creator>
  <cp:lastModifiedBy>Gutowska Monika</cp:lastModifiedBy>
  <cp:revision>8</cp:revision>
  <cp:lastPrinted>2023-04-26T09:23:00Z</cp:lastPrinted>
  <dcterms:created xsi:type="dcterms:W3CDTF">2023-04-26T12:02:00Z</dcterms:created>
  <dcterms:modified xsi:type="dcterms:W3CDTF">2024-01-09T13:55:00Z</dcterms:modified>
</cp:coreProperties>
</file>