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58C3C" w14:textId="77777777" w:rsidR="00887A9D" w:rsidRPr="009865C9" w:rsidRDefault="00887A9D" w:rsidP="00887A9D">
      <w:pPr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9865C9">
        <w:rPr>
          <w:rFonts w:ascii="Times New Roman" w:hAnsi="Times New Roman" w:cs="Times New Roman"/>
          <w:i/>
          <w:sz w:val="24"/>
          <w:szCs w:val="24"/>
          <w:lang w:eastAsia="pl-PL"/>
        </w:rPr>
        <w:t>Załącznik nr 3 do Umowy</w:t>
      </w:r>
    </w:p>
    <w:p w14:paraId="1C41C6AC" w14:textId="77777777" w:rsidR="00887A9D" w:rsidRPr="009865C9" w:rsidRDefault="00887A9D" w:rsidP="00887A9D">
      <w:pPr>
        <w:jc w:val="right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226F650A" w14:textId="77777777" w:rsidR="00887A9D" w:rsidRPr="009865C9" w:rsidRDefault="00887A9D" w:rsidP="00887A9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9865C9">
        <w:rPr>
          <w:rFonts w:ascii="Times New Roman" w:hAnsi="Times New Roman" w:cs="Times New Roman"/>
          <w:b/>
          <w:sz w:val="24"/>
          <w:szCs w:val="24"/>
          <w:lang w:eastAsia="pl-PL"/>
        </w:rPr>
        <w:t>Protokół zdawczo-odbiorczy pojazdu</w:t>
      </w:r>
    </w:p>
    <w:p w14:paraId="2683FF16" w14:textId="77777777" w:rsidR="00887A9D" w:rsidRPr="009865C9" w:rsidRDefault="00887A9D" w:rsidP="00887A9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5C9">
        <w:rPr>
          <w:rFonts w:ascii="Times New Roman" w:hAnsi="Times New Roman" w:cs="Times New Roman"/>
          <w:b/>
          <w:sz w:val="24"/>
          <w:szCs w:val="24"/>
        </w:rPr>
        <w:t xml:space="preserve">VOLKSWAGEN Passat B8 1.8 TSI MR`15 E6, Wersja: </w:t>
      </w:r>
      <w:proofErr w:type="spellStart"/>
      <w:r w:rsidRPr="009865C9">
        <w:rPr>
          <w:rFonts w:ascii="Times New Roman" w:hAnsi="Times New Roman" w:cs="Times New Roman"/>
          <w:b/>
          <w:sz w:val="24"/>
          <w:szCs w:val="24"/>
        </w:rPr>
        <w:t>Comfortline</w:t>
      </w:r>
      <w:proofErr w:type="spellEnd"/>
      <w:r w:rsidRPr="009865C9">
        <w:rPr>
          <w:rFonts w:ascii="Times New Roman" w:hAnsi="Times New Roman" w:cs="Times New Roman"/>
          <w:b/>
          <w:sz w:val="24"/>
          <w:szCs w:val="24"/>
        </w:rPr>
        <w:t xml:space="preserve"> – nr rej. WU7715F</w:t>
      </w:r>
    </w:p>
    <w:p w14:paraId="30DDA94A" w14:textId="77777777" w:rsidR="00887A9D" w:rsidRPr="00B83282" w:rsidRDefault="00887A9D" w:rsidP="00887A9D">
      <w:pPr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2B43B7F" w14:textId="77777777" w:rsidR="00887A9D" w:rsidRPr="009865C9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9865C9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9865C9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9865C9">
        <w:rPr>
          <w:rFonts w:ascii="Times New Roman" w:hAnsi="Times New Roman" w:cs="Times New Roman"/>
          <w:sz w:val="24"/>
          <w:szCs w:val="24"/>
          <w:lang w:eastAsia="pl-PL"/>
        </w:rPr>
        <w:t>Skarb Państwa - Główny Inspektorat Ochrony Środowiska</w:t>
      </w:r>
    </w:p>
    <w:p w14:paraId="175B5925" w14:textId="77777777" w:rsidR="00887A9D" w:rsidRPr="00B83282" w:rsidRDefault="00887A9D" w:rsidP="00887A9D">
      <w:pPr>
        <w:pStyle w:val="Bezodstpw"/>
        <w:rPr>
          <w:b/>
          <w:lang w:eastAsia="pl-PL"/>
        </w:rPr>
      </w:pPr>
      <w:r w:rsidRPr="009865C9"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9865C9">
        <w:rPr>
          <w:rFonts w:ascii="Times New Roman" w:hAnsi="Times New Roman" w:cs="Times New Roman"/>
          <w:sz w:val="24"/>
          <w:szCs w:val="24"/>
          <w:lang w:eastAsia="pl-PL"/>
        </w:rPr>
        <w:t>ul. Bitwy Warszawskiej 1920 r. 3, 02 – 362 Warszawa</w:t>
      </w:r>
      <w:r w:rsidRPr="00B83282">
        <w:rPr>
          <w:lang w:eastAsia="pl-PL"/>
        </w:rPr>
        <w:tab/>
      </w:r>
      <w:r w:rsidRPr="00B83282">
        <w:rPr>
          <w:lang w:eastAsia="pl-PL"/>
        </w:rPr>
        <w:tab/>
      </w:r>
      <w:r w:rsidRPr="00B83282">
        <w:rPr>
          <w:lang w:eastAsia="pl-PL"/>
        </w:rPr>
        <w:tab/>
      </w:r>
      <w:r w:rsidRPr="00B83282">
        <w:rPr>
          <w:lang w:eastAsia="pl-PL"/>
        </w:rPr>
        <w:tab/>
      </w:r>
      <w:r w:rsidRPr="00B83282">
        <w:rPr>
          <w:lang w:eastAsia="pl-PL"/>
        </w:rPr>
        <w:tab/>
      </w:r>
      <w:r w:rsidRPr="00B83282">
        <w:rPr>
          <w:lang w:eastAsia="pl-PL"/>
        </w:rPr>
        <w:tab/>
      </w:r>
      <w:r w:rsidRPr="00B83282">
        <w:rPr>
          <w:lang w:eastAsia="pl-PL"/>
        </w:rPr>
        <w:tab/>
      </w:r>
    </w:p>
    <w:p w14:paraId="2677AA66" w14:textId="77777777" w:rsidR="00887A9D" w:rsidRPr="00B83282" w:rsidRDefault="00887A9D" w:rsidP="00887A9D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57D0C93E" w14:textId="77777777" w:rsidR="00887A9D" w:rsidRPr="0026612A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Marka, model:</w:t>
      </w:r>
      <w:r w:rsidRPr="002661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VOLKSWAGEN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Passat B8 1.8 TSI MR`15 E6</w:t>
      </w:r>
      <w: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Wersja: </w:t>
      </w:r>
      <w:proofErr w:type="spellStart"/>
      <w:r>
        <w:rPr>
          <w:rFonts w:ascii="Times New Roman" w:hAnsi="Times New Roman" w:cs="Times New Roman"/>
          <w:sz w:val="24"/>
          <w:szCs w:val="24"/>
        </w:rPr>
        <w:t>Comfortline</w:t>
      </w:r>
      <w:proofErr w:type="spellEnd"/>
    </w:p>
    <w:p w14:paraId="7FC54695" w14:textId="77777777" w:rsidR="00887A9D" w:rsidRPr="0026612A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nr rejestracyjny:</w:t>
      </w:r>
      <w:r w:rsidRPr="002661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WU7715F</w:t>
      </w:r>
      <w:r w:rsidRPr="002661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31B405" w14:textId="77777777" w:rsidR="00887A9D" w:rsidRPr="0026612A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nr VIN:</w:t>
      </w:r>
      <w:r w:rsidRPr="0026612A">
        <w:rPr>
          <w:rFonts w:ascii="Times New Roman" w:hAnsi="Times New Roman" w:cs="Times New Roman"/>
          <w:sz w:val="24"/>
          <w:szCs w:val="24"/>
        </w:rPr>
        <w:tab/>
      </w:r>
      <w:r w:rsidRPr="002661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WVWZZZ3CZJE107776</w:t>
      </w:r>
    </w:p>
    <w:p w14:paraId="63D40140" w14:textId="77777777" w:rsidR="00887A9D" w:rsidRPr="0026612A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rok produkcji:</w:t>
      </w:r>
      <w:r w:rsidRPr="0026612A">
        <w:rPr>
          <w:rFonts w:ascii="Times New Roman" w:hAnsi="Times New Roman" w:cs="Times New Roman"/>
          <w:sz w:val="24"/>
          <w:szCs w:val="24"/>
        </w:rPr>
        <w:tab/>
        <w:t>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5740E17F" w14:textId="77777777" w:rsidR="00887A9D" w:rsidRPr="00B83282" w:rsidRDefault="00887A9D" w:rsidP="00887A9D">
      <w:pPr>
        <w:pStyle w:val="Bezodstpw"/>
      </w:pPr>
      <w:r w:rsidRPr="0026612A">
        <w:rPr>
          <w:rFonts w:ascii="Times New Roman" w:hAnsi="Times New Roman" w:cs="Times New Roman"/>
          <w:sz w:val="24"/>
          <w:szCs w:val="24"/>
        </w:rPr>
        <w:t>- stan licznika:</w:t>
      </w:r>
      <w:r w:rsidRPr="0026612A">
        <w:rPr>
          <w:rFonts w:ascii="Times New Roman" w:hAnsi="Times New Roman" w:cs="Times New Roman"/>
          <w:sz w:val="24"/>
          <w:szCs w:val="24"/>
        </w:rPr>
        <w:tab/>
      </w:r>
      <w:r w:rsidRPr="0026612A">
        <w:rPr>
          <w:rFonts w:ascii="Times New Roman" w:hAnsi="Times New Roman" w:cs="Times New Roman"/>
          <w:sz w:val="24"/>
          <w:szCs w:val="24"/>
        </w:rPr>
        <w:tab/>
      </w:r>
      <w:r w:rsidRPr="00CC28D7">
        <w:rPr>
          <w:rFonts w:ascii="Times New Roman" w:hAnsi="Times New Roman" w:cs="Times New Roman"/>
          <w:sz w:val="24"/>
          <w:szCs w:val="24"/>
        </w:rPr>
        <w:t>237555</w:t>
      </w:r>
      <w:r w:rsidRPr="0026612A">
        <w:rPr>
          <w:rFonts w:ascii="Times New Roman" w:hAnsi="Times New Roman" w:cs="Times New Roman"/>
          <w:sz w:val="24"/>
          <w:szCs w:val="24"/>
        </w:rPr>
        <w:t xml:space="preserve">  km (ostatni odczytany stan licznika</w:t>
      </w:r>
      <w:r w:rsidRPr="00B83282">
        <w:t>)</w:t>
      </w:r>
    </w:p>
    <w:p w14:paraId="6F179888" w14:textId="77777777" w:rsidR="00887A9D" w:rsidRPr="00B83282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743799C" w14:textId="77777777" w:rsidR="00887A9D" w:rsidRPr="00B83282" w:rsidRDefault="00887A9D" w:rsidP="00887A9D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729D5E90" w14:textId="77777777" w:rsidR="00887A9D" w:rsidRPr="0026612A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dowód rejestracyjny </w:t>
      </w:r>
    </w:p>
    <w:p w14:paraId="1A41B51F" w14:textId="77777777" w:rsidR="00887A9D" w:rsidRPr="0026612A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potwierdzenie zawarcia polisy ubezpieczenia</w:t>
      </w:r>
    </w:p>
    <w:p w14:paraId="65CE3502" w14:textId="77777777" w:rsidR="00887A9D" w:rsidRPr="0026612A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karta pojazdu </w:t>
      </w:r>
    </w:p>
    <w:p w14:paraId="32D48A42" w14:textId="77777777" w:rsidR="00887A9D" w:rsidRPr="0026612A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kluczyk szt. 1/2 szt.</w:t>
      </w:r>
    </w:p>
    <w:p w14:paraId="1EC8DB79" w14:textId="77777777" w:rsidR="00887A9D" w:rsidRPr="009865C9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A986E1A" w14:textId="77777777" w:rsidR="00887A9D" w:rsidRPr="009865C9" w:rsidRDefault="00887A9D" w:rsidP="00887A9D">
      <w:pPr>
        <w:jc w:val="both"/>
        <w:rPr>
          <w:rFonts w:ascii="Times New Roman" w:hAnsi="Times New Roman" w:cs="Times New Roman"/>
          <w:sz w:val="24"/>
          <w:szCs w:val="24"/>
        </w:rPr>
      </w:pPr>
      <w:r w:rsidRPr="009865C9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Pr="009865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C49750" w14:textId="77777777" w:rsidR="00887A9D" w:rsidRPr="009865C9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865C9">
        <w:rPr>
          <w:rFonts w:ascii="Times New Roman" w:hAnsi="Times New Roman" w:cs="Times New Roman"/>
          <w:sz w:val="24"/>
          <w:szCs w:val="24"/>
        </w:rPr>
        <w:t>- Audio System "</w:t>
      </w:r>
      <w:proofErr w:type="spellStart"/>
      <w:r w:rsidRPr="009865C9">
        <w:rPr>
          <w:rFonts w:ascii="Times New Roman" w:hAnsi="Times New Roman" w:cs="Times New Roman"/>
          <w:sz w:val="24"/>
          <w:szCs w:val="24"/>
        </w:rPr>
        <w:t>Composition</w:t>
      </w:r>
      <w:proofErr w:type="spellEnd"/>
      <w:r w:rsidRPr="00986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5C9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Pr="009865C9">
        <w:rPr>
          <w:rFonts w:ascii="Times New Roman" w:hAnsi="Times New Roman" w:cs="Times New Roman"/>
          <w:sz w:val="24"/>
          <w:szCs w:val="24"/>
        </w:rPr>
        <w:t>"</w:t>
      </w:r>
    </w:p>
    <w:p w14:paraId="64EDB6EB" w14:textId="77777777" w:rsidR="00887A9D" w:rsidRPr="009865C9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865C9">
        <w:rPr>
          <w:rFonts w:ascii="Times New Roman" w:hAnsi="Times New Roman" w:cs="Times New Roman"/>
          <w:sz w:val="24"/>
          <w:szCs w:val="24"/>
        </w:rPr>
        <w:t>- Czujniki parkowania - przód/tył</w:t>
      </w:r>
    </w:p>
    <w:p w14:paraId="0E8F53EE" w14:textId="77777777" w:rsidR="00887A9D" w:rsidRPr="009865C9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865C9">
        <w:rPr>
          <w:rFonts w:ascii="Times New Roman" w:hAnsi="Times New Roman" w:cs="Times New Roman"/>
          <w:sz w:val="24"/>
          <w:szCs w:val="24"/>
        </w:rPr>
        <w:t>- System "Park Pilot"</w:t>
      </w:r>
    </w:p>
    <w:p w14:paraId="2B937CEC" w14:textId="77777777" w:rsidR="00887A9D" w:rsidRPr="009865C9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865C9">
        <w:rPr>
          <w:rFonts w:ascii="Times New Roman" w:hAnsi="Times New Roman" w:cs="Times New Roman"/>
          <w:sz w:val="24"/>
          <w:szCs w:val="24"/>
        </w:rPr>
        <w:t>- Fotele przednie z regulacja wysokości</w:t>
      </w:r>
    </w:p>
    <w:p w14:paraId="542C2AB2" w14:textId="77777777" w:rsidR="00887A9D" w:rsidRPr="009865C9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865C9">
        <w:rPr>
          <w:rFonts w:ascii="Times New Roman" w:hAnsi="Times New Roman" w:cs="Times New Roman"/>
          <w:sz w:val="24"/>
          <w:szCs w:val="24"/>
        </w:rPr>
        <w:t xml:space="preserve">- Siedzenia tylne dzielone i składane 60/40 </w:t>
      </w:r>
    </w:p>
    <w:p w14:paraId="3D6EDB03" w14:textId="77777777" w:rsidR="00887A9D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865C9">
        <w:rPr>
          <w:rFonts w:ascii="Times New Roman" w:hAnsi="Times New Roman" w:cs="Times New Roman"/>
          <w:sz w:val="24"/>
          <w:szCs w:val="24"/>
        </w:rPr>
        <w:t>- Kierownica multifunkcyjna</w:t>
      </w:r>
    </w:p>
    <w:p w14:paraId="60D4CE97" w14:textId="77777777" w:rsidR="00887A9D" w:rsidRPr="009865C9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F066227" w14:textId="77777777" w:rsidR="00887A9D" w:rsidRPr="009865C9" w:rsidRDefault="00887A9D" w:rsidP="00887A9D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9865C9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12F05035" w14:textId="77777777" w:rsidR="00887A9D" w:rsidRPr="009865C9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9865C9">
        <w:rPr>
          <w:rFonts w:ascii="Times New Roman" w:hAnsi="Times New Roman" w:cs="Times New Roman"/>
          <w:sz w:val="24"/>
          <w:szCs w:val="24"/>
          <w:lang w:eastAsia="pl-PL"/>
        </w:rPr>
        <w:t>- data ostatniego badania technicznego: 07.06.2024.</w:t>
      </w:r>
    </w:p>
    <w:p w14:paraId="2841B328" w14:textId="77777777" w:rsidR="00887A9D" w:rsidRPr="009865C9" w:rsidRDefault="00887A9D" w:rsidP="0088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65C9">
        <w:rPr>
          <w:rFonts w:ascii="Times New Roman" w:hAnsi="Times New Roman" w:cs="Times New Roman"/>
          <w:sz w:val="24"/>
          <w:szCs w:val="24"/>
        </w:rPr>
        <w:t>- uruchamianie prawidłowe</w:t>
      </w:r>
    </w:p>
    <w:p w14:paraId="7B82DE51" w14:textId="77777777" w:rsidR="00887A9D" w:rsidRPr="009865C9" w:rsidRDefault="00887A9D" w:rsidP="0088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65C9">
        <w:rPr>
          <w:rFonts w:ascii="Times New Roman" w:hAnsi="Times New Roman" w:cs="Times New Roman"/>
          <w:sz w:val="24"/>
          <w:szCs w:val="24"/>
        </w:rPr>
        <w:t>- wspornik filtra oleju pęknięty</w:t>
      </w:r>
    </w:p>
    <w:p w14:paraId="6697D2FE" w14:textId="77777777" w:rsidR="00887A9D" w:rsidRPr="009865C9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865C9">
        <w:rPr>
          <w:rFonts w:ascii="Times New Roman" w:hAnsi="Times New Roman" w:cs="Times New Roman"/>
          <w:sz w:val="24"/>
          <w:szCs w:val="24"/>
        </w:rPr>
        <w:t>- turbosprężarka zablokowana</w:t>
      </w:r>
    </w:p>
    <w:p w14:paraId="698646FE" w14:textId="77777777" w:rsidR="00887A9D" w:rsidRPr="009865C9" w:rsidRDefault="00887A9D" w:rsidP="00887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9865C9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9865C9">
        <w:rPr>
          <w:rFonts w:ascii="Times New Roman" w:hAnsi="Times New Roman" w:cs="Times New Roman"/>
          <w:sz w:val="24"/>
          <w:szCs w:val="24"/>
        </w:rPr>
        <w:t>układ chłodzenia nieszczelny</w:t>
      </w:r>
    </w:p>
    <w:p w14:paraId="5F5E6D9E" w14:textId="77777777" w:rsidR="00887A9D" w:rsidRPr="009865C9" w:rsidRDefault="00887A9D" w:rsidP="00887A9D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4A01D17" w14:textId="77777777" w:rsidR="00887A9D" w:rsidRPr="00B83282" w:rsidRDefault="00887A9D" w:rsidP="00887A9D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D88DB43" w14:textId="77777777" w:rsidR="00887A9D" w:rsidRPr="00B83282" w:rsidRDefault="00887A9D" w:rsidP="00887A9D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Sprzedający:                                                                                    Kupujący:      </w:t>
      </w:r>
    </w:p>
    <w:p w14:paraId="1650865D" w14:textId="77777777" w:rsidR="00887A9D" w:rsidRPr="00B83282" w:rsidRDefault="00887A9D" w:rsidP="00887A9D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2A3F5C47" w14:textId="77777777" w:rsidR="00887A9D" w:rsidRPr="00B83282" w:rsidRDefault="00887A9D" w:rsidP="00887A9D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……………………………</w:t>
      </w:r>
    </w:p>
    <w:p w14:paraId="2E60CC6B" w14:textId="02F59F69" w:rsidR="00336441" w:rsidRPr="00887A9D" w:rsidRDefault="00887A9D" w:rsidP="00887A9D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</w:t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315425">
        <w:rPr>
          <w:rFonts w:ascii="Times New Roman" w:hAnsi="Times New Roman" w:cs="Times New Roman"/>
          <w:sz w:val="16"/>
          <w:szCs w:val="16"/>
          <w:lang w:eastAsia="pl-PL"/>
        </w:rPr>
        <w:t>(Pieczątka / Podpis)</w:t>
      </w:r>
      <w:r w:rsidRPr="00315425">
        <w:rPr>
          <w:rFonts w:ascii="Times New Roman" w:hAnsi="Times New Roman" w:cs="Times New Roman"/>
          <w:sz w:val="16"/>
          <w:szCs w:val="16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Pr="00315425">
        <w:rPr>
          <w:rFonts w:ascii="Times New Roman" w:hAnsi="Times New Roman" w:cs="Times New Roman"/>
          <w:sz w:val="16"/>
          <w:szCs w:val="16"/>
          <w:lang w:eastAsia="pl-PL"/>
        </w:rPr>
        <w:t>(Pieczątka / Podpis / Data)</w:t>
      </w:r>
      <w:bookmarkStart w:id="0" w:name="_GoBack"/>
      <w:bookmarkEnd w:id="0"/>
    </w:p>
    <w:sectPr w:rsidR="00336441" w:rsidRPr="00887A9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1337A" w14:textId="77777777" w:rsidR="00263B94" w:rsidRDefault="00263B94" w:rsidP="00285B7A">
      <w:pPr>
        <w:spacing w:after="0" w:line="240" w:lineRule="auto"/>
      </w:pPr>
      <w:r>
        <w:separator/>
      </w:r>
    </w:p>
  </w:endnote>
  <w:endnote w:type="continuationSeparator" w:id="0">
    <w:p w14:paraId="78B8AE80" w14:textId="77777777" w:rsidR="00263B94" w:rsidRDefault="00263B94" w:rsidP="0028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05D45" w14:textId="77777777" w:rsidR="00285B7A" w:rsidRPr="00285B7A" w:rsidRDefault="00285B7A" w:rsidP="00285B7A">
    <w:pPr>
      <w:tabs>
        <w:tab w:val="left" w:pos="2552"/>
        <w:tab w:val="left" w:pos="4395"/>
        <w:tab w:val="left" w:pos="7797"/>
      </w:tabs>
      <w:spacing w:after="0" w:line="240" w:lineRule="auto"/>
      <w:rPr>
        <w:rFonts w:ascii="Century Gothic" w:hAnsi="Century Gothic"/>
        <w:sz w:val="14"/>
        <w:szCs w:val="16"/>
      </w:rPr>
    </w:pPr>
    <w:r w:rsidRPr="00285B7A">
      <w:rPr>
        <w:rFonts w:ascii="Century Gothic" w:hAnsi="Century Gothic"/>
        <w:b/>
        <w:sz w:val="14"/>
        <w:szCs w:val="16"/>
      </w:rPr>
      <w:t>GŁÓWNY INSPEKTORAT</w:t>
    </w:r>
    <w:r w:rsidRPr="00285B7A">
      <w:rPr>
        <w:rFonts w:ascii="Century Gothic" w:hAnsi="Century Gothic"/>
        <w:b/>
        <w:sz w:val="14"/>
        <w:szCs w:val="16"/>
      </w:rPr>
      <w:tab/>
      <w:t>M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1" w:history="1">
      <w:r w:rsidRPr="00285B7A">
        <w:rPr>
          <w:rFonts w:ascii="Century Gothic" w:hAnsi="Century Gothic"/>
          <w:sz w:val="14"/>
          <w:szCs w:val="16"/>
        </w:rPr>
        <w:t>gios@gios.gov.pl</w:t>
      </w:r>
    </w:hyperlink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A</w:t>
    </w:r>
    <w:r w:rsidRPr="00285B7A">
      <w:rPr>
        <w:rFonts w:ascii="Century Gothic" w:hAnsi="Century Gothic"/>
        <w:sz w:val="14"/>
        <w:szCs w:val="16"/>
      </w:rPr>
      <w:t>: ul. Bitwy Warszawskiej 1920 r. nr 3</w:t>
    </w:r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T:</w:t>
    </w:r>
    <w:r w:rsidRPr="00285B7A">
      <w:rPr>
        <w:rFonts w:ascii="Century Gothic" w:hAnsi="Century Gothic"/>
        <w:sz w:val="14"/>
        <w:szCs w:val="16"/>
      </w:rPr>
      <w:t xml:space="preserve"> +48 22 577 53 80</w:t>
    </w:r>
  </w:p>
  <w:p w14:paraId="07FF73AD" w14:textId="2F6EF542" w:rsidR="00285B7A" w:rsidRDefault="00285B7A" w:rsidP="00285B7A">
    <w:pPr>
      <w:pStyle w:val="Stopka"/>
      <w:tabs>
        <w:tab w:val="clear" w:pos="4536"/>
        <w:tab w:val="center" w:pos="3261"/>
      </w:tabs>
    </w:pPr>
    <w:r w:rsidRPr="00285B7A">
      <w:rPr>
        <w:rFonts w:ascii="Century Gothic" w:hAnsi="Century Gothic"/>
        <w:b/>
        <w:sz w:val="14"/>
        <w:szCs w:val="16"/>
      </w:rPr>
      <w:t>OCHRONY ŚRODOWISKA</w:t>
    </w:r>
    <w:r>
      <w:rPr>
        <w:rFonts w:ascii="Century Gothic" w:hAnsi="Century Gothic"/>
        <w:b/>
        <w:sz w:val="14"/>
        <w:szCs w:val="16"/>
      </w:rPr>
      <w:t xml:space="preserve">                       </w:t>
    </w:r>
    <w:r w:rsidRPr="00285B7A">
      <w:rPr>
        <w:rFonts w:ascii="Century Gothic" w:hAnsi="Century Gothic"/>
        <w:b/>
        <w:sz w:val="14"/>
        <w:szCs w:val="16"/>
      </w:rPr>
      <w:t>W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2" w:history="1">
      <w:r w:rsidRPr="00285B7A">
        <w:rPr>
          <w:rStyle w:val="Hipercze"/>
          <w:rFonts w:ascii="Century Gothic" w:hAnsi="Century Gothic"/>
          <w:color w:val="auto"/>
          <w:sz w:val="14"/>
          <w:szCs w:val="16"/>
          <w:u w:val="none"/>
        </w:rPr>
        <w:t>www.gov.pl/gios</w:t>
      </w:r>
    </w:hyperlink>
    <w:r w:rsidRPr="00285B7A">
      <w:rPr>
        <w:rFonts w:ascii="Century Gothic" w:hAnsi="Century Gothic"/>
        <w:sz w:val="14"/>
        <w:szCs w:val="16"/>
      </w:rPr>
      <w:t xml:space="preserve">                 02-362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27A8F" w14:textId="77777777" w:rsidR="00263B94" w:rsidRDefault="00263B94" w:rsidP="00285B7A">
      <w:pPr>
        <w:spacing w:after="0" w:line="240" w:lineRule="auto"/>
      </w:pPr>
      <w:r>
        <w:separator/>
      </w:r>
    </w:p>
  </w:footnote>
  <w:footnote w:type="continuationSeparator" w:id="0">
    <w:p w14:paraId="78483C17" w14:textId="77777777" w:rsidR="00263B94" w:rsidRDefault="00263B94" w:rsidP="0028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A4A6A" w14:textId="6FE01080" w:rsidR="00285B7A" w:rsidRDefault="00285B7A">
    <w:pPr>
      <w:pStyle w:val="Nagwek"/>
    </w:pPr>
    <w:r>
      <w:rPr>
        <w:noProof/>
      </w:rPr>
      <w:drawing>
        <wp:inline distT="0" distB="0" distL="0" distR="0" wp14:anchorId="521FD58A" wp14:editId="1DBDB213">
          <wp:extent cx="2322830" cy="72517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E5EF6C" w14:textId="77777777" w:rsidR="00B17E02" w:rsidRDefault="00B17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15FB3"/>
    <w:multiLevelType w:val="hybridMultilevel"/>
    <w:tmpl w:val="52A60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9011E"/>
    <w:multiLevelType w:val="hybridMultilevel"/>
    <w:tmpl w:val="02C236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24355F8"/>
    <w:multiLevelType w:val="hybridMultilevel"/>
    <w:tmpl w:val="3500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7A"/>
    <w:rsid w:val="00263B94"/>
    <w:rsid w:val="00285B7A"/>
    <w:rsid w:val="00336441"/>
    <w:rsid w:val="00544C39"/>
    <w:rsid w:val="00887A9D"/>
    <w:rsid w:val="00AF6B27"/>
    <w:rsid w:val="00B1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AD1C7"/>
  <w15:chartTrackingRefBased/>
  <w15:docId w15:val="{12B6FBA9-6211-4F7C-A916-1D426697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E02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B7A"/>
  </w:style>
  <w:style w:type="paragraph" w:styleId="Stopka">
    <w:name w:val="footer"/>
    <w:basedOn w:val="Normalny"/>
    <w:link w:val="Stopka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B7A"/>
  </w:style>
  <w:style w:type="character" w:styleId="Hipercze">
    <w:name w:val="Hyperlink"/>
    <w:basedOn w:val="Domylnaczcionkaakapitu"/>
    <w:uiPriority w:val="99"/>
    <w:unhideWhenUsed/>
    <w:rsid w:val="00285B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B7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87A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gios" TargetMode="External"/><Relationship Id="rId1" Type="http://schemas.openxmlformats.org/officeDocument/2006/relationships/hyperlink" Target="mailto:gios@gi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D334E-AA66-4269-B2D8-C7203F86F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2025-10-03T05:18:00Z</dcterms:created>
  <dcterms:modified xsi:type="dcterms:W3CDTF">2025-10-03T05:18:00Z</dcterms:modified>
</cp:coreProperties>
</file>