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9144" w14:textId="77777777" w:rsidR="00F63ECA" w:rsidRPr="00C06769" w:rsidRDefault="00F63ECA" w:rsidP="00F63ECA">
      <w:pPr>
        <w:rPr>
          <w:rFonts w:asciiTheme="minorHAnsi" w:hAnsiTheme="minorHAnsi" w:cstheme="minorHAnsi"/>
        </w:rPr>
      </w:pPr>
      <w:r w:rsidRPr="00C06769">
        <w:rPr>
          <w:rFonts w:asciiTheme="minorHAnsi" w:hAnsiTheme="minorHAnsi" w:cstheme="minorHAnsi"/>
        </w:rPr>
        <w:t>BIURO MINISTRA</w:t>
      </w:r>
    </w:p>
    <w:p w14:paraId="19BDB3B9" w14:textId="77777777" w:rsidR="00F63ECA" w:rsidRPr="00C06769" w:rsidRDefault="00F63ECA" w:rsidP="00F63ECA">
      <w:pPr>
        <w:rPr>
          <w:rFonts w:asciiTheme="minorHAnsi" w:hAnsiTheme="minorHAnsi" w:cstheme="minorHAnsi"/>
        </w:rPr>
      </w:pPr>
    </w:p>
    <w:p w14:paraId="1DA487C4" w14:textId="77777777" w:rsidR="00F63ECA" w:rsidRPr="00C06769" w:rsidRDefault="00F63ECA" w:rsidP="00F63EC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06769">
        <w:rPr>
          <w:rFonts w:asciiTheme="minorHAnsi" w:hAnsiTheme="minorHAnsi" w:cstheme="minorHAnsi"/>
          <w:b/>
          <w:sz w:val="32"/>
          <w:szCs w:val="32"/>
        </w:rPr>
        <w:t>ZESTAWIENIE</w:t>
      </w:r>
    </w:p>
    <w:p w14:paraId="4BF92F96" w14:textId="77777777" w:rsidR="00F63ECA" w:rsidRPr="00C06769" w:rsidRDefault="00F63ECA" w:rsidP="00F63E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PRZYJĘTYCH PATRONATÓW LUB UCZESTNICTWA W KOMITETACH HONOROWYCH </w:t>
      </w:r>
    </w:p>
    <w:p w14:paraId="31A36EFA" w14:textId="77777777" w:rsidR="00F63ECA" w:rsidRPr="00C06769" w:rsidRDefault="00F63ECA" w:rsidP="00F63E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MINISTRA SPRAW ZAGRANICZNYCH </w:t>
      </w:r>
    </w:p>
    <w:p w14:paraId="65E52C5C" w14:textId="77777777" w:rsidR="00F63ECA" w:rsidRPr="00C06769" w:rsidRDefault="00F63ECA" w:rsidP="00F63ECA">
      <w:pPr>
        <w:rPr>
          <w:rFonts w:asciiTheme="minorHAnsi" w:hAnsiTheme="minorHAnsi" w:cstheme="minorHAnsi"/>
        </w:rPr>
      </w:pPr>
    </w:p>
    <w:p w14:paraId="23E3A076" w14:textId="77777777" w:rsidR="00F63ECA" w:rsidRPr="00C06769" w:rsidRDefault="00F63ECA" w:rsidP="00F63E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>W ROKU 202</w:t>
      </w:r>
      <w:r>
        <w:rPr>
          <w:rFonts w:asciiTheme="minorHAnsi" w:hAnsiTheme="minorHAnsi" w:cstheme="minorHAnsi"/>
          <w:b/>
          <w:sz w:val="28"/>
          <w:szCs w:val="28"/>
        </w:rPr>
        <w:t>6</w:t>
      </w:r>
    </w:p>
    <w:p w14:paraId="6E8F9CF1" w14:textId="77777777" w:rsidR="00F63ECA" w:rsidRPr="00C06769" w:rsidRDefault="00F63ECA" w:rsidP="00F63EC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5"/>
        <w:gridCol w:w="4808"/>
        <w:gridCol w:w="3817"/>
        <w:gridCol w:w="1679"/>
      </w:tblGrid>
      <w:tr w:rsidR="00F63ECA" w:rsidRPr="00C06769" w14:paraId="5817D50C" w14:textId="77777777" w:rsidTr="00E13893">
        <w:trPr>
          <w:trHeight w:val="549"/>
        </w:trPr>
        <w:tc>
          <w:tcPr>
            <w:tcW w:w="304" w:type="pct"/>
          </w:tcPr>
          <w:p w14:paraId="1684ADBC" w14:textId="77777777" w:rsidR="00F63ECA" w:rsidRPr="00C06769" w:rsidRDefault="00F63ECA" w:rsidP="00E13893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130" w:type="pct"/>
          </w:tcPr>
          <w:p w14:paraId="7B09B33A" w14:textId="77777777" w:rsidR="00F63ECA" w:rsidRPr="00C06769" w:rsidRDefault="00F63ECA" w:rsidP="00E13893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14:paraId="3E2D9F2C" w14:textId="77777777" w:rsidR="00F63ECA" w:rsidRPr="00C06769" w:rsidRDefault="00F63ECA" w:rsidP="00E13893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NAZWA PRZEDSIĘWZIĘCIA/</w:t>
            </w:r>
          </w:p>
          <w:p w14:paraId="7740326C" w14:textId="77777777" w:rsidR="00F63ECA" w:rsidRPr="00C06769" w:rsidRDefault="00F63ECA" w:rsidP="00E13893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WYDARZENIA</w:t>
            </w:r>
          </w:p>
        </w:tc>
        <w:tc>
          <w:tcPr>
            <w:tcW w:w="1321" w:type="pct"/>
          </w:tcPr>
          <w:p w14:paraId="74DB5876" w14:textId="77777777" w:rsidR="00F63ECA" w:rsidRPr="00C06769" w:rsidRDefault="00F63ECA" w:rsidP="00E13893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ORGANIZATOR</w:t>
            </w:r>
          </w:p>
        </w:tc>
        <w:tc>
          <w:tcPr>
            <w:tcW w:w="581" w:type="pct"/>
          </w:tcPr>
          <w:p w14:paraId="1DDD9131" w14:textId="77777777" w:rsidR="00F63ECA" w:rsidRPr="00C06769" w:rsidRDefault="00F63ECA" w:rsidP="00E13893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  <w:lang w:eastAsia="en-US"/>
              </w:rPr>
              <w:t>RODZAJ WYRÓŻNIENIA</w:t>
            </w:r>
          </w:p>
        </w:tc>
      </w:tr>
      <w:tr w:rsidR="00F63ECA" w:rsidRPr="00C06769" w14:paraId="7BE0F27D" w14:textId="77777777" w:rsidTr="00E13893">
        <w:trPr>
          <w:trHeight w:val="549"/>
        </w:trPr>
        <w:tc>
          <w:tcPr>
            <w:tcW w:w="304" w:type="pct"/>
          </w:tcPr>
          <w:p w14:paraId="25551BCE" w14:textId="77777777" w:rsidR="00F63ECA" w:rsidRPr="00C06769" w:rsidRDefault="00F63ECA" w:rsidP="00E13893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30" w:type="pct"/>
          </w:tcPr>
          <w:p w14:paraId="4D187DA2" w14:textId="10994A0C" w:rsidR="00F63ECA" w:rsidRPr="00C06769" w:rsidRDefault="00415C8B" w:rsidP="00E13893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Styczeń-grudzień 2026 r.</w:t>
            </w:r>
          </w:p>
        </w:tc>
        <w:tc>
          <w:tcPr>
            <w:tcW w:w="1664" w:type="pct"/>
          </w:tcPr>
          <w:p w14:paraId="3F989AD9" w14:textId="1CC82A04" w:rsidR="00F63ECA" w:rsidRPr="00C06769" w:rsidRDefault="00415C8B" w:rsidP="00E138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 Program Stypendialny Bona Fide</w:t>
            </w:r>
          </w:p>
        </w:tc>
        <w:tc>
          <w:tcPr>
            <w:tcW w:w="1321" w:type="pct"/>
          </w:tcPr>
          <w:p w14:paraId="5C795F5B" w14:textId="588B886A" w:rsidR="00F63ECA" w:rsidRPr="00C06769" w:rsidRDefault="00415C8B" w:rsidP="00E138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ORLEN</w:t>
            </w:r>
          </w:p>
        </w:tc>
        <w:tc>
          <w:tcPr>
            <w:tcW w:w="581" w:type="pct"/>
          </w:tcPr>
          <w:p w14:paraId="36BCD991" w14:textId="77777777" w:rsidR="00F63ECA" w:rsidRDefault="00415C8B" w:rsidP="00E13893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374C0ECF" w14:textId="641EAC0B" w:rsidR="00415C8B" w:rsidRPr="00C06769" w:rsidRDefault="00415C8B" w:rsidP="00E13893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DE7B6C" w:rsidRPr="00DE7B6C" w14:paraId="60489DD3" w14:textId="77777777" w:rsidTr="00E13893">
        <w:trPr>
          <w:trHeight w:val="549"/>
        </w:trPr>
        <w:tc>
          <w:tcPr>
            <w:tcW w:w="304" w:type="pct"/>
          </w:tcPr>
          <w:p w14:paraId="00875990" w14:textId="6C3FEDBA" w:rsidR="00DE7B6C" w:rsidRPr="00C06769" w:rsidRDefault="00DE7B6C" w:rsidP="00415C8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30" w:type="pct"/>
          </w:tcPr>
          <w:p w14:paraId="63839BF6" w14:textId="7F0A9685" w:rsidR="00DE7B6C" w:rsidRDefault="00DE7B6C" w:rsidP="00415C8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13-17</w:t>
            </w:r>
            <w:r w:rsidR="00123067">
              <w:rPr>
                <w:rFonts w:asciiTheme="minorHAnsi" w:hAnsiTheme="minorHAnsi" w:cstheme="minorHAnsi"/>
                <w:lang w:eastAsia="en-US"/>
              </w:rPr>
              <w:t xml:space="preserve"> stycznia </w:t>
            </w:r>
            <w:r>
              <w:rPr>
                <w:rFonts w:asciiTheme="minorHAnsi" w:hAnsiTheme="minorHAnsi" w:cstheme="minorHAnsi"/>
                <w:lang w:eastAsia="en-US"/>
              </w:rPr>
              <w:t>2026 r., Warszawa</w:t>
            </w:r>
          </w:p>
        </w:tc>
        <w:tc>
          <w:tcPr>
            <w:tcW w:w="1664" w:type="pct"/>
          </w:tcPr>
          <w:p w14:paraId="4B03247A" w14:textId="782BCCF4" w:rsidR="00DE7B6C" w:rsidRPr="00DE7B6C" w:rsidRDefault="00DE7B6C" w:rsidP="00415C8B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Finał konkursu </w:t>
            </w:r>
            <w:r w:rsidRPr="00DE7B6C">
              <w:rPr>
                <w:rFonts w:asciiTheme="minorHAnsi" w:hAnsiTheme="minorHAnsi" w:cstheme="minorHAnsi"/>
                <w:lang w:val="en-GB"/>
              </w:rPr>
              <w:t xml:space="preserve">International High School Business </w:t>
            </w:r>
            <w:r>
              <w:rPr>
                <w:rFonts w:asciiTheme="minorHAnsi" w:hAnsiTheme="minorHAnsi" w:cstheme="minorHAnsi"/>
                <w:lang w:val="en-GB"/>
              </w:rPr>
              <w:t>Challenge 2025</w:t>
            </w:r>
          </w:p>
        </w:tc>
        <w:tc>
          <w:tcPr>
            <w:tcW w:w="1321" w:type="pct"/>
          </w:tcPr>
          <w:p w14:paraId="529B4824" w14:textId="038F452D" w:rsidR="00DE7B6C" w:rsidRPr="00DE7B6C" w:rsidRDefault="00DE7B6C" w:rsidP="00415C8B">
            <w:pPr>
              <w:rPr>
                <w:rFonts w:asciiTheme="minorHAnsi" w:hAnsiTheme="minorHAnsi" w:cstheme="minorHAnsi"/>
              </w:rPr>
            </w:pPr>
            <w:r w:rsidRPr="00DE7B6C">
              <w:rPr>
                <w:rFonts w:asciiTheme="minorHAnsi" w:hAnsiTheme="minorHAnsi" w:cstheme="minorHAnsi"/>
              </w:rPr>
              <w:t>Europejska Fundacja Rozwoju Przedsiębiorczości</w:t>
            </w:r>
          </w:p>
        </w:tc>
        <w:tc>
          <w:tcPr>
            <w:tcW w:w="581" w:type="pct"/>
          </w:tcPr>
          <w:p w14:paraId="2A2B7588" w14:textId="253FD98D" w:rsidR="00DE7B6C" w:rsidRPr="00DE7B6C" w:rsidRDefault="00DE7B6C" w:rsidP="00415C8B">
            <w:pPr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415C8B" w:rsidRPr="00C06769" w14:paraId="7C9FEFA2" w14:textId="77777777" w:rsidTr="00E13893">
        <w:trPr>
          <w:trHeight w:val="549"/>
        </w:trPr>
        <w:tc>
          <w:tcPr>
            <w:tcW w:w="304" w:type="pct"/>
          </w:tcPr>
          <w:p w14:paraId="7FC396B3" w14:textId="0BBDC779" w:rsidR="00415C8B" w:rsidRPr="00C06769" w:rsidRDefault="00DE7B6C" w:rsidP="00415C8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415C8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D794372" w14:textId="35027D22" w:rsidR="00415C8B" w:rsidRPr="00C06769" w:rsidRDefault="00123067" w:rsidP="00415C8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15 stycznia 2026 r., Warszawa</w:t>
            </w:r>
          </w:p>
        </w:tc>
        <w:tc>
          <w:tcPr>
            <w:tcW w:w="1664" w:type="pct"/>
          </w:tcPr>
          <w:p w14:paraId="001D2DFB" w14:textId="01343E48" w:rsidR="00415C8B" w:rsidRPr="00C06769" w:rsidRDefault="00123067" w:rsidP="00415C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EnergySecurityCongres.pl – Bezpieczeństwo infrastruktury krytycznej na Morzy Bałtyckim</w:t>
            </w:r>
          </w:p>
        </w:tc>
        <w:tc>
          <w:tcPr>
            <w:tcW w:w="1321" w:type="pct"/>
          </w:tcPr>
          <w:p w14:paraId="7A79A72F" w14:textId="3AB9817E" w:rsidR="00415C8B" w:rsidRPr="00C06769" w:rsidRDefault="00123067" w:rsidP="00415C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Klub energetyczny Sp. z o.o.</w:t>
            </w:r>
          </w:p>
        </w:tc>
        <w:tc>
          <w:tcPr>
            <w:tcW w:w="581" w:type="pct"/>
          </w:tcPr>
          <w:p w14:paraId="280FAE56" w14:textId="14D854F6" w:rsidR="00415C8B" w:rsidRPr="00C06769" w:rsidRDefault="00123067" w:rsidP="00415C8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97C1C" w:rsidRPr="00397C1C" w14:paraId="3EE6ECF6" w14:textId="77777777" w:rsidTr="00E13893">
        <w:trPr>
          <w:trHeight w:val="549"/>
        </w:trPr>
        <w:tc>
          <w:tcPr>
            <w:tcW w:w="304" w:type="pct"/>
          </w:tcPr>
          <w:p w14:paraId="7BD2F8EE" w14:textId="5004D37F" w:rsidR="00397C1C" w:rsidRDefault="00397C1C" w:rsidP="0012306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130" w:type="pct"/>
          </w:tcPr>
          <w:p w14:paraId="67A4B5EC" w14:textId="55909E22" w:rsidR="00397C1C" w:rsidRDefault="00397C1C" w:rsidP="00123067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18 lutego 2026 r., Warszawa</w:t>
            </w:r>
          </w:p>
        </w:tc>
        <w:tc>
          <w:tcPr>
            <w:tcW w:w="1664" w:type="pct"/>
          </w:tcPr>
          <w:p w14:paraId="34E41B7E" w14:textId="438EE185" w:rsidR="00397C1C" w:rsidRPr="00397C1C" w:rsidRDefault="00397C1C" w:rsidP="00123067">
            <w:pPr>
              <w:rPr>
                <w:rFonts w:asciiTheme="minorHAnsi" w:hAnsiTheme="minorHAnsi" w:cstheme="minorHAnsi"/>
              </w:rPr>
            </w:pPr>
            <w:r w:rsidRPr="00397C1C">
              <w:rPr>
                <w:rFonts w:asciiTheme="minorHAnsi" w:hAnsiTheme="minorHAnsi" w:cstheme="minorHAnsi"/>
              </w:rPr>
              <w:t>Sustainable Industry Lab – Technologiczny impuls dla transformacji. Ja</w:t>
            </w:r>
            <w:r>
              <w:rPr>
                <w:rFonts w:asciiTheme="minorHAnsi" w:hAnsiTheme="minorHAnsi" w:cstheme="minorHAnsi"/>
              </w:rPr>
              <w:t>k innowacje wspierają przyszłość miast i konkurencyjność biznesu.</w:t>
            </w:r>
          </w:p>
        </w:tc>
        <w:tc>
          <w:tcPr>
            <w:tcW w:w="1321" w:type="pct"/>
          </w:tcPr>
          <w:p w14:paraId="5B37C2F3" w14:textId="77777777" w:rsidR="00397C1C" w:rsidRDefault="00397C1C" w:rsidP="001230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Narodowa Fundacja Ochrony Środowiska</w:t>
            </w:r>
          </w:p>
          <w:p w14:paraId="2DFF74CF" w14:textId="1A8515AF" w:rsidR="00397C1C" w:rsidRPr="00397C1C" w:rsidRDefault="00397C1C" w:rsidP="001230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Centrum UNEP/GRID-Warszawa</w:t>
            </w:r>
          </w:p>
        </w:tc>
        <w:tc>
          <w:tcPr>
            <w:tcW w:w="581" w:type="pct"/>
          </w:tcPr>
          <w:p w14:paraId="3C310057" w14:textId="1349B6F8" w:rsidR="00397C1C" w:rsidRPr="00397C1C" w:rsidRDefault="00397C1C" w:rsidP="00123067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123067" w:rsidRPr="00C06769" w14:paraId="35242E23" w14:textId="77777777" w:rsidTr="00E13893">
        <w:trPr>
          <w:trHeight w:val="549"/>
        </w:trPr>
        <w:tc>
          <w:tcPr>
            <w:tcW w:w="304" w:type="pct"/>
          </w:tcPr>
          <w:p w14:paraId="1EB90441" w14:textId="0161B4A2" w:rsidR="00123067" w:rsidRPr="00C06769" w:rsidRDefault="00397C1C" w:rsidP="0012306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23067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AE4E264" w14:textId="7212C3DD" w:rsidR="00123067" w:rsidRPr="00253C65" w:rsidRDefault="00123067" w:rsidP="00123067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25-27 lutego 2026 r., Toruń</w:t>
            </w:r>
          </w:p>
        </w:tc>
        <w:tc>
          <w:tcPr>
            <w:tcW w:w="1664" w:type="pct"/>
          </w:tcPr>
          <w:p w14:paraId="79CDF9AE" w14:textId="54F0FBEE" w:rsidR="00123067" w:rsidRPr="00253C65" w:rsidRDefault="00123067" w:rsidP="001230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III. Międzynarodowy Kongres Afrykanistyczny</w:t>
            </w:r>
          </w:p>
        </w:tc>
        <w:tc>
          <w:tcPr>
            <w:tcW w:w="1321" w:type="pct"/>
          </w:tcPr>
          <w:p w14:paraId="6DF082DE" w14:textId="3BFDC309" w:rsidR="00123067" w:rsidRPr="00253C65" w:rsidRDefault="00123067" w:rsidP="001230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Centrum Badań Wschodnich i Afrykanistycznych</w:t>
            </w:r>
          </w:p>
        </w:tc>
        <w:tc>
          <w:tcPr>
            <w:tcW w:w="581" w:type="pct"/>
          </w:tcPr>
          <w:p w14:paraId="3ED965D3" w14:textId="1130077D" w:rsidR="00123067" w:rsidRPr="00253C65" w:rsidRDefault="00123067" w:rsidP="0012306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123067" w:rsidRPr="008C6988" w14:paraId="038DFF21" w14:textId="77777777" w:rsidTr="00E13893">
        <w:trPr>
          <w:trHeight w:val="549"/>
        </w:trPr>
        <w:tc>
          <w:tcPr>
            <w:tcW w:w="304" w:type="pct"/>
          </w:tcPr>
          <w:p w14:paraId="480AD06D" w14:textId="7AB131FE" w:rsidR="00123067" w:rsidRPr="00C06769" w:rsidRDefault="00397C1C" w:rsidP="00123067">
            <w:pPr>
              <w:ind w:left="360" w:hanging="442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6</w:t>
            </w:r>
            <w:r w:rsidR="00123067" w:rsidRPr="00C06769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1130" w:type="pct"/>
          </w:tcPr>
          <w:p w14:paraId="61EACC06" w14:textId="0E7149A6" w:rsidR="00123067" w:rsidRPr="00C06769" w:rsidRDefault="008C6988" w:rsidP="00123067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12-13 marca 2026 r., Gdańsk</w:t>
            </w:r>
          </w:p>
        </w:tc>
        <w:tc>
          <w:tcPr>
            <w:tcW w:w="1664" w:type="pct"/>
          </w:tcPr>
          <w:p w14:paraId="07A1E7A3" w14:textId="2183E860" w:rsidR="00123067" w:rsidRPr="008C6988" w:rsidRDefault="008C6988" w:rsidP="00123067">
            <w:pPr>
              <w:rPr>
                <w:rFonts w:asciiTheme="minorHAnsi" w:hAnsiTheme="minorHAnsi" w:cstheme="minorHAnsi"/>
                <w:lang w:val="en-GB"/>
              </w:rPr>
            </w:pPr>
            <w:r w:rsidRPr="008C6988">
              <w:rPr>
                <w:rFonts w:asciiTheme="minorHAnsi" w:hAnsiTheme="minorHAnsi" w:cstheme="minorHAnsi"/>
                <w:lang w:val="en-GB"/>
              </w:rPr>
              <w:t>Konferencja Baltic Energy: Cooperation f</w:t>
            </w:r>
            <w:r>
              <w:rPr>
                <w:rFonts w:asciiTheme="minorHAnsi" w:hAnsiTheme="minorHAnsi" w:cstheme="minorHAnsi"/>
                <w:lang w:val="en-GB"/>
              </w:rPr>
              <w:t>or a Resilient Future</w:t>
            </w:r>
          </w:p>
        </w:tc>
        <w:tc>
          <w:tcPr>
            <w:tcW w:w="1321" w:type="pct"/>
          </w:tcPr>
          <w:p w14:paraId="69400971" w14:textId="624B9404" w:rsidR="00123067" w:rsidRPr="008C6988" w:rsidRDefault="008C6988" w:rsidP="0012306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ORLEN SA</w:t>
            </w:r>
          </w:p>
        </w:tc>
        <w:tc>
          <w:tcPr>
            <w:tcW w:w="581" w:type="pct"/>
          </w:tcPr>
          <w:p w14:paraId="58B71ADA" w14:textId="7A5BA8A2" w:rsidR="00123067" w:rsidRPr="008C6988" w:rsidRDefault="008C6988" w:rsidP="00123067">
            <w:pPr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8C6988" w:rsidRPr="00C06769" w14:paraId="3F6842E6" w14:textId="77777777" w:rsidTr="00E13893">
        <w:trPr>
          <w:trHeight w:val="549"/>
        </w:trPr>
        <w:tc>
          <w:tcPr>
            <w:tcW w:w="304" w:type="pct"/>
          </w:tcPr>
          <w:p w14:paraId="798157F9" w14:textId="45993BB4" w:rsidR="008C6988" w:rsidRPr="00C06769" w:rsidRDefault="00397C1C" w:rsidP="008C6988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8C6988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218D421" w14:textId="7C0E22A1" w:rsidR="008C6988" w:rsidRPr="00C06769" w:rsidRDefault="008C6988" w:rsidP="008C6988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Kwiecień 2026 r., Polska, świat (placówki polonijne)</w:t>
            </w:r>
          </w:p>
        </w:tc>
        <w:tc>
          <w:tcPr>
            <w:tcW w:w="1664" w:type="pct"/>
          </w:tcPr>
          <w:p w14:paraId="3D8EECC0" w14:textId="455375BF" w:rsidR="008C6988" w:rsidRPr="00C06769" w:rsidRDefault="008C6988" w:rsidP="008C698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Niebieskie Igrzyska 2026</w:t>
            </w:r>
          </w:p>
        </w:tc>
        <w:tc>
          <w:tcPr>
            <w:tcW w:w="1321" w:type="pct"/>
          </w:tcPr>
          <w:p w14:paraId="2F1D57D8" w14:textId="2DD8F296" w:rsidR="008C6988" w:rsidRPr="00C06769" w:rsidRDefault="008C6988" w:rsidP="008C6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Wspomagania Rozwoju Dziecka</w:t>
            </w:r>
          </w:p>
        </w:tc>
        <w:tc>
          <w:tcPr>
            <w:tcW w:w="581" w:type="pct"/>
          </w:tcPr>
          <w:p w14:paraId="13BFC7FF" w14:textId="76DF21EE" w:rsidR="008C6988" w:rsidRPr="00C06769" w:rsidRDefault="008C6988" w:rsidP="008C6988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97C1C" w:rsidRPr="00C06769" w14:paraId="4D226DB9" w14:textId="77777777" w:rsidTr="00E13893">
        <w:trPr>
          <w:trHeight w:val="549"/>
        </w:trPr>
        <w:tc>
          <w:tcPr>
            <w:tcW w:w="304" w:type="pct"/>
          </w:tcPr>
          <w:p w14:paraId="33700CD0" w14:textId="2F138835" w:rsidR="00397C1C" w:rsidRDefault="00397C1C" w:rsidP="008C6988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130" w:type="pct"/>
          </w:tcPr>
          <w:p w14:paraId="6CA85B1B" w14:textId="42261580" w:rsidR="00397C1C" w:rsidRPr="00253C65" w:rsidRDefault="00397C1C" w:rsidP="008C6988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11 kwietnia 2026 r., Rzeszów</w:t>
            </w:r>
          </w:p>
        </w:tc>
        <w:tc>
          <w:tcPr>
            <w:tcW w:w="1664" w:type="pct"/>
          </w:tcPr>
          <w:p w14:paraId="11BC08F5" w14:textId="27692085" w:rsidR="00397C1C" w:rsidRDefault="00397C1C" w:rsidP="008C6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 Podkarpacka Gala Złotych Serc</w:t>
            </w:r>
          </w:p>
        </w:tc>
        <w:tc>
          <w:tcPr>
            <w:tcW w:w="1321" w:type="pct"/>
          </w:tcPr>
          <w:p w14:paraId="75B05313" w14:textId="52A2A884" w:rsidR="00397C1C" w:rsidRDefault="00397C1C" w:rsidP="008C6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OCG</w:t>
            </w:r>
          </w:p>
        </w:tc>
        <w:tc>
          <w:tcPr>
            <w:tcW w:w="581" w:type="pct"/>
          </w:tcPr>
          <w:p w14:paraId="08700953" w14:textId="2CABDB16" w:rsidR="00397C1C" w:rsidRDefault="00397C1C" w:rsidP="008C6988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Patronat Honorowy </w:t>
            </w:r>
          </w:p>
        </w:tc>
      </w:tr>
      <w:tr w:rsidR="008C6988" w:rsidRPr="00C06769" w14:paraId="36955CDF" w14:textId="77777777" w:rsidTr="00E13893">
        <w:trPr>
          <w:trHeight w:val="549"/>
        </w:trPr>
        <w:tc>
          <w:tcPr>
            <w:tcW w:w="304" w:type="pct"/>
          </w:tcPr>
          <w:p w14:paraId="1DDB536A" w14:textId="51931A9E" w:rsidR="008C6988" w:rsidRPr="00C06769" w:rsidRDefault="00397C1C" w:rsidP="008C6988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1130" w:type="pct"/>
          </w:tcPr>
          <w:p w14:paraId="021BC588" w14:textId="6925A590" w:rsidR="008C6988" w:rsidRPr="00C06769" w:rsidRDefault="008C6988" w:rsidP="008C6988">
            <w:pPr>
              <w:rPr>
                <w:rFonts w:asciiTheme="minorHAnsi" w:hAnsiTheme="minorHAnsi" w:cstheme="minorHAnsi"/>
                <w:lang w:eastAsia="en-US"/>
              </w:rPr>
            </w:pPr>
            <w:r w:rsidRPr="00253C65">
              <w:rPr>
                <w:rFonts w:asciiTheme="minorHAnsi" w:hAnsiTheme="minorHAnsi" w:cstheme="minorHAnsi"/>
                <w:lang w:eastAsia="en-US"/>
              </w:rPr>
              <w:t>25 października 202</w:t>
            </w:r>
            <w:r>
              <w:rPr>
                <w:rFonts w:asciiTheme="minorHAnsi" w:hAnsiTheme="minorHAnsi" w:cstheme="minorHAnsi"/>
                <w:lang w:eastAsia="en-US"/>
              </w:rPr>
              <w:t>6</w:t>
            </w:r>
            <w:r w:rsidRPr="00253C65">
              <w:rPr>
                <w:rFonts w:asciiTheme="minorHAnsi" w:hAnsiTheme="minorHAnsi" w:cstheme="minorHAnsi"/>
                <w:lang w:eastAsia="en-US"/>
              </w:rPr>
              <w:t xml:space="preserve"> r., Warszawa (Gala Finałowa)</w:t>
            </w:r>
          </w:p>
        </w:tc>
        <w:tc>
          <w:tcPr>
            <w:tcW w:w="1664" w:type="pct"/>
          </w:tcPr>
          <w:p w14:paraId="7E759279" w14:textId="644D7A20" w:rsidR="008C6988" w:rsidRPr="00C06769" w:rsidRDefault="008C6988" w:rsidP="008C6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Wieniawski Tournée 2026</w:t>
            </w:r>
          </w:p>
        </w:tc>
        <w:tc>
          <w:tcPr>
            <w:tcW w:w="1321" w:type="pct"/>
          </w:tcPr>
          <w:p w14:paraId="7F812245" w14:textId="0B52FE49" w:rsidR="008C6988" w:rsidRPr="00C06769" w:rsidRDefault="008C6988" w:rsidP="008C6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Towarzystwo Muzyczne im. Henryka Wieniawskiego w Poznaniu</w:t>
            </w:r>
          </w:p>
        </w:tc>
        <w:tc>
          <w:tcPr>
            <w:tcW w:w="581" w:type="pct"/>
          </w:tcPr>
          <w:p w14:paraId="09F1F623" w14:textId="77777777" w:rsidR="008C6988" w:rsidRDefault="008C6988" w:rsidP="008C6988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180C9AA5" w14:textId="227C585C" w:rsidR="008C6988" w:rsidRPr="00C06769" w:rsidRDefault="008C6988" w:rsidP="008C6988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8C6988" w:rsidRPr="00C06769" w14:paraId="5BC5C471" w14:textId="77777777" w:rsidTr="00E13893">
        <w:trPr>
          <w:trHeight w:val="549"/>
        </w:trPr>
        <w:tc>
          <w:tcPr>
            <w:tcW w:w="304" w:type="pct"/>
          </w:tcPr>
          <w:p w14:paraId="1B18A1F1" w14:textId="025A1A7A" w:rsidR="008C6988" w:rsidRPr="00C06769" w:rsidRDefault="00397C1C" w:rsidP="008C6988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8C6988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1B09669B" w14:textId="234E0226" w:rsidR="008C6988" w:rsidRPr="00C06769" w:rsidRDefault="00FB05FF" w:rsidP="008C6988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19 lutego 2026 r.</w:t>
            </w:r>
            <w:r w:rsidR="00C026A0">
              <w:rPr>
                <w:rFonts w:asciiTheme="minorHAnsi" w:hAnsiTheme="minorHAnsi" w:cstheme="minorHAnsi"/>
                <w:lang w:eastAsia="en-US"/>
              </w:rPr>
              <w:t>, Warszawa</w:t>
            </w:r>
          </w:p>
        </w:tc>
        <w:tc>
          <w:tcPr>
            <w:tcW w:w="1664" w:type="pct"/>
          </w:tcPr>
          <w:p w14:paraId="52B209CC" w14:textId="29C07997" w:rsidR="008C6988" w:rsidRPr="00C06769" w:rsidRDefault="00C026A0" w:rsidP="008C6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Dyplomatyczne Otwarcie Roku 2025</w:t>
            </w:r>
          </w:p>
        </w:tc>
        <w:tc>
          <w:tcPr>
            <w:tcW w:w="1321" w:type="pct"/>
          </w:tcPr>
          <w:p w14:paraId="132EA783" w14:textId="28A8130D" w:rsidR="008C6988" w:rsidRPr="00C06769" w:rsidRDefault="00C026A0" w:rsidP="008C6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Krajowa Izba Gospodarcza</w:t>
            </w:r>
          </w:p>
        </w:tc>
        <w:tc>
          <w:tcPr>
            <w:tcW w:w="581" w:type="pct"/>
          </w:tcPr>
          <w:p w14:paraId="7FDCFC3E" w14:textId="0B77F9C3" w:rsidR="008C6988" w:rsidRPr="00C06769" w:rsidRDefault="00C026A0" w:rsidP="008C6988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2F7D75" w:rsidRPr="00C06769" w14:paraId="158C1F5E" w14:textId="77777777" w:rsidTr="00E13893">
        <w:trPr>
          <w:trHeight w:val="549"/>
        </w:trPr>
        <w:tc>
          <w:tcPr>
            <w:tcW w:w="304" w:type="pct"/>
          </w:tcPr>
          <w:p w14:paraId="3771D477" w14:textId="6EBF4F39" w:rsidR="002F7D75" w:rsidRDefault="002F7D75" w:rsidP="008C6988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130" w:type="pct"/>
          </w:tcPr>
          <w:p w14:paraId="24F0A882" w14:textId="0062AFE4" w:rsidR="002F7D75" w:rsidRPr="00C06769" w:rsidRDefault="002F7D75" w:rsidP="008C6988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10-12 września 2026 r., Wrocław</w:t>
            </w:r>
          </w:p>
        </w:tc>
        <w:tc>
          <w:tcPr>
            <w:tcW w:w="1664" w:type="pct"/>
          </w:tcPr>
          <w:p w14:paraId="3F7D3D72" w14:textId="78D99E85" w:rsidR="002F7D75" w:rsidRPr="00C06769" w:rsidRDefault="002F7D75" w:rsidP="008C6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XIII Kongres Polonii Medycznej</w:t>
            </w:r>
          </w:p>
        </w:tc>
        <w:tc>
          <w:tcPr>
            <w:tcW w:w="1321" w:type="pct"/>
          </w:tcPr>
          <w:p w14:paraId="42AB1D6C" w14:textId="4F5257CE" w:rsidR="002F7D75" w:rsidRPr="00C06769" w:rsidRDefault="002F7D75" w:rsidP="008C6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Federacja Polonijnych Organizacji Medycznych</w:t>
            </w:r>
          </w:p>
        </w:tc>
        <w:tc>
          <w:tcPr>
            <w:tcW w:w="581" w:type="pct"/>
          </w:tcPr>
          <w:p w14:paraId="39949E5D" w14:textId="79B94FFE" w:rsidR="002F7D75" w:rsidRPr="00C06769" w:rsidRDefault="002F7D75" w:rsidP="008C6988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</w:tbl>
    <w:p w14:paraId="4D0E0EDF" w14:textId="77777777" w:rsidR="00933123" w:rsidRDefault="00397C1C"/>
    <w:sectPr w:rsidR="00933123" w:rsidSect="004D0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CA"/>
    <w:rsid w:val="00123067"/>
    <w:rsid w:val="00253C65"/>
    <w:rsid w:val="002D6F1F"/>
    <w:rsid w:val="002F7D75"/>
    <w:rsid w:val="00397C1C"/>
    <w:rsid w:val="00415C8B"/>
    <w:rsid w:val="00432864"/>
    <w:rsid w:val="004D018B"/>
    <w:rsid w:val="00557C72"/>
    <w:rsid w:val="006347D9"/>
    <w:rsid w:val="008C6988"/>
    <w:rsid w:val="00937EF7"/>
    <w:rsid w:val="00C026A0"/>
    <w:rsid w:val="00DE7B6C"/>
    <w:rsid w:val="00F63ECA"/>
    <w:rsid w:val="00FB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B5A6"/>
  <w15:chartTrackingRefBased/>
  <w15:docId w15:val="{5DF72265-2B66-4A8C-9268-4693A6E5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Wierzchowska Ilona</dc:creator>
  <cp:keywords/>
  <dc:description/>
  <cp:lastModifiedBy>Wierzchowska Ilona</cp:lastModifiedBy>
  <cp:revision>11</cp:revision>
  <dcterms:created xsi:type="dcterms:W3CDTF">2025-08-07T11:15:00Z</dcterms:created>
  <dcterms:modified xsi:type="dcterms:W3CDTF">2026-01-09T09:21:00Z</dcterms:modified>
</cp:coreProperties>
</file>