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5511B" w14:textId="0C289A5E" w:rsidR="00085252" w:rsidRPr="00D30161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161">
        <w:rPr>
          <w:rFonts w:ascii="Times New Roman" w:eastAsia="Times New Roman" w:hAnsi="Times New Roman" w:cs="Times New Roman"/>
          <w:sz w:val="24"/>
          <w:szCs w:val="24"/>
        </w:rPr>
        <w:t>Załącznik nr 1 do umowy nr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57164" w:rsidRPr="00D30161">
        <w:rPr>
          <w:rFonts w:ascii="Times New Roman" w:hAnsi="Times New Roman" w:cs="Times New Roman"/>
          <w:smallCaps/>
          <w:sz w:val="24"/>
          <w:szCs w:val="24"/>
        </w:rPr>
        <w:t>/ZP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D30161">
        <w:rPr>
          <w:rFonts w:ascii="Times New Roman" w:hAnsi="Times New Roman" w:cs="Times New Roman"/>
          <w:smallCaps/>
          <w:sz w:val="24"/>
          <w:szCs w:val="24"/>
        </w:rPr>
        <w:t>2</w:t>
      </w:r>
      <w:r w:rsidR="007227ED">
        <w:rPr>
          <w:rFonts w:ascii="Times New Roman" w:hAnsi="Times New Roman" w:cs="Times New Roman"/>
          <w:smallCaps/>
          <w:sz w:val="24"/>
          <w:szCs w:val="24"/>
        </w:rPr>
        <w:t>4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D30161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3B" w:rsidRPr="00D301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0692" w:rsidRPr="00D301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7164" w:rsidRPr="00D3016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D30161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D30161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61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42775605" w:rsidR="00174C6D" w:rsidRPr="00D30161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D30161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D3016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578D5" w:rsidRPr="00D30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B0DCA" w14:textId="6EE10A38" w:rsidR="00174C6D" w:rsidRPr="00D30161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161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D30161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D30161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D301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D30161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D30161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0"/>
        <w:gridCol w:w="2122"/>
        <w:gridCol w:w="2854"/>
        <w:gridCol w:w="1695"/>
        <w:gridCol w:w="1523"/>
      </w:tblGrid>
      <w:tr w:rsidR="00D30161" w:rsidRPr="00D30161" w14:paraId="37F0A8FC" w14:textId="0EB7C8CA" w:rsidTr="00D30161">
        <w:tc>
          <w:tcPr>
            <w:tcW w:w="560" w:type="dxa"/>
          </w:tcPr>
          <w:p w14:paraId="479C3BE7" w14:textId="3D9A8B99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80" w:type="dxa"/>
          </w:tcPr>
          <w:p w14:paraId="4FB2F6DE" w14:textId="0F6C9B2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2924" w:type="dxa"/>
          </w:tcPr>
          <w:p w14:paraId="1FB57658" w14:textId="6FCA45E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715" w:type="dxa"/>
          </w:tcPr>
          <w:p w14:paraId="0F89E3B1" w14:textId="1966D2B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  <w:tc>
          <w:tcPr>
            <w:tcW w:w="1375" w:type="dxa"/>
          </w:tcPr>
          <w:p w14:paraId="3B9EA428" w14:textId="2E1F9746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Powierzchnia</w:t>
            </w:r>
          </w:p>
        </w:tc>
      </w:tr>
      <w:tr w:rsidR="00D30161" w:rsidRPr="00D30161" w14:paraId="2DB892F7" w14:textId="500C63E7" w:rsidTr="00D30161">
        <w:tc>
          <w:tcPr>
            <w:tcW w:w="560" w:type="dxa"/>
          </w:tcPr>
          <w:p w14:paraId="268FA16B" w14:textId="54A13A5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dxa"/>
          </w:tcPr>
          <w:p w14:paraId="6F303F7D" w14:textId="61047992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2924" w:type="dxa"/>
          </w:tcPr>
          <w:p w14:paraId="29009267" w14:textId="20244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715" w:type="dxa"/>
          </w:tcPr>
          <w:p w14:paraId="15FD33CA" w14:textId="30E6B0D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  <w:tc>
          <w:tcPr>
            <w:tcW w:w="1375" w:type="dxa"/>
          </w:tcPr>
          <w:p w14:paraId="066178CD" w14:textId="189C9715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45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0161" w:rsidRPr="00D30161" w14:paraId="107768B1" w14:textId="646408D1" w:rsidTr="00D30161">
        <w:tc>
          <w:tcPr>
            <w:tcW w:w="560" w:type="dxa"/>
          </w:tcPr>
          <w:p w14:paraId="1CEAEB9E" w14:textId="076053B7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7B5DD6B9" w14:textId="2AD814DB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2924" w:type="dxa"/>
          </w:tcPr>
          <w:p w14:paraId="5A037E9A" w14:textId="5DD656A4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715" w:type="dxa"/>
          </w:tcPr>
          <w:p w14:paraId="531CBC7A" w14:textId="7416F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  <w:tc>
          <w:tcPr>
            <w:tcW w:w="1375" w:type="dxa"/>
          </w:tcPr>
          <w:p w14:paraId="6CB32A8A" w14:textId="3D54AEE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100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0675E22" w14:textId="77777777" w:rsidR="00FA0656" w:rsidRPr="00D30161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D30161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19C07241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warstwy piasku o zróżnicowanej grubości od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do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2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cm (średnio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>5 cm)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co stanowi ok. 7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1 oraz ok. 15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300E0888" w14:textId="77777777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1EB2000E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kach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liczbie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co najmniej 1</w:t>
      </w:r>
      <w:r w:rsidRPr="00D30161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 xml:space="preserve"> na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barce nr 1 i 20 sztuk na barce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D30161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D30161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ek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D30161">
        <w:rPr>
          <w:rFonts w:ascii="Times New Roman" w:eastAsia="Times New Roman" w:hAnsi="Times New Roman"/>
          <w:sz w:val="24"/>
          <w:szCs w:val="24"/>
        </w:rPr>
        <w:t>oraz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 xml:space="preserve">k </w:t>
      </w:r>
      <w:r w:rsidRPr="00D30161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D30161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213273AD" w14:textId="44BE702B" w:rsidR="00D30161" w:rsidRPr="00D30161" w:rsidRDefault="00D30161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Wykonanie bieżących napraw na pokładach barek.</w:t>
      </w:r>
    </w:p>
    <w:p w14:paraId="414841C6" w14:textId="77777777" w:rsidR="00560A42" w:rsidRPr="00D30161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D30161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D30161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lastRenderedPageBreak/>
        <w:t>Dokładn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4F8C776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Po zakończeniu okresu lęgowego rybitwy rzecznej bark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i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nabrzeże Wisły w 807 ± 1 km rzeki Wisły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lub w ujściowym odcinku rzeki Wdy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. Dokładną lokalizację Wykonawca uzgodni z Zamawiającym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Może zajść potrzeba przemieszczania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re</w:t>
      </w:r>
      <w:r w:rsidRPr="00D30161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5AD014D3" w:rsidR="007F78FC" w:rsidRPr="00D30161" w:rsidRDefault="007F78FC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CB1C0" w14:textId="0C31D24F" w:rsidR="00D30161" w:rsidRPr="00D30161" w:rsidRDefault="00D30161" w:rsidP="00D3016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Należy zapewnić w sezonie lęgowym co najmniej jedną kontrolę lokalizacji barek podczas każdego weekendu oraz dni ustawowo wolnych od pracy.</w:t>
      </w:r>
    </w:p>
    <w:p w14:paraId="3E7B9D35" w14:textId="77777777" w:rsidR="00D30161" w:rsidRPr="00D30161" w:rsidRDefault="00D30161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AF2F44" w14:textId="77777777" w:rsidR="007F78FC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D30161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Warunki</w:t>
      </w:r>
      <w:r w:rsidRPr="00D30161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D30161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W</w:t>
      </w:r>
      <w:r w:rsidR="00622239" w:rsidRPr="00D30161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D30161">
        <w:rPr>
          <w:rFonts w:ascii="Times New Roman" w:hAnsi="Times New Roman"/>
          <w:sz w:val="24"/>
          <w:szCs w:val="24"/>
        </w:rPr>
        <w:t>,</w:t>
      </w:r>
      <w:r w:rsidR="00622239" w:rsidRPr="00D30161">
        <w:rPr>
          <w:rFonts w:ascii="Times New Roman" w:hAnsi="Times New Roman"/>
          <w:sz w:val="24"/>
          <w:szCs w:val="24"/>
        </w:rPr>
        <w:t xml:space="preserve"> materiały</w:t>
      </w:r>
      <w:r w:rsidR="00456C57" w:rsidRPr="00D30161">
        <w:rPr>
          <w:rFonts w:ascii="Times New Roman" w:hAnsi="Times New Roman"/>
          <w:sz w:val="24"/>
          <w:szCs w:val="24"/>
        </w:rPr>
        <w:t>, narzędzia i maszyny</w:t>
      </w:r>
      <w:r w:rsidR="00622239" w:rsidRPr="00D30161">
        <w:rPr>
          <w:rFonts w:ascii="Times New Roman" w:hAnsi="Times New Roman"/>
          <w:sz w:val="24"/>
          <w:szCs w:val="24"/>
        </w:rPr>
        <w:t xml:space="preserve"> </w:t>
      </w:r>
      <w:r w:rsidR="008325BC" w:rsidRPr="00D30161">
        <w:rPr>
          <w:rFonts w:ascii="Times New Roman" w:hAnsi="Times New Roman"/>
          <w:sz w:val="24"/>
          <w:szCs w:val="24"/>
        </w:rPr>
        <w:t>niezbędne</w:t>
      </w:r>
      <w:r w:rsidR="00622239" w:rsidRPr="00D30161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D30161">
        <w:rPr>
          <w:rFonts w:ascii="Times New Roman" w:hAnsi="Times New Roman"/>
          <w:sz w:val="24"/>
          <w:szCs w:val="24"/>
        </w:rPr>
        <w:t xml:space="preserve">, </w:t>
      </w:r>
      <w:r w:rsidR="00622239" w:rsidRPr="00D30161">
        <w:rPr>
          <w:rFonts w:ascii="Times New Roman" w:hAnsi="Times New Roman"/>
          <w:sz w:val="24"/>
          <w:szCs w:val="24"/>
        </w:rPr>
        <w:t xml:space="preserve">ich </w:t>
      </w:r>
      <w:r w:rsidR="009E687B" w:rsidRPr="00D30161">
        <w:rPr>
          <w:rFonts w:ascii="Times New Roman" w:hAnsi="Times New Roman"/>
          <w:sz w:val="24"/>
          <w:szCs w:val="24"/>
        </w:rPr>
        <w:t>transport</w:t>
      </w:r>
      <w:r w:rsidR="00456C57" w:rsidRPr="00D30161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D30161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D30161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D30161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D30161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D30161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D30161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63FFAE5F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ciągu </w:t>
      </w:r>
      <w:r w:rsidR="007227ED">
        <w:rPr>
          <w:rFonts w:ascii="Times New Roman" w:hAnsi="Times New Roman"/>
          <w:bCs/>
          <w:sz w:val="24"/>
          <w:szCs w:val="24"/>
        </w:rPr>
        <w:t>14</w:t>
      </w:r>
      <w:r w:rsidRPr="00D30161">
        <w:rPr>
          <w:rFonts w:ascii="Times New Roman" w:hAnsi="Times New Roman"/>
          <w:bCs/>
          <w:sz w:val="24"/>
          <w:szCs w:val="24"/>
        </w:rPr>
        <w:t xml:space="preserve"> dni od podpisania umowy przygotuje barki do okresu lęgowego rybitwy rzecznej oraz zacumuje/zakotwiczy je na rzece Wiśle we wskazanych lokalizacjach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039759A4" w:rsidR="00CA4BA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7227ED">
        <w:rPr>
          <w:rFonts w:ascii="Times New Roman" w:hAnsi="Times New Roman"/>
          <w:bCs/>
          <w:sz w:val="24"/>
          <w:szCs w:val="24"/>
        </w:rPr>
        <w:t>2</w:t>
      </w:r>
      <w:r w:rsidRPr="00D30161">
        <w:rPr>
          <w:rFonts w:ascii="Times New Roman" w:hAnsi="Times New Roman"/>
          <w:bCs/>
          <w:sz w:val="24"/>
          <w:szCs w:val="24"/>
        </w:rPr>
        <w:t xml:space="preserve"> do </w:t>
      </w:r>
      <w:r w:rsidR="00253D1C" w:rsidRPr="00D30161">
        <w:rPr>
          <w:rFonts w:ascii="Times New Roman" w:hAnsi="Times New Roman"/>
          <w:bCs/>
          <w:sz w:val="24"/>
          <w:szCs w:val="24"/>
        </w:rPr>
        <w:t>30</w:t>
      </w:r>
      <w:r w:rsidRPr="00D30161">
        <w:rPr>
          <w:rFonts w:ascii="Times New Roman" w:hAnsi="Times New Roman"/>
          <w:bCs/>
          <w:sz w:val="24"/>
          <w:szCs w:val="24"/>
        </w:rPr>
        <w:t xml:space="preserve"> września 202</w:t>
      </w:r>
      <w:r w:rsidR="007227ED">
        <w:rPr>
          <w:rFonts w:ascii="Times New Roman" w:hAnsi="Times New Roman"/>
          <w:bCs/>
          <w:sz w:val="24"/>
          <w:szCs w:val="24"/>
        </w:rPr>
        <w:t>4</w:t>
      </w:r>
      <w:r w:rsidRPr="00D30161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D30161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D30161" w:rsidSect="00DA5B45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B785" w14:textId="77777777" w:rsidR="00DA5B45" w:rsidRDefault="00DA5B45">
      <w:pPr>
        <w:spacing w:after="0" w:line="240" w:lineRule="auto"/>
      </w:pPr>
      <w:r>
        <w:separator/>
      </w:r>
    </w:p>
  </w:endnote>
  <w:endnote w:type="continuationSeparator" w:id="0">
    <w:p w14:paraId="7EC4DEAA" w14:textId="77777777" w:rsidR="00DA5B45" w:rsidRDefault="00DA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A280" w14:textId="77777777" w:rsidR="00DA5B45" w:rsidRDefault="00DA5B45">
      <w:pPr>
        <w:spacing w:after="0" w:line="240" w:lineRule="auto"/>
      </w:pPr>
      <w:r>
        <w:separator/>
      </w:r>
    </w:p>
  </w:footnote>
  <w:footnote w:type="continuationSeparator" w:id="0">
    <w:p w14:paraId="37C4630F" w14:textId="77777777" w:rsidR="00DA5B45" w:rsidRDefault="00DA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2FF" w14:textId="77777777" w:rsidR="009263E8" w:rsidRDefault="009263E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E659" w14:textId="77777777" w:rsidR="009263E8" w:rsidRDefault="009263E8">
    <w:pPr>
      <w:pStyle w:val="Nagwek"/>
      <w:ind w:hanging="1134"/>
      <w:rPr>
        <w:lang w:eastAsia="pl-PL"/>
      </w:rPr>
    </w:pPr>
  </w:p>
  <w:p w14:paraId="0B46A60C" w14:textId="77777777" w:rsidR="009263E8" w:rsidRDefault="009263E8">
    <w:pPr>
      <w:pStyle w:val="Nagwek"/>
      <w:ind w:left="2124" w:firstLine="708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BDE"/>
    <w:rsid w:val="00003DDC"/>
    <w:rsid w:val="0000617C"/>
    <w:rsid w:val="000071D6"/>
    <w:rsid w:val="00010244"/>
    <w:rsid w:val="000118CF"/>
    <w:rsid w:val="00013E8F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0AC9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58A3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501C1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B31"/>
    <w:rsid w:val="0043358D"/>
    <w:rsid w:val="0044580E"/>
    <w:rsid w:val="00445BAD"/>
    <w:rsid w:val="004475E1"/>
    <w:rsid w:val="00450F5F"/>
    <w:rsid w:val="00451001"/>
    <w:rsid w:val="00456C57"/>
    <w:rsid w:val="0046074F"/>
    <w:rsid w:val="00462939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D3E6D"/>
    <w:rsid w:val="004E1223"/>
    <w:rsid w:val="004E3D9C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52A5"/>
    <w:rsid w:val="005359EF"/>
    <w:rsid w:val="00536ACE"/>
    <w:rsid w:val="005404C9"/>
    <w:rsid w:val="00542D66"/>
    <w:rsid w:val="00560A42"/>
    <w:rsid w:val="00561F46"/>
    <w:rsid w:val="00566100"/>
    <w:rsid w:val="005730E0"/>
    <w:rsid w:val="00573647"/>
    <w:rsid w:val="005804CF"/>
    <w:rsid w:val="0058221A"/>
    <w:rsid w:val="00584A70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227ED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0161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A5B45"/>
    <w:rsid w:val="00DC1239"/>
    <w:rsid w:val="00DC5AFE"/>
    <w:rsid w:val="00DD0258"/>
    <w:rsid w:val="00DD0B42"/>
    <w:rsid w:val="00DD25C3"/>
    <w:rsid w:val="00DE7912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E95003"/>
  <w15:docId w15:val="{A9C2DB30-373A-4CBE-92BD-F52E5CFA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D420-D556-419C-8A44-1F196EEB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Pana e-meila z dnia  29 stycznia 2010 roku uprzejmie wyjaśniam co następuje: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Pana e-meila z dnia  29 stycznia 2010 roku uprzejmie wyjaśniam co następuje:</dc:title>
  <dc:creator>Your User Name</dc:creator>
  <cp:lastModifiedBy>Robert Szymański</cp:lastModifiedBy>
  <cp:revision>22</cp:revision>
  <cp:lastPrinted>2023-06-27T07:05:00Z</cp:lastPrinted>
  <dcterms:created xsi:type="dcterms:W3CDTF">2020-05-27T10:30:00Z</dcterms:created>
  <dcterms:modified xsi:type="dcterms:W3CDTF">2024-04-22T09:49:00Z</dcterms:modified>
</cp:coreProperties>
</file>