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2" w:rightFromText="142" w:topFromText="425" w:horzAnchor="margin" w:tblpXSpec="center" w:tblpYSpec="center"/>
        <w:tblOverlap w:val="never"/>
        <w:tblW w:w="4377" w:type="pct"/>
        <w:tblLayout w:type="fixed"/>
        <w:tblLook w:val="04A0" w:firstRow="1" w:lastRow="0" w:firstColumn="1" w:lastColumn="0" w:noHBand="0" w:noVBand="1"/>
      </w:tblPr>
      <w:tblGrid>
        <w:gridCol w:w="3681"/>
        <w:gridCol w:w="4252"/>
      </w:tblGrid>
      <w:tr w:rsidR="00153B3D" w:rsidRPr="00AA05AC" w14:paraId="3FAD5A12" w14:textId="6707CC7C" w:rsidTr="00153B3D">
        <w:trPr>
          <w:trHeight w:val="416"/>
        </w:trPr>
        <w:tc>
          <w:tcPr>
            <w:tcW w:w="2320" w:type="pct"/>
            <w:vAlign w:val="center"/>
          </w:tcPr>
          <w:p w14:paraId="1B0BEA3A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Podmiot/Instytucja Członkowska</w:t>
            </w:r>
          </w:p>
        </w:tc>
        <w:tc>
          <w:tcPr>
            <w:tcW w:w="2680" w:type="pct"/>
            <w:vAlign w:val="center"/>
          </w:tcPr>
          <w:p w14:paraId="3325795B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Przedstawiciel instytucji</w:t>
            </w:r>
          </w:p>
        </w:tc>
      </w:tr>
      <w:tr w:rsidR="00153B3D" w:rsidRPr="00AA05AC" w14:paraId="69B92E00" w14:textId="6BDC7952" w:rsidTr="00153B3D">
        <w:trPr>
          <w:trHeight w:val="581"/>
        </w:trPr>
        <w:tc>
          <w:tcPr>
            <w:tcW w:w="2320" w:type="pct"/>
          </w:tcPr>
          <w:p w14:paraId="78653F59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Prezydent RP</w:t>
            </w:r>
          </w:p>
          <w:p w14:paraId="5F3C3F3A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(art. 7.1 pkt.1.)</w:t>
            </w:r>
          </w:p>
        </w:tc>
        <w:tc>
          <w:tcPr>
            <w:tcW w:w="2680" w:type="pct"/>
          </w:tcPr>
          <w:p w14:paraId="137ADD60" w14:textId="77777777" w:rsidR="00153B3D" w:rsidRPr="009E5CA3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dr med. Konrad</w:t>
            </w:r>
          </w:p>
          <w:p w14:paraId="255284B1" w14:textId="6B8B5F33" w:rsidR="00153B3D" w:rsidRPr="009E5CA3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Dziobek, Doradca Prezydenta RP i Sekretarz Narodowej Rady Rozwoju</w:t>
            </w:r>
          </w:p>
        </w:tc>
      </w:tr>
      <w:tr w:rsidR="00153B3D" w:rsidRPr="00AA05AC" w14:paraId="6451A6CA" w14:textId="4B406CE9" w:rsidTr="00153B3D">
        <w:trPr>
          <w:trHeight w:val="339"/>
        </w:trPr>
        <w:tc>
          <w:tcPr>
            <w:tcW w:w="5000" w:type="pct"/>
            <w:gridSpan w:val="2"/>
          </w:tcPr>
          <w:p w14:paraId="00269C95" w14:textId="77777777" w:rsidR="00153B3D" w:rsidRPr="009E5CA3" w:rsidRDefault="00153B3D" w:rsidP="00153B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  <w:b/>
              </w:rPr>
              <w:t>MINISTERSTWA (art. 7 ust.1 pkt 2)</w:t>
            </w:r>
          </w:p>
        </w:tc>
      </w:tr>
      <w:tr w:rsidR="00153B3D" w:rsidRPr="00AA05AC" w14:paraId="768ADC26" w14:textId="338DA8BE" w:rsidTr="00153B3D">
        <w:trPr>
          <w:trHeight w:val="379"/>
        </w:trPr>
        <w:tc>
          <w:tcPr>
            <w:tcW w:w="2320" w:type="pct"/>
          </w:tcPr>
          <w:p w14:paraId="2B788919" w14:textId="3580F7BA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 Cyfryzacji</w:t>
            </w:r>
          </w:p>
        </w:tc>
        <w:tc>
          <w:tcPr>
            <w:tcW w:w="2680" w:type="pct"/>
          </w:tcPr>
          <w:p w14:paraId="034966DD" w14:textId="77777777" w:rsidR="00153B3D" w:rsidRPr="009E5CA3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Marek Zagórski,</w:t>
            </w:r>
          </w:p>
          <w:p w14:paraId="31FBE5D5" w14:textId="48AE3A54" w:rsidR="00153B3D" w:rsidRPr="009E5CA3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Sekretarz Stanu w KPRM,</w:t>
            </w:r>
          </w:p>
          <w:p w14:paraId="3B062A20" w14:textId="27ACE30A" w:rsidR="00153B3D" w:rsidRPr="009E5CA3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Pełnomocnik Rządu do Spraw Cyberbezpieczeństwa</w:t>
            </w:r>
          </w:p>
        </w:tc>
      </w:tr>
      <w:tr w:rsidR="00153B3D" w:rsidRPr="00AA05AC" w14:paraId="14CD4A2E" w14:textId="1A31921B" w:rsidTr="00153B3D">
        <w:trPr>
          <w:trHeight w:val="392"/>
        </w:trPr>
        <w:tc>
          <w:tcPr>
            <w:tcW w:w="2320" w:type="pct"/>
          </w:tcPr>
          <w:p w14:paraId="482C856E" w14:textId="1FC09403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Ministerstwo </w:t>
            </w:r>
            <w:r>
              <w:rPr>
                <w:rFonts w:ascii="Arial" w:hAnsi="Arial" w:cs="Arial"/>
                <w:b/>
              </w:rPr>
              <w:t>Aktywów Państwowych</w:t>
            </w:r>
          </w:p>
        </w:tc>
        <w:tc>
          <w:tcPr>
            <w:tcW w:w="2680" w:type="pct"/>
          </w:tcPr>
          <w:p w14:paraId="6F07AEE4" w14:textId="002DB8BA" w:rsidR="00153B3D" w:rsidRPr="00AA05AC" w:rsidRDefault="004911A0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 Małecki, Sekretarz Stanu w MAP</w:t>
            </w:r>
          </w:p>
        </w:tc>
      </w:tr>
      <w:tr w:rsidR="00153B3D" w:rsidRPr="00AA05AC" w14:paraId="7A37A6B1" w14:textId="4BC82F4F" w:rsidTr="00153B3D">
        <w:trPr>
          <w:trHeight w:val="392"/>
        </w:trPr>
        <w:tc>
          <w:tcPr>
            <w:tcW w:w="2320" w:type="pct"/>
          </w:tcPr>
          <w:p w14:paraId="22A3892D" w14:textId="7B9A9E4E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Ministerstwo Edukacji </w:t>
            </w:r>
            <w:r>
              <w:rPr>
                <w:rFonts w:ascii="Arial" w:hAnsi="Arial" w:cs="Arial"/>
                <w:b/>
              </w:rPr>
              <w:t xml:space="preserve">i Nauki </w:t>
            </w:r>
          </w:p>
        </w:tc>
        <w:tc>
          <w:tcPr>
            <w:tcW w:w="2680" w:type="pct"/>
          </w:tcPr>
          <w:p w14:paraId="76D23B3E" w14:textId="774189B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 xml:space="preserve">Teresa Szopińska-Grodzka, Radca Ministra w Departamencie Wychowania i Kształcenia Integracyjnego </w:t>
            </w:r>
            <w:proofErr w:type="spellStart"/>
            <w:r w:rsidRPr="00153B3D">
              <w:rPr>
                <w:rFonts w:ascii="Arial" w:hAnsi="Arial" w:cs="Arial"/>
              </w:rPr>
              <w:t>ME</w:t>
            </w:r>
            <w:r>
              <w:rPr>
                <w:rFonts w:ascii="Arial" w:hAnsi="Arial" w:cs="Arial"/>
              </w:rPr>
              <w:t>i</w:t>
            </w:r>
            <w:r w:rsidRPr="00153B3D">
              <w:rPr>
                <w:rFonts w:ascii="Arial" w:hAnsi="Arial" w:cs="Arial"/>
              </w:rPr>
              <w:t>N</w:t>
            </w:r>
            <w:proofErr w:type="spellEnd"/>
          </w:p>
        </w:tc>
      </w:tr>
      <w:tr w:rsidR="00153B3D" w:rsidRPr="00AA05AC" w14:paraId="35C9CFEB" w14:textId="4E766275" w:rsidTr="00153B3D">
        <w:trPr>
          <w:trHeight w:val="966"/>
        </w:trPr>
        <w:tc>
          <w:tcPr>
            <w:tcW w:w="2320" w:type="pct"/>
          </w:tcPr>
          <w:p w14:paraId="4402C72A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Finansów</w:t>
            </w:r>
          </w:p>
          <w:p w14:paraId="399F81A1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80" w:type="pct"/>
          </w:tcPr>
          <w:p w14:paraId="56F2627C" w14:textId="77777777" w:rsidR="00153B3D" w:rsidRPr="00153B3D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Magdalena Rzeczkowska, Sekretarza Stanu w Ministerstwie Finansów, Szef Krajowej</w:t>
            </w:r>
          </w:p>
          <w:p w14:paraId="373CE27E" w14:textId="2BB90E82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Administracji Skarbowej</w:t>
            </w:r>
          </w:p>
        </w:tc>
      </w:tr>
      <w:tr w:rsidR="00153B3D" w:rsidRPr="00AA05AC" w14:paraId="3742DBBE" w14:textId="187803BD" w:rsidTr="00153B3D">
        <w:trPr>
          <w:trHeight w:val="425"/>
        </w:trPr>
        <w:tc>
          <w:tcPr>
            <w:tcW w:w="2320" w:type="pct"/>
          </w:tcPr>
          <w:p w14:paraId="71702676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Infrastruktury</w:t>
            </w:r>
          </w:p>
        </w:tc>
        <w:tc>
          <w:tcPr>
            <w:tcW w:w="2680" w:type="pct"/>
          </w:tcPr>
          <w:p w14:paraId="768068D6" w14:textId="4609B745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 xml:space="preserve">Konrad </w:t>
            </w:r>
            <w:proofErr w:type="spellStart"/>
            <w:r w:rsidRPr="00153B3D">
              <w:rPr>
                <w:rFonts w:ascii="Arial" w:hAnsi="Arial" w:cs="Arial"/>
              </w:rPr>
              <w:t>Romik</w:t>
            </w:r>
            <w:proofErr w:type="spellEnd"/>
            <w:r w:rsidR="00BF7073">
              <w:rPr>
                <w:rFonts w:ascii="Arial" w:hAnsi="Arial" w:cs="Arial"/>
              </w:rPr>
              <w:t xml:space="preserve">, </w:t>
            </w:r>
            <w:r w:rsidRPr="00153B3D">
              <w:rPr>
                <w:rFonts w:ascii="Arial" w:hAnsi="Arial" w:cs="Arial"/>
              </w:rPr>
              <w:t>Sekretarz Krajowej Rady Bezpieczeństwa Ruchu Drogowego</w:t>
            </w:r>
          </w:p>
        </w:tc>
      </w:tr>
      <w:tr w:rsidR="00153B3D" w:rsidRPr="00AA05AC" w14:paraId="2D391C54" w14:textId="21D75937" w:rsidTr="00153B3D">
        <w:trPr>
          <w:trHeight w:val="593"/>
        </w:trPr>
        <w:tc>
          <w:tcPr>
            <w:tcW w:w="2320" w:type="pct"/>
          </w:tcPr>
          <w:p w14:paraId="1AF4E78F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Kultury i Dziedzictwa Narodowego</w:t>
            </w:r>
          </w:p>
        </w:tc>
        <w:tc>
          <w:tcPr>
            <w:tcW w:w="2680" w:type="pct"/>
          </w:tcPr>
          <w:p w14:paraId="6DBC6F33" w14:textId="7DC89E91" w:rsidR="00153B3D" w:rsidRPr="00153B3D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Anna Krupka</w:t>
            </w:r>
            <w:r w:rsidR="00BF7073">
              <w:rPr>
                <w:rFonts w:ascii="Arial" w:hAnsi="Arial" w:cs="Arial"/>
              </w:rPr>
              <w:t>,</w:t>
            </w:r>
          </w:p>
          <w:p w14:paraId="5CA47C15" w14:textId="7102EEE3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Sekretarz Stanu w Ministerstwie Sportu</w:t>
            </w:r>
          </w:p>
        </w:tc>
      </w:tr>
      <w:tr w:rsidR="00153B3D" w:rsidRPr="00AA05AC" w14:paraId="48C12184" w14:textId="267AFB10" w:rsidTr="00153B3D">
        <w:trPr>
          <w:trHeight w:val="429"/>
        </w:trPr>
        <w:tc>
          <w:tcPr>
            <w:tcW w:w="2320" w:type="pct"/>
          </w:tcPr>
          <w:p w14:paraId="3DE154B2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Obrony Narodowej</w:t>
            </w:r>
          </w:p>
        </w:tc>
        <w:tc>
          <w:tcPr>
            <w:tcW w:w="2680" w:type="pct"/>
          </w:tcPr>
          <w:p w14:paraId="0B735033" w14:textId="2E65D06D" w:rsidR="00153B3D" w:rsidRPr="00AA05AC" w:rsidRDefault="00BF7073" w:rsidP="00153B3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 Aurelia Ostrowska, Dyrektor Departamentu Wojskowej Służby Zdrowia</w:t>
            </w:r>
          </w:p>
          <w:p w14:paraId="61D879AF" w14:textId="55331FAF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3B3D" w:rsidRPr="00AA05AC" w14:paraId="48C02999" w14:textId="2089A9FE" w:rsidTr="00153B3D">
        <w:trPr>
          <w:trHeight w:val="878"/>
        </w:trPr>
        <w:tc>
          <w:tcPr>
            <w:tcW w:w="2320" w:type="pct"/>
          </w:tcPr>
          <w:p w14:paraId="342F90DB" w14:textId="45505A0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Rodziny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05AC">
              <w:rPr>
                <w:rFonts w:ascii="Arial" w:hAnsi="Arial" w:cs="Arial"/>
                <w:b/>
              </w:rPr>
              <w:t xml:space="preserve">i Polityki Społecznej </w:t>
            </w:r>
          </w:p>
        </w:tc>
        <w:tc>
          <w:tcPr>
            <w:tcW w:w="2680" w:type="pct"/>
          </w:tcPr>
          <w:p w14:paraId="1FD4FB7A" w14:textId="0A412CED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Stanisław Szwed, Sekretarza Stanu</w:t>
            </w:r>
            <w:r>
              <w:rPr>
                <w:rFonts w:ascii="Arial" w:hAnsi="Arial" w:cs="Arial"/>
              </w:rPr>
              <w:t xml:space="preserve"> w </w:t>
            </w:r>
            <w:proofErr w:type="spellStart"/>
            <w:r>
              <w:rPr>
                <w:rFonts w:ascii="Arial" w:hAnsi="Arial" w:cs="Arial"/>
              </w:rPr>
              <w:t>MRiPS</w:t>
            </w:r>
            <w:proofErr w:type="spellEnd"/>
            <w:r>
              <w:rPr>
                <w:rFonts w:ascii="Arial" w:hAnsi="Arial" w:cs="Arial"/>
              </w:rPr>
              <w:t>, Przewodniczący Rady</w:t>
            </w:r>
          </w:p>
        </w:tc>
      </w:tr>
      <w:tr w:rsidR="00153B3D" w:rsidRPr="00AA05AC" w14:paraId="4BE1DD57" w14:textId="784C6773" w:rsidTr="00153B3D">
        <w:trPr>
          <w:trHeight w:val="377"/>
        </w:trPr>
        <w:tc>
          <w:tcPr>
            <w:tcW w:w="2320" w:type="pct"/>
          </w:tcPr>
          <w:p w14:paraId="0F08A7DB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Rolnictwa i Rozwoju Wsi</w:t>
            </w:r>
          </w:p>
        </w:tc>
        <w:tc>
          <w:tcPr>
            <w:tcW w:w="2680" w:type="pct"/>
          </w:tcPr>
          <w:p w14:paraId="04BC6E58" w14:textId="751D494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 xml:space="preserve">Szymon Giżyński, Sekretarz Stanu w </w:t>
            </w:r>
            <w:proofErr w:type="spellStart"/>
            <w:r>
              <w:rPr>
                <w:rFonts w:ascii="Arial" w:hAnsi="Arial" w:cs="Arial"/>
              </w:rPr>
              <w:t>MRiRW</w:t>
            </w:r>
            <w:proofErr w:type="spellEnd"/>
          </w:p>
        </w:tc>
      </w:tr>
      <w:tr w:rsidR="00153B3D" w:rsidRPr="00AA05AC" w14:paraId="7FEDD55E" w14:textId="34BF44F5" w:rsidTr="00153B3D">
        <w:trPr>
          <w:trHeight w:val="1359"/>
        </w:trPr>
        <w:tc>
          <w:tcPr>
            <w:tcW w:w="2320" w:type="pct"/>
          </w:tcPr>
          <w:p w14:paraId="32F5355D" w14:textId="3BD4C1F6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Rozwoju</w:t>
            </w:r>
            <w:r>
              <w:rPr>
                <w:rFonts w:ascii="Arial" w:hAnsi="Arial" w:cs="Arial"/>
                <w:b/>
              </w:rPr>
              <w:t>, Pracy i Technologii</w:t>
            </w:r>
          </w:p>
        </w:tc>
        <w:tc>
          <w:tcPr>
            <w:tcW w:w="2680" w:type="pct"/>
          </w:tcPr>
          <w:p w14:paraId="6FF1A069" w14:textId="77777777" w:rsidR="00153B3D" w:rsidRPr="00153B3D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Robert Tomanek,</w:t>
            </w:r>
          </w:p>
          <w:p w14:paraId="040CF3B3" w14:textId="735F2623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Podsekretarz Stanu</w:t>
            </w:r>
            <w:r>
              <w:rPr>
                <w:rFonts w:ascii="Arial" w:hAnsi="Arial" w:cs="Arial"/>
              </w:rPr>
              <w:t xml:space="preserve"> w </w:t>
            </w:r>
            <w:proofErr w:type="spellStart"/>
            <w:r>
              <w:rPr>
                <w:rFonts w:ascii="Arial" w:hAnsi="Arial" w:cs="Arial"/>
              </w:rPr>
              <w:t>MRPiT</w:t>
            </w:r>
            <w:proofErr w:type="spellEnd"/>
          </w:p>
        </w:tc>
      </w:tr>
      <w:tr w:rsidR="00153B3D" w:rsidRPr="00AA05AC" w14:paraId="6601CC47" w14:textId="410C0B7F" w:rsidTr="00153B3D">
        <w:trPr>
          <w:trHeight w:val="359"/>
        </w:trPr>
        <w:tc>
          <w:tcPr>
            <w:tcW w:w="2320" w:type="pct"/>
          </w:tcPr>
          <w:p w14:paraId="621F71F4" w14:textId="44B7E28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Ministerstwo Sportu </w:t>
            </w:r>
          </w:p>
        </w:tc>
        <w:tc>
          <w:tcPr>
            <w:tcW w:w="2680" w:type="pct"/>
          </w:tcPr>
          <w:p w14:paraId="6B6392C0" w14:textId="127D170D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Anna Krupka,</w:t>
            </w:r>
            <w:r>
              <w:rPr>
                <w:rFonts w:ascii="Arial" w:hAnsi="Arial" w:cs="Arial"/>
              </w:rPr>
              <w:t xml:space="preserve"> </w:t>
            </w:r>
            <w:r w:rsidRPr="00153B3D">
              <w:rPr>
                <w:rFonts w:ascii="Arial" w:hAnsi="Arial" w:cs="Arial"/>
              </w:rPr>
              <w:t>Sekretarz Stanu</w:t>
            </w:r>
            <w:r>
              <w:rPr>
                <w:rFonts w:ascii="Arial" w:hAnsi="Arial" w:cs="Arial"/>
              </w:rPr>
              <w:t xml:space="preserve"> w MS</w:t>
            </w:r>
          </w:p>
        </w:tc>
      </w:tr>
      <w:tr w:rsidR="00153B3D" w:rsidRPr="00AA05AC" w14:paraId="4FBA655C" w14:textId="1AFB4B48" w:rsidTr="00153B3D">
        <w:trPr>
          <w:trHeight w:val="541"/>
        </w:trPr>
        <w:tc>
          <w:tcPr>
            <w:tcW w:w="2320" w:type="pct"/>
          </w:tcPr>
          <w:p w14:paraId="6E06BBCC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Ministerstwo Spraw Wewnętrznych i Administracji</w:t>
            </w:r>
          </w:p>
        </w:tc>
        <w:tc>
          <w:tcPr>
            <w:tcW w:w="2680" w:type="pct"/>
          </w:tcPr>
          <w:p w14:paraId="135F728E" w14:textId="12DFE415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 xml:space="preserve">Błażej </w:t>
            </w:r>
            <w:proofErr w:type="spellStart"/>
            <w:r w:rsidRPr="00153B3D">
              <w:rPr>
                <w:rFonts w:ascii="Arial" w:hAnsi="Arial" w:cs="Arial"/>
              </w:rPr>
              <w:t>Poboży</w:t>
            </w:r>
            <w:proofErr w:type="spellEnd"/>
            <w:r w:rsidRPr="00153B3D">
              <w:rPr>
                <w:rFonts w:ascii="Arial" w:hAnsi="Arial" w:cs="Arial"/>
              </w:rPr>
              <w:t>, Podsekretarz Stanu</w:t>
            </w:r>
            <w:r w:rsidR="009E5CA3">
              <w:rPr>
                <w:rFonts w:ascii="Arial" w:hAnsi="Arial" w:cs="Arial"/>
              </w:rPr>
              <w:t xml:space="preserve"> w MSWiA</w:t>
            </w:r>
          </w:p>
        </w:tc>
      </w:tr>
      <w:tr w:rsidR="00153B3D" w:rsidRPr="00AA05AC" w14:paraId="1D26F5BA" w14:textId="3A980592" w:rsidTr="00153B3D">
        <w:trPr>
          <w:trHeight w:val="878"/>
        </w:trPr>
        <w:tc>
          <w:tcPr>
            <w:tcW w:w="2320" w:type="pct"/>
          </w:tcPr>
          <w:p w14:paraId="3CCF67F8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Spraw Zagranicznych</w:t>
            </w:r>
          </w:p>
        </w:tc>
        <w:tc>
          <w:tcPr>
            <w:tcW w:w="2680" w:type="pct"/>
          </w:tcPr>
          <w:p w14:paraId="7BD45DFF" w14:textId="31712441" w:rsidR="00153B3D" w:rsidRPr="00AA05AC" w:rsidRDefault="009E5CA3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Dariusz Karnowski, kierownik Referatu ds. Społecznych i Agencji Wyspecjalizowanych w Departamencie Narodów Zjednoczonych i Praw Człowieka</w:t>
            </w:r>
            <w:r>
              <w:rPr>
                <w:rFonts w:ascii="Arial" w:hAnsi="Arial" w:cs="Arial"/>
              </w:rPr>
              <w:t xml:space="preserve"> MSZ</w:t>
            </w:r>
          </w:p>
        </w:tc>
      </w:tr>
      <w:tr w:rsidR="00153B3D" w:rsidRPr="00AA05AC" w14:paraId="14C6E794" w14:textId="722C320C" w:rsidTr="00153B3D">
        <w:trPr>
          <w:trHeight w:val="829"/>
        </w:trPr>
        <w:tc>
          <w:tcPr>
            <w:tcW w:w="2320" w:type="pct"/>
          </w:tcPr>
          <w:p w14:paraId="7AAD9E3C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Sprawiedliwości</w:t>
            </w:r>
          </w:p>
        </w:tc>
        <w:tc>
          <w:tcPr>
            <w:tcW w:w="2680" w:type="pct"/>
          </w:tcPr>
          <w:p w14:paraId="719C5071" w14:textId="70609E90" w:rsidR="00153B3D" w:rsidRPr="00AA05AC" w:rsidRDefault="009E5CA3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 xml:space="preserve">Rafał </w:t>
            </w:r>
            <w:proofErr w:type="spellStart"/>
            <w:r w:rsidRPr="009E5CA3">
              <w:rPr>
                <w:rFonts w:ascii="Arial" w:hAnsi="Arial" w:cs="Arial"/>
              </w:rPr>
              <w:t>Reiwer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E5CA3">
              <w:rPr>
                <w:rFonts w:ascii="Arial" w:hAnsi="Arial" w:cs="Arial"/>
              </w:rPr>
              <w:t>Zastępca Dyrektora Departamentu Wykonania Orzeczeń i Probacji</w:t>
            </w:r>
            <w:r>
              <w:rPr>
                <w:rFonts w:ascii="Arial" w:hAnsi="Arial" w:cs="Arial"/>
              </w:rPr>
              <w:t xml:space="preserve"> MS</w:t>
            </w:r>
          </w:p>
        </w:tc>
      </w:tr>
      <w:tr w:rsidR="00153B3D" w:rsidRPr="00AA05AC" w14:paraId="002169B1" w14:textId="67146CB8" w:rsidTr="00153B3D">
        <w:trPr>
          <w:trHeight w:val="497"/>
        </w:trPr>
        <w:tc>
          <w:tcPr>
            <w:tcW w:w="2320" w:type="pct"/>
          </w:tcPr>
          <w:p w14:paraId="2DAEDB3A" w14:textId="605F408C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Klimatu</w:t>
            </w:r>
            <w:r w:rsidR="009E5CA3">
              <w:rPr>
                <w:rFonts w:ascii="Arial" w:hAnsi="Arial" w:cs="Arial"/>
                <w:b/>
              </w:rPr>
              <w:t xml:space="preserve"> i Środowiska</w:t>
            </w:r>
          </w:p>
        </w:tc>
        <w:tc>
          <w:tcPr>
            <w:tcW w:w="2680" w:type="pct"/>
          </w:tcPr>
          <w:p w14:paraId="281D1E55" w14:textId="505ADF8E" w:rsidR="00153B3D" w:rsidRPr="00AA05AC" w:rsidRDefault="009E5CA3" w:rsidP="009E5C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Agnieszka Sosnowska</w:t>
            </w:r>
            <w:r>
              <w:rPr>
                <w:rFonts w:ascii="Arial" w:hAnsi="Arial" w:cs="Arial"/>
              </w:rPr>
              <w:t xml:space="preserve">, </w:t>
            </w:r>
            <w:r w:rsidRPr="009E5CA3">
              <w:rPr>
                <w:rFonts w:ascii="Arial" w:hAnsi="Arial" w:cs="Arial"/>
              </w:rPr>
              <w:t xml:space="preserve">Dyrektor Departamentu Ochrony Powietrza i Polityki Miejskiej </w:t>
            </w:r>
            <w:proofErr w:type="spellStart"/>
            <w:r w:rsidRPr="009E5CA3">
              <w:rPr>
                <w:rFonts w:ascii="Arial" w:hAnsi="Arial" w:cs="Arial"/>
              </w:rPr>
              <w:t>MKiŚ</w:t>
            </w:r>
            <w:proofErr w:type="spellEnd"/>
          </w:p>
        </w:tc>
      </w:tr>
      <w:tr w:rsidR="00153B3D" w:rsidRPr="00AA05AC" w14:paraId="2EA7940B" w14:textId="19C00541" w:rsidTr="00153B3D">
        <w:trPr>
          <w:trHeight w:val="497"/>
        </w:trPr>
        <w:tc>
          <w:tcPr>
            <w:tcW w:w="2320" w:type="pct"/>
          </w:tcPr>
          <w:p w14:paraId="08E2CB16" w14:textId="44A727FB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Funduszy i Polityki Regionalnej</w:t>
            </w:r>
          </w:p>
        </w:tc>
        <w:tc>
          <w:tcPr>
            <w:tcW w:w="2680" w:type="pct"/>
          </w:tcPr>
          <w:p w14:paraId="7F95BE04" w14:textId="285A4415" w:rsidR="00153B3D" w:rsidRPr="00AA05AC" w:rsidRDefault="009E5CA3" w:rsidP="009E5C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Małgorzata Jarosińska</w:t>
            </w:r>
            <w:r>
              <w:rPr>
                <w:rFonts w:ascii="Arial" w:hAnsi="Arial" w:cs="Arial"/>
              </w:rPr>
              <w:t>-</w:t>
            </w:r>
            <w:r w:rsidRPr="009E5CA3">
              <w:rPr>
                <w:rFonts w:ascii="Arial" w:hAnsi="Arial" w:cs="Arial"/>
              </w:rPr>
              <w:t xml:space="preserve">Jedynak, Sekretarza Stanu w </w:t>
            </w:r>
            <w:proofErr w:type="spellStart"/>
            <w:r>
              <w:rPr>
                <w:rFonts w:ascii="Arial" w:hAnsi="Arial" w:cs="Arial"/>
              </w:rPr>
              <w:t>MFiPR</w:t>
            </w:r>
            <w:proofErr w:type="spellEnd"/>
          </w:p>
        </w:tc>
      </w:tr>
      <w:tr w:rsidR="00153B3D" w:rsidRPr="00AA05AC" w14:paraId="4E603EEA" w14:textId="5D468348" w:rsidTr="00153B3D">
        <w:trPr>
          <w:trHeight w:val="497"/>
        </w:trPr>
        <w:tc>
          <w:tcPr>
            <w:tcW w:w="2320" w:type="pct"/>
          </w:tcPr>
          <w:p w14:paraId="43ABA5F5" w14:textId="07E2ECCD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Zdrowia</w:t>
            </w:r>
          </w:p>
        </w:tc>
        <w:tc>
          <w:tcPr>
            <w:tcW w:w="2680" w:type="pct"/>
          </w:tcPr>
          <w:p w14:paraId="2B0A8A16" w14:textId="3AA22FE2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Dariusz Poznański – Zastępca Dyrektora Departamentu Zdrowia Publicznego </w:t>
            </w:r>
            <w:r w:rsidR="009E5CA3">
              <w:rPr>
                <w:rFonts w:ascii="Arial" w:hAnsi="Arial" w:cs="Arial"/>
              </w:rPr>
              <w:t>MZ</w:t>
            </w:r>
          </w:p>
        </w:tc>
      </w:tr>
      <w:tr w:rsidR="00153B3D" w:rsidRPr="00AA05AC" w14:paraId="705C941E" w14:textId="21C8DD00" w:rsidTr="00153B3D">
        <w:trPr>
          <w:trHeight w:val="453"/>
        </w:trPr>
        <w:tc>
          <w:tcPr>
            <w:tcW w:w="5000" w:type="pct"/>
            <w:gridSpan w:val="2"/>
          </w:tcPr>
          <w:p w14:paraId="566B605C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KONSULTANCI KRAJOWI (art. 7 ust. 1 pkt 3)</w:t>
            </w:r>
          </w:p>
        </w:tc>
      </w:tr>
      <w:tr w:rsidR="00153B3D" w:rsidRPr="00AA05AC" w14:paraId="08D68168" w14:textId="7B534A4C" w:rsidTr="00153B3D">
        <w:trPr>
          <w:trHeight w:val="453"/>
        </w:trPr>
        <w:tc>
          <w:tcPr>
            <w:tcW w:w="2320" w:type="pct"/>
          </w:tcPr>
          <w:p w14:paraId="2AAB35EA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zdrowia publicznego</w:t>
            </w:r>
          </w:p>
        </w:tc>
        <w:tc>
          <w:tcPr>
            <w:tcW w:w="2680" w:type="pct"/>
          </w:tcPr>
          <w:p w14:paraId="054024F5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Cs/>
                <w:iCs/>
              </w:rPr>
              <w:t>Dr Jarosław Pinkas</w:t>
            </w:r>
          </w:p>
        </w:tc>
      </w:tr>
      <w:tr w:rsidR="00153B3D" w:rsidRPr="00AA05AC" w14:paraId="192F03EA" w14:textId="3A42A642" w:rsidTr="00153B3D">
        <w:trPr>
          <w:trHeight w:val="453"/>
        </w:trPr>
        <w:tc>
          <w:tcPr>
            <w:tcW w:w="2320" w:type="pct"/>
          </w:tcPr>
          <w:p w14:paraId="282F2150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epidemiologii</w:t>
            </w:r>
          </w:p>
        </w:tc>
        <w:tc>
          <w:tcPr>
            <w:tcW w:w="2680" w:type="pct"/>
          </w:tcPr>
          <w:p w14:paraId="331DCC2F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Dr n.med. Iwona Paradowska-Stankiewicz</w:t>
            </w:r>
          </w:p>
        </w:tc>
      </w:tr>
      <w:tr w:rsidR="00153B3D" w:rsidRPr="00AA05AC" w14:paraId="49999848" w14:textId="00963150" w:rsidTr="00153B3D">
        <w:trPr>
          <w:trHeight w:val="453"/>
        </w:trPr>
        <w:tc>
          <w:tcPr>
            <w:tcW w:w="2320" w:type="pct"/>
          </w:tcPr>
          <w:p w14:paraId="3BB5DD82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chorób zakaźnych</w:t>
            </w:r>
          </w:p>
        </w:tc>
        <w:tc>
          <w:tcPr>
            <w:tcW w:w="2680" w:type="pct"/>
          </w:tcPr>
          <w:p w14:paraId="4AFF923A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AA05AC">
              <w:rPr>
                <w:rFonts w:ascii="Arial" w:hAnsi="Arial" w:cs="Arial"/>
                <w:lang w:val="en-US"/>
              </w:rPr>
              <w:t>Dr hab. n. med Andrzej Horban</w:t>
            </w:r>
          </w:p>
        </w:tc>
      </w:tr>
      <w:tr w:rsidR="00153B3D" w:rsidRPr="00AA05AC" w14:paraId="7EF84546" w14:textId="34F2D066" w:rsidTr="00153B3D">
        <w:trPr>
          <w:trHeight w:val="453"/>
        </w:trPr>
        <w:tc>
          <w:tcPr>
            <w:tcW w:w="2320" w:type="pct"/>
          </w:tcPr>
          <w:p w14:paraId="2473DA80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kardiologii</w:t>
            </w:r>
          </w:p>
        </w:tc>
        <w:tc>
          <w:tcPr>
            <w:tcW w:w="2680" w:type="pct"/>
          </w:tcPr>
          <w:p w14:paraId="0B9219E6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Prof. dr hab. Jarosław Kaźmierczak</w:t>
            </w:r>
          </w:p>
        </w:tc>
      </w:tr>
      <w:tr w:rsidR="00153B3D" w:rsidRPr="00AA05AC" w14:paraId="5082A9F3" w14:textId="2207AB8F" w:rsidTr="00153B3D">
        <w:trPr>
          <w:trHeight w:val="453"/>
        </w:trPr>
        <w:tc>
          <w:tcPr>
            <w:tcW w:w="2320" w:type="pct"/>
          </w:tcPr>
          <w:p w14:paraId="15867B87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Konsultant krajowy w dziedzinie onkologii klinicznej </w:t>
            </w:r>
          </w:p>
        </w:tc>
        <w:tc>
          <w:tcPr>
            <w:tcW w:w="2680" w:type="pct"/>
          </w:tcPr>
          <w:p w14:paraId="633DAF80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Prof. dr hab. Maciej Krzakowski</w:t>
            </w:r>
          </w:p>
        </w:tc>
      </w:tr>
      <w:tr w:rsidR="00153B3D" w:rsidRPr="00AA05AC" w14:paraId="11EC53D8" w14:textId="72167627" w:rsidTr="00153B3D">
        <w:trPr>
          <w:trHeight w:val="453"/>
        </w:trPr>
        <w:tc>
          <w:tcPr>
            <w:tcW w:w="2320" w:type="pct"/>
          </w:tcPr>
          <w:p w14:paraId="3FBEB10F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psychiatrii</w:t>
            </w:r>
          </w:p>
        </w:tc>
        <w:tc>
          <w:tcPr>
            <w:tcW w:w="2680" w:type="pct"/>
          </w:tcPr>
          <w:p w14:paraId="119B67DD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Dr hab. n. med. Piotr Gałecki</w:t>
            </w:r>
          </w:p>
        </w:tc>
      </w:tr>
      <w:tr w:rsidR="00153B3D" w:rsidRPr="00AA05AC" w14:paraId="6FCC41DC" w14:textId="230F5CED" w:rsidTr="00153B3D">
        <w:trPr>
          <w:trHeight w:val="453"/>
        </w:trPr>
        <w:tc>
          <w:tcPr>
            <w:tcW w:w="2320" w:type="pct"/>
          </w:tcPr>
          <w:p w14:paraId="32592EAE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Konsultant krajowy w dziedzinie  diabetologii </w:t>
            </w:r>
          </w:p>
        </w:tc>
        <w:tc>
          <w:tcPr>
            <w:tcW w:w="2680" w:type="pct"/>
          </w:tcPr>
          <w:p w14:paraId="22609F4E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Prof. dr hab. Krzysztof Strojek</w:t>
            </w:r>
          </w:p>
        </w:tc>
      </w:tr>
      <w:tr w:rsidR="00153B3D" w:rsidRPr="00AA05AC" w14:paraId="678C76BB" w14:textId="5EE3619E" w:rsidTr="00153B3D">
        <w:trPr>
          <w:trHeight w:val="453"/>
        </w:trPr>
        <w:tc>
          <w:tcPr>
            <w:tcW w:w="2320" w:type="pct"/>
          </w:tcPr>
          <w:p w14:paraId="0A077C8D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 medycyny pracy</w:t>
            </w:r>
          </w:p>
        </w:tc>
        <w:tc>
          <w:tcPr>
            <w:tcW w:w="2680" w:type="pct"/>
          </w:tcPr>
          <w:p w14:paraId="5C41E8CA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Lek. Paweł Zbigniew Wdówik</w:t>
            </w:r>
          </w:p>
        </w:tc>
      </w:tr>
      <w:tr w:rsidR="00153B3D" w:rsidRPr="00AA05AC" w14:paraId="773FA1AF" w14:textId="7292914A" w:rsidTr="00153B3D">
        <w:trPr>
          <w:trHeight w:val="453"/>
        </w:trPr>
        <w:tc>
          <w:tcPr>
            <w:tcW w:w="2320" w:type="pct"/>
          </w:tcPr>
          <w:p w14:paraId="12B3CC9D" w14:textId="77777777" w:rsidR="00153B3D" w:rsidRPr="009E5CA3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9E5CA3">
              <w:rPr>
                <w:rFonts w:ascii="Arial" w:hAnsi="Arial" w:cs="Arial"/>
                <w:b/>
              </w:rPr>
              <w:t>Konsultant krajowy w dziedzinie zdrowia środowiskowego</w:t>
            </w:r>
          </w:p>
        </w:tc>
        <w:tc>
          <w:tcPr>
            <w:tcW w:w="2680" w:type="pct"/>
          </w:tcPr>
          <w:p w14:paraId="16BD4CFF" w14:textId="77D0109C" w:rsidR="00153B3D" w:rsidRPr="009E5CA3" w:rsidRDefault="009E5CA3" w:rsidP="009C74D4">
            <w:pPr>
              <w:spacing w:line="360" w:lineRule="auto"/>
              <w:rPr>
                <w:rFonts w:ascii="Arial" w:hAnsi="Arial" w:cs="Arial"/>
                <w:bCs/>
                <w:iCs/>
                <w:strike/>
              </w:rPr>
            </w:pPr>
            <w:r w:rsidRPr="009E5CA3">
              <w:rPr>
                <w:rFonts w:ascii="Arial" w:hAnsi="Arial" w:cs="Arial"/>
                <w:bCs/>
                <w:iCs/>
              </w:rPr>
              <w:t xml:space="preserve">Dr hab. n. </w:t>
            </w:r>
            <w:proofErr w:type="spellStart"/>
            <w:r w:rsidRPr="009E5CA3">
              <w:rPr>
                <w:rFonts w:ascii="Arial" w:hAnsi="Arial" w:cs="Arial"/>
                <w:bCs/>
                <w:iCs/>
              </w:rPr>
              <w:t>med</w:t>
            </w:r>
            <w:proofErr w:type="spellEnd"/>
            <w:r w:rsidRPr="009E5CA3">
              <w:rPr>
                <w:rFonts w:ascii="Arial" w:hAnsi="Arial" w:cs="Arial"/>
                <w:bCs/>
                <w:iCs/>
              </w:rPr>
              <w:t xml:space="preserve"> i n o zdr. Barbara Piekarska</w:t>
            </w:r>
          </w:p>
        </w:tc>
      </w:tr>
      <w:tr w:rsidR="00153B3D" w:rsidRPr="00AA05AC" w14:paraId="6ED18C86" w14:textId="6D7D789C" w:rsidTr="00153B3D">
        <w:trPr>
          <w:trHeight w:val="453"/>
        </w:trPr>
        <w:tc>
          <w:tcPr>
            <w:tcW w:w="2320" w:type="pct"/>
          </w:tcPr>
          <w:p w14:paraId="5F2AA89D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Konsultant krajowy w dziedzinie pielęgniarstwa</w:t>
            </w:r>
          </w:p>
        </w:tc>
        <w:tc>
          <w:tcPr>
            <w:tcW w:w="2680" w:type="pct"/>
          </w:tcPr>
          <w:p w14:paraId="02937A90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Cs/>
              </w:rPr>
            </w:pPr>
            <w:r w:rsidRPr="00AA05AC">
              <w:rPr>
                <w:rFonts w:ascii="Arial" w:hAnsi="Arial" w:cs="Arial"/>
                <w:bCs/>
              </w:rPr>
              <w:t>dr hab. n. hum. Maria Kózka</w:t>
            </w:r>
          </w:p>
        </w:tc>
      </w:tr>
      <w:tr w:rsidR="00153B3D" w:rsidRPr="00AA05AC" w14:paraId="35981107" w14:textId="1A338232" w:rsidTr="00153B3D">
        <w:trPr>
          <w:trHeight w:val="453"/>
        </w:trPr>
        <w:tc>
          <w:tcPr>
            <w:tcW w:w="5000" w:type="pct"/>
            <w:gridSpan w:val="2"/>
          </w:tcPr>
          <w:p w14:paraId="7808E2F2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t>Przedstawiciele Komisji Wspólnej Rządu i Samorządu Terytorialnego</w:t>
            </w:r>
          </w:p>
          <w:p w14:paraId="07F74ED6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t xml:space="preserve"> </w:t>
            </w:r>
            <w:r w:rsidRPr="00AA05AC">
              <w:rPr>
                <w:rFonts w:ascii="Arial" w:hAnsi="Arial" w:cs="Arial"/>
                <w:b/>
              </w:rPr>
              <w:t>(art. 7 ust. 1 pkt 4)</w:t>
            </w:r>
          </w:p>
        </w:tc>
      </w:tr>
      <w:tr w:rsidR="00153B3D" w:rsidRPr="00AA05AC" w14:paraId="07BA02B7" w14:textId="4246F606" w:rsidTr="00153B3D">
        <w:trPr>
          <w:trHeight w:val="453"/>
        </w:trPr>
        <w:tc>
          <w:tcPr>
            <w:tcW w:w="5000" w:type="pct"/>
            <w:gridSpan w:val="2"/>
          </w:tcPr>
          <w:p w14:paraId="25D2169B" w14:textId="77777777" w:rsidR="00153B3D" w:rsidRPr="00AA05AC" w:rsidRDefault="00153B3D" w:rsidP="00682C68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lang w:eastAsia="pl-PL"/>
              </w:rPr>
              <w:t>Andrzej Płonka – Prezes Zarządu Związku Powiatów Polskich</w:t>
            </w:r>
          </w:p>
        </w:tc>
      </w:tr>
      <w:tr w:rsidR="00153B3D" w:rsidRPr="00AA05AC" w14:paraId="5203A53B" w14:textId="477B39A3" w:rsidTr="00153B3D">
        <w:trPr>
          <w:trHeight w:val="453"/>
        </w:trPr>
        <w:tc>
          <w:tcPr>
            <w:tcW w:w="5000" w:type="pct"/>
            <w:gridSpan w:val="2"/>
          </w:tcPr>
          <w:p w14:paraId="0606E81F" w14:textId="77777777" w:rsidR="00153B3D" w:rsidRPr="00AA05AC" w:rsidRDefault="00153B3D" w:rsidP="006308C6">
            <w:pPr>
              <w:rPr>
                <w:rFonts w:ascii="Arial" w:hAnsi="Arial" w:cs="Arial"/>
                <w:lang w:eastAsia="pl-PL"/>
              </w:rPr>
            </w:pPr>
            <w:r w:rsidRPr="00AA05AC">
              <w:rPr>
                <w:rFonts w:ascii="Arial" w:hAnsi="Arial" w:cs="Arial"/>
                <w:lang w:eastAsia="pl-PL"/>
              </w:rPr>
              <w:t>Roman Kolek  - Wicemarszałek Województwa Opolskiego, Przewodniczący Komisji ds. Ochrony Zdrowia i Polityki Społecznej Związku Województw Rzeczypospolitej Polskiej</w:t>
            </w:r>
          </w:p>
        </w:tc>
      </w:tr>
      <w:tr w:rsidR="00153B3D" w:rsidRPr="00AA05AC" w14:paraId="5EDD1BB5" w14:textId="162301BE" w:rsidTr="00153B3D">
        <w:trPr>
          <w:trHeight w:val="453"/>
        </w:trPr>
        <w:tc>
          <w:tcPr>
            <w:tcW w:w="5000" w:type="pct"/>
            <w:gridSpan w:val="2"/>
          </w:tcPr>
          <w:p w14:paraId="70E6BC92" w14:textId="77777777" w:rsidR="00153B3D" w:rsidRPr="00AA05AC" w:rsidRDefault="00153B3D" w:rsidP="009C74D4">
            <w:pPr>
              <w:rPr>
                <w:rFonts w:ascii="Arial" w:hAnsi="Arial" w:cs="Arial"/>
                <w:lang w:eastAsia="pl-PL"/>
              </w:rPr>
            </w:pPr>
            <w:r w:rsidRPr="00AA05AC">
              <w:rPr>
                <w:rFonts w:ascii="Arial" w:hAnsi="Arial" w:cs="Arial"/>
                <w:lang w:eastAsia="pl-PL"/>
              </w:rPr>
              <w:t>Mariusz Godlewski – Burmistrz Raciąża</w:t>
            </w:r>
          </w:p>
        </w:tc>
      </w:tr>
      <w:tr w:rsidR="00153B3D" w:rsidRPr="00AA05AC" w14:paraId="46CBEE02" w14:textId="1226C4B4" w:rsidTr="00153B3D">
        <w:trPr>
          <w:trHeight w:val="453"/>
        </w:trPr>
        <w:tc>
          <w:tcPr>
            <w:tcW w:w="5000" w:type="pct"/>
            <w:gridSpan w:val="2"/>
          </w:tcPr>
          <w:p w14:paraId="637CD388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Marek Wójcik – ekspert Związku Miast Polskich</w:t>
            </w:r>
          </w:p>
        </w:tc>
      </w:tr>
    </w:tbl>
    <w:p w14:paraId="1876A842" w14:textId="6826311D" w:rsidR="0074391F" w:rsidRPr="00AA05AC" w:rsidRDefault="004E5A2A"/>
    <w:p w14:paraId="2F06600F" w14:textId="77777777" w:rsidR="007D3CB8" w:rsidRPr="00AA05AC" w:rsidRDefault="007D3CB8" w:rsidP="007D3CB8"/>
    <w:p w14:paraId="49E0B9BE" w14:textId="5303C5C0" w:rsidR="007D3CB8" w:rsidRDefault="007D3CB8" w:rsidP="007D3CB8"/>
    <w:p w14:paraId="52C64A10" w14:textId="1C14368F" w:rsidR="009E5CA3" w:rsidRDefault="009E5CA3" w:rsidP="007D3CB8"/>
    <w:p w14:paraId="4E7DD142" w14:textId="4BD1AB7D" w:rsidR="009E5CA3" w:rsidRDefault="009E5CA3" w:rsidP="007D3CB8"/>
    <w:p w14:paraId="45ACC46F" w14:textId="77777777" w:rsidR="009E5CA3" w:rsidRPr="00AA05AC" w:rsidRDefault="009E5CA3" w:rsidP="007D3CB8"/>
    <w:p w14:paraId="4D4297D2" w14:textId="212F555C" w:rsidR="00CB00FC" w:rsidRDefault="00CB00FC" w:rsidP="007D3CB8"/>
    <w:p w14:paraId="2FEA6B29" w14:textId="4F1DDB56" w:rsidR="009E5CA3" w:rsidRDefault="009E5CA3" w:rsidP="007D3CB8"/>
    <w:p w14:paraId="47744B1B" w14:textId="537234FB" w:rsidR="009E5CA3" w:rsidRDefault="009E5CA3" w:rsidP="007D3CB8"/>
    <w:p w14:paraId="5F6769C8" w14:textId="1D520D60" w:rsidR="009E5CA3" w:rsidRDefault="009E5CA3" w:rsidP="007D3CB8"/>
    <w:p w14:paraId="6FD7EF0B" w14:textId="49FA6AA9" w:rsidR="009E5CA3" w:rsidRDefault="009E5CA3" w:rsidP="007D3CB8"/>
    <w:p w14:paraId="26DAC45D" w14:textId="31ABFE00" w:rsidR="009E5CA3" w:rsidRDefault="009E5CA3" w:rsidP="007D3CB8"/>
    <w:p w14:paraId="2E3C1427" w14:textId="51DDE0F4" w:rsidR="009E5CA3" w:rsidRDefault="009E5CA3" w:rsidP="007D3CB8"/>
    <w:p w14:paraId="480BC0BD" w14:textId="05EDF32C" w:rsidR="009E5CA3" w:rsidRDefault="009E5CA3" w:rsidP="007D3CB8"/>
    <w:p w14:paraId="149690AA" w14:textId="6F388DA4" w:rsidR="009E5CA3" w:rsidRDefault="009E5CA3" w:rsidP="007D3CB8"/>
    <w:tbl>
      <w:tblPr>
        <w:tblStyle w:val="Tabela-Siatka"/>
        <w:tblpPr w:leftFromText="142" w:rightFromText="142" w:topFromText="425" w:vertAnchor="page" w:horzAnchor="margin" w:tblpXSpec="center" w:tblpY="1173"/>
        <w:tblOverlap w:val="never"/>
        <w:tblW w:w="4455" w:type="pct"/>
        <w:tblLook w:val="04A0" w:firstRow="1" w:lastRow="0" w:firstColumn="1" w:lastColumn="0" w:noHBand="0" w:noVBand="1"/>
      </w:tblPr>
      <w:tblGrid>
        <w:gridCol w:w="2689"/>
        <w:gridCol w:w="5385"/>
      </w:tblGrid>
      <w:tr w:rsidR="009E5CA3" w:rsidRPr="00AA05AC" w14:paraId="0EA4D0CB" w14:textId="77777777" w:rsidTr="00860780">
        <w:trPr>
          <w:trHeight w:val="453"/>
        </w:trPr>
        <w:tc>
          <w:tcPr>
            <w:tcW w:w="1665" w:type="pct"/>
          </w:tcPr>
          <w:p w14:paraId="3967A9D4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Narodowy Fundusz Zdrowia (art. 7 ust. 1 pkt 5)</w:t>
            </w:r>
          </w:p>
        </w:tc>
        <w:tc>
          <w:tcPr>
            <w:tcW w:w="3335" w:type="pct"/>
            <w:vAlign w:val="center"/>
          </w:tcPr>
          <w:p w14:paraId="4ACBFC8F" w14:textId="2028E839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Marta Pawłowska, Zastępca Dyrektora Biura Profilaktyki Zdrowotnej</w:t>
            </w:r>
          </w:p>
        </w:tc>
      </w:tr>
      <w:tr w:rsidR="009E5CA3" w:rsidRPr="00AA05AC" w14:paraId="686CA66F" w14:textId="77777777" w:rsidTr="00860780">
        <w:trPr>
          <w:trHeight w:val="961"/>
        </w:trPr>
        <w:tc>
          <w:tcPr>
            <w:tcW w:w="1665" w:type="pct"/>
          </w:tcPr>
          <w:p w14:paraId="63EAC33A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/>
              </w:rPr>
              <w:t>Narodowy Instytut Zdrowia Publicznego – Państwowy Zakład Higieny (art. 7 ust. 1 pkt 6)</w:t>
            </w:r>
          </w:p>
        </w:tc>
        <w:tc>
          <w:tcPr>
            <w:tcW w:w="3335" w:type="pct"/>
            <w:vAlign w:val="center"/>
          </w:tcPr>
          <w:p w14:paraId="40506CD9" w14:textId="77777777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dr Bogdan Wojtyniak, prof. </w:t>
            </w:r>
            <w:proofErr w:type="spellStart"/>
            <w:r w:rsidRPr="00AA05AC">
              <w:rPr>
                <w:rFonts w:ascii="Arial" w:hAnsi="Arial" w:cs="Arial"/>
              </w:rPr>
              <w:t>nadzw</w:t>
            </w:r>
            <w:proofErr w:type="spellEnd"/>
            <w:r w:rsidRPr="00AA05AC">
              <w:rPr>
                <w:rFonts w:ascii="Arial" w:hAnsi="Arial" w:cs="Arial"/>
              </w:rPr>
              <w:t>. NIZP-PZH</w:t>
            </w:r>
          </w:p>
        </w:tc>
      </w:tr>
      <w:tr w:rsidR="009E5CA3" w:rsidRPr="00AA05AC" w14:paraId="4AB3D0CB" w14:textId="77777777" w:rsidTr="00860780">
        <w:trPr>
          <w:trHeight w:val="597"/>
        </w:trPr>
        <w:tc>
          <w:tcPr>
            <w:tcW w:w="1665" w:type="pct"/>
          </w:tcPr>
          <w:p w14:paraId="2B39D5DB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Główny Inspektorat Sanitarny (art. 7 ust. 1 pkt 8)</w:t>
            </w:r>
          </w:p>
        </w:tc>
        <w:tc>
          <w:tcPr>
            <w:tcW w:w="3335" w:type="pct"/>
            <w:vAlign w:val="center"/>
          </w:tcPr>
          <w:p w14:paraId="64CDEAC1" w14:textId="01316FCB" w:rsidR="009E5CA3" w:rsidRPr="00AA05AC" w:rsidRDefault="005F6148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0" w:name="_Hlk56768170"/>
            <w:r>
              <w:rPr>
                <w:rFonts w:ascii="Arial" w:hAnsi="Arial" w:cs="Arial"/>
              </w:rPr>
              <w:t>Izabela Kucharska, Zastępca</w:t>
            </w:r>
            <w:r w:rsidR="009E5CA3" w:rsidRPr="00AA05AC">
              <w:rPr>
                <w:rFonts w:ascii="Arial" w:hAnsi="Arial" w:cs="Arial"/>
              </w:rPr>
              <w:t xml:space="preserve"> Główn</w:t>
            </w:r>
            <w:r w:rsidR="00CB4D60">
              <w:rPr>
                <w:rFonts w:ascii="Arial" w:hAnsi="Arial" w:cs="Arial"/>
              </w:rPr>
              <w:t>ego</w:t>
            </w:r>
            <w:r w:rsidR="009E5CA3" w:rsidRPr="00AA05AC">
              <w:rPr>
                <w:rFonts w:ascii="Arial" w:hAnsi="Arial" w:cs="Arial"/>
              </w:rPr>
              <w:t xml:space="preserve"> Inspektor</w:t>
            </w:r>
            <w:r w:rsidR="00CB4D60">
              <w:rPr>
                <w:rFonts w:ascii="Arial" w:hAnsi="Arial" w:cs="Arial"/>
              </w:rPr>
              <w:t>a</w:t>
            </w:r>
            <w:r w:rsidR="009E5CA3" w:rsidRPr="00AA05AC">
              <w:rPr>
                <w:rFonts w:ascii="Arial" w:hAnsi="Arial" w:cs="Arial"/>
              </w:rPr>
              <w:t xml:space="preserve"> Sanitarn</w:t>
            </w:r>
            <w:bookmarkEnd w:id="0"/>
            <w:r w:rsidR="00CB4D60">
              <w:rPr>
                <w:rFonts w:ascii="Arial" w:hAnsi="Arial" w:cs="Arial"/>
              </w:rPr>
              <w:t>ego</w:t>
            </w:r>
          </w:p>
        </w:tc>
      </w:tr>
      <w:tr w:rsidR="009E5CA3" w:rsidRPr="00AA05AC" w14:paraId="08BF3266" w14:textId="77777777" w:rsidTr="00860780">
        <w:trPr>
          <w:trHeight w:val="621"/>
        </w:trPr>
        <w:tc>
          <w:tcPr>
            <w:tcW w:w="1665" w:type="pct"/>
          </w:tcPr>
          <w:p w14:paraId="5933DE63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Główny Inspektor Sanitarny Wojska Polskiego  (art. 7 ust.1 pkt 10)</w:t>
            </w:r>
          </w:p>
        </w:tc>
        <w:tc>
          <w:tcPr>
            <w:tcW w:w="3335" w:type="pct"/>
            <w:vAlign w:val="center"/>
          </w:tcPr>
          <w:p w14:paraId="35E7629F" w14:textId="77777777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1" w:name="_Hlk56768216"/>
            <w:r w:rsidRPr="00AA05AC">
              <w:rPr>
                <w:rFonts w:ascii="Arial" w:hAnsi="Arial" w:cs="Arial"/>
              </w:rPr>
              <w:t>płk. lek. mgr farm. Tadeusz Nierebiński – Główny Inspektor Sanitarny Wojska Polskiego</w:t>
            </w:r>
            <w:bookmarkEnd w:id="1"/>
          </w:p>
        </w:tc>
      </w:tr>
      <w:tr w:rsidR="009E5CA3" w:rsidRPr="00AA05AC" w14:paraId="086B483B" w14:textId="77777777" w:rsidTr="00860780">
        <w:trPr>
          <w:trHeight w:val="829"/>
        </w:trPr>
        <w:tc>
          <w:tcPr>
            <w:tcW w:w="1665" w:type="pct"/>
          </w:tcPr>
          <w:p w14:paraId="29FD3538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Naczelna Rada Pielęgniarek i Położnych (art. 7 ust.1 pkt 11)</w:t>
            </w:r>
          </w:p>
        </w:tc>
        <w:tc>
          <w:tcPr>
            <w:tcW w:w="3335" w:type="pct"/>
            <w:vAlign w:val="center"/>
          </w:tcPr>
          <w:p w14:paraId="71EF67BA" w14:textId="77777777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Zofia Małas</w:t>
            </w:r>
            <w:r>
              <w:rPr>
                <w:rFonts w:ascii="Arial" w:hAnsi="Arial" w:cs="Arial"/>
              </w:rPr>
              <w:t xml:space="preserve">, Prezes </w:t>
            </w:r>
            <w:proofErr w:type="spellStart"/>
            <w:r>
              <w:rPr>
                <w:rFonts w:ascii="Arial" w:hAnsi="Arial" w:cs="Arial"/>
              </w:rPr>
              <w:t>NRPiP</w:t>
            </w:r>
            <w:proofErr w:type="spellEnd"/>
          </w:p>
        </w:tc>
      </w:tr>
      <w:tr w:rsidR="009E5CA3" w:rsidRPr="00AA05AC" w14:paraId="18B1BA02" w14:textId="77777777" w:rsidTr="00860780">
        <w:trPr>
          <w:trHeight w:val="571"/>
        </w:trPr>
        <w:tc>
          <w:tcPr>
            <w:tcW w:w="1665" w:type="pct"/>
          </w:tcPr>
          <w:p w14:paraId="16BEA414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Naczelna Rada Lekarska </w:t>
            </w:r>
          </w:p>
          <w:p w14:paraId="2AA93FED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/>
              </w:rPr>
              <w:t>(art. 7 ust.1 pkt 12)</w:t>
            </w:r>
          </w:p>
        </w:tc>
        <w:tc>
          <w:tcPr>
            <w:tcW w:w="3335" w:type="pct"/>
            <w:vAlign w:val="center"/>
          </w:tcPr>
          <w:p w14:paraId="3A062477" w14:textId="77777777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2" w:name="_Hlk56768315"/>
            <w:r w:rsidRPr="00AA05AC">
              <w:rPr>
                <w:rFonts w:ascii="Arial" w:hAnsi="Arial" w:cs="Arial"/>
              </w:rPr>
              <w:t>Dr Zyta Kaźmierczak-Zagórska</w:t>
            </w:r>
            <w:bookmarkEnd w:id="2"/>
            <w:r>
              <w:rPr>
                <w:rFonts w:ascii="Arial" w:hAnsi="Arial" w:cs="Arial"/>
              </w:rPr>
              <w:t>, Prezes NRL</w:t>
            </w:r>
          </w:p>
        </w:tc>
      </w:tr>
      <w:tr w:rsidR="009E5CA3" w:rsidRPr="00AA05AC" w14:paraId="482B02BF" w14:textId="77777777" w:rsidTr="00860780">
        <w:trPr>
          <w:trHeight w:val="552"/>
        </w:trPr>
        <w:tc>
          <w:tcPr>
            <w:tcW w:w="1665" w:type="pct"/>
          </w:tcPr>
          <w:p w14:paraId="75398ADB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Naczelna Izba Aptekarska </w:t>
            </w:r>
          </w:p>
          <w:p w14:paraId="3B90F33D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(art.7 ust. 1 pkt 13)</w:t>
            </w:r>
          </w:p>
        </w:tc>
        <w:tc>
          <w:tcPr>
            <w:tcW w:w="3335" w:type="pct"/>
            <w:vAlign w:val="center"/>
          </w:tcPr>
          <w:p w14:paraId="42D0326B" w14:textId="77777777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3" w:name="_Hlk56768376"/>
            <w:r w:rsidRPr="00AA05AC">
              <w:rPr>
                <w:rFonts w:ascii="Arial" w:hAnsi="Arial" w:cs="Arial"/>
              </w:rPr>
              <w:t>Elżbieta Piotrowska-Rutkowska</w:t>
            </w:r>
            <w:bookmarkEnd w:id="3"/>
            <w:r>
              <w:rPr>
                <w:rFonts w:ascii="Arial" w:hAnsi="Arial" w:cs="Arial"/>
              </w:rPr>
              <w:t>, Prezes NIA</w:t>
            </w:r>
          </w:p>
        </w:tc>
      </w:tr>
      <w:tr w:rsidR="009E5CA3" w:rsidRPr="00AA05AC" w14:paraId="2C4F0030" w14:textId="77777777" w:rsidTr="00860780">
        <w:trPr>
          <w:trHeight w:val="573"/>
        </w:trPr>
        <w:tc>
          <w:tcPr>
            <w:tcW w:w="1665" w:type="pct"/>
          </w:tcPr>
          <w:p w14:paraId="351524FE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Krajowa Izba Diagnostów Laboratoryjnych (art. 7 ust.1 pkt 14)</w:t>
            </w:r>
          </w:p>
        </w:tc>
        <w:tc>
          <w:tcPr>
            <w:tcW w:w="3335" w:type="pct"/>
            <w:vAlign w:val="center"/>
          </w:tcPr>
          <w:p w14:paraId="0738E251" w14:textId="77777777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bookmarkStart w:id="4" w:name="_Hlk56768425"/>
            <w:r w:rsidRPr="00AA05AC">
              <w:rPr>
                <w:rFonts w:ascii="Arial" w:hAnsi="Arial" w:cs="Arial"/>
                <w:bCs/>
              </w:rPr>
              <w:t>Alina Niewiadomska</w:t>
            </w:r>
            <w:bookmarkEnd w:id="4"/>
            <w:r>
              <w:rPr>
                <w:rFonts w:ascii="Arial" w:hAnsi="Arial" w:cs="Arial"/>
                <w:bCs/>
              </w:rPr>
              <w:t xml:space="preserve">, </w:t>
            </w:r>
            <w:r w:rsidRPr="00AA05AC">
              <w:rPr>
                <w:rFonts w:ascii="Arial" w:hAnsi="Arial" w:cs="Arial"/>
                <w:bCs/>
              </w:rPr>
              <w:t>Prezes KIDL</w:t>
            </w:r>
          </w:p>
        </w:tc>
      </w:tr>
    </w:tbl>
    <w:p w14:paraId="679EBC25" w14:textId="4FA4C31D" w:rsidR="009E5CA3" w:rsidRDefault="009E5CA3" w:rsidP="007D3CB8"/>
    <w:p w14:paraId="7EDE0A0C" w14:textId="27345862" w:rsidR="009E5CA3" w:rsidRDefault="009E5CA3" w:rsidP="007D3CB8"/>
    <w:tbl>
      <w:tblPr>
        <w:tblStyle w:val="Tabela-Siatka"/>
        <w:tblpPr w:leftFromText="142" w:rightFromText="142" w:topFromText="425" w:vertAnchor="page" w:horzAnchor="margin" w:tblpY="2716"/>
        <w:tblOverlap w:val="never"/>
        <w:tblW w:w="5000" w:type="pct"/>
        <w:tblLook w:val="04A0" w:firstRow="1" w:lastRow="0" w:firstColumn="1" w:lastColumn="0" w:noHBand="0" w:noVBand="1"/>
      </w:tblPr>
      <w:tblGrid>
        <w:gridCol w:w="2111"/>
        <w:gridCol w:w="6951"/>
      </w:tblGrid>
      <w:tr w:rsidR="009E5CA3" w:rsidRPr="00AA05AC" w14:paraId="058C3A65" w14:textId="77777777" w:rsidTr="00334288">
        <w:trPr>
          <w:trHeight w:val="689"/>
        </w:trPr>
        <w:tc>
          <w:tcPr>
            <w:tcW w:w="1165" w:type="pct"/>
          </w:tcPr>
          <w:p w14:paraId="3CCAB870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Przedstawiciel organizacji pozarządowych i podmiotów (art. 7 ust.1 pkt 16)</w:t>
            </w:r>
          </w:p>
        </w:tc>
        <w:tc>
          <w:tcPr>
            <w:tcW w:w="3835" w:type="pct"/>
          </w:tcPr>
          <w:p w14:paraId="48126A7E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lang w:val="en-US"/>
              </w:rPr>
            </w:pPr>
            <w:bookmarkStart w:id="5" w:name="_Hlk56768704"/>
            <w:r w:rsidRPr="00AA05AC">
              <w:rPr>
                <w:rFonts w:ascii="Arial" w:hAnsi="Arial" w:cs="Arial"/>
                <w:lang w:val="en-US"/>
              </w:rPr>
              <w:t xml:space="preserve">Prof. </w:t>
            </w:r>
            <w:proofErr w:type="spellStart"/>
            <w:r w:rsidRPr="00AA05AC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AA05AC">
              <w:rPr>
                <w:rFonts w:ascii="Arial" w:hAnsi="Arial" w:cs="Arial"/>
                <w:lang w:val="en-US"/>
              </w:rPr>
              <w:t xml:space="preserve"> hab. n. med. </w:t>
            </w:r>
            <w:r w:rsidRPr="00AA05AC">
              <w:rPr>
                <w:rFonts w:ascii="Arial" w:hAnsi="Arial" w:cs="Arial"/>
              </w:rPr>
              <w:t>Iwona Bojar – Wiceprezes Polskiego Towarzystwa Medycyny Społecznej i Zdrowia Publicznego</w:t>
            </w:r>
            <w:bookmarkEnd w:id="5"/>
          </w:p>
        </w:tc>
      </w:tr>
    </w:tbl>
    <w:p w14:paraId="1E2F8258" w14:textId="1FA81C2C" w:rsidR="009E5CA3" w:rsidRDefault="009E5CA3" w:rsidP="007D3CB8"/>
    <w:tbl>
      <w:tblPr>
        <w:tblStyle w:val="Tabela-Siatka"/>
        <w:tblpPr w:leftFromText="142" w:rightFromText="142" w:topFromText="425" w:vertAnchor="page" w:horzAnchor="margin" w:tblpY="1981"/>
        <w:tblOverlap w:val="never"/>
        <w:tblW w:w="5000" w:type="pct"/>
        <w:tblLook w:val="04A0" w:firstRow="1" w:lastRow="0" w:firstColumn="1" w:lastColumn="0" w:noHBand="0" w:noVBand="1"/>
      </w:tblPr>
      <w:tblGrid>
        <w:gridCol w:w="2111"/>
        <w:gridCol w:w="6951"/>
      </w:tblGrid>
      <w:tr w:rsidR="004E5A2A" w:rsidRPr="00AA05AC" w14:paraId="173A20EB" w14:textId="77777777" w:rsidTr="004E5A2A">
        <w:trPr>
          <w:trHeight w:val="554"/>
        </w:trPr>
        <w:tc>
          <w:tcPr>
            <w:tcW w:w="1165" w:type="pct"/>
          </w:tcPr>
          <w:p w14:paraId="06CD1BF0" w14:textId="77777777" w:rsidR="004E5A2A" w:rsidRPr="00AA05AC" w:rsidRDefault="004E5A2A" w:rsidP="004E5A2A">
            <w:pPr>
              <w:spacing w:line="360" w:lineRule="auto"/>
              <w:rPr>
                <w:rFonts w:ascii="Arial" w:hAnsi="Arial" w:cs="Arial"/>
                <w:b/>
              </w:rPr>
            </w:pPr>
            <w:bookmarkStart w:id="6" w:name="_Hlk56768648"/>
            <w:r w:rsidRPr="00AA05AC">
              <w:rPr>
                <w:rFonts w:ascii="Arial" w:hAnsi="Arial" w:cs="Arial"/>
                <w:b/>
              </w:rPr>
              <w:t xml:space="preserve">Przedstawiciele organizacji pracodawców </w:t>
            </w:r>
            <w:bookmarkEnd w:id="6"/>
            <w:r w:rsidRPr="00AA05AC">
              <w:rPr>
                <w:rFonts w:ascii="Arial" w:hAnsi="Arial" w:cs="Arial"/>
                <w:b/>
              </w:rPr>
              <w:t>(art. 7 ust.1 pkt 15)</w:t>
            </w:r>
          </w:p>
        </w:tc>
        <w:tc>
          <w:tcPr>
            <w:tcW w:w="3835" w:type="pct"/>
          </w:tcPr>
          <w:p w14:paraId="05B57A91" w14:textId="77777777" w:rsidR="004E5A2A" w:rsidRPr="00AA05AC" w:rsidRDefault="004E5A2A" w:rsidP="004E5A2A">
            <w:pPr>
              <w:rPr>
                <w:rFonts w:ascii="Arial" w:hAnsi="Arial" w:cs="Arial"/>
              </w:rPr>
            </w:pPr>
            <w:bookmarkStart w:id="7" w:name="_Hlk56768475"/>
            <w:r w:rsidRPr="00AA05AC">
              <w:rPr>
                <w:rFonts w:ascii="Arial" w:hAnsi="Arial" w:cs="Arial"/>
              </w:rPr>
              <w:t>1) Arkadiusz Tatar, Dyrektor Medyczny ds. Opieki Ambulatoryjnej</w:t>
            </w:r>
          </w:p>
          <w:p w14:paraId="1E2BBEE1" w14:textId="77777777" w:rsidR="004E5A2A" w:rsidRDefault="004E5A2A" w:rsidP="004E5A2A">
            <w:pPr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LUX MED Sp. z o.o.</w:t>
            </w:r>
          </w:p>
          <w:p w14:paraId="0F468C0B" w14:textId="77777777" w:rsidR="004E5A2A" w:rsidRPr="00AA05AC" w:rsidRDefault="004E5A2A" w:rsidP="004E5A2A">
            <w:pPr>
              <w:rPr>
                <w:rFonts w:ascii="Arial" w:hAnsi="Arial" w:cs="Arial"/>
              </w:rPr>
            </w:pPr>
          </w:p>
          <w:p w14:paraId="20772E5B" w14:textId="77777777" w:rsidR="004E5A2A" w:rsidRPr="00AA05AC" w:rsidRDefault="004E5A2A" w:rsidP="004E5A2A">
            <w:pPr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2) Anna Janczewska – Radwan – ekspert ds. ochrony zdrowia, Związek Pracodawców Bussines Centre Club  </w:t>
            </w:r>
            <w:bookmarkEnd w:id="7"/>
          </w:p>
        </w:tc>
      </w:tr>
      <w:tr w:rsidR="004E5A2A" w:rsidRPr="00AA05AC" w14:paraId="59756798" w14:textId="77777777" w:rsidTr="004E5A2A">
        <w:trPr>
          <w:trHeight w:val="554"/>
        </w:trPr>
        <w:tc>
          <w:tcPr>
            <w:tcW w:w="5000" w:type="pct"/>
            <w:gridSpan w:val="2"/>
          </w:tcPr>
          <w:p w14:paraId="2C0D9244" w14:textId="77777777" w:rsidR="004E5A2A" w:rsidRPr="00AA05AC" w:rsidRDefault="004E5A2A" w:rsidP="004E5A2A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t>Osoby powołane przez Przewodniczącego Rady jako eksperci:</w:t>
            </w:r>
          </w:p>
          <w:p w14:paraId="1FB10BB4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Style w:val="pismamzZnak"/>
                <w:rFonts w:cs="Arial"/>
              </w:rPr>
              <w:t xml:space="preserve">Prof. </w:t>
            </w:r>
            <w:proofErr w:type="spellStart"/>
            <w:r w:rsidRPr="00AA05AC">
              <w:rPr>
                <w:rStyle w:val="pismamzZnak"/>
                <w:rFonts w:cs="Arial"/>
              </w:rPr>
              <w:t>nadzw</w:t>
            </w:r>
            <w:proofErr w:type="spellEnd"/>
            <w:r w:rsidRPr="00AA05AC">
              <w:rPr>
                <w:rStyle w:val="pismamzZnak"/>
                <w:rFonts w:cs="Arial"/>
              </w:rPr>
              <w:t>. dr hab. n. med. Anna Fijałkowska</w:t>
            </w:r>
          </w:p>
          <w:p w14:paraId="661AB96D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Prof. dr hab. med. Bolesław Samoliński</w:t>
            </w:r>
          </w:p>
          <w:p w14:paraId="2A487DEA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Dr hab. n. med. Tomasz Zdrojewski </w:t>
            </w:r>
          </w:p>
          <w:p w14:paraId="3A134264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Dr n. med. Piotr </w:t>
            </w:r>
            <w:proofErr w:type="spellStart"/>
            <w:r w:rsidRPr="00AA05AC">
              <w:rPr>
                <w:rFonts w:ascii="Arial" w:hAnsi="Arial" w:cs="Arial"/>
              </w:rPr>
              <w:t>Dąbrowiecki</w:t>
            </w:r>
            <w:proofErr w:type="spellEnd"/>
            <w:r w:rsidRPr="00AA05AC">
              <w:rPr>
                <w:rFonts w:ascii="Arial" w:hAnsi="Arial" w:cs="Arial"/>
              </w:rPr>
              <w:t xml:space="preserve"> </w:t>
            </w:r>
          </w:p>
          <w:p w14:paraId="0FE6BBA4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Jacek Krajewski </w:t>
            </w:r>
          </w:p>
          <w:p w14:paraId="21B936BB" w14:textId="77777777" w:rsidR="004E5A2A" w:rsidRPr="009E5CA3" w:rsidRDefault="004E5A2A" w:rsidP="004E5A2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9E5CA3">
              <w:rPr>
                <w:rFonts w:ascii="Arial" w:hAnsi="Arial" w:cs="Arial"/>
              </w:rPr>
              <w:t>Dr Aleksandra Wesołowska</w:t>
            </w:r>
          </w:p>
        </w:tc>
      </w:tr>
    </w:tbl>
    <w:p w14:paraId="0F4D924A" w14:textId="2DF1CD3E" w:rsidR="009E5CA3" w:rsidRDefault="009E5CA3" w:rsidP="007D3CB8"/>
    <w:p w14:paraId="305B8B62" w14:textId="42FEE97F" w:rsidR="009E5CA3" w:rsidRDefault="009E5CA3" w:rsidP="007D3CB8"/>
    <w:p w14:paraId="48507E22" w14:textId="77777777" w:rsidR="009E5CA3" w:rsidRPr="00AA05AC" w:rsidRDefault="009E5CA3" w:rsidP="007D3CB8"/>
    <w:sectPr w:rsidR="009E5CA3" w:rsidRPr="00AA05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5B3AC" w14:textId="77777777" w:rsidR="001315A8" w:rsidRDefault="001315A8" w:rsidP="00FC0BF0">
      <w:pPr>
        <w:spacing w:after="0" w:line="240" w:lineRule="auto"/>
      </w:pPr>
      <w:r>
        <w:separator/>
      </w:r>
    </w:p>
  </w:endnote>
  <w:endnote w:type="continuationSeparator" w:id="0">
    <w:p w14:paraId="7FDD664D" w14:textId="77777777" w:rsidR="001315A8" w:rsidRDefault="001315A8" w:rsidP="00FC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73F6A" w14:textId="77777777" w:rsidR="001315A8" w:rsidRDefault="001315A8" w:rsidP="00FC0BF0">
      <w:pPr>
        <w:spacing w:after="0" w:line="240" w:lineRule="auto"/>
      </w:pPr>
      <w:r>
        <w:separator/>
      </w:r>
    </w:p>
  </w:footnote>
  <w:footnote w:type="continuationSeparator" w:id="0">
    <w:p w14:paraId="6844461B" w14:textId="77777777" w:rsidR="001315A8" w:rsidRDefault="001315A8" w:rsidP="00FC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2D8C8" w14:textId="77777777" w:rsidR="00FC0BF0" w:rsidRDefault="00FC0BF0">
    <w:pPr>
      <w:pStyle w:val="Nagwek"/>
    </w:pPr>
    <w:r>
      <w:t>Załącznik nr 1 – Lista Członków Rady do spraw Zdrowia Publicznego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77DC3"/>
    <w:multiLevelType w:val="hybridMultilevel"/>
    <w:tmpl w:val="1D047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256AF"/>
    <w:multiLevelType w:val="hybridMultilevel"/>
    <w:tmpl w:val="C5CA8B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425069"/>
    <w:multiLevelType w:val="hybridMultilevel"/>
    <w:tmpl w:val="32A07718"/>
    <w:lvl w:ilvl="0" w:tplc="42F4FC2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B8"/>
    <w:rsid w:val="00023000"/>
    <w:rsid w:val="00030EB1"/>
    <w:rsid w:val="00043AEB"/>
    <w:rsid w:val="00082DBB"/>
    <w:rsid w:val="0008723D"/>
    <w:rsid w:val="000A5197"/>
    <w:rsid w:val="000B20BD"/>
    <w:rsid w:val="000C5F54"/>
    <w:rsid w:val="000F419B"/>
    <w:rsid w:val="000F7DC9"/>
    <w:rsid w:val="001315A8"/>
    <w:rsid w:val="00153B3D"/>
    <w:rsid w:val="001744F4"/>
    <w:rsid w:val="00194CFB"/>
    <w:rsid w:val="001B286C"/>
    <w:rsid w:val="001C4A46"/>
    <w:rsid w:val="001E2DCE"/>
    <w:rsid w:val="001F520A"/>
    <w:rsid w:val="0025025A"/>
    <w:rsid w:val="00253430"/>
    <w:rsid w:val="00286310"/>
    <w:rsid w:val="002A09A9"/>
    <w:rsid w:val="002A18B0"/>
    <w:rsid w:val="002E0283"/>
    <w:rsid w:val="002E49B7"/>
    <w:rsid w:val="002F779D"/>
    <w:rsid w:val="0033778B"/>
    <w:rsid w:val="003555E0"/>
    <w:rsid w:val="00357785"/>
    <w:rsid w:val="00367E8F"/>
    <w:rsid w:val="00374A49"/>
    <w:rsid w:val="00394D4F"/>
    <w:rsid w:val="003C76B4"/>
    <w:rsid w:val="003F6223"/>
    <w:rsid w:val="004554A3"/>
    <w:rsid w:val="00461797"/>
    <w:rsid w:val="004701CA"/>
    <w:rsid w:val="004911A0"/>
    <w:rsid w:val="004D378A"/>
    <w:rsid w:val="004E5A2A"/>
    <w:rsid w:val="0051674E"/>
    <w:rsid w:val="0053719B"/>
    <w:rsid w:val="005766C6"/>
    <w:rsid w:val="005952AA"/>
    <w:rsid w:val="005B7566"/>
    <w:rsid w:val="005F4338"/>
    <w:rsid w:val="005F6148"/>
    <w:rsid w:val="005F6AB7"/>
    <w:rsid w:val="006308C6"/>
    <w:rsid w:val="00682C68"/>
    <w:rsid w:val="0068571B"/>
    <w:rsid w:val="00693AB6"/>
    <w:rsid w:val="0069602A"/>
    <w:rsid w:val="006C2155"/>
    <w:rsid w:val="006D62CD"/>
    <w:rsid w:val="00706786"/>
    <w:rsid w:val="00746D5E"/>
    <w:rsid w:val="0074759E"/>
    <w:rsid w:val="007A3FA7"/>
    <w:rsid w:val="007D038C"/>
    <w:rsid w:val="007D3CB8"/>
    <w:rsid w:val="007E05AF"/>
    <w:rsid w:val="007E501E"/>
    <w:rsid w:val="00846580"/>
    <w:rsid w:val="00860780"/>
    <w:rsid w:val="00881BE6"/>
    <w:rsid w:val="00883128"/>
    <w:rsid w:val="008B7E40"/>
    <w:rsid w:val="008C51B8"/>
    <w:rsid w:val="0093367A"/>
    <w:rsid w:val="00934DDD"/>
    <w:rsid w:val="00936788"/>
    <w:rsid w:val="00936EAD"/>
    <w:rsid w:val="009B4885"/>
    <w:rsid w:val="009E103F"/>
    <w:rsid w:val="009E3190"/>
    <w:rsid w:val="009E5CA3"/>
    <w:rsid w:val="009F6B63"/>
    <w:rsid w:val="00A356F4"/>
    <w:rsid w:val="00A4533E"/>
    <w:rsid w:val="00A53ED3"/>
    <w:rsid w:val="00A86319"/>
    <w:rsid w:val="00AA05AC"/>
    <w:rsid w:val="00AE215D"/>
    <w:rsid w:val="00B249C0"/>
    <w:rsid w:val="00B46785"/>
    <w:rsid w:val="00B572DB"/>
    <w:rsid w:val="00BB38F6"/>
    <w:rsid w:val="00BB7142"/>
    <w:rsid w:val="00BE0E3F"/>
    <w:rsid w:val="00BF7073"/>
    <w:rsid w:val="00C0422D"/>
    <w:rsid w:val="00C17B73"/>
    <w:rsid w:val="00C24E1E"/>
    <w:rsid w:val="00C317D0"/>
    <w:rsid w:val="00C569EF"/>
    <w:rsid w:val="00C64BA1"/>
    <w:rsid w:val="00C6771F"/>
    <w:rsid w:val="00C95035"/>
    <w:rsid w:val="00CB00FC"/>
    <w:rsid w:val="00CB4D60"/>
    <w:rsid w:val="00CD4303"/>
    <w:rsid w:val="00D1311F"/>
    <w:rsid w:val="00D27F19"/>
    <w:rsid w:val="00D40BB9"/>
    <w:rsid w:val="00D50558"/>
    <w:rsid w:val="00DD253B"/>
    <w:rsid w:val="00DE5B21"/>
    <w:rsid w:val="00E03C75"/>
    <w:rsid w:val="00E10423"/>
    <w:rsid w:val="00E12A51"/>
    <w:rsid w:val="00E22E46"/>
    <w:rsid w:val="00E42969"/>
    <w:rsid w:val="00E83262"/>
    <w:rsid w:val="00E8770F"/>
    <w:rsid w:val="00ED6BD7"/>
    <w:rsid w:val="00F21EA7"/>
    <w:rsid w:val="00F27048"/>
    <w:rsid w:val="00F74A80"/>
    <w:rsid w:val="00FB591C"/>
    <w:rsid w:val="00FB6AC3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BB36"/>
  <w15:chartTrackingRefBased/>
  <w15:docId w15:val="{8E80DD41-1722-435A-8A43-E39A91A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CB8"/>
    <w:pPr>
      <w:ind w:left="720"/>
      <w:contextualSpacing/>
    </w:pPr>
  </w:style>
  <w:style w:type="paragraph" w:customStyle="1" w:styleId="Default">
    <w:name w:val="Default"/>
    <w:rsid w:val="007D3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D4F"/>
    <w:rPr>
      <w:rFonts w:ascii="Segoe UI" w:hAnsi="Segoe UI" w:cs="Segoe UI"/>
      <w:sz w:val="18"/>
      <w:szCs w:val="18"/>
    </w:rPr>
  </w:style>
  <w:style w:type="paragraph" w:customStyle="1" w:styleId="pismamz">
    <w:name w:val="pisma_mz"/>
    <w:basedOn w:val="Normalny"/>
    <w:link w:val="pismamzZnak"/>
    <w:qFormat/>
    <w:rsid w:val="00CB00FC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B00FC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F0"/>
  </w:style>
  <w:style w:type="paragraph" w:styleId="Stopka">
    <w:name w:val="footer"/>
    <w:basedOn w:val="Normalny"/>
    <w:link w:val="Stopka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5280</Words>
  <Characters>31681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Matoblewska Karolina</cp:lastModifiedBy>
  <cp:revision>6</cp:revision>
  <cp:lastPrinted>2017-11-16T13:19:00Z</cp:lastPrinted>
  <dcterms:created xsi:type="dcterms:W3CDTF">2021-01-27T08:27:00Z</dcterms:created>
  <dcterms:modified xsi:type="dcterms:W3CDTF">2021-02-23T08:29:00Z</dcterms:modified>
</cp:coreProperties>
</file>