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D59A0A" w14:textId="778FA7EA" w:rsidR="00B94C33" w:rsidRPr="00E833AC" w:rsidRDefault="471A10CF" w:rsidP="00B94C33">
      <w:pPr>
        <w:spacing w:before="120"/>
        <w:jc w:val="right"/>
        <w:rPr>
          <w:rFonts w:asciiTheme="majorHAnsi" w:hAnsiTheme="majorHAnsi" w:cs="Arial"/>
          <w:b/>
          <w:bCs/>
          <w:sz w:val="22"/>
          <w:szCs w:val="22"/>
        </w:rPr>
      </w:pPr>
      <w:r w:rsidRPr="00E833AC">
        <w:rPr>
          <w:rFonts w:asciiTheme="majorHAnsi" w:hAnsiTheme="majorHAnsi" w:cs="Arial"/>
          <w:b/>
          <w:bCs/>
          <w:sz w:val="22"/>
          <w:szCs w:val="22"/>
        </w:rPr>
        <w:t xml:space="preserve">Załącznik nr </w:t>
      </w:r>
      <w:r w:rsidR="00257091">
        <w:rPr>
          <w:rFonts w:asciiTheme="majorHAnsi" w:hAnsiTheme="majorHAnsi" w:cs="Arial"/>
          <w:b/>
          <w:bCs/>
          <w:sz w:val="22"/>
          <w:szCs w:val="22"/>
        </w:rPr>
        <w:t>3</w:t>
      </w:r>
      <w:r w:rsidRPr="00E833AC">
        <w:rPr>
          <w:rFonts w:asciiTheme="majorHAnsi" w:hAnsiTheme="majorHAnsi" w:cs="Arial"/>
          <w:b/>
          <w:bCs/>
          <w:sz w:val="22"/>
          <w:szCs w:val="22"/>
        </w:rPr>
        <w:t xml:space="preserve"> do SWZ </w:t>
      </w:r>
    </w:p>
    <w:p w14:paraId="672A6659" w14:textId="77777777" w:rsidR="00B94C33" w:rsidRPr="00E833AC" w:rsidRDefault="00B94C33" w:rsidP="00B94C33">
      <w:pPr>
        <w:spacing w:before="120"/>
        <w:jc w:val="center"/>
        <w:rPr>
          <w:rFonts w:asciiTheme="majorHAnsi" w:hAnsiTheme="majorHAnsi" w:cs="Arial"/>
          <w:b/>
          <w:bCs/>
          <w:sz w:val="22"/>
          <w:szCs w:val="22"/>
        </w:rPr>
      </w:pPr>
    </w:p>
    <w:p w14:paraId="58AA9436" w14:textId="334AD305" w:rsidR="00566A02" w:rsidRDefault="4E24D631" w:rsidP="00B94C33">
      <w:pPr>
        <w:suppressAutoHyphens w:val="0"/>
        <w:spacing w:after="200" w:line="276" w:lineRule="auto"/>
        <w:jc w:val="center"/>
        <w:rPr>
          <w:rFonts w:asciiTheme="majorHAnsi" w:hAnsiTheme="majorHAnsi" w:cs="Arial"/>
          <w:b/>
          <w:bCs/>
          <w:sz w:val="22"/>
          <w:szCs w:val="22"/>
        </w:rPr>
      </w:pPr>
      <w:bookmarkStart w:id="0" w:name="_Hlk47478150"/>
      <w:r w:rsidRPr="00E833AC">
        <w:rPr>
          <w:rFonts w:asciiTheme="majorHAnsi" w:hAnsiTheme="majorHAnsi" w:cs="Arial"/>
          <w:b/>
          <w:bCs/>
          <w:sz w:val="22"/>
          <w:szCs w:val="22"/>
        </w:rPr>
        <w:t>Opis standardu technologii wykonawstwa prac leśnych</w:t>
      </w:r>
      <w:bookmarkEnd w:id="0"/>
    </w:p>
    <w:p w14:paraId="48E1045F" w14:textId="77777777" w:rsidR="004610C3" w:rsidRDefault="004610C3" w:rsidP="004610C3">
      <w:pPr>
        <w:suppressAutoHyphens w:val="0"/>
        <w:spacing w:after="200" w:line="276" w:lineRule="auto"/>
        <w:jc w:val="both"/>
        <w:rPr>
          <w:rFonts w:asciiTheme="majorHAnsi" w:hAnsiTheme="majorHAnsi" w:cs="Arial"/>
          <w:b/>
          <w:bCs/>
          <w:sz w:val="22"/>
          <w:szCs w:val="22"/>
        </w:rPr>
      </w:pPr>
    </w:p>
    <w:p w14:paraId="7B717D29" w14:textId="77777777" w:rsidR="004610C3" w:rsidRDefault="004610C3" w:rsidP="004610C3">
      <w:pPr>
        <w:suppressAutoHyphens w:val="0"/>
        <w:spacing w:after="200" w:line="276" w:lineRule="auto"/>
        <w:jc w:val="both"/>
        <w:rPr>
          <w:rFonts w:asciiTheme="majorHAnsi" w:hAnsiTheme="majorHAnsi" w:cs="Arial"/>
          <w:b/>
          <w:bCs/>
          <w:sz w:val="22"/>
          <w:szCs w:val="22"/>
        </w:rPr>
      </w:pPr>
      <w:r>
        <w:rPr>
          <w:rFonts w:asciiTheme="majorHAnsi" w:hAnsiTheme="majorHAnsi" w:cs="Arial"/>
          <w:b/>
          <w:bCs/>
          <w:sz w:val="22"/>
          <w:szCs w:val="22"/>
        </w:rPr>
        <w:t>Spis treści:</w:t>
      </w:r>
    </w:p>
    <w:p w14:paraId="4BDB8721" w14:textId="77777777" w:rsidR="004610C3" w:rsidRDefault="004610C3" w:rsidP="004610C3">
      <w:pPr>
        <w:suppressAutoHyphens w:val="0"/>
        <w:spacing w:after="200" w:line="276" w:lineRule="auto"/>
        <w:jc w:val="both"/>
        <w:rPr>
          <w:rFonts w:asciiTheme="majorHAnsi" w:hAnsiTheme="majorHAnsi" w:cs="Arial"/>
          <w:b/>
          <w:bCs/>
          <w:sz w:val="22"/>
          <w:szCs w:val="22"/>
        </w:rPr>
      </w:pPr>
    </w:p>
    <w:p w14:paraId="62127144" w14:textId="694C65D3" w:rsidR="00B20598" w:rsidRDefault="00B20598" w:rsidP="004610C3">
      <w:pPr>
        <w:spacing w:before="120"/>
        <w:ind w:left="2127" w:hanging="2127"/>
        <w:jc w:val="both"/>
        <w:rPr>
          <w:rFonts w:ascii="Cambria" w:hAnsi="Cambria" w:cs="Arial"/>
          <w:sz w:val="22"/>
          <w:szCs w:val="22"/>
        </w:rPr>
      </w:pPr>
      <w:bookmarkStart w:id="1" w:name="_Hlk47481568"/>
      <w:r w:rsidRPr="00D20A86">
        <w:rPr>
          <w:rFonts w:ascii="Cambria" w:hAnsi="Cambria" w:cs="Arial"/>
          <w:sz w:val="22"/>
          <w:szCs w:val="22"/>
        </w:rPr>
        <w:t xml:space="preserve">Załącznik nr 3.1. </w:t>
      </w:r>
      <w:r w:rsidRPr="00D20A86">
        <w:rPr>
          <w:rFonts w:ascii="Cambria" w:hAnsi="Cambria" w:cs="Arial"/>
          <w:sz w:val="22"/>
          <w:szCs w:val="22"/>
        </w:rPr>
        <w:tab/>
      </w:r>
      <w:bookmarkStart w:id="2" w:name="_Hlk169529672"/>
      <w:r w:rsidR="00825E31" w:rsidRPr="00825E31">
        <w:rPr>
          <w:rFonts w:ascii="Cambria" w:hAnsi="Cambria" w:cs="Arial"/>
          <w:sz w:val="22"/>
          <w:szCs w:val="22"/>
        </w:rPr>
        <w:t>„Opis standardu technologii wykonawstwa prac leśnych" przyjęty decyzją nr 45__ Dyrektora Generalnego Lasów Państwowych z dnia 23 maja 2024</w:t>
      </w:r>
      <w:r w:rsidR="00825E31">
        <w:rPr>
          <w:rFonts w:ascii="Cambria" w:hAnsi="Cambria" w:cs="Arial"/>
          <w:sz w:val="22"/>
          <w:szCs w:val="22"/>
        </w:rPr>
        <w:t> </w:t>
      </w:r>
      <w:r w:rsidR="00825E31" w:rsidRPr="00825E31">
        <w:rPr>
          <w:rFonts w:ascii="Cambria" w:hAnsi="Cambria" w:cs="Arial"/>
          <w:sz w:val="22"/>
          <w:szCs w:val="22"/>
        </w:rPr>
        <w:t>r. „Opisu standardu technologii wykonawstwa prac leśnych" w jednostkach organizacyjnych Lasów Państwowych</w:t>
      </w:r>
      <w:bookmarkEnd w:id="2"/>
      <w:r w:rsidRPr="00B20598">
        <w:rPr>
          <w:rFonts w:ascii="Cambria" w:hAnsi="Cambria" w:cs="Arial"/>
          <w:sz w:val="22"/>
          <w:szCs w:val="22"/>
        </w:rPr>
        <w:t>;</w:t>
      </w:r>
    </w:p>
    <w:p w14:paraId="6F37DB69" w14:textId="5D962271" w:rsidR="004610C3" w:rsidRPr="007B6DC1" w:rsidRDefault="004610C3" w:rsidP="004610C3">
      <w:pPr>
        <w:spacing w:before="120"/>
        <w:ind w:left="2127" w:hanging="2127"/>
        <w:jc w:val="both"/>
        <w:rPr>
          <w:rFonts w:ascii="Cambria" w:hAnsi="Cambria" w:cs="Arial"/>
          <w:sz w:val="22"/>
          <w:szCs w:val="22"/>
        </w:rPr>
      </w:pPr>
      <w:r w:rsidRPr="007B6DC1">
        <w:rPr>
          <w:rFonts w:ascii="Cambria" w:hAnsi="Cambria" w:cs="Arial"/>
          <w:sz w:val="22"/>
          <w:szCs w:val="22"/>
        </w:rPr>
        <w:t>Załącznik nr 3.2.</w:t>
      </w:r>
      <w:r w:rsidRPr="007B6DC1">
        <w:rPr>
          <w:rFonts w:ascii="Cambria" w:hAnsi="Cambria" w:cs="Arial"/>
          <w:sz w:val="22"/>
          <w:szCs w:val="22"/>
        </w:rPr>
        <w:tab/>
      </w:r>
      <w:r w:rsidR="00825E31" w:rsidRPr="00825E31">
        <w:rPr>
          <w:rFonts w:ascii="Cambria" w:hAnsi="Cambria" w:cs="Arial"/>
          <w:sz w:val="22"/>
          <w:szCs w:val="22"/>
        </w:rPr>
        <w:t>Tabele Parametrów (odrębnie dla każdego z Pakietów)</w:t>
      </w:r>
      <w:r w:rsidR="00825E31">
        <w:rPr>
          <w:rFonts w:ascii="Cambria" w:hAnsi="Cambria" w:cs="Arial"/>
          <w:sz w:val="22"/>
          <w:szCs w:val="22"/>
        </w:rPr>
        <w:t>;</w:t>
      </w:r>
      <w:r>
        <w:rPr>
          <w:rFonts w:ascii="Cambria" w:hAnsi="Cambria" w:cs="Arial"/>
          <w:sz w:val="22"/>
          <w:szCs w:val="22"/>
        </w:rPr>
        <w:t xml:space="preserve"> </w:t>
      </w:r>
    </w:p>
    <w:bookmarkEnd w:id="1"/>
    <w:p w14:paraId="70B15D76" w14:textId="5F5B675C" w:rsidR="004610C3" w:rsidRDefault="004610C3" w:rsidP="00B94C33">
      <w:pPr>
        <w:suppressAutoHyphens w:val="0"/>
        <w:spacing w:after="200" w:line="276" w:lineRule="auto"/>
        <w:jc w:val="center"/>
        <w:rPr>
          <w:rFonts w:asciiTheme="majorHAnsi" w:hAnsiTheme="majorHAnsi" w:cs="Arial"/>
          <w:b/>
          <w:bCs/>
          <w:sz w:val="22"/>
          <w:szCs w:val="22"/>
        </w:rPr>
      </w:pPr>
    </w:p>
    <w:p w14:paraId="5099190D" w14:textId="1C62DF64" w:rsidR="004610C3" w:rsidRDefault="004610C3" w:rsidP="00B94C33">
      <w:pPr>
        <w:suppressAutoHyphens w:val="0"/>
        <w:spacing w:after="200" w:line="276" w:lineRule="auto"/>
        <w:jc w:val="center"/>
        <w:rPr>
          <w:rFonts w:asciiTheme="majorHAnsi" w:hAnsiTheme="majorHAnsi" w:cs="Arial"/>
          <w:b/>
          <w:bCs/>
          <w:sz w:val="22"/>
          <w:szCs w:val="22"/>
        </w:rPr>
      </w:pPr>
    </w:p>
    <w:p w14:paraId="1820C6BD" w14:textId="3C74F81C" w:rsidR="004610C3" w:rsidRDefault="004610C3" w:rsidP="00B94C33">
      <w:pPr>
        <w:suppressAutoHyphens w:val="0"/>
        <w:spacing w:after="200" w:line="276" w:lineRule="auto"/>
        <w:jc w:val="center"/>
        <w:rPr>
          <w:rFonts w:asciiTheme="majorHAnsi" w:hAnsiTheme="majorHAnsi" w:cs="Arial"/>
          <w:b/>
          <w:bCs/>
          <w:sz w:val="22"/>
          <w:szCs w:val="22"/>
        </w:rPr>
      </w:pPr>
    </w:p>
    <w:p w14:paraId="29079B6C" w14:textId="6F97B7F0" w:rsidR="00B94C33" w:rsidRPr="00E833AC" w:rsidRDefault="00566A02" w:rsidP="5ECFF186">
      <w:pPr>
        <w:suppressAutoHyphens w:val="0"/>
        <w:spacing w:after="200" w:line="276" w:lineRule="auto"/>
        <w:jc w:val="both"/>
        <w:rPr>
          <w:rFonts w:asciiTheme="majorHAnsi" w:eastAsia="SimSun" w:hAnsiTheme="majorHAnsi" w:cs="Arial"/>
          <w:b/>
          <w:bCs/>
          <w:sz w:val="22"/>
          <w:szCs w:val="22"/>
          <w:lang w:eastAsia="en-US"/>
        </w:rPr>
      </w:pPr>
      <w:r w:rsidRPr="00E833AC">
        <w:rPr>
          <w:rFonts w:asciiTheme="majorHAnsi" w:hAnsiTheme="majorHAnsi" w:cs="Arial"/>
          <w:b/>
          <w:bCs/>
          <w:sz w:val="22"/>
          <w:szCs w:val="22"/>
        </w:rPr>
        <w:t xml:space="preserve"> </w:t>
      </w:r>
      <w:r w:rsidRPr="00E833AC">
        <w:rPr>
          <w:rFonts w:asciiTheme="majorHAnsi" w:eastAsia="SimSun" w:hAnsiTheme="majorHAnsi" w:cs="Arial"/>
          <w:b/>
          <w:bCs/>
          <w:sz w:val="22"/>
          <w:szCs w:val="22"/>
          <w:lang w:eastAsia="en-US"/>
        </w:rPr>
        <w:br w:type="page"/>
      </w:r>
    </w:p>
    <w:p w14:paraId="41EDEB40" w14:textId="77777777" w:rsidR="004610C3" w:rsidRPr="00D20A86" w:rsidRDefault="004610C3" w:rsidP="004610C3">
      <w:pPr>
        <w:suppressAutoHyphens w:val="0"/>
        <w:spacing w:after="200" w:line="276" w:lineRule="auto"/>
        <w:jc w:val="right"/>
        <w:rPr>
          <w:rFonts w:asciiTheme="majorHAnsi" w:eastAsia="SimSun" w:hAnsiTheme="majorHAnsi" w:cs="Arial"/>
          <w:b/>
          <w:bCs/>
          <w:sz w:val="22"/>
          <w:szCs w:val="22"/>
          <w:lang w:eastAsia="en-US"/>
        </w:rPr>
      </w:pPr>
      <w:r w:rsidRPr="00D20A86">
        <w:rPr>
          <w:rFonts w:asciiTheme="majorHAnsi" w:eastAsia="SimSun" w:hAnsiTheme="majorHAnsi" w:cs="Arial"/>
          <w:b/>
          <w:bCs/>
          <w:sz w:val="22"/>
          <w:szCs w:val="22"/>
          <w:lang w:eastAsia="en-US"/>
        </w:rPr>
        <w:lastRenderedPageBreak/>
        <w:t xml:space="preserve">Załącznik nr 3.1. do SWZ </w:t>
      </w:r>
    </w:p>
    <w:p w14:paraId="5F66E00C" w14:textId="77777777" w:rsidR="004610C3" w:rsidRPr="00D20A86" w:rsidRDefault="004610C3" w:rsidP="004610C3">
      <w:pPr>
        <w:suppressAutoHyphens w:val="0"/>
        <w:spacing w:after="200" w:line="276" w:lineRule="auto"/>
        <w:jc w:val="both"/>
        <w:rPr>
          <w:rFonts w:asciiTheme="majorHAnsi" w:eastAsia="SimSun" w:hAnsiTheme="majorHAnsi" w:cs="Arial"/>
          <w:b/>
          <w:bCs/>
          <w:sz w:val="22"/>
          <w:szCs w:val="22"/>
          <w:lang w:eastAsia="en-US"/>
        </w:rPr>
      </w:pPr>
    </w:p>
    <w:p w14:paraId="08AE187C" w14:textId="2A786EF2" w:rsidR="004610C3" w:rsidRPr="00961B7D" w:rsidRDefault="00825E31" w:rsidP="004610C3">
      <w:pPr>
        <w:suppressAutoHyphens w:val="0"/>
        <w:spacing w:after="200" w:line="276" w:lineRule="auto"/>
        <w:jc w:val="center"/>
        <w:rPr>
          <w:rFonts w:asciiTheme="majorHAnsi" w:eastAsia="SimSun" w:hAnsiTheme="majorHAnsi" w:cs="Arial"/>
          <w:b/>
          <w:bCs/>
          <w:sz w:val="22"/>
          <w:szCs w:val="22"/>
          <w:lang w:eastAsia="en-US"/>
        </w:rPr>
      </w:pPr>
      <w:r w:rsidRPr="00825E31">
        <w:rPr>
          <w:rFonts w:asciiTheme="majorHAnsi" w:eastAsia="SimSun" w:hAnsiTheme="majorHAnsi" w:cs="Arial"/>
          <w:b/>
          <w:bCs/>
          <w:sz w:val="22"/>
          <w:szCs w:val="22"/>
          <w:lang w:eastAsia="en-US"/>
        </w:rPr>
        <w:t>„Opis standardu technologii wykonawstwa prac leśnych" przyjęty decyzją nr 45__ Dyrektora Generalnego Lasów Państwowych z dnia 23 maja 2024 r. „Opisu standardu technologii wykonawstwa prac leśnych" w jednostkach organizacyjnych Lasów Państwowych</w:t>
      </w:r>
    </w:p>
    <w:p w14:paraId="358AE5CD" w14:textId="6A446276" w:rsidR="00235149" w:rsidRDefault="00235149">
      <w:pPr>
        <w:suppressAutoHyphens w:val="0"/>
        <w:spacing w:after="200" w:line="276" w:lineRule="auto"/>
        <w:rPr>
          <w:rFonts w:asciiTheme="majorHAnsi" w:eastAsia="SimSun" w:hAnsiTheme="majorHAnsi" w:cs="Arial"/>
          <w:b/>
          <w:bCs/>
          <w:sz w:val="22"/>
          <w:szCs w:val="22"/>
          <w:lang w:eastAsia="en-US"/>
        </w:rPr>
      </w:pPr>
      <w:r>
        <w:rPr>
          <w:rFonts w:asciiTheme="majorHAnsi" w:eastAsia="SimSun" w:hAnsiTheme="majorHAnsi" w:cs="Arial"/>
          <w:b/>
          <w:bCs/>
          <w:sz w:val="22"/>
          <w:szCs w:val="22"/>
          <w:lang w:eastAsia="en-US"/>
        </w:rPr>
        <w:br w:type="page"/>
      </w:r>
    </w:p>
    <w:p w14:paraId="1325F6E4" w14:textId="77777777" w:rsidR="00235149" w:rsidRPr="00235149" w:rsidRDefault="00235149" w:rsidP="00235149">
      <w:pPr>
        <w:suppressAutoHyphens w:val="0"/>
        <w:spacing w:line="276" w:lineRule="auto"/>
        <w:jc w:val="right"/>
        <w:rPr>
          <w:rFonts w:ascii="Cambria" w:eastAsia="Aptos" w:hAnsi="Cambria"/>
          <w:b/>
          <w:kern w:val="2"/>
          <w:sz w:val="22"/>
          <w:szCs w:val="24"/>
          <w:lang w:eastAsia="en-US"/>
          <w14:ligatures w14:val="standardContextual"/>
        </w:rPr>
      </w:pPr>
      <w:r w:rsidRPr="00235149">
        <w:rPr>
          <w:rFonts w:ascii="Cambria" w:eastAsia="Cambria" w:hAnsi="Cambria" w:cs="Cambria"/>
          <w:b/>
          <w:kern w:val="2"/>
          <w:sz w:val="22"/>
          <w:szCs w:val="22"/>
          <w:lang w:eastAsia="en-US"/>
          <w14:ligatures w14:val="standardContextual"/>
        </w:rPr>
        <w:t>Załącznik do Decyzji Nr  45</w:t>
      </w:r>
    </w:p>
    <w:p w14:paraId="327D43B9" w14:textId="77777777" w:rsidR="00235149" w:rsidRPr="00235149" w:rsidRDefault="00235149" w:rsidP="00235149">
      <w:pPr>
        <w:suppressAutoHyphens w:val="0"/>
        <w:spacing w:line="276" w:lineRule="auto"/>
        <w:jc w:val="right"/>
        <w:rPr>
          <w:rFonts w:ascii="Cambria" w:eastAsia="Aptos" w:hAnsi="Cambria"/>
          <w:b/>
          <w:kern w:val="2"/>
          <w:sz w:val="22"/>
          <w:szCs w:val="24"/>
          <w:lang w:eastAsia="en-US"/>
          <w14:ligatures w14:val="standardContextual"/>
        </w:rPr>
      </w:pPr>
      <w:r w:rsidRPr="00235149">
        <w:rPr>
          <w:rFonts w:ascii="Cambria" w:eastAsia="Cambria" w:hAnsi="Cambria" w:cs="Cambria"/>
          <w:b/>
          <w:kern w:val="2"/>
          <w:sz w:val="22"/>
          <w:szCs w:val="22"/>
          <w:lang w:eastAsia="en-US"/>
          <w14:ligatures w14:val="standardContextual"/>
        </w:rPr>
        <w:t>Dyrektora Generalnego LP</w:t>
      </w:r>
    </w:p>
    <w:p w14:paraId="0A9BE135" w14:textId="77777777" w:rsidR="00235149" w:rsidRPr="00235149" w:rsidRDefault="00235149" w:rsidP="00235149">
      <w:pPr>
        <w:suppressAutoHyphens w:val="0"/>
        <w:spacing w:line="276" w:lineRule="auto"/>
        <w:jc w:val="right"/>
        <w:rPr>
          <w:rFonts w:ascii="Cambria" w:eastAsia="Aptos" w:hAnsi="Cambria"/>
          <w:b/>
          <w:kern w:val="2"/>
          <w:sz w:val="22"/>
          <w:szCs w:val="24"/>
          <w:lang w:eastAsia="en-US"/>
          <w14:ligatures w14:val="standardContextual"/>
        </w:rPr>
      </w:pPr>
      <w:r w:rsidRPr="00235149">
        <w:rPr>
          <w:rFonts w:ascii="Cambria" w:eastAsia="Cambria" w:hAnsi="Cambria" w:cs="Cambria"/>
          <w:b/>
          <w:kern w:val="2"/>
          <w:sz w:val="22"/>
          <w:szCs w:val="22"/>
          <w:lang w:eastAsia="en-US"/>
          <w14:ligatures w14:val="standardContextual"/>
        </w:rPr>
        <w:t>z dnia 23 maja 2024 r.</w:t>
      </w:r>
    </w:p>
    <w:p w14:paraId="191B6F4B" w14:textId="77777777" w:rsidR="00235149" w:rsidRPr="00235149" w:rsidRDefault="00235149" w:rsidP="00235149">
      <w:pPr>
        <w:suppressAutoHyphens w:val="0"/>
        <w:spacing w:after="200" w:line="276" w:lineRule="auto"/>
        <w:jc w:val="center"/>
        <w:rPr>
          <w:rFonts w:ascii="Cambria" w:eastAsia="Aptos" w:hAnsi="Cambria"/>
          <w:kern w:val="2"/>
          <w:sz w:val="22"/>
          <w:szCs w:val="24"/>
          <w:lang w:eastAsia="en-US"/>
          <w14:ligatures w14:val="standardContextual"/>
        </w:rPr>
      </w:pPr>
    </w:p>
    <w:p w14:paraId="4C895D32" w14:textId="77777777" w:rsidR="00235149" w:rsidRPr="00235149" w:rsidRDefault="00235149" w:rsidP="00235149">
      <w:pPr>
        <w:suppressAutoHyphens w:val="0"/>
        <w:spacing w:after="200" w:line="276"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kern w:val="2"/>
          <w:sz w:val="28"/>
          <w:szCs w:val="28"/>
          <w:lang w:eastAsia="en-US"/>
          <w14:ligatures w14:val="standardContextual"/>
        </w:rPr>
        <w:t xml:space="preserve"> </w:t>
      </w:r>
    </w:p>
    <w:p w14:paraId="4CC935E8" w14:textId="77777777" w:rsidR="00235149" w:rsidRPr="00235149" w:rsidRDefault="00235149" w:rsidP="00235149">
      <w:pPr>
        <w:suppressAutoHyphens w:val="0"/>
        <w:spacing w:after="200" w:line="276"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kern w:val="2"/>
          <w:sz w:val="28"/>
          <w:szCs w:val="28"/>
          <w:lang w:eastAsia="en-US"/>
          <w14:ligatures w14:val="standardContextual"/>
        </w:rPr>
        <w:t xml:space="preserve"> </w:t>
      </w:r>
    </w:p>
    <w:p w14:paraId="5E25F0F4" w14:textId="77777777" w:rsidR="00235149" w:rsidRPr="00235149" w:rsidRDefault="00235149" w:rsidP="00235149">
      <w:pPr>
        <w:suppressAutoHyphens w:val="0"/>
        <w:spacing w:after="200" w:line="276"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kern w:val="2"/>
          <w:sz w:val="28"/>
          <w:szCs w:val="28"/>
          <w:lang w:eastAsia="en-US"/>
          <w14:ligatures w14:val="standardContextual"/>
        </w:rPr>
        <w:t xml:space="preserve"> </w:t>
      </w:r>
    </w:p>
    <w:p w14:paraId="70999B27" w14:textId="77777777" w:rsidR="00235149" w:rsidRPr="00235149" w:rsidRDefault="00235149" w:rsidP="00235149">
      <w:pPr>
        <w:suppressAutoHyphens w:val="0"/>
        <w:spacing w:after="200" w:line="276" w:lineRule="auto"/>
        <w:jc w:val="center"/>
        <w:rPr>
          <w:rFonts w:ascii="Cambria" w:eastAsia="Cambria" w:hAnsi="Cambria" w:cs="Cambria"/>
          <w:b/>
          <w:bCs/>
          <w:kern w:val="2"/>
          <w:sz w:val="28"/>
          <w:szCs w:val="28"/>
          <w:lang w:eastAsia="en-US"/>
          <w14:ligatures w14:val="standardContextual"/>
        </w:rPr>
      </w:pPr>
      <w:r w:rsidRPr="00235149">
        <w:rPr>
          <w:rFonts w:ascii="Cambria" w:eastAsia="Cambria" w:hAnsi="Cambria" w:cs="Cambria"/>
          <w:b/>
          <w:bCs/>
          <w:kern w:val="2"/>
          <w:sz w:val="28"/>
          <w:szCs w:val="28"/>
          <w:lang w:eastAsia="en-US"/>
          <w14:ligatures w14:val="standardContextual"/>
        </w:rPr>
        <w:t xml:space="preserve">Opis standardu technologii wykonawstwa prac leśnych </w:t>
      </w:r>
    </w:p>
    <w:p w14:paraId="4FE21131" w14:textId="77777777" w:rsidR="00235149" w:rsidRPr="00235149" w:rsidRDefault="00235149" w:rsidP="00235149">
      <w:pPr>
        <w:suppressAutoHyphens w:val="0"/>
        <w:spacing w:after="200" w:line="276"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kern w:val="2"/>
          <w:sz w:val="28"/>
          <w:szCs w:val="28"/>
          <w:lang w:eastAsia="en-US"/>
          <w14:ligatures w14:val="standardContextual"/>
        </w:rPr>
        <w:t>na rok 2025</w:t>
      </w:r>
    </w:p>
    <w:p w14:paraId="2EBA5F8A"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3EF009B3"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19B0E654"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3280F73D"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1899A705"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59A925B5"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4918881D"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4D2AA7F0"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78796F23"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65A98075"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32B1F454"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6FF6FC9A"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714581B9"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128E9810"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036C490D"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6C3B23C7"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33D88201"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14002BD2" w14:textId="77777777" w:rsidR="00235149" w:rsidRPr="00235149" w:rsidRDefault="00235149" w:rsidP="00235149">
      <w:pPr>
        <w:suppressAutoHyphens w:val="0"/>
        <w:spacing w:before="120" w:after="160" w:line="276"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kern w:val="2"/>
          <w:sz w:val="22"/>
          <w:szCs w:val="22"/>
          <w:lang w:eastAsia="en-US"/>
          <w14:ligatures w14:val="standardContextual"/>
        </w:rPr>
        <w:t>22.05.2024</w:t>
      </w:r>
    </w:p>
    <w:p w14:paraId="659DC764" w14:textId="77777777" w:rsidR="00235149" w:rsidRPr="00235149" w:rsidRDefault="00235149" w:rsidP="00235149">
      <w:pPr>
        <w:suppressAutoHyphens w:val="0"/>
        <w:spacing w:before="120" w:after="160" w:line="276"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70F738B1" w14:textId="77777777" w:rsidR="00235149" w:rsidRPr="00235149" w:rsidRDefault="00235149" w:rsidP="00235149">
      <w:pPr>
        <w:suppressAutoHyphens w:val="0"/>
        <w:spacing w:before="24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color w:val="0F4761"/>
          <w:kern w:val="2"/>
          <w:sz w:val="22"/>
          <w:szCs w:val="22"/>
          <w:lang w:eastAsia="en-US"/>
          <w14:ligatures w14:val="standardContextual"/>
        </w:rPr>
        <w:t xml:space="preserve"> </w:t>
      </w:r>
    </w:p>
    <w:p w14:paraId="5746D7AF" w14:textId="77777777" w:rsidR="00235149" w:rsidRPr="00235149" w:rsidRDefault="00235149" w:rsidP="00235149">
      <w:pPr>
        <w:suppressAutoHyphens w:val="0"/>
        <w:spacing w:before="24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color w:val="0F4761"/>
          <w:kern w:val="2"/>
          <w:sz w:val="22"/>
          <w:szCs w:val="22"/>
          <w:lang w:eastAsia="en-US"/>
          <w14:ligatures w14:val="standardContextual"/>
        </w:rPr>
        <w:t xml:space="preserve"> </w:t>
      </w:r>
    </w:p>
    <w:sdt>
      <w:sdtPr>
        <w:rPr>
          <w:rFonts w:ascii="Cambria" w:hAnsi="Cambria"/>
          <w:kern w:val="2"/>
          <w:sz w:val="22"/>
          <w:szCs w:val="22"/>
          <w:lang w:eastAsia="en-US"/>
          <w14:ligatures w14:val="standardContextual"/>
        </w:rPr>
        <w:id w:val="-1252893677"/>
        <w:docPartObj>
          <w:docPartGallery w:val="Table of Contents"/>
          <w:docPartUnique/>
        </w:docPartObj>
      </w:sdtPr>
      <w:sdtEndPr>
        <w:rPr>
          <w:b/>
          <w:bCs/>
        </w:rPr>
      </w:sdtEndPr>
      <w:sdtContent>
        <w:p w14:paraId="53CD384E" w14:textId="77777777" w:rsidR="00235149" w:rsidRPr="00235149" w:rsidRDefault="00235149" w:rsidP="00235149">
          <w:pPr>
            <w:keepNext/>
            <w:keepLines/>
            <w:suppressAutoHyphens w:val="0"/>
            <w:spacing w:before="240" w:line="259" w:lineRule="auto"/>
            <w:rPr>
              <w:rFonts w:ascii="Aptos Display" w:hAnsi="Aptos Display"/>
              <w:b/>
              <w:bCs/>
              <w:color w:val="D13438"/>
              <w:sz w:val="32"/>
              <w:szCs w:val="22"/>
              <w:lang w:eastAsia="pl-PL"/>
            </w:rPr>
          </w:pPr>
          <w:r w:rsidRPr="00235149">
            <w:rPr>
              <w:rFonts w:ascii="Aptos Display" w:hAnsi="Aptos Display"/>
              <w:color w:val="0F4761"/>
              <w:sz w:val="32"/>
              <w:szCs w:val="32"/>
              <w:lang w:eastAsia="pl-PL"/>
            </w:rPr>
            <w:t>Spis treści</w:t>
          </w:r>
        </w:p>
        <w:p w14:paraId="02F5D91D"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r w:rsidRPr="00235149">
            <w:rPr>
              <w:rFonts w:ascii="Cambria" w:eastAsia="Aptos" w:hAnsi="Cambria"/>
              <w:kern w:val="2"/>
              <w:sz w:val="22"/>
              <w:szCs w:val="24"/>
              <w:lang w:eastAsia="en-US"/>
              <w14:ligatures w14:val="standardContextual"/>
            </w:rPr>
            <w:fldChar w:fldCharType="begin"/>
          </w:r>
          <w:r w:rsidRPr="00235149">
            <w:rPr>
              <w:rFonts w:ascii="Cambria" w:eastAsia="Aptos" w:hAnsi="Cambria"/>
              <w:kern w:val="2"/>
              <w:sz w:val="22"/>
              <w:szCs w:val="24"/>
              <w:lang w:eastAsia="en-US"/>
              <w14:ligatures w14:val="standardContextual"/>
            </w:rPr>
            <w:instrText xml:space="preserve"> TOC \o "1-3" \h \z \u </w:instrText>
          </w:r>
          <w:r w:rsidRPr="00235149">
            <w:rPr>
              <w:rFonts w:ascii="Cambria" w:eastAsia="Aptos" w:hAnsi="Cambria"/>
              <w:kern w:val="2"/>
              <w:sz w:val="22"/>
              <w:szCs w:val="24"/>
              <w:lang w:eastAsia="en-US"/>
              <w14:ligatures w14:val="standardContextual"/>
            </w:rPr>
            <w:fldChar w:fldCharType="separate"/>
          </w:r>
          <w:hyperlink w:anchor="_Toc166495278" w:history="1">
            <w:r w:rsidRPr="00235149">
              <w:rPr>
                <w:rFonts w:ascii="Cambria" w:eastAsia="Aptos" w:hAnsi="Cambria"/>
                <w:noProof/>
                <w:color w:val="467886"/>
                <w:kern w:val="2"/>
                <w:sz w:val="22"/>
                <w:szCs w:val="24"/>
                <w:u w:val="single"/>
                <w:lang w:eastAsia="en-US"/>
                <w14:ligatures w14:val="standardContextual"/>
              </w:rPr>
              <w:t>1.</w:t>
            </w:r>
            <w:r w:rsidRPr="00235149">
              <w:rPr>
                <w:rFonts w:ascii="Aptos" w:hAnsi="Aptos"/>
                <w:noProof/>
                <w:sz w:val="22"/>
                <w:szCs w:val="22"/>
                <w:lang w:eastAsia="pl-PL"/>
              </w:rPr>
              <w:tab/>
            </w:r>
            <w:r w:rsidRPr="00235149">
              <w:rPr>
                <w:rFonts w:ascii="Cambria" w:eastAsia="Aptos" w:hAnsi="Cambria"/>
                <w:noProof/>
                <w:color w:val="467886"/>
                <w:kern w:val="2"/>
                <w:sz w:val="22"/>
                <w:szCs w:val="24"/>
                <w:u w:val="single"/>
                <w:lang w:eastAsia="en-US"/>
                <w14:ligatures w14:val="standardContextual"/>
              </w:rPr>
              <w:t>Wstęp</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_Toc166495278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3</w:t>
            </w:r>
            <w:r w:rsidRPr="00235149">
              <w:rPr>
                <w:rFonts w:ascii="Cambria" w:eastAsia="Aptos" w:hAnsi="Cambria"/>
                <w:noProof/>
                <w:webHidden/>
                <w:kern w:val="2"/>
                <w:sz w:val="22"/>
                <w:szCs w:val="24"/>
                <w:lang w:eastAsia="en-US"/>
                <w14:ligatures w14:val="standardContextual"/>
              </w:rPr>
              <w:fldChar w:fldCharType="end"/>
            </w:r>
          </w:hyperlink>
        </w:p>
        <w:p w14:paraId="2C96D9AB" w14:textId="77777777" w:rsidR="00235149" w:rsidRPr="00235149" w:rsidRDefault="00832045"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79" w:history="1">
            <w:r w:rsidR="00235149" w:rsidRPr="00235149">
              <w:rPr>
                <w:rFonts w:ascii="Cambria" w:eastAsia="Aptos" w:hAnsi="Cambria"/>
                <w:noProof/>
                <w:color w:val="467886"/>
                <w:kern w:val="2"/>
                <w:sz w:val="22"/>
                <w:szCs w:val="24"/>
                <w:u w:val="single"/>
                <w:lang w:eastAsia="en-US"/>
                <w14:ligatures w14:val="standardContextual"/>
              </w:rPr>
              <w:t>2.</w:t>
            </w:r>
            <w:r w:rsidR="00235149" w:rsidRPr="00235149">
              <w:rPr>
                <w:rFonts w:ascii="Aptos" w:hAnsi="Aptos"/>
                <w:noProof/>
                <w:sz w:val="22"/>
                <w:szCs w:val="22"/>
                <w:lang w:eastAsia="pl-PL"/>
              </w:rPr>
              <w:tab/>
            </w:r>
            <w:r w:rsidR="00235149" w:rsidRPr="00235149">
              <w:rPr>
                <w:rFonts w:ascii="Cambria" w:eastAsia="Aptos" w:hAnsi="Cambria"/>
                <w:noProof/>
                <w:color w:val="467886"/>
                <w:kern w:val="2"/>
                <w:sz w:val="22"/>
                <w:szCs w:val="24"/>
                <w:u w:val="single"/>
                <w:lang w:eastAsia="en-US"/>
                <w14:ligatures w14:val="standardContextual"/>
              </w:rPr>
              <w:t>Pozyskanie drewna</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_Toc166495279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4</w:t>
            </w:r>
            <w:r w:rsidR="00235149" w:rsidRPr="00235149">
              <w:rPr>
                <w:rFonts w:ascii="Cambria" w:eastAsia="Aptos" w:hAnsi="Cambria"/>
                <w:noProof/>
                <w:webHidden/>
                <w:kern w:val="2"/>
                <w:sz w:val="22"/>
                <w:szCs w:val="24"/>
                <w:lang w:eastAsia="en-US"/>
                <w14:ligatures w14:val="standardContextual"/>
              </w:rPr>
              <w:fldChar w:fldCharType="end"/>
            </w:r>
          </w:hyperlink>
        </w:p>
        <w:p w14:paraId="32294E70" w14:textId="77777777" w:rsidR="00235149" w:rsidRPr="00235149" w:rsidRDefault="00832045"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0" w:history="1">
            <w:r w:rsidR="00235149" w:rsidRPr="00235149">
              <w:rPr>
                <w:rFonts w:ascii="Cambria" w:eastAsia="Aptos" w:hAnsi="Cambria"/>
                <w:noProof/>
                <w:color w:val="467886"/>
                <w:kern w:val="2"/>
                <w:sz w:val="22"/>
                <w:szCs w:val="24"/>
                <w:u w:val="single"/>
                <w:lang w:eastAsia="en-US"/>
                <w14:ligatures w14:val="standardContextual"/>
              </w:rPr>
              <w:t>3.</w:t>
            </w:r>
            <w:r w:rsidR="00235149" w:rsidRPr="00235149">
              <w:rPr>
                <w:rFonts w:ascii="Aptos" w:hAnsi="Aptos"/>
                <w:noProof/>
                <w:sz w:val="22"/>
                <w:szCs w:val="22"/>
                <w:lang w:eastAsia="pl-PL"/>
              </w:rPr>
              <w:tab/>
            </w:r>
            <w:r w:rsidR="00235149" w:rsidRPr="00235149">
              <w:rPr>
                <w:rFonts w:ascii="Cambria" w:eastAsia="Aptos" w:hAnsi="Cambria"/>
                <w:noProof/>
                <w:color w:val="467886"/>
                <w:kern w:val="2"/>
                <w:sz w:val="22"/>
                <w:szCs w:val="24"/>
                <w:u w:val="single"/>
                <w:lang w:eastAsia="en-US"/>
                <w14:ligatures w14:val="standardContextual"/>
              </w:rPr>
              <w:t>Zrywka drewna</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_Toc166495280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12</w:t>
            </w:r>
            <w:r w:rsidR="00235149" w:rsidRPr="00235149">
              <w:rPr>
                <w:rFonts w:ascii="Cambria" w:eastAsia="Aptos" w:hAnsi="Cambria"/>
                <w:noProof/>
                <w:webHidden/>
                <w:kern w:val="2"/>
                <w:sz w:val="22"/>
                <w:szCs w:val="24"/>
                <w:lang w:eastAsia="en-US"/>
                <w14:ligatures w14:val="standardContextual"/>
              </w:rPr>
              <w:fldChar w:fldCharType="end"/>
            </w:r>
          </w:hyperlink>
        </w:p>
        <w:p w14:paraId="75B2FCF2" w14:textId="77777777" w:rsidR="00235149" w:rsidRPr="00235149" w:rsidRDefault="00832045"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1" w:history="1">
            <w:r w:rsidR="00235149" w:rsidRPr="00235149">
              <w:rPr>
                <w:rFonts w:ascii="Cambria" w:eastAsia="Aptos" w:hAnsi="Cambria"/>
                <w:noProof/>
                <w:color w:val="467886"/>
                <w:kern w:val="2"/>
                <w:sz w:val="22"/>
                <w:szCs w:val="24"/>
                <w:u w:val="single"/>
                <w:lang w:eastAsia="en-US"/>
                <w14:ligatures w14:val="standardContextual"/>
              </w:rPr>
              <w:t>4.</w:t>
            </w:r>
            <w:r w:rsidR="00235149" w:rsidRPr="00235149">
              <w:rPr>
                <w:rFonts w:ascii="Aptos" w:hAnsi="Aptos"/>
                <w:noProof/>
                <w:sz w:val="22"/>
                <w:szCs w:val="22"/>
                <w:lang w:eastAsia="pl-PL"/>
              </w:rPr>
              <w:tab/>
            </w:r>
            <w:r w:rsidR="00235149" w:rsidRPr="00235149">
              <w:rPr>
                <w:rFonts w:ascii="Cambria" w:eastAsia="Aptos" w:hAnsi="Cambria"/>
                <w:noProof/>
                <w:color w:val="467886"/>
                <w:kern w:val="2"/>
                <w:sz w:val="22"/>
                <w:szCs w:val="24"/>
                <w:u w:val="single"/>
                <w:lang w:eastAsia="en-US"/>
                <w14:ligatures w14:val="standardContextual"/>
              </w:rPr>
              <w:t>Szlaki operacyjne</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_Toc166495281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13</w:t>
            </w:r>
            <w:r w:rsidR="00235149" w:rsidRPr="00235149">
              <w:rPr>
                <w:rFonts w:ascii="Cambria" w:eastAsia="Aptos" w:hAnsi="Cambria"/>
                <w:noProof/>
                <w:webHidden/>
                <w:kern w:val="2"/>
                <w:sz w:val="22"/>
                <w:szCs w:val="24"/>
                <w:lang w:eastAsia="en-US"/>
                <w14:ligatures w14:val="standardContextual"/>
              </w:rPr>
              <w:fldChar w:fldCharType="end"/>
            </w:r>
          </w:hyperlink>
        </w:p>
        <w:p w14:paraId="6E9EBD15" w14:textId="77777777" w:rsidR="00235149" w:rsidRPr="00235149" w:rsidRDefault="00832045"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2" w:history="1">
            <w:r w:rsidR="00235149" w:rsidRPr="00235149">
              <w:rPr>
                <w:rFonts w:ascii="Cambria" w:eastAsia="Aptos" w:hAnsi="Cambria"/>
                <w:noProof/>
                <w:color w:val="467886"/>
                <w:kern w:val="2"/>
                <w:sz w:val="22"/>
                <w:szCs w:val="24"/>
                <w:u w:val="single"/>
                <w:lang w:eastAsia="en-US"/>
                <w14:ligatures w14:val="standardContextual"/>
              </w:rPr>
              <w:t>5. Oczyszczanie powierzchni</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_Toc166495282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16</w:t>
            </w:r>
            <w:r w:rsidR="00235149" w:rsidRPr="00235149">
              <w:rPr>
                <w:rFonts w:ascii="Cambria" w:eastAsia="Aptos" w:hAnsi="Cambria"/>
                <w:noProof/>
                <w:webHidden/>
                <w:kern w:val="2"/>
                <w:sz w:val="22"/>
                <w:szCs w:val="24"/>
                <w:lang w:eastAsia="en-US"/>
                <w14:ligatures w14:val="standardContextual"/>
              </w:rPr>
              <w:fldChar w:fldCharType="end"/>
            </w:r>
          </w:hyperlink>
        </w:p>
        <w:p w14:paraId="5AC8C17E" w14:textId="77777777" w:rsidR="00235149" w:rsidRPr="00235149" w:rsidRDefault="00832045"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3" w:history="1">
            <w:r w:rsidR="00235149" w:rsidRPr="00235149">
              <w:rPr>
                <w:rFonts w:ascii="Cambria" w:eastAsia="Aptos" w:hAnsi="Cambria"/>
                <w:noProof/>
                <w:color w:val="467886"/>
                <w:kern w:val="2"/>
                <w:sz w:val="22"/>
                <w:szCs w:val="24"/>
                <w:u w:val="single"/>
                <w:lang w:eastAsia="en-US"/>
                <w14:ligatures w14:val="standardContextual"/>
              </w:rPr>
              <w:t>6. Znoszenie i układanie pozostałości</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_Toc166495283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20</w:t>
            </w:r>
            <w:r w:rsidR="00235149" w:rsidRPr="00235149">
              <w:rPr>
                <w:rFonts w:ascii="Cambria" w:eastAsia="Aptos" w:hAnsi="Cambria"/>
                <w:noProof/>
                <w:webHidden/>
                <w:kern w:val="2"/>
                <w:sz w:val="22"/>
                <w:szCs w:val="24"/>
                <w:lang w:eastAsia="en-US"/>
                <w14:ligatures w14:val="standardContextual"/>
              </w:rPr>
              <w:fldChar w:fldCharType="end"/>
            </w:r>
          </w:hyperlink>
        </w:p>
        <w:p w14:paraId="62B3EA25" w14:textId="77777777" w:rsidR="00235149" w:rsidRPr="00235149" w:rsidRDefault="00832045"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4" w:history="1">
            <w:r w:rsidR="00235149" w:rsidRPr="00235149">
              <w:rPr>
                <w:rFonts w:ascii="Cambria" w:eastAsia="Aptos" w:hAnsi="Cambria"/>
                <w:noProof/>
                <w:color w:val="467886"/>
                <w:kern w:val="2"/>
                <w:sz w:val="22"/>
                <w:szCs w:val="24"/>
                <w:u w:val="single"/>
                <w:lang w:eastAsia="en-US"/>
                <w14:ligatures w14:val="standardContextual"/>
              </w:rPr>
              <w:t>7. Spalanie gałęzi</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_Toc166495284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23</w:t>
            </w:r>
            <w:r w:rsidR="00235149" w:rsidRPr="00235149">
              <w:rPr>
                <w:rFonts w:ascii="Cambria" w:eastAsia="Aptos" w:hAnsi="Cambria"/>
                <w:noProof/>
                <w:webHidden/>
                <w:kern w:val="2"/>
                <w:sz w:val="22"/>
                <w:szCs w:val="24"/>
                <w:lang w:eastAsia="en-US"/>
                <w14:ligatures w14:val="standardContextual"/>
              </w:rPr>
              <w:fldChar w:fldCharType="end"/>
            </w:r>
          </w:hyperlink>
        </w:p>
        <w:p w14:paraId="2B2A7272" w14:textId="77777777" w:rsidR="00235149" w:rsidRPr="00235149" w:rsidRDefault="00832045"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5" w:history="1">
            <w:r w:rsidR="00235149" w:rsidRPr="00235149">
              <w:rPr>
                <w:rFonts w:ascii="Cambria" w:eastAsia="Aptos" w:hAnsi="Cambria"/>
                <w:noProof/>
                <w:color w:val="467886"/>
                <w:kern w:val="2"/>
                <w:sz w:val="22"/>
                <w:szCs w:val="24"/>
                <w:u w:val="single"/>
                <w:lang w:eastAsia="en-US"/>
                <w14:ligatures w14:val="standardContextual"/>
              </w:rPr>
              <w:t>8. Wycinanie podszytów i podrostów</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_Toc166495285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24</w:t>
            </w:r>
            <w:r w:rsidR="00235149" w:rsidRPr="00235149">
              <w:rPr>
                <w:rFonts w:ascii="Cambria" w:eastAsia="Aptos" w:hAnsi="Cambria"/>
                <w:noProof/>
                <w:webHidden/>
                <w:kern w:val="2"/>
                <w:sz w:val="22"/>
                <w:szCs w:val="24"/>
                <w:lang w:eastAsia="en-US"/>
                <w14:ligatures w14:val="standardContextual"/>
              </w:rPr>
              <w:fldChar w:fldCharType="end"/>
            </w:r>
          </w:hyperlink>
        </w:p>
        <w:p w14:paraId="16755390" w14:textId="77777777" w:rsidR="00235149" w:rsidRPr="00235149" w:rsidRDefault="00832045"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6" w:history="1">
            <w:r w:rsidR="00235149" w:rsidRPr="00235149">
              <w:rPr>
                <w:rFonts w:ascii="Cambria" w:eastAsia="Aptos" w:hAnsi="Cambria"/>
                <w:noProof/>
                <w:color w:val="467886"/>
                <w:kern w:val="2"/>
                <w:sz w:val="22"/>
                <w:szCs w:val="24"/>
                <w:u w:val="single"/>
                <w:lang w:eastAsia="en-US"/>
                <w14:ligatures w14:val="standardContextual"/>
              </w:rPr>
              <w:t>9. Wynoszenie wyciętych podszytów</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_Toc166495286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26</w:t>
            </w:r>
            <w:r w:rsidR="00235149" w:rsidRPr="00235149">
              <w:rPr>
                <w:rFonts w:ascii="Cambria" w:eastAsia="Aptos" w:hAnsi="Cambria"/>
                <w:noProof/>
                <w:webHidden/>
                <w:kern w:val="2"/>
                <w:sz w:val="22"/>
                <w:szCs w:val="24"/>
                <w:lang w:eastAsia="en-US"/>
                <w14:ligatures w14:val="standardContextual"/>
              </w:rPr>
              <w:fldChar w:fldCharType="end"/>
            </w:r>
          </w:hyperlink>
        </w:p>
        <w:p w14:paraId="2E136E1E" w14:textId="77777777" w:rsidR="00235149" w:rsidRPr="00235149" w:rsidRDefault="00832045"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7" w:history="1">
            <w:r w:rsidR="00235149" w:rsidRPr="00235149">
              <w:rPr>
                <w:rFonts w:ascii="Cambria" w:eastAsia="Aptos" w:hAnsi="Cambria"/>
                <w:noProof/>
                <w:color w:val="467886"/>
                <w:kern w:val="2"/>
                <w:sz w:val="22"/>
                <w:szCs w:val="24"/>
                <w:u w:val="single"/>
                <w:lang w:eastAsia="en-US"/>
                <w14:ligatures w14:val="standardContextual"/>
              </w:rPr>
              <w:t>10. Karczowanie</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_Toc166495287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27</w:t>
            </w:r>
            <w:r w:rsidR="00235149" w:rsidRPr="00235149">
              <w:rPr>
                <w:rFonts w:ascii="Cambria" w:eastAsia="Aptos" w:hAnsi="Cambria"/>
                <w:noProof/>
                <w:webHidden/>
                <w:kern w:val="2"/>
                <w:sz w:val="22"/>
                <w:szCs w:val="24"/>
                <w:lang w:eastAsia="en-US"/>
                <w14:ligatures w14:val="standardContextual"/>
              </w:rPr>
              <w:fldChar w:fldCharType="end"/>
            </w:r>
          </w:hyperlink>
        </w:p>
        <w:p w14:paraId="3A742E38" w14:textId="77777777" w:rsidR="00235149" w:rsidRPr="00235149" w:rsidRDefault="00832045"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8" w:history="1">
            <w:r w:rsidR="00235149" w:rsidRPr="00235149">
              <w:rPr>
                <w:rFonts w:ascii="Cambria" w:eastAsia="Aptos" w:hAnsi="Cambria"/>
                <w:noProof/>
                <w:color w:val="467886"/>
                <w:kern w:val="2"/>
                <w:sz w:val="22"/>
                <w:szCs w:val="24"/>
                <w:u w:val="single"/>
                <w:lang w:eastAsia="en-US"/>
                <w14:ligatures w14:val="standardContextual"/>
              </w:rPr>
              <w:t>11. Rozdrabnianie</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_Toc166495288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31</w:t>
            </w:r>
            <w:r w:rsidR="00235149" w:rsidRPr="00235149">
              <w:rPr>
                <w:rFonts w:ascii="Cambria" w:eastAsia="Aptos" w:hAnsi="Cambria"/>
                <w:noProof/>
                <w:webHidden/>
                <w:kern w:val="2"/>
                <w:sz w:val="22"/>
                <w:szCs w:val="24"/>
                <w:lang w:eastAsia="en-US"/>
                <w14:ligatures w14:val="standardContextual"/>
              </w:rPr>
              <w:fldChar w:fldCharType="end"/>
            </w:r>
          </w:hyperlink>
        </w:p>
        <w:p w14:paraId="161DF276" w14:textId="77777777" w:rsidR="00235149" w:rsidRPr="00235149" w:rsidRDefault="00832045"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9" w:history="1">
            <w:r w:rsidR="00235149" w:rsidRPr="00235149">
              <w:rPr>
                <w:rFonts w:ascii="Cambria" w:eastAsia="Aptos" w:hAnsi="Cambria"/>
                <w:noProof/>
                <w:color w:val="467886"/>
                <w:kern w:val="2"/>
                <w:sz w:val="22"/>
                <w:szCs w:val="24"/>
                <w:u w:val="single"/>
                <w:lang w:eastAsia="en-US"/>
                <w14:ligatures w14:val="standardContextual"/>
              </w:rPr>
              <w:t>12. Nawożenie</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_Toc166495289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32</w:t>
            </w:r>
            <w:r w:rsidR="00235149" w:rsidRPr="00235149">
              <w:rPr>
                <w:rFonts w:ascii="Cambria" w:eastAsia="Aptos" w:hAnsi="Cambria"/>
                <w:noProof/>
                <w:webHidden/>
                <w:kern w:val="2"/>
                <w:sz w:val="22"/>
                <w:szCs w:val="24"/>
                <w:lang w:eastAsia="en-US"/>
                <w14:ligatures w14:val="standardContextual"/>
              </w:rPr>
              <w:fldChar w:fldCharType="end"/>
            </w:r>
          </w:hyperlink>
        </w:p>
        <w:p w14:paraId="15EB63B9" w14:textId="77777777" w:rsidR="00235149" w:rsidRPr="00235149" w:rsidRDefault="00832045"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0" w:history="1">
            <w:r w:rsidR="00235149" w:rsidRPr="00235149">
              <w:rPr>
                <w:rFonts w:ascii="Cambria" w:eastAsia="Aptos" w:hAnsi="Cambria"/>
                <w:noProof/>
                <w:color w:val="467886"/>
                <w:kern w:val="2"/>
                <w:sz w:val="22"/>
                <w:szCs w:val="24"/>
                <w:u w:val="single"/>
                <w:lang w:eastAsia="en-US"/>
                <w14:ligatures w14:val="standardContextual"/>
              </w:rPr>
              <w:t>13. Przeciwdziałanie erozji gleby</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_Toc166495290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33</w:t>
            </w:r>
            <w:r w:rsidR="00235149" w:rsidRPr="00235149">
              <w:rPr>
                <w:rFonts w:ascii="Cambria" w:eastAsia="Aptos" w:hAnsi="Cambria"/>
                <w:noProof/>
                <w:webHidden/>
                <w:kern w:val="2"/>
                <w:sz w:val="22"/>
                <w:szCs w:val="24"/>
                <w:lang w:eastAsia="en-US"/>
                <w14:ligatures w14:val="standardContextual"/>
              </w:rPr>
              <w:fldChar w:fldCharType="end"/>
            </w:r>
          </w:hyperlink>
        </w:p>
        <w:p w14:paraId="025D754C" w14:textId="77777777" w:rsidR="00235149" w:rsidRPr="00235149" w:rsidRDefault="00832045"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1" w:history="1">
            <w:r w:rsidR="00235149" w:rsidRPr="00235149">
              <w:rPr>
                <w:rFonts w:ascii="Cambria" w:eastAsia="Aptos" w:hAnsi="Cambria"/>
                <w:noProof/>
                <w:color w:val="467886"/>
                <w:kern w:val="2"/>
                <w:sz w:val="22"/>
                <w:szCs w:val="24"/>
                <w:u w:val="single"/>
                <w:lang w:eastAsia="en-US"/>
                <w14:ligatures w14:val="standardContextual"/>
              </w:rPr>
              <w:t>14. Opryski (z wyłączeniem szkółek)</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_Toc166495291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33</w:t>
            </w:r>
            <w:r w:rsidR="00235149" w:rsidRPr="00235149">
              <w:rPr>
                <w:rFonts w:ascii="Cambria" w:eastAsia="Aptos" w:hAnsi="Cambria"/>
                <w:noProof/>
                <w:webHidden/>
                <w:kern w:val="2"/>
                <w:sz w:val="22"/>
                <w:szCs w:val="24"/>
                <w:lang w:eastAsia="en-US"/>
                <w14:ligatures w14:val="standardContextual"/>
              </w:rPr>
              <w:fldChar w:fldCharType="end"/>
            </w:r>
          </w:hyperlink>
        </w:p>
        <w:p w14:paraId="566983DA" w14:textId="77777777" w:rsidR="00235149" w:rsidRPr="00235149" w:rsidRDefault="00832045"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2" w:history="1">
            <w:r w:rsidR="00235149" w:rsidRPr="00235149">
              <w:rPr>
                <w:rFonts w:ascii="Cambria" w:eastAsia="Aptos" w:hAnsi="Cambria"/>
                <w:noProof/>
                <w:color w:val="467886"/>
                <w:kern w:val="2"/>
                <w:sz w:val="22"/>
                <w:szCs w:val="24"/>
                <w:u w:val="single"/>
                <w:lang w:eastAsia="en-US"/>
                <w14:ligatures w14:val="standardContextual"/>
              </w:rPr>
              <w:t>15. Przygotowanie gleby</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_Toc166495292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36</w:t>
            </w:r>
            <w:r w:rsidR="00235149" w:rsidRPr="00235149">
              <w:rPr>
                <w:rFonts w:ascii="Cambria" w:eastAsia="Aptos" w:hAnsi="Cambria"/>
                <w:noProof/>
                <w:webHidden/>
                <w:kern w:val="2"/>
                <w:sz w:val="22"/>
                <w:szCs w:val="24"/>
                <w:lang w:eastAsia="en-US"/>
                <w14:ligatures w14:val="standardContextual"/>
              </w:rPr>
              <w:fldChar w:fldCharType="end"/>
            </w:r>
          </w:hyperlink>
        </w:p>
        <w:p w14:paraId="28F43896" w14:textId="77777777" w:rsidR="00235149" w:rsidRPr="00235149" w:rsidRDefault="00832045"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3" w:history="1">
            <w:r w:rsidR="00235149" w:rsidRPr="00235149">
              <w:rPr>
                <w:rFonts w:ascii="Cambria" w:eastAsia="Aptos" w:hAnsi="Cambria"/>
                <w:noProof/>
                <w:color w:val="467886"/>
                <w:kern w:val="2"/>
                <w:sz w:val="22"/>
                <w:szCs w:val="24"/>
                <w:u w:val="single"/>
                <w:lang w:eastAsia="en-US"/>
                <w14:ligatures w14:val="standardContextual"/>
              </w:rPr>
              <w:t>16. Wykopy ziemne</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_Toc166495293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57</w:t>
            </w:r>
            <w:r w:rsidR="00235149" w:rsidRPr="00235149">
              <w:rPr>
                <w:rFonts w:ascii="Cambria" w:eastAsia="Aptos" w:hAnsi="Cambria"/>
                <w:noProof/>
                <w:webHidden/>
                <w:kern w:val="2"/>
                <w:sz w:val="22"/>
                <w:szCs w:val="24"/>
                <w:lang w:eastAsia="en-US"/>
                <w14:ligatures w14:val="standardContextual"/>
              </w:rPr>
              <w:fldChar w:fldCharType="end"/>
            </w:r>
          </w:hyperlink>
        </w:p>
        <w:p w14:paraId="3C2B9CAC" w14:textId="77777777" w:rsidR="00235149" w:rsidRPr="00235149" w:rsidRDefault="00832045"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4" w:history="1">
            <w:r w:rsidR="00235149" w:rsidRPr="00235149">
              <w:rPr>
                <w:rFonts w:ascii="Cambria" w:eastAsia="Aptos" w:hAnsi="Cambria"/>
                <w:noProof/>
                <w:color w:val="467886"/>
                <w:kern w:val="2"/>
                <w:sz w:val="22"/>
                <w:szCs w:val="24"/>
                <w:u w:val="single"/>
                <w:lang w:eastAsia="en-US"/>
                <w14:ligatures w14:val="standardContextual"/>
              </w:rPr>
              <w:t>17. Sadzenie</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_Toc166495294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58</w:t>
            </w:r>
            <w:r w:rsidR="00235149" w:rsidRPr="00235149">
              <w:rPr>
                <w:rFonts w:ascii="Cambria" w:eastAsia="Aptos" w:hAnsi="Cambria"/>
                <w:noProof/>
                <w:webHidden/>
                <w:kern w:val="2"/>
                <w:sz w:val="22"/>
                <w:szCs w:val="24"/>
                <w:lang w:eastAsia="en-US"/>
                <w14:ligatures w14:val="standardContextual"/>
              </w:rPr>
              <w:fldChar w:fldCharType="end"/>
            </w:r>
          </w:hyperlink>
        </w:p>
        <w:p w14:paraId="70264594" w14:textId="77777777" w:rsidR="00235149" w:rsidRPr="00235149" w:rsidRDefault="00832045"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5" w:history="1">
            <w:r w:rsidR="00235149" w:rsidRPr="00235149">
              <w:rPr>
                <w:rFonts w:ascii="Cambria" w:eastAsia="Aptos" w:hAnsi="Cambria"/>
                <w:noProof/>
                <w:color w:val="467886"/>
                <w:kern w:val="2"/>
                <w:sz w:val="22"/>
                <w:szCs w:val="24"/>
                <w:u w:val="single"/>
                <w:lang w:eastAsia="en-US"/>
                <w14:ligatures w14:val="standardContextual"/>
              </w:rPr>
              <w:t>18. Dowóz sadzonek</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_Toc166495295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66</w:t>
            </w:r>
            <w:r w:rsidR="00235149" w:rsidRPr="00235149">
              <w:rPr>
                <w:rFonts w:ascii="Cambria" w:eastAsia="Aptos" w:hAnsi="Cambria"/>
                <w:noProof/>
                <w:webHidden/>
                <w:kern w:val="2"/>
                <w:sz w:val="22"/>
                <w:szCs w:val="24"/>
                <w:lang w:eastAsia="en-US"/>
                <w14:ligatures w14:val="standardContextual"/>
              </w:rPr>
              <w:fldChar w:fldCharType="end"/>
            </w:r>
          </w:hyperlink>
        </w:p>
        <w:p w14:paraId="07482978" w14:textId="77777777" w:rsidR="00235149" w:rsidRPr="00235149" w:rsidRDefault="00832045"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6" w:history="1">
            <w:r w:rsidR="00235149" w:rsidRPr="00235149">
              <w:rPr>
                <w:rFonts w:ascii="Cambria" w:eastAsia="Aptos" w:hAnsi="Cambria"/>
                <w:noProof/>
                <w:color w:val="467886"/>
                <w:kern w:val="2"/>
                <w:sz w:val="22"/>
                <w:szCs w:val="24"/>
                <w:u w:val="single"/>
                <w:lang w:eastAsia="en-US"/>
                <w14:ligatures w14:val="standardContextual"/>
              </w:rPr>
              <w:t>19. Siew</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_Toc166495296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68</w:t>
            </w:r>
            <w:r w:rsidR="00235149" w:rsidRPr="00235149">
              <w:rPr>
                <w:rFonts w:ascii="Cambria" w:eastAsia="Aptos" w:hAnsi="Cambria"/>
                <w:noProof/>
                <w:webHidden/>
                <w:kern w:val="2"/>
                <w:sz w:val="22"/>
                <w:szCs w:val="24"/>
                <w:lang w:eastAsia="en-US"/>
                <w14:ligatures w14:val="standardContextual"/>
              </w:rPr>
              <w:fldChar w:fldCharType="end"/>
            </w:r>
          </w:hyperlink>
        </w:p>
        <w:p w14:paraId="766B86E1" w14:textId="77777777" w:rsidR="00235149" w:rsidRPr="00235149" w:rsidRDefault="00832045"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7" w:history="1">
            <w:r w:rsidR="00235149" w:rsidRPr="00235149">
              <w:rPr>
                <w:rFonts w:ascii="Cambria" w:eastAsia="Aptos" w:hAnsi="Cambria"/>
                <w:noProof/>
                <w:color w:val="467886"/>
                <w:kern w:val="2"/>
                <w:sz w:val="22"/>
                <w:szCs w:val="24"/>
                <w:u w:val="single"/>
                <w:lang w:eastAsia="en-US"/>
                <w14:ligatures w14:val="standardContextual"/>
              </w:rPr>
              <w:t>20. Pielęgnowanie lasu</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_Toc166495297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71</w:t>
            </w:r>
            <w:r w:rsidR="00235149" w:rsidRPr="00235149">
              <w:rPr>
                <w:rFonts w:ascii="Cambria" w:eastAsia="Aptos" w:hAnsi="Cambria"/>
                <w:noProof/>
                <w:webHidden/>
                <w:kern w:val="2"/>
                <w:sz w:val="22"/>
                <w:szCs w:val="24"/>
                <w:lang w:eastAsia="en-US"/>
                <w14:ligatures w14:val="standardContextual"/>
              </w:rPr>
              <w:fldChar w:fldCharType="end"/>
            </w:r>
          </w:hyperlink>
        </w:p>
        <w:p w14:paraId="16225EFA" w14:textId="77777777" w:rsidR="00235149" w:rsidRPr="00235149" w:rsidRDefault="00832045"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8" w:history="1">
            <w:r w:rsidR="00235149" w:rsidRPr="00235149">
              <w:rPr>
                <w:rFonts w:ascii="Cambria" w:eastAsia="Aptos" w:hAnsi="Cambria"/>
                <w:noProof/>
                <w:color w:val="467886"/>
                <w:kern w:val="2"/>
                <w:sz w:val="22"/>
                <w:szCs w:val="24"/>
                <w:u w:val="single"/>
                <w:lang w:eastAsia="en-US"/>
                <w14:ligatures w14:val="standardContextual"/>
              </w:rPr>
              <w:t>21. Ochrona przed zwierzyną</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_Toc166495298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80</w:t>
            </w:r>
            <w:r w:rsidR="00235149" w:rsidRPr="00235149">
              <w:rPr>
                <w:rFonts w:ascii="Cambria" w:eastAsia="Aptos" w:hAnsi="Cambria"/>
                <w:noProof/>
                <w:webHidden/>
                <w:kern w:val="2"/>
                <w:sz w:val="22"/>
                <w:szCs w:val="24"/>
                <w:lang w:eastAsia="en-US"/>
                <w14:ligatures w14:val="standardContextual"/>
              </w:rPr>
              <w:fldChar w:fldCharType="end"/>
            </w:r>
          </w:hyperlink>
        </w:p>
        <w:p w14:paraId="3FA24C66" w14:textId="77777777" w:rsidR="00235149" w:rsidRPr="00235149" w:rsidRDefault="00832045"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9" w:history="1">
            <w:r w:rsidR="00235149" w:rsidRPr="00235149">
              <w:rPr>
                <w:rFonts w:ascii="Cambria" w:eastAsia="Aptos" w:hAnsi="Cambria"/>
                <w:noProof/>
                <w:color w:val="467886"/>
                <w:kern w:val="2"/>
                <w:sz w:val="22"/>
                <w:szCs w:val="24"/>
                <w:u w:val="single"/>
                <w:lang w:eastAsia="en-US"/>
                <w14:ligatures w14:val="standardContextual"/>
              </w:rPr>
              <w:t>22. Ochrona przed szkodliwymi owadami</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_Toc166495299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98</w:t>
            </w:r>
            <w:r w:rsidR="00235149" w:rsidRPr="00235149">
              <w:rPr>
                <w:rFonts w:ascii="Cambria" w:eastAsia="Aptos" w:hAnsi="Cambria"/>
                <w:noProof/>
                <w:webHidden/>
                <w:kern w:val="2"/>
                <w:sz w:val="22"/>
                <w:szCs w:val="24"/>
                <w:lang w:eastAsia="en-US"/>
                <w14:ligatures w14:val="standardContextual"/>
              </w:rPr>
              <w:fldChar w:fldCharType="end"/>
            </w:r>
          </w:hyperlink>
        </w:p>
        <w:p w14:paraId="5059CC01" w14:textId="77777777" w:rsidR="00235149" w:rsidRPr="00235149" w:rsidRDefault="00832045"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300" w:history="1">
            <w:r w:rsidR="00235149" w:rsidRPr="00235149">
              <w:rPr>
                <w:rFonts w:ascii="Cambria" w:eastAsia="Aptos" w:hAnsi="Cambria"/>
                <w:noProof/>
                <w:color w:val="467886"/>
                <w:kern w:val="2"/>
                <w:sz w:val="22"/>
                <w:szCs w:val="24"/>
                <w:u w:val="single"/>
                <w:lang w:eastAsia="en-US"/>
                <w14:ligatures w14:val="standardContextual"/>
              </w:rPr>
              <w:t>23. Ochrona przed grzybami</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_Toc166495300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109</w:t>
            </w:r>
            <w:r w:rsidR="00235149" w:rsidRPr="00235149">
              <w:rPr>
                <w:rFonts w:ascii="Cambria" w:eastAsia="Aptos" w:hAnsi="Cambria"/>
                <w:noProof/>
                <w:webHidden/>
                <w:kern w:val="2"/>
                <w:sz w:val="22"/>
                <w:szCs w:val="24"/>
                <w:lang w:eastAsia="en-US"/>
                <w14:ligatures w14:val="standardContextual"/>
              </w:rPr>
              <w:fldChar w:fldCharType="end"/>
            </w:r>
          </w:hyperlink>
        </w:p>
        <w:p w14:paraId="1FF4323C" w14:textId="77777777" w:rsidR="00235149" w:rsidRPr="00235149" w:rsidRDefault="00832045"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301" w:history="1">
            <w:r w:rsidR="00235149" w:rsidRPr="00235149">
              <w:rPr>
                <w:rFonts w:ascii="Cambria" w:eastAsia="Aptos" w:hAnsi="Cambria"/>
                <w:noProof/>
                <w:color w:val="467886"/>
                <w:kern w:val="2"/>
                <w:sz w:val="22"/>
                <w:szCs w:val="24"/>
                <w:u w:val="single"/>
                <w:lang w:eastAsia="en-US"/>
                <w14:ligatures w14:val="standardContextual"/>
              </w:rPr>
              <w:t>24. Wywieszanie budek i schronów</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_Toc166495301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110</w:t>
            </w:r>
            <w:r w:rsidR="00235149" w:rsidRPr="00235149">
              <w:rPr>
                <w:rFonts w:ascii="Cambria" w:eastAsia="Aptos" w:hAnsi="Cambria"/>
                <w:noProof/>
                <w:webHidden/>
                <w:kern w:val="2"/>
                <w:sz w:val="22"/>
                <w:szCs w:val="24"/>
                <w:lang w:eastAsia="en-US"/>
                <w14:ligatures w14:val="standardContextual"/>
              </w:rPr>
              <w:fldChar w:fldCharType="end"/>
            </w:r>
          </w:hyperlink>
        </w:p>
        <w:p w14:paraId="7637E28A" w14:textId="77777777" w:rsidR="00235149" w:rsidRPr="00235149" w:rsidRDefault="00832045"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302" w:history="1">
            <w:r w:rsidR="00235149" w:rsidRPr="00235149">
              <w:rPr>
                <w:rFonts w:ascii="Cambria" w:eastAsia="Aptos" w:hAnsi="Cambria"/>
                <w:noProof/>
                <w:color w:val="467886"/>
                <w:kern w:val="2"/>
                <w:sz w:val="22"/>
                <w:szCs w:val="24"/>
                <w:u w:val="single"/>
                <w:lang w:eastAsia="en-US"/>
                <w14:ligatures w14:val="standardContextual"/>
              </w:rPr>
              <w:t>25. Ochrona przeciwpożarowa</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_Toc166495302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112</w:t>
            </w:r>
            <w:r w:rsidR="00235149" w:rsidRPr="00235149">
              <w:rPr>
                <w:rFonts w:ascii="Cambria" w:eastAsia="Aptos" w:hAnsi="Cambria"/>
                <w:noProof/>
                <w:webHidden/>
                <w:kern w:val="2"/>
                <w:sz w:val="22"/>
                <w:szCs w:val="24"/>
                <w:lang w:eastAsia="en-US"/>
                <w14:ligatures w14:val="standardContextual"/>
              </w:rPr>
              <w:fldChar w:fldCharType="end"/>
            </w:r>
          </w:hyperlink>
        </w:p>
        <w:p w14:paraId="58FAB18E" w14:textId="77777777" w:rsidR="00235149" w:rsidRPr="00235149" w:rsidRDefault="00832045"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303" w:history="1">
            <w:r w:rsidR="00235149" w:rsidRPr="00235149">
              <w:rPr>
                <w:rFonts w:ascii="Cambria" w:eastAsia="Aptos" w:hAnsi="Cambria"/>
                <w:noProof/>
                <w:color w:val="467886"/>
                <w:kern w:val="2"/>
                <w:sz w:val="22"/>
                <w:szCs w:val="24"/>
                <w:u w:val="single"/>
                <w:lang w:eastAsia="en-US"/>
                <w14:ligatures w14:val="standardContextual"/>
              </w:rPr>
              <w:t>26. Szkółka</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_Toc166495303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115</w:t>
            </w:r>
            <w:r w:rsidR="00235149" w:rsidRPr="00235149">
              <w:rPr>
                <w:rFonts w:ascii="Cambria" w:eastAsia="Aptos" w:hAnsi="Cambria"/>
                <w:noProof/>
                <w:webHidden/>
                <w:kern w:val="2"/>
                <w:sz w:val="22"/>
                <w:szCs w:val="24"/>
                <w:lang w:eastAsia="en-US"/>
                <w14:ligatures w14:val="standardContextual"/>
              </w:rPr>
              <w:fldChar w:fldCharType="end"/>
            </w:r>
          </w:hyperlink>
        </w:p>
        <w:p w14:paraId="247A844E" w14:textId="77777777" w:rsidR="00235149" w:rsidRPr="00235149" w:rsidRDefault="00832045"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304" w:history="1">
            <w:r w:rsidR="00235149" w:rsidRPr="00235149">
              <w:rPr>
                <w:rFonts w:ascii="Cambria" w:eastAsia="Aptos" w:hAnsi="Cambria"/>
                <w:noProof/>
                <w:color w:val="467886"/>
                <w:kern w:val="2"/>
                <w:sz w:val="22"/>
                <w:szCs w:val="24"/>
                <w:u w:val="single"/>
                <w:lang w:eastAsia="en-US"/>
                <w14:ligatures w14:val="standardContextual"/>
              </w:rPr>
              <w:t>27. Nasiennictwo</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_Toc166495304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167</w:t>
            </w:r>
            <w:r w:rsidR="00235149" w:rsidRPr="00235149">
              <w:rPr>
                <w:rFonts w:ascii="Cambria" w:eastAsia="Aptos" w:hAnsi="Cambria"/>
                <w:noProof/>
                <w:webHidden/>
                <w:kern w:val="2"/>
                <w:sz w:val="22"/>
                <w:szCs w:val="24"/>
                <w:lang w:eastAsia="en-US"/>
                <w14:ligatures w14:val="standardContextual"/>
              </w:rPr>
              <w:fldChar w:fldCharType="end"/>
            </w:r>
          </w:hyperlink>
        </w:p>
        <w:p w14:paraId="0B327783" w14:textId="77777777" w:rsidR="00235149" w:rsidRPr="00235149" w:rsidRDefault="00832045"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305" w:history="1">
            <w:r w:rsidR="00235149" w:rsidRPr="00235149">
              <w:rPr>
                <w:rFonts w:ascii="Cambria" w:eastAsia="Aptos" w:hAnsi="Cambria"/>
                <w:noProof/>
                <w:color w:val="467886"/>
                <w:kern w:val="2"/>
                <w:sz w:val="22"/>
                <w:szCs w:val="24"/>
                <w:u w:val="single"/>
                <w:lang w:eastAsia="en-US"/>
                <w14:ligatures w14:val="standardContextual"/>
              </w:rPr>
              <w:t>28. Prace godzinowe</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_Toc166495305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171</w:t>
            </w:r>
            <w:r w:rsidR="00235149" w:rsidRPr="00235149">
              <w:rPr>
                <w:rFonts w:ascii="Cambria" w:eastAsia="Aptos" w:hAnsi="Cambria"/>
                <w:noProof/>
                <w:webHidden/>
                <w:kern w:val="2"/>
                <w:sz w:val="22"/>
                <w:szCs w:val="24"/>
                <w:lang w:eastAsia="en-US"/>
                <w14:ligatures w14:val="standardContextual"/>
              </w:rPr>
              <w:fldChar w:fldCharType="end"/>
            </w:r>
          </w:hyperlink>
        </w:p>
        <w:p w14:paraId="2A1F8188" w14:textId="77777777" w:rsidR="00235149" w:rsidRPr="00235149" w:rsidRDefault="00832045"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306" w:history="1">
            <w:r w:rsidR="00235149" w:rsidRPr="00235149">
              <w:rPr>
                <w:rFonts w:ascii="Cambria" w:eastAsia="Aptos" w:hAnsi="Cambria"/>
                <w:noProof/>
                <w:color w:val="467886"/>
                <w:kern w:val="2"/>
                <w:sz w:val="22"/>
                <w:szCs w:val="24"/>
                <w:u w:val="single"/>
                <w:lang w:eastAsia="en-US"/>
                <w14:ligatures w14:val="standardContextual"/>
              </w:rPr>
              <w:t>29. Index czynności</w:t>
            </w:r>
            <w:r w:rsidR="00235149" w:rsidRPr="00235149">
              <w:rPr>
                <w:rFonts w:ascii="Cambria" w:eastAsia="Aptos" w:hAnsi="Cambria"/>
                <w:noProof/>
                <w:webHidden/>
                <w:kern w:val="2"/>
                <w:sz w:val="22"/>
                <w:szCs w:val="24"/>
                <w:lang w:eastAsia="en-US"/>
                <w14:ligatures w14:val="standardContextual"/>
              </w:rPr>
              <w:tab/>
            </w:r>
            <w:r w:rsidR="00235149" w:rsidRPr="00235149">
              <w:rPr>
                <w:rFonts w:ascii="Cambria" w:eastAsia="Aptos" w:hAnsi="Cambria"/>
                <w:noProof/>
                <w:webHidden/>
                <w:kern w:val="2"/>
                <w:sz w:val="22"/>
                <w:szCs w:val="24"/>
                <w:lang w:eastAsia="en-US"/>
                <w14:ligatures w14:val="standardContextual"/>
              </w:rPr>
              <w:fldChar w:fldCharType="begin"/>
            </w:r>
            <w:r w:rsidR="00235149" w:rsidRPr="00235149">
              <w:rPr>
                <w:rFonts w:ascii="Cambria" w:eastAsia="Aptos" w:hAnsi="Cambria"/>
                <w:noProof/>
                <w:webHidden/>
                <w:kern w:val="2"/>
                <w:sz w:val="22"/>
                <w:szCs w:val="24"/>
                <w:lang w:eastAsia="en-US"/>
                <w14:ligatures w14:val="standardContextual"/>
              </w:rPr>
              <w:instrText xml:space="preserve"> PAGEREF _Toc166495306 \h </w:instrText>
            </w:r>
            <w:r w:rsidR="00235149" w:rsidRPr="00235149">
              <w:rPr>
                <w:rFonts w:ascii="Cambria" w:eastAsia="Aptos" w:hAnsi="Cambria"/>
                <w:noProof/>
                <w:webHidden/>
                <w:kern w:val="2"/>
                <w:sz w:val="22"/>
                <w:szCs w:val="24"/>
                <w:lang w:eastAsia="en-US"/>
                <w14:ligatures w14:val="standardContextual"/>
              </w:rPr>
            </w:r>
            <w:r w:rsidR="00235149" w:rsidRPr="00235149">
              <w:rPr>
                <w:rFonts w:ascii="Cambria" w:eastAsia="Aptos" w:hAnsi="Cambria"/>
                <w:noProof/>
                <w:webHidden/>
                <w:kern w:val="2"/>
                <w:sz w:val="22"/>
                <w:szCs w:val="24"/>
                <w:lang w:eastAsia="en-US"/>
                <w14:ligatures w14:val="standardContextual"/>
              </w:rPr>
              <w:fldChar w:fldCharType="separate"/>
            </w:r>
            <w:r w:rsidR="00235149" w:rsidRPr="00235149">
              <w:rPr>
                <w:rFonts w:ascii="Cambria" w:eastAsia="Aptos" w:hAnsi="Cambria"/>
                <w:noProof/>
                <w:webHidden/>
                <w:kern w:val="2"/>
                <w:sz w:val="22"/>
                <w:szCs w:val="24"/>
                <w:lang w:eastAsia="en-US"/>
                <w14:ligatures w14:val="standardContextual"/>
              </w:rPr>
              <w:t>173</w:t>
            </w:r>
            <w:r w:rsidR="00235149" w:rsidRPr="00235149">
              <w:rPr>
                <w:rFonts w:ascii="Cambria" w:eastAsia="Aptos" w:hAnsi="Cambria"/>
                <w:noProof/>
                <w:webHidden/>
                <w:kern w:val="2"/>
                <w:sz w:val="22"/>
                <w:szCs w:val="24"/>
                <w:lang w:eastAsia="en-US"/>
                <w14:ligatures w14:val="standardContextual"/>
              </w:rPr>
              <w:fldChar w:fldCharType="end"/>
            </w:r>
          </w:hyperlink>
        </w:p>
        <w:p w14:paraId="15B906F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fldChar w:fldCharType="end"/>
          </w:r>
        </w:p>
      </w:sdtContent>
    </w:sdt>
    <w:p w14:paraId="764BF86E" w14:textId="77777777" w:rsidR="00235149" w:rsidRPr="00235149" w:rsidRDefault="00235149" w:rsidP="00235149">
      <w:pPr>
        <w:suppressAutoHyphens w:val="0"/>
        <w:spacing w:before="120" w:after="160" w:line="278" w:lineRule="auto"/>
        <w:jc w:val="both"/>
        <w:rPr>
          <w:rFonts w:ascii="Cambria" w:eastAsia="Calibri" w:hAnsi="Cambria" w:cs="Aptos"/>
          <w:b/>
          <w:bCs/>
          <w:kern w:val="2"/>
          <w:sz w:val="22"/>
          <w:szCs w:val="22"/>
          <w:lang w:eastAsia="en-US"/>
          <w14:ligatures w14:val="standardContextual"/>
        </w:rPr>
      </w:pPr>
    </w:p>
    <w:p w14:paraId="5B868C98" w14:textId="77777777" w:rsidR="00235149" w:rsidRPr="00235149" w:rsidRDefault="00235149" w:rsidP="00235149">
      <w:pPr>
        <w:suppressAutoHyphens w:val="0"/>
        <w:spacing w:before="120" w:after="160" w:line="278" w:lineRule="auto"/>
        <w:jc w:val="both"/>
        <w:rPr>
          <w:rFonts w:ascii="Cambria" w:eastAsia="Calibri" w:hAnsi="Cambria" w:cs="Aptos"/>
          <w:b/>
          <w:bCs/>
          <w:kern w:val="2"/>
          <w:sz w:val="22"/>
          <w:szCs w:val="22"/>
          <w:lang w:eastAsia="en-US"/>
          <w14:ligatures w14:val="standardContextual"/>
        </w:rPr>
      </w:pPr>
    </w:p>
    <w:p w14:paraId="53CC8E24" w14:textId="77777777" w:rsidR="00235149" w:rsidRPr="00235149" w:rsidRDefault="00235149" w:rsidP="00235149">
      <w:pPr>
        <w:suppressAutoHyphens w:val="0"/>
        <w:spacing w:before="120" w:after="160" w:line="278" w:lineRule="auto"/>
        <w:jc w:val="both"/>
        <w:rPr>
          <w:rFonts w:ascii="Cambria" w:eastAsia="Calibri" w:hAnsi="Cambria" w:cs="Aptos"/>
          <w:b/>
          <w:bCs/>
          <w:kern w:val="2"/>
          <w:sz w:val="22"/>
          <w:szCs w:val="22"/>
          <w:lang w:eastAsia="en-US"/>
          <w14:ligatures w14:val="standardContextual"/>
        </w:rPr>
      </w:pPr>
    </w:p>
    <w:p w14:paraId="6975DCA2" w14:textId="77777777" w:rsidR="00235149" w:rsidRPr="00235149" w:rsidRDefault="00235149" w:rsidP="00235149">
      <w:pPr>
        <w:suppressAutoHyphens w:val="0"/>
        <w:spacing w:before="120" w:after="160" w:line="278" w:lineRule="auto"/>
        <w:jc w:val="both"/>
        <w:rPr>
          <w:rFonts w:ascii="Cambria" w:eastAsia="Calibri" w:hAnsi="Cambria" w:cs="Aptos"/>
          <w:b/>
          <w:bCs/>
          <w:kern w:val="2"/>
          <w:sz w:val="22"/>
          <w:szCs w:val="22"/>
          <w:lang w:eastAsia="en-US"/>
          <w14:ligatures w14:val="standardContextual"/>
        </w:rPr>
      </w:pPr>
    </w:p>
    <w:p w14:paraId="699E1FB8" w14:textId="77777777" w:rsidR="00235149" w:rsidRPr="00235149" w:rsidRDefault="00235149">
      <w:pPr>
        <w:keepNext/>
        <w:keepLines/>
        <w:numPr>
          <w:ilvl w:val="0"/>
          <w:numId w:val="19"/>
        </w:numPr>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3" w:name="_Toc166495278"/>
      <w:r w:rsidRPr="00235149">
        <w:rPr>
          <w:rFonts w:ascii="Aptos Display" w:hAnsi="Aptos Display"/>
          <w:color w:val="0F4761"/>
          <w:kern w:val="2"/>
          <w:sz w:val="32"/>
          <w:szCs w:val="32"/>
          <w:lang w:eastAsia="en-US"/>
          <w14:ligatures w14:val="standardContextual"/>
        </w:rPr>
        <w:t>Wstęp</w:t>
      </w:r>
      <w:bookmarkEnd w:id="3"/>
    </w:p>
    <w:p w14:paraId="7233D31F" w14:textId="77777777" w:rsidR="00235149" w:rsidRPr="00235149" w:rsidRDefault="00235149">
      <w:pPr>
        <w:numPr>
          <w:ilvl w:val="1"/>
          <w:numId w:val="19"/>
        </w:numPr>
        <w:suppressAutoHyphens w:val="0"/>
        <w:spacing w:after="200" w:line="276"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 xml:space="preserve">Generalną zasadą jest zapewnienie materiałów niezbędnych do wykonania usługi przez Zamawiającego, chyba że inaczej określono w technologii szczegółowej wykonania określonej czynności. </w:t>
      </w:r>
    </w:p>
    <w:p w14:paraId="49374113" w14:textId="77777777" w:rsidR="00235149" w:rsidRPr="00235149" w:rsidRDefault="00235149">
      <w:pPr>
        <w:numPr>
          <w:ilvl w:val="1"/>
          <w:numId w:val="19"/>
        </w:numPr>
        <w:suppressAutoHyphens w:val="0"/>
        <w:spacing w:after="200" w:line="276"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 xml:space="preserve">Sprzęt, narzędzia i materiały eksploatacyjne do nich niezbędne do wykonania zabiegu zapewnia Wykonawca. Urządzenia powinny być zagregowane z odpowiednio dobranym ciągnikiem. </w:t>
      </w:r>
    </w:p>
    <w:p w14:paraId="67C856A2" w14:textId="77777777" w:rsidR="00235149" w:rsidRPr="00235149" w:rsidRDefault="00235149">
      <w:pPr>
        <w:numPr>
          <w:ilvl w:val="1"/>
          <w:numId w:val="19"/>
        </w:numPr>
        <w:suppressAutoHyphens w:val="0"/>
        <w:spacing w:after="200" w:line="276"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W zakres technologii wchodzą czynności pomocnicze takie jak: dojazd na powierzchnię roboczą, zawieszenie lub podczepienie sprzętu oraz jego regulacja, oczyszczenie sprzętu i narzędzi po zabiegu, odstawienie sprzętu, oznakowanie powierzchni przy pomocy tablic itp. Odstępstwa od tej zasady są każdorazowo wskazane w uwagach do technologii wykonania określonej czynności.</w:t>
      </w:r>
    </w:p>
    <w:p w14:paraId="0BB071CD" w14:textId="77777777" w:rsidR="00235149" w:rsidRPr="00235149" w:rsidRDefault="00235149">
      <w:pPr>
        <w:numPr>
          <w:ilvl w:val="1"/>
          <w:numId w:val="19"/>
        </w:numPr>
        <w:suppressAutoHyphens w:val="0"/>
        <w:spacing w:after="200" w:line="276"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Stosowanie środków ochrony roślin, preparatów i żeli, w szczególności: dawkowanie, sporządzanie cieczy użytkowej, postępowanie z resztkami cieczy użytkowej, opakowaniami i mycie aparatury oraz zachowanie warunków bezpiecznego stosowania preparatu muszą być zgodne ze wskazaniami na etykiecie środka oraz według wskazań Zamawiającego.</w:t>
      </w:r>
    </w:p>
    <w:p w14:paraId="0B0A7D00" w14:textId="77777777" w:rsidR="00235149" w:rsidRPr="00235149" w:rsidRDefault="00235149">
      <w:pPr>
        <w:numPr>
          <w:ilvl w:val="1"/>
          <w:numId w:val="19"/>
        </w:numPr>
        <w:suppressAutoHyphens w:val="0"/>
        <w:spacing w:after="200" w:line="276"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Obowiązuje ogólna zasada, że do rozliczenia się z Wykonawcą przyjęta jest faktyczna ilość wykonanych jednostek danej pracy będąca wynikiem odbioru (bez względu na rodzaj jednostki miary łącznie z rozliczeniem godzinowym faktycznego czasu wykonanej pracy). Ilość odebranych prac może różnić się od ilości prac zleconych, w przypadku gdy zlecono prace szacunkowo (np. pozyskanie drewna) lub wykonano prace zgodnie z wymaganą tolerancją (np. wyorywanie pasów, sadzenie). Procedura odbioru nie może służyć jedynie do potwierdzenia, że wykonane zostało tyle jednostek ile zlecono. W przypadku niewielkiego rozmiaru prac na powierzchni roboczej dopuszcza się odstępstwo od opisanej procedury odbioru dla danej pozycji OSTWPL i policzenie lub pomiar całej wykonanej pracy.</w:t>
      </w:r>
    </w:p>
    <w:p w14:paraId="2C6A0CF8" w14:textId="77777777" w:rsidR="00235149" w:rsidRPr="00235149" w:rsidRDefault="00235149">
      <w:pPr>
        <w:numPr>
          <w:ilvl w:val="1"/>
          <w:numId w:val="19"/>
        </w:numPr>
        <w:suppressAutoHyphens w:val="0"/>
        <w:spacing w:after="200" w:line="276"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2"/>
          <w:lang w:eastAsia="en-US"/>
          <w14:ligatures w14:val="standardContextual"/>
        </w:rPr>
        <w:t>W przypadku wystąpienia czynności nieujętych w opisie standardu technologii wykonawstwa prac leśnych  (poz. 1-369) należy stosować odpowiednie rozliczenie godzinowe ujęte w Pracach godzinowych (poz. 370-383).</w:t>
      </w:r>
    </w:p>
    <w:p w14:paraId="7B8040C2" w14:textId="77777777" w:rsidR="00235149" w:rsidRPr="00235149" w:rsidRDefault="00235149">
      <w:pPr>
        <w:numPr>
          <w:ilvl w:val="1"/>
          <w:numId w:val="19"/>
        </w:numPr>
        <w:suppressAutoHyphens w:val="0"/>
        <w:spacing w:after="200" w:line="276"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2"/>
          <w:lang w:eastAsia="en-US"/>
          <w14:ligatures w14:val="standardContextual"/>
        </w:rPr>
        <w:t xml:space="preserve">Załącznikiem do Opisu standardu technologii wykonawstwa prac leśnych jest Tabela parametrów, w której ujęto opisy wymaganych parametrów dla poszczególnych technologii prac. </w:t>
      </w:r>
    </w:p>
    <w:p w14:paraId="02415B4D" w14:textId="77777777" w:rsidR="00235149" w:rsidRPr="00235149" w:rsidRDefault="00235149" w:rsidP="00235149">
      <w:pPr>
        <w:suppressAutoHyphens w:val="0"/>
        <w:spacing w:after="200" w:line="276" w:lineRule="auto"/>
        <w:jc w:val="both"/>
        <w:rPr>
          <w:rFonts w:ascii="Cambria" w:eastAsia="Aptos" w:hAnsi="Cambria" w:cs="Aptos"/>
          <w:b/>
          <w:bCs/>
          <w:kern w:val="2"/>
          <w:sz w:val="22"/>
          <w:szCs w:val="22"/>
          <w:lang w:eastAsia="en-US"/>
          <w14:ligatures w14:val="standardContextual"/>
        </w:rPr>
      </w:pPr>
    </w:p>
    <w:p w14:paraId="2058402A" w14:textId="77777777" w:rsidR="00235149" w:rsidRPr="00235149" w:rsidRDefault="00235149" w:rsidP="00235149">
      <w:pPr>
        <w:suppressAutoHyphens w:val="0"/>
        <w:spacing w:after="200" w:line="276" w:lineRule="auto"/>
        <w:jc w:val="both"/>
        <w:rPr>
          <w:rFonts w:ascii="Cambria" w:eastAsia="Aptos" w:hAnsi="Cambria" w:cs="Aptos"/>
          <w:b/>
          <w:bCs/>
          <w:kern w:val="2"/>
          <w:sz w:val="22"/>
          <w:szCs w:val="22"/>
          <w:lang w:eastAsia="en-US"/>
          <w14:ligatures w14:val="standardContextual"/>
        </w:rPr>
      </w:pPr>
    </w:p>
    <w:p w14:paraId="74A23EA8" w14:textId="77777777" w:rsidR="00235149" w:rsidRPr="00235149" w:rsidRDefault="00235149" w:rsidP="00235149">
      <w:pPr>
        <w:suppressAutoHyphens w:val="0"/>
        <w:spacing w:after="200" w:line="276" w:lineRule="auto"/>
        <w:jc w:val="both"/>
        <w:rPr>
          <w:rFonts w:ascii="Cambria" w:eastAsia="Aptos" w:hAnsi="Cambria" w:cs="Aptos"/>
          <w:b/>
          <w:bCs/>
          <w:kern w:val="2"/>
          <w:sz w:val="22"/>
          <w:szCs w:val="22"/>
          <w:lang w:eastAsia="en-US"/>
          <w14:ligatures w14:val="standardContextual"/>
        </w:rPr>
      </w:pPr>
    </w:p>
    <w:p w14:paraId="0F4ABB1B" w14:textId="77777777" w:rsidR="00235149" w:rsidRPr="00235149" w:rsidRDefault="00235149">
      <w:pPr>
        <w:keepNext/>
        <w:keepLines/>
        <w:numPr>
          <w:ilvl w:val="0"/>
          <w:numId w:val="19"/>
        </w:numPr>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r w:rsidRPr="00235149">
        <w:rPr>
          <w:rFonts w:ascii="Aptos Display" w:hAnsi="Aptos Display"/>
          <w:color w:val="0F4761"/>
          <w:kern w:val="2"/>
          <w:sz w:val="32"/>
          <w:szCs w:val="32"/>
          <w:lang w:eastAsia="en-US"/>
          <w14:ligatures w14:val="standardContextual"/>
        </w:rPr>
        <w:br w:type="page"/>
      </w:r>
    </w:p>
    <w:p w14:paraId="40F8A8E4" w14:textId="77777777" w:rsidR="00235149" w:rsidRPr="00235149" w:rsidRDefault="00235149">
      <w:pPr>
        <w:keepNext/>
        <w:keepLines/>
        <w:numPr>
          <w:ilvl w:val="0"/>
          <w:numId w:val="20"/>
        </w:numPr>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4" w:name="_Toc166495279"/>
      <w:r w:rsidRPr="00235149">
        <w:rPr>
          <w:rFonts w:ascii="Aptos Display" w:hAnsi="Aptos Display"/>
          <w:color w:val="0F4761"/>
          <w:kern w:val="2"/>
          <w:sz w:val="32"/>
          <w:szCs w:val="32"/>
          <w:lang w:eastAsia="en-US"/>
          <w14:ligatures w14:val="standardContextual"/>
        </w:rPr>
        <w:t>Pozyskanie drewna</w:t>
      </w:r>
      <w:bookmarkEnd w:id="4"/>
    </w:p>
    <w:p w14:paraId="1E740181" w14:textId="77777777" w:rsidR="00235149" w:rsidRPr="00235149" w:rsidRDefault="00235149" w:rsidP="00235149">
      <w:pPr>
        <w:suppressAutoHyphens w:val="0"/>
        <w:spacing w:before="120" w:after="160" w:line="278" w:lineRule="auto"/>
        <w:jc w:val="center"/>
        <w:rPr>
          <w:rFonts w:ascii="Cambria" w:eastAsia="Calibri" w:hAnsi="Cambria" w:cs="Aptos"/>
          <w:b/>
          <w:bCs/>
          <w:kern w:val="2"/>
          <w:sz w:val="22"/>
          <w:szCs w:val="22"/>
          <w:lang w:eastAsia="en-US"/>
          <w14:ligatures w14:val="standardContextual"/>
        </w:rPr>
      </w:pPr>
    </w:p>
    <w:p w14:paraId="636A8110" w14:textId="77777777" w:rsidR="00235149" w:rsidRPr="00235149" w:rsidRDefault="00235149" w:rsidP="00235149">
      <w:pPr>
        <w:tabs>
          <w:tab w:val="left" w:pos="840"/>
        </w:tabs>
        <w:suppressAutoHyphens w:val="0"/>
        <w:spacing w:before="120" w:after="160" w:line="278" w:lineRule="auto"/>
        <w:jc w:val="both"/>
        <w:rPr>
          <w:rFonts w:ascii="Cambria" w:eastAsia="Cambria" w:hAnsi="Cambria" w:cs="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 xml:space="preserve">Pozyskanie drewna może być wykonywane pilarką lub maszynami wielooperacyjnymi. W zakres pozyskania drewna wchodzi również jego zrywka, która może być wykonywana przeznaczonymi do tego maszynami zrywkowymi. </w:t>
      </w:r>
      <w:r w:rsidRPr="00235149">
        <w:rPr>
          <w:rFonts w:ascii="Cambria" w:eastAsia="Aptos" w:hAnsi="Cambria" w:cs="Arial"/>
          <w:kern w:val="2"/>
          <w:sz w:val="22"/>
          <w:szCs w:val="24"/>
          <w:lang w:eastAsia="en-US"/>
          <w14:ligatures w14:val="standardContextual"/>
        </w:rPr>
        <w:t xml:space="preserve">Zamawiający dopuszcza możliwość wykonywania czynności pozyskania drewna oraz zrywki przez dwa odrębne podmioty. </w:t>
      </w:r>
      <w:r w:rsidRPr="00235149">
        <w:rPr>
          <w:rFonts w:ascii="Cambria" w:eastAsia="Calibri" w:hAnsi="Cambria"/>
          <w:kern w:val="2"/>
          <w:sz w:val="22"/>
          <w:szCs w:val="24"/>
          <w:lang w:eastAsia="en-US"/>
          <w14:ligatures w14:val="standardContextual"/>
        </w:rPr>
        <w:t xml:space="preserve">Metody pozyskania drewna są wskazane w załączniku do SWZ </w:t>
      </w:r>
      <w:r w:rsidRPr="00235149">
        <w:rPr>
          <w:rFonts w:ascii="Cambria" w:eastAsia="Cambria" w:hAnsi="Cambria" w:cs="Cambria"/>
          <w:kern w:val="2"/>
          <w:sz w:val="22"/>
          <w:szCs w:val="24"/>
          <w:lang w:eastAsia="en-US"/>
          <w14:ligatures w14:val="standardContextual"/>
        </w:rPr>
        <w:t xml:space="preserve"> pt. „Informacja o optymalnej technologii pozyskania drewna (potencjał)”</w:t>
      </w:r>
    </w:p>
    <w:p w14:paraId="07E61C6E" w14:textId="77777777" w:rsidR="00235149" w:rsidRPr="00235149" w:rsidRDefault="00235149" w:rsidP="00235149">
      <w:pPr>
        <w:suppressAutoHyphens w:val="0"/>
        <w:spacing w:before="120" w:after="160" w:line="278" w:lineRule="auto"/>
        <w:jc w:val="both"/>
        <w:rPr>
          <w:rFonts w:ascii="Cambria" w:eastAsia="Cambria" w:hAnsi="Cambria" w:cs="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oraz zapisów w SWZ. Metoda pozyskania drewna, zarówno pilarką jak i maszynami wielooperacyjnymi nie może powodować uszkodzeń pozostającego drzewostanu, ponad wynikające z zapisów umowy, załącznik do SWZ </w:t>
      </w:r>
      <w:r w:rsidRPr="00235149">
        <w:rPr>
          <w:rFonts w:ascii="Cambria" w:eastAsia="Cambria" w:hAnsi="Cambria" w:cs="Cambria"/>
          <w:kern w:val="2"/>
          <w:sz w:val="22"/>
          <w:szCs w:val="22"/>
          <w:lang w:eastAsia="en-US"/>
          <w14:ligatures w14:val="standardContextual"/>
        </w:rPr>
        <w:t xml:space="preserve"> pt. „Wzór umowy”.</w:t>
      </w:r>
    </w:p>
    <w:p w14:paraId="21DD64BB" w14:textId="77777777" w:rsidR="00235149" w:rsidRPr="00235149" w:rsidRDefault="00235149" w:rsidP="00235149">
      <w:pPr>
        <w:suppressAutoHyphens w:val="0"/>
        <w:spacing w:before="120" w:after="160" w:line="278" w:lineRule="auto"/>
        <w:jc w:val="both"/>
        <w:rPr>
          <w:rFonts w:ascii="Cambria" w:eastAsia="Cambria" w:hAnsi="Cambria" w:cs="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 xml:space="preserve">Informacje o planowanych pozycjach cięć i planowanych masach drewna do pozyskania w grupach sortymentowych zostały </w:t>
      </w:r>
    </w:p>
    <w:p w14:paraId="456E1953" w14:textId="77777777" w:rsidR="00235149" w:rsidRPr="00235149" w:rsidRDefault="00235149" w:rsidP="00235149">
      <w:pPr>
        <w:suppressAutoHyphens w:val="0"/>
        <w:spacing w:before="120" w:after="160" w:line="278" w:lineRule="auto"/>
        <w:jc w:val="both"/>
        <w:rPr>
          <w:rFonts w:ascii="Cambria" w:eastAsia="Cambria" w:hAnsi="Cambria" w:cs="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 xml:space="preserve">wskazane w załącznikach do SWZ </w:t>
      </w:r>
      <w:r w:rsidRPr="00235149">
        <w:rPr>
          <w:rFonts w:ascii="Cambria" w:eastAsia="Cambria" w:hAnsi="Cambria" w:cs="Cambria"/>
          <w:kern w:val="2"/>
          <w:sz w:val="22"/>
          <w:szCs w:val="24"/>
          <w:lang w:eastAsia="en-US"/>
          <w14:ligatures w14:val="standardContextual"/>
        </w:rPr>
        <w:t xml:space="preserve"> pt. „Szczegółowy rozmiar prac według grup czynności, czynności i lokalizacji”, „Charakterystyka leśnictwa w zakresie pozyskania drewna” i „Układ sortymentowy pozyskania drewna w leśnictwie”.</w:t>
      </w:r>
    </w:p>
    <w:p w14:paraId="2BCE5241"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en-US"/>
          <w14:ligatures w14:val="standardContextual"/>
        </w:rPr>
      </w:pPr>
    </w:p>
    <w:p w14:paraId="25365DEF" w14:textId="77777777" w:rsidR="00235149" w:rsidRPr="00235149" w:rsidRDefault="00235149" w:rsidP="00235149">
      <w:pPr>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330"/>
      </w:tblGrid>
      <w:tr w:rsidR="00235149" w:rsidRPr="00235149" w14:paraId="33F90956" w14:textId="77777777" w:rsidTr="00B12D98">
        <w:trPr>
          <w:trHeight w:val="153"/>
          <w:jc w:val="center"/>
        </w:trPr>
        <w:tc>
          <w:tcPr>
            <w:tcW w:w="2059" w:type="pct"/>
            <w:shd w:val="clear" w:color="auto" w:fill="auto"/>
          </w:tcPr>
          <w:p w14:paraId="31BE56E4"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 xml:space="preserve">Kategorie cięć  </w:t>
            </w:r>
          </w:p>
        </w:tc>
        <w:tc>
          <w:tcPr>
            <w:tcW w:w="2941" w:type="pct"/>
            <w:shd w:val="clear" w:color="auto" w:fill="auto"/>
          </w:tcPr>
          <w:p w14:paraId="6E184417" w14:textId="77777777" w:rsidR="00235149" w:rsidRPr="00235149" w:rsidRDefault="00235149" w:rsidP="00235149">
            <w:pPr>
              <w:suppressAutoHyphens w:val="0"/>
              <w:spacing w:before="120" w:after="160" w:line="278" w:lineRule="auto"/>
              <w:jc w:val="both"/>
              <w:rPr>
                <w:rFonts w:ascii="Cambria" w:eastAsia="Calibri" w:hAnsi="Cambria" w:cs="Aptos"/>
                <w:i/>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Grupy czynności</w:t>
            </w:r>
          </w:p>
        </w:tc>
      </w:tr>
      <w:tr w:rsidR="00235149" w:rsidRPr="00235149" w14:paraId="640BEF34" w14:textId="77777777" w:rsidTr="00B12D98">
        <w:trPr>
          <w:trHeight w:val="153"/>
          <w:jc w:val="center"/>
        </w:trPr>
        <w:tc>
          <w:tcPr>
            <w:tcW w:w="2059" w:type="pct"/>
            <w:shd w:val="clear" w:color="auto" w:fill="auto"/>
          </w:tcPr>
          <w:p w14:paraId="73E80021"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Cięcia zupełne - rębne (rębnie I)</w:t>
            </w:r>
          </w:p>
        </w:tc>
        <w:tc>
          <w:tcPr>
            <w:tcW w:w="2941" w:type="pct"/>
            <w:shd w:val="clear" w:color="auto" w:fill="auto"/>
          </w:tcPr>
          <w:p w14:paraId="2659F4AA" w14:textId="77777777" w:rsidR="00235149" w:rsidRPr="00235149" w:rsidRDefault="00235149" w:rsidP="00235149">
            <w:pPr>
              <w:suppressAutoHyphens w:val="0"/>
              <w:spacing w:before="120" w:after="12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IA, IB, IC, IAS, IBS, ICS, IAK, IBK, ICK, DRZEW, UPRZPOZ</w:t>
            </w:r>
            <w:r w:rsidRPr="00235149">
              <w:rPr>
                <w:rFonts w:ascii="Segoe UI" w:eastAsia="Segoe UI" w:hAnsi="Segoe UI" w:cs="Segoe UI"/>
                <w:kern w:val="2"/>
                <w:sz w:val="18"/>
                <w:szCs w:val="18"/>
                <w:lang w:eastAsia="en-US"/>
                <w14:ligatures w14:val="standardContextual"/>
              </w:rPr>
              <w:t xml:space="preserve"> </w:t>
            </w:r>
          </w:p>
        </w:tc>
      </w:tr>
      <w:tr w:rsidR="00235149" w:rsidRPr="00235149" w14:paraId="719082E0" w14:textId="77777777" w:rsidTr="00B12D98">
        <w:trPr>
          <w:trHeight w:val="153"/>
          <w:jc w:val="center"/>
        </w:trPr>
        <w:tc>
          <w:tcPr>
            <w:tcW w:w="2059" w:type="pct"/>
            <w:shd w:val="clear" w:color="auto" w:fill="auto"/>
          </w:tcPr>
          <w:p w14:paraId="38E488BD"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 xml:space="preserve">Pozostałe cięcia rębne </w:t>
            </w:r>
          </w:p>
        </w:tc>
        <w:tc>
          <w:tcPr>
            <w:tcW w:w="2941" w:type="pct"/>
            <w:shd w:val="clear" w:color="auto" w:fill="auto"/>
          </w:tcPr>
          <w:p w14:paraId="325E9540" w14:textId="77777777" w:rsidR="00235149" w:rsidRPr="00235149" w:rsidRDefault="00235149" w:rsidP="00235149">
            <w:pPr>
              <w:suppressAutoHyphens w:val="0"/>
              <w:spacing w:before="120" w:after="12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IIA, IIAU, IIB, IIBU, , IIC, IICU, IID, IIDU, IIIA, IIIAU, IIIB, IIIBU, IIIC, IIICU, IVA, IVAU, IVB, IVBU, IVC, IVCU, IVD, IVDU, V, VA, VB, IIAS, IIAUS, IIBS, IIBUS, IICS, IICUS, IIDS, IIDUS, IIIAS, IIIAUS, IIIBS, IIIBUS, IIICS, IIICUS, IVAS, IVAUS, IVBS, IVBUS, IVCS, IVCUS, IVDS, IVDUS, VS, VAS, VBS, IIAK, IIAUK, IIBK, IIBUK, IICK, IICUK, IIDK, IIDUK, IIIAK, IIIAUK, IIIBK, IIIBUK, IIICK, IIICUK, IVAK, IVAUK, IVBK, IVBUK, IVCK, IVCUK, IVDK, IVDUK, VK, VAK, VBK</w:t>
            </w:r>
          </w:p>
        </w:tc>
      </w:tr>
      <w:tr w:rsidR="00235149" w:rsidRPr="00235149" w14:paraId="5F9654C2" w14:textId="77777777" w:rsidTr="00B12D98">
        <w:trPr>
          <w:trHeight w:val="153"/>
          <w:jc w:val="center"/>
        </w:trPr>
        <w:tc>
          <w:tcPr>
            <w:tcW w:w="2059" w:type="pct"/>
            <w:shd w:val="clear" w:color="auto" w:fill="auto"/>
          </w:tcPr>
          <w:p w14:paraId="4FF9C848"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Trzebieże późne i cięcia sanitarno – selekcyjne</w:t>
            </w:r>
          </w:p>
        </w:tc>
        <w:tc>
          <w:tcPr>
            <w:tcW w:w="2941" w:type="pct"/>
            <w:shd w:val="clear" w:color="auto" w:fill="auto"/>
          </w:tcPr>
          <w:p w14:paraId="3C854434"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val="en-US" w:eastAsia="en-US"/>
                <w14:ligatures w14:val="standardContextual"/>
              </w:rPr>
            </w:pPr>
            <w:r w:rsidRPr="00235149">
              <w:rPr>
                <w:rFonts w:ascii="Cambria" w:eastAsia="Calibri" w:hAnsi="Cambria" w:cs="Aptos"/>
                <w:kern w:val="2"/>
                <w:sz w:val="22"/>
                <w:szCs w:val="22"/>
                <w:lang w:val="en-US" w:eastAsia="en-US"/>
                <w14:ligatures w14:val="standardContextual"/>
              </w:rPr>
              <w:t xml:space="preserve">CSS, TPN, TPP, </w:t>
            </w:r>
            <w:r w:rsidRPr="00235149">
              <w:rPr>
                <w:rFonts w:ascii="Cambria" w:eastAsia="Calibri" w:hAnsi="Cambria"/>
                <w:kern w:val="2"/>
                <w:sz w:val="22"/>
                <w:szCs w:val="22"/>
                <w:lang w:eastAsia="en-US"/>
                <w14:ligatures w14:val="standardContextual"/>
              </w:rPr>
              <w:t>TPNK</w:t>
            </w:r>
            <w:r w:rsidRPr="00235149">
              <w:rPr>
                <w:rFonts w:ascii="Cambria" w:eastAsia="Calibri" w:hAnsi="Cambria" w:cs="Aptos"/>
                <w:kern w:val="2"/>
                <w:sz w:val="22"/>
                <w:szCs w:val="22"/>
                <w:lang w:val="en-US" w:eastAsia="en-US"/>
                <w14:ligatures w14:val="standardContextual"/>
              </w:rPr>
              <w:t xml:space="preserve">  </w:t>
            </w:r>
          </w:p>
        </w:tc>
      </w:tr>
      <w:tr w:rsidR="00235149" w:rsidRPr="00235149" w14:paraId="60C37481" w14:textId="77777777" w:rsidTr="00B12D98">
        <w:trPr>
          <w:trHeight w:val="153"/>
          <w:jc w:val="center"/>
        </w:trPr>
        <w:tc>
          <w:tcPr>
            <w:tcW w:w="2059" w:type="pct"/>
            <w:shd w:val="clear" w:color="auto" w:fill="auto"/>
          </w:tcPr>
          <w:p w14:paraId="253E7676"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Trzebieże wczesne i czyszczenia późne z pozyskaniem masy, cięcia przygodne w trzebieżach wczesnych</w:t>
            </w:r>
          </w:p>
        </w:tc>
        <w:tc>
          <w:tcPr>
            <w:tcW w:w="2941" w:type="pct"/>
            <w:shd w:val="clear" w:color="auto" w:fill="auto"/>
          </w:tcPr>
          <w:p w14:paraId="68535A7E"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 xml:space="preserve">CP-P, TWN, TWP, PTW, </w:t>
            </w:r>
            <w:r w:rsidRPr="00235149">
              <w:rPr>
                <w:rFonts w:ascii="Cambria" w:eastAsia="Calibri" w:hAnsi="Cambria"/>
                <w:iCs/>
                <w:kern w:val="2"/>
                <w:sz w:val="22"/>
                <w:szCs w:val="22"/>
                <w:lang w:eastAsia="en-US"/>
                <w14:ligatures w14:val="standardContextual"/>
              </w:rPr>
              <w:t>PTWK, TWNK</w:t>
            </w:r>
            <w:r w:rsidRPr="00235149">
              <w:rPr>
                <w:rFonts w:ascii="Cambria" w:eastAsia="Calibri" w:hAnsi="Cambria" w:cs="Aptos"/>
                <w:kern w:val="2"/>
                <w:sz w:val="22"/>
                <w:szCs w:val="22"/>
                <w:lang w:eastAsia="en-US"/>
                <w14:ligatures w14:val="standardContextual"/>
              </w:rPr>
              <w:t xml:space="preserve"> </w:t>
            </w:r>
          </w:p>
        </w:tc>
      </w:tr>
      <w:tr w:rsidR="00235149" w:rsidRPr="00235149" w14:paraId="4B74DA52" w14:textId="77777777" w:rsidTr="00B12D98">
        <w:trPr>
          <w:trHeight w:val="153"/>
          <w:jc w:val="center"/>
        </w:trPr>
        <w:tc>
          <w:tcPr>
            <w:tcW w:w="2059" w:type="pct"/>
            <w:shd w:val="clear" w:color="auto" w:fill="auto"/>
          </w:tcPr>
          <w:p w14:paraId="455965CF"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Cięcia przygodne i pozostałe</w:t>
            </w:r>
          </w:p>
        </w:tc>
        <w:tc>
          <w:tcPr>
            <w:tcW w:w="2941" w:type="pct"/>
            <w:shd w:val="clear" w:color="auto" w:fill="auto"/>
          </w:tcPr>
          <w:p w14:paraId="11A39416"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 xml:space="preserve">PŁAZ, PR, PRZEST, PTP, </w:t>
            </w:r>
            <w:r w:rsidRPr="00235149">
              <w:rPr>
                <w:rFonts w:ascii="Cambria" w:eastAsia="Calibri" w:hAnsi="Cambria"/>
                <w:kern w:val="2"/>
                <w:sz w:val="22"/>
                <w:szCs w:val="22"/>
                <w:lang w:eastAsia="en-US"/>
                <w14:ligatures w14:val="standardContextual"/>
              </w:rPr>
              <w:t>PRK, PTPK,</w:t>
            </w:r>
            <w:r w:rsidRPr="00235149">
              <w:rPr>
                <w:rFonts w:ascii="Cambria" w:eastAsia="Calibri" w:hAnsi="Cambria" w:cs="Aptos"/>
                <w:kern w:val="2"/>
                <w:sz w:val="22"/>
                <w:szCs w:val="22"/>
                <w:lang w:eastAsia="en-US"/>
                <w14:ligatures w14:val="standardContextual"/>
              </w:rPr>
              <w:t xml:space="preserve"> ZADRZEW </w:t>
            </w:r>
          </w:p>
        </w:tc>
      </w:tr>
    </w:tbl>
    <w:p w14:paraId="5CE85CD2" w14:textId="77777777" w:rsidR="00235149" w:rsidRPr="00235149" w:rsidRDefault="00235149" w:rsidP="00235149">
      <w:pPr>
        <w:suppressAutoHyphens w:val="0"/>
        <w:spacing w:after="200" w:line="276" w:lineRule="auto"/>
        <w:jc w:val="both"/>
        <w:rPr>
          <w:rFonts w:ascii="Cambria" w:eastAsia="Calibri" w:hAnsi="Cambria" w:cs="Aptos"/>
          <w:bCs/>
          <w:kern w:val="2"/>
          <w:sz w:val="22"/>
          <w:szCs w:val="22"/>
          <w:lang w:eastAsia="en-US"/>
          <w14:ligatures w14:val="standardContextual"/>
        </w:rPr>
      </w:pPr>
    </w:p>
    <w:p w14:paraId="593DC6BE" w14:textId="77777777" w:rsidR="00235149" w:rsidRPr="00235149" w:rsidRDefault="00235149" w:rsidP="00235149">
      <w:pPr>
        <w:tabs>
          <w:tab w:val="left" w:pos="840"/>
        </w:tabs>
        <w:suppressAutoHyphens w:val="0"/>
        <w:spacing w:before="120" w:after="160" w:line="278" w:lineRule="auto"/>
        <w:jc w:val="both"/>
        <w:rPr>
          <w:rFonts w:ascii="Cambria" w:eastAsia="Calibri" w:hAnsi="Cambria"/>
          <w:strike/>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Pozyskanie i zrywkę drewna należy wykonać w ramach opisanych poniżej metod (1.CWD-P, 2.CWD-D, 3.</w:t>
      </w:r>
      <w:r w:rsidRPr="00235149">
        <w:rPr>
          <w:rFonts w:ascii="Cambria" w:eastAsia="Cambria" w:hAnsi="Cambria" w:cs="Cambria"/>
          <w:kern w:val="2"/>
          <w:sz w:val="22"/>
          <w:szCs w:val="22"/>
          <w:lang w:eastAsia="en-US"/>
          <w14:ligatures w14:val="standardContextual"/>
        </w:rPr>
        <w:t>CWD-PBZ, 4. CWD-DBZ, 5. ZRYW BP, CWD-D2, CWD-P2</w:t>
      </w:r>
      <w:r w:rsidRPr="00235149">
        <w:rPr>
          <w:rFonts w:ascii="Cambria" w:eastAsia="Calibri" w:hAnsi="Cambria"/>
          <w:kern w:val="2"/>
          <w:sz w:val="22"/>
          <w:szCs w:val="22"/>
          <w:lang w:eastAsia="en-US"/>
          <w14:ligatures w14:val="standardContextual"/>
        </w:rPr>
        <w:t xml:space="preserve">). </w:t>
      </w:r>
    </w:p>
    <w:p w14:paraId="31FE5ACA"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Prace przy pozyskaniu i zrywce drewna organizuje i prowadzi Wykonawca, mając na uwadze w szczególności:</w:t>
      </w:r>
    </w:p>
    <w:p w14:paraId="05EDC337"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zapewnienie właściwych warunków w zakresie bezpieczeństwa   i higieny pracy,</w:t>
      </w:r>
    </w:p>
    <w:p w14:paraId="0D66C191"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wymagania Zamawiającego dotyczące ilości oraz struktury sortymentów drzewnych    określonych w zleceniu,</w:t>
      </w:r>
    </w:p>
    <w:p w14:paraId="3A1C8E13"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termin realizacji zlecenia,</w:t>
      </w:r>
    </w:p>
    <w:p w14:paraId="748343CB"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wymóg minimalizacji uszkodzeń w środowisku leśnym przy realizacji zlecenia,</w:t>
      </w:r>
    </w:p>
    <w:p w14:paraId="6ACCBB3A"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ograniczenia sprzętowe,</w:t>
      </w:r>
    </w:p>
    <w:p w14:paraId="4B37A345"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ograniczenia wynikające z przepisów dotyczących ochrony przyrody,</w:t>
      </w:r>
    </w:p>
    <w:p w14:paraId="307F6A01"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inne szczegółowe i specyficzne dla danej lokalizacji cięć okoliczności wskazane w zleceniu,</w:t>
      </w:r>
    </w:p>
    <w:p w14:paraId="23127D56"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zrywkę drewna należy prowadzić w sposób minimalizujący uszkadzanie drzew pozostających na powierzchni po zbiegu,</w:t>
      </w:r>
    </w:p>
    <w:p w14:paraId="175EFEF9"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zrywkę należy prowadzić w sposób zapewniający przejezdność dróg leśnych (bieżąca zrywka drewna obalonego na drogi),</w:t>
      </w:r>
    </w:p>
    <w:p w14:paraId="326848CF"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Wykonawca ma obowiązek dbać o należyte utrzymanie szlaku operacyjnego w szczególności  bieżące utrzymanie drożności urządzeń (elementów)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65BE096F"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nie dopuszcza się opierania stosów i mygieł o stojące drzewa,</w:t>
      </w:r>
    </w:p>
    <w:p w14:paraId="467CD82B"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w:t>
      </w:r>
    </w:p>
    <w:p w14:paraId="3E7DB23A"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772B3548"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 xml:space="preserve">w drzewostanach uszkodzonych przez czynniki abiotyczne, ze względu na wzrost zagrożeń i trudne warunki pozyskania drewna, prace należy prowadzić za pomocą </w:t>
      </w:r>
      <w:r w:rsidRPr="00235149">
        <w:rPr>
          <w:rFonts w:ascii="Cambria" w:eastAsia="Calibri" w:hAnsi="Cambria" w:cs="Aptos"/>
          <w:bCs/>
          <w:kern w:val="2"/>
          <w:sz w:val="22"/>
          <w:szCs w:val="22"/>
          <w:lang w:eastAsia="en-US"/>
          <w14:ligatures w14:val="standardContextual"/>
        </w:rPr>
        <w:t>maszyn wielooperacyjnych. Ręczne pozyskanie drewna pilarką dopuszcza się w wyjątkowych przypadkach, np. na niewielkich powierzchniach, w przypadku drzewa o wymiarach przekraczających możliwości manipulacyjne głowicy, a także ze względu na uwarunkowania terenowe i drzewostanowe.</w:t>
      </w:r>
    </w:p>
    <w:p w14:paraId="4FA7FFAB" w14:textId="77777777" w:rsidR="00235149" w:rsidRPr="00235149" w:rsidRDefault="00235149" w:rsidP="00235149">
      <w:pPr>
        <w:tabs>
          <w:tab w:val="left" w:pos="567"/>
        </w:tabs>
        <w:suppressAutoHyphens w:val="0"/>
        <w:spacing w:before="120" w:after="160" w:line="278" w:lineRule="auto"/>
        <w:jc w:val="both"/>
        <w:rPr>
          <w:rFonts w:ascii="Cambria" w:eastAsia="Aptos"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 xml:space="preserve">Zrywkę należy organizować i realizować bez zbędnej zwłoki, po pozyskaniu drewna, w sposób wykluczający obniżenie technicznej użyteczności drewna poprzez wystąpienie wad, np. zabarwień lub zgnilizn, a w konsekwencji obniżenie wartości drewna. </w:t>
      </w:r>
      <w:r w:rsidRPr="00235149">
        <w:rPr>
          <w:rFonts w:ascii="Cambria" w:eastAsia="Aptos" w:hAnsi="Cambria"/>
          <w:kern w:val="2"/>
          <w:sz w:val="22"/>
          <w:szCs w:val="24"/>
          <w:lang w:eastAsia="en-US"/>
          <w14:ligatures w14:val="standardContextual"/>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oraz wskazane potoki górskie gdzie występują obiekty drogowe np. przepusty itp. muszą być niezwłocznie uprzątnięte wraz z pozostałościami.</w:t>
      </w:r>
    </w:p>
    <w:p w14:paraId="7B082E57" w14:textId="77777777" w:rsidR="00235149" w:rsidRPr="00235149" w:rsidRDefault="00235149" w:rsidP="00235149">
      <w:pPr>
        <w:tabs>
          <w:tab w:val="left" w:pos="567"/>
        </w:tabs>
        <w:suppressAutoHyphens w:val="0"/>
        <w:spacing w:before="120" w:after="160" w:line="278" w:lineRule="auto"/>
        <w:jc w:val="both"/>
        <w:rPr>
          <w:rFonts w:ascii="Cambria" w:eastAsia="Cambria" w:hAnsi="Cambria" w:cs="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Dodatkowe koszty w pracach pozyskania drewna, wynikające z usuwania drzew trudnych tj. pochylonych nad urządzeniami melioracyjnymi, młodnikami, uprawami</w:t>
      </w:r>
      <w:r w:rsidRPr="00235149">
        <w:rPr>
          <w:rFonts w:ascii="Cambria" w:eastAsia="Aptos" w:hAnsi="Cambria"/>
          <w:color w:val="00B050"/>
          <w:kern w:val="2"/>
          <w:sz w:val="22"/>
          <w:szCs w:val="24"/>
          <w:lang w:eastAsia="en-US"/>
          <w14:ligatures w14:val="standardContextual"/>
        </w:rPr>
        <w:t xml:space="preserve">, </w:t>
      </w:r>
      <w:r w:rsidRPr="00235149">
        <w:rPr>
          <w:rFonts w:ascii="Cambria" w:eastAsia="Aptos" w:hAnsi="Cambria"/>
          <w:kern w:val="2"/>
          <w:sz w:val="22"/>
          <w:szCs w:val="24"/>
          <w:lang w:eastAsia="en-US"/>
          <w14:ligatures w14:val="standardContextual"/>
        </w:rPr>
        <w:t xml:space="preserve">liniami energetycznymi, drogami publicznymi itp. (z wyłączeniem cięć przygodnych), Wykonawca wkalkuluje do oferowanych stawek jednostkowych. Powierzchnie, gdzie planowane są te utrudnienia wskazane są w załączniku do SWZ </w:t>
      </w:r>
      <w:r w:rsidRPr="00235149">
        <w:rPr>
          <w:rFonts w:ascii="Cambria" w:eastAsia="Cambria" w:hAnsi="Cambria" w:cs="Cambria"/>
          <w:kern w:val="2"/>
          <w:sz w:val="22"/>
          <w:szCs w:val="24"/>
          <w:lang w:eastAsia="en-US"/>
          <w14:ligatures w14:val="standardContextual"/>
        </w:rPr>
        <w:t xml:space="preserve"> pt. „Zestawienie pozycji z dodatkowymi utrudnieniami w zakresie pozyskania i zrywki”.</w:t>
      </w:r>
    </w:p>
    <w:p w14:paraId="03E6BD0A" w14:textId="77777777" w:rsidR="00235149" w:rsidRPr="00235149" w:rsidRDefault="00235149" w:rsidP="00235149">
      <w:pPr>
        <w:tabs>
          <w:tab w:val="left" w:pos="567"/>
        </w:tabs>
        <w:suppressAutoHyphens w:val="0"/>
        <w:spacing w:before="120" w:after="160" w:line="278" w:lineRule="auto"/>
        <w:jc w:val="both"/>
        <w:rPr>
          <w:rFonts w:ascii="Cambria" w:eastAsia="Aptos" w:hAnsi="Cambria" w:cs="Aptos"/>
          <w:kern w:val="2"/>
          <w:sz w:val="22"/>
          <w:szCs w:val="22"/>
          <w:lang w:eastAsia="en-US"/>
          <w14:ligatures w14:val="standardContextual"/>
        </w:rPr>
      </w:pPr>
      <w:r w:rsidRPr="00235149">
        <w:rPr>
          <w:rFonts w:ascii="Cambria" w:eastAsia="Aptos" w:hAnsi="Cambria" w:cs="Aptos"/>
          <w:kern w:val="2"/>
          <w:sz w:val="22"/>
          <w:szCs w:val="22"/>
          <w:lang w:eastAsia="en-US"/>
          <w14:ligatures w14:val="standardContextual"/>
        </w:rPr>
        <w:t>W warunkach górskich odrzuceniu podlegają gałęzie zalegające na szlakach operacyjnych wskazanych przez Zamawiającego w zleceniu.</w:t>
      </w:r>
    </w:p>
    <w:p w14:paraId="45EEDECE" w14:textId="77777777" w:rsidR="00235149" w:rsidRPr="00235149" w:rsidRDefault="00235149" w:rsidP="00235149">
      <w:pPr>
        <w:tabs>
          <w:tab w:val="left" w:pos="567"/>
        </w:tabs>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Oznakowanie pozycji cięć przy pomocy tablic ostrzegawczych leży po stronie Wykonawcy. Tablice udostępnia Zamawiający.</w:t>
      </w:r>
    </w:p>
    <w:p w14:paraId="77E66B2F" w14:textId="77777777" w:rsidR="00235149" w:rsidRPr="00235149" w:rsidRDefault="00235149" w:rsidP="00235149">
      <w:pPr>
        <w:tabs>
          <w:tab w:val="left" w:pos="567"/>
        </w:tabs>
        <w:suppressAutoHyphens w:val="0"/>
        <w:spacing w:before="120"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trakcie wprowadzania Wykonawcy na pozycje cięć wskazane zostaną Wykonawcy informacje konieczne do prawidłowej realizacji zabiegu tj. w szczególności: granice wydzielenia objętego zabiegiem</w:t>
      </w:r>
      <w:r w:rsidRPr="00235149">
        <w:rPr>
          <w:rFonts w:ascii="Cambria" w:eastAsia="Aptos" w:hAnsi="Cambria"/>
          <w:strike/>
          <w:kern w:val="2"/>
          <w:sz w:val="22"/>
          <w:szCs w:val="24"/>
          <w:lang w:eastAsia="en-US"/>
          <w14:ligatures w14:val="standardContextual"/>
        </w:rPr>
        <w:t>,</w:t>
      </w:r>
      <w:r w:rsidRPr="00235149">
        <w:rPr>
          <w:rFonts w:ascii="Cambria" w:eastAsia="Aptos" w:hAnsi="Cambria"/>
          <w:kern w:val="2"/>
          <w:sz w:val="22"/>
          <w:szCs w:val="24"/>
          <w:lang w:eastAsia="en-US"/>
          <w14:ligatures w14:val="standardContextual"/>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5DAAEEEC" w14:textId="77777777" w:rsidR="00235149" w:rsidRPr="00235149" w:rsidRDefault="00235149" w:rsidP="00235149">
      <w:pPr>
        <w:tabs>
          <w:tab w:val="left" w:pos="567"/>
        </w:tabs>
        <w:suppressAutoHyphens w:val="0"/>
        <w:spacing w:before="120" w:after="160" w:line="278" w:lineRule="auto"/>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W przypadku konieczności założenia nowego szlaku operacyjnego wykonawca ma obowiązek wyciąć wszystkie drzewa na planowanym szlaku .</w:t>
      </w:r>
    </w:p>
    <w:p w14:paraId="019CAF87" w14:textId="77777777" w:rsidR="00235149" w:rsidRPr="00235149" w:rsidRDefault="00235149" w:rsidP="00235149">
      <w:pPr>
        <w:tabs>
          <w:tab w:val="left" w:pos="567"/>
        </w:tabs>
        <w:suppressAutoHyphens w:val="0"/>
        <w:spacing w:before="120" w:after="160" w:line="278" w:lineRule="auto"/>
        <w:jc w:val="both"/>
        <w:rPr>
          <w:rFonts w:ascii="Cambria" w:eastAsia="Aptos" w:hAnsi="Cambria" w:cs="Aptos"/>
          <w:kern w:val="2"/>
          <w:sz w:val="22"/>
          <w:szCs w:val="22"/>
          <w:lang w:eastAsia="en-US"/>
          <w14:ligatures w14:val="standardContextual"/>
        </w:rPr>
      </w:pPr>
      <w:r w:rsidRPr="00235149">
        <w:rPr>
          <w:rFonts w:ascii="Cambria" w:eastAsia="Aptos" w:hAnsi="Cambria" w:cs="Aptos"/>
          <w:kern w:val="2"/>
          <w:sz w:val="22"/>
          <w:szCs w:val="22"/>
          <w:lang w:eastAsia="en-US"/>
          <w14:ligatures w14:val="standardContextual"/>
        </w:rPr>
        <w:t>Zamawiający wymaga zrywki drewna oznaczonego zgodnie z Warunkami Technicznymi, symbolem : W0, WA1, WB1, WC1, WDP, S1 oraz S3 i M1 w technologii półpodwieszonej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półpodwieszoną lub wleczoną konną.</w:t>
      </w:r>
    </w:p>
    <w:p w14:paraId="73066EB5" w14:textId="77777777" w:rsidR="00235149" w:rsidRPr="00235149" w:rsidRDefault="00235149" w:rsidP="00235149">
      <w:pPr>
        <w:tabs>
          <w:tab w:val="left" w:pos="567"/>
        </w:tabs>
        <w:suppressAutoHyphens w:val="0"/>
        <w:spacing w:before="120"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Zamawiający zastrzega, że wprowadzone na pozycje maszyny, muszą poruszać się po szlakach operacyjnych. Szerokość szlaków operacyjnych nie powinna przekraczać 4 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przyzrębowych kierując się minimalizacją jej odległości.</w:t>
      </w:r>
    </w:p>
    <w:p w14:paraId="58D21D73" w14:textId="77777777" w:rsidR="00235149" w:rsidRPr="00235149" w:rsidRDefault="00235149" w:rsidP="00235149">
      <w:pPr>
        <w:tabs>
          <w:tab w:val="left" w:pos="567"/>
        </w:tabs>
        <w:suppressAutoHyphens w:val="0"/>
        <w:spacing w:before="120"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Szczegółowe informacje dotyczące zrywki drewna oraz planowanych średnich odległości zrywkowych przedstawione zostały w Załączniku do SWZ </w:t>
      </w:r>
      <w:r w:rsidRPr="00235149">
        <w:rPr>
          <w:rFonts w:ascii="Cambria" w:eastAsia="Cambria" w:hAnsi="Cambria" w:cs="Cambria"/>
          <w:kern w:val="2"/>
          <w:sz w:val="22"/>
          <w:szCs w:val="24"/>
          <w:lang w:eastAsia="en-US"/>
          <w14:ligatures w14:val="standardContextual"/>
        </w:rPr>
        <w:t>pt. „Zestawienie odległości i warunków zrywki drewna”</w:t>
      </w:r>
      <w:r w:rsidRPr="00235149">
        <w:rPr>
          <w:rFonts w:ascii="Cambria" w:eastAsia="Aptos" w:hAnsi="Cambria"/>
          <w:kern w:val="2"/>
          <w:sz w:val="22"/>
          <w:szCs w:val="24"/>
          <w:lang w:eastAsia="en-US"/>
          <w14:ligatures w14:val="standardContextual"/>
        </w:rPr>
        <w:t>. Jako odległość zrywki należy rozumieć średnią długość planowanych przejazdów dla optymalnego na danej powierzchni i dla technologii zrywki środka zrywkowego.</w:t>
      </w:r>
    </w:p>
    <w:p w14:paraId="0FC0A85C" w14:textId="77777777" w:rsidR="00235149" w:rsidRPr="00235149" w:rsidRDefault="00235149" w:rsidP="00235149">
      <w:pPr>
        <w:suppressAutoHyphens w:val="0"/>
        <w:spacing w:before="120" w:after="160" w:line="278" w:lineRule="auto"/>
        <w:jc w:val="both"/>
        <w:rPr>
          <w:rFonts w:ascii="Cambria" w:eastAsia="Calibri" w:hAnsi="Cambria" w:cs="Aptos"/>
          <w:b/>
          <w:bCs/>
          <w:kern w:val="2"/>
          <w:sz w:val="22"/>
          <w:szCs w:val="22"/>
          <w:lang w:eastAsia="en-US"/>
          <w14:ligatures w14:val="standardContextual"/>
        </w:rPr>
      </w:pPr>
    </w:p>
    <w:p w14:paraId="6D079441" w14:textId="77777777" w:rsidR="00235149" w:rsidRPr="00235149" w:rsidRDefault="00235149" w:rsidP="00235149">
      <w:pPr>
        <w:suppressAutoHyphens w:val="0"/>
        <w:spacing w:after="200" w:line="276" w:lineRule="auto"/>
        <w:jc w:val="both"/>
        <w:rPr>
          <w:rFonts w:ascii="Cambria" w:eastAsia="Calibri" w:hAnsi="Cambria"/>
          <w:b/>
          <w:bCs/>
          <w:kern w:val="2"/>
          <w:sz w:val="22"/>
          <w:szCs w:val="24"/>
          <w:lang w:eastAsia="en-US"/>
          <w14:ligatures w14:val="standardContextual"/>
        </w:rPr>
      </w:pPr>
      <w:r w:rsidRPr="00235149">
        <w:rPr>
          <w:rFonts w:ascii="Cambria" w:eastAsia="Calibri" w:hAnsi="Cambria"/>
          <w:b/>
          <w:bCs/>
          <w:kern w:val="2"/>
          <w:sz w:val="22"/>
          <w:szCs w:val="24"/>
          <w:lang w:eastAsia="en-US"/>
          <w14:ligatures w14:val="standardContextual"/>
        </w:rPr>
        <w:t>Dopłata do pozyskania drewna w drzewostanach, w których wystąpiły szkody od śniegu lub wiatru</w:t>
      </w:r>
    </w:p>
    <w:p w14:paraId="56CF82B7" w14:textId="77777777" w:rsidR="00235149" w:rsidRPr="00235149" w:rsidRDefault="00235149" w:rsidP="00235149">
      <w:pPr>
        <w:suppressAutoHyphens w:val="0"/>
        <w:spacing w:before="120" w:after="160" w:line="278" w:lineRule="auto"/>
        <w:jc w:val="both"/>
        <w:rPr>
          <w:rFonts w:ascii="Cambria" w:eastAsia="Calibri" w:hAnsi="Cambria"/>
          <w:kern w:val="2"/>
          <w:sz w:val="22"/>
          <w:szCs w:val="24"/>
          <w:lang w:eastAsia="pl-PL"/>
          <w14:ligatures w14:val="standardContextual"/>
        </w:rPr>
      </w:pPr>
      <w:r w:rsidRPr="00235149">
        <w:rPr>
          <w:rFonts w:ascii="Cambria" w:eastAsia="Aptos" w:hAnsi="Cambria"/>
          <w:kern w:val="2"/>
          <w:sz w:val="22"/>
          <w:szCs w:val="24"/>
          <w:lang w:eastAsia="en-US"/>
          <w14:ligatures w14:val="standardContextual"/>
        </w:rPr>
        <w:t xml:space="preserve">Z uwagi na niemożliwe do przewidzenia sytuacje pogodowe, które mogą zaistnieć w trakcie realizacji zamówienia, skutkujące pojawieniem się w różnym natężeniu mechanicznych uszkodzeń drzew i drzewostanów polegających m.in. na złamaniu wierzchołków i gałęzi, złamaniu pni (wiatrołomy, śniegołomy) i wywracaniu całych drzew (wywroty, wiatrowały, śniegowały) a także polegające na naderwaniu korzeni drzew stojących i spękaniu struktury drewna w obrębie wygiętej strzały, spowodowanych przez takie czynniki jak wiatr, śnieg, grad, osuwiska itp., Zamawiający w trakcie pozyskania drewna z </w:t>
      </w:r>
      <w:r w:rsidRPr="00235149">
        <w:rPr>
          <w:rFonts w:ascii="Cambria" w:eastAsia="Calibri" w:hAnsi="Cambria"/>
          <w:kern w:val="2"/>
          <w:sz w:val="22"/>
          <w:szCs w:val="24"/>
          <w:lang w:eastAsia="pl-PL"/>
          <w14:ligatures w14:val="standardContextual"/>
        </w:rPr>
        <w:t>uszkodzonych w ten sposób drzewostanów uprawniony jest do zastosowania współczynników zwiększających cenę jednostkową z oferty Wykonawcy.</w:t>
      </w:r>
    </w:p>
    <w:p w14:paraId="71D67F1E" w14:textId="77777777" w:rsidR="00235149" w:rsidRPr="00235149" w:rsidRDefault="00235149" w:rsidP="00235149">
      <w:pPr>
        <w:suppressAutoHyphens w:val="0"/>
        <w:spacing w:after="200" w:line="276"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Zastosowany współczynnik uzależniony jest od oszacowanego procentowego udziału drzew uszkodzonych w odniesieniu do ilości drzew na powierzchni roboczej (adresie leśnym):</w:t>
      </w:r>
    </w:p>
    <w:p w14:paraId="4CD79D88" w14:textId="77777777" w:rsidR="00235149" w:rsidRPr="00235149" w:rsidRDefault="00235149" w:rsidP="00235149">
      <w:pPr>
        <w:suppressAutoHyphens w:val="0"/>
        <w:spacing w:after="160" w:line="259" w:lineRule="auto"/>
        <w:jc w:val="both"/>
        <w:rPr>
          <w:rFonts w:ascii="Cambria" w:eastAsia="Calibri" w:hAnsi="Cambria"/>
          <w:kern w:val="2"/>
          <w:sz w:val="22"/>
          <w:szCs w:val="22"/>
          <w:lang w:eastAsia="pl-PL"/>
          <w14:ligatures w14:val="standardContextual"/>
        </w:rPr>
      </w:pPr>
    </w:p>
    <w:tbl>
      <w:tblPr>
        <w:tblW w:w="8784" w:type="dxa"/>
        <w:tblCellMar>
          <w:left w:w="70" w:type="dxa"/>
          <w:right w:w="70" w:type="dxa"/>
        </w:tblCellMar>
        <w:tblLook w:val="04A0" w:firstRow="1" w:lastRow="0" w:firstColumn="1" w:lastColumn="0" w:noHBand="0" w:noVBand="1"/>
      </w:tblPr>
      <w:tblGrid>
        <w:gridCol w:w="4673"/>
        <w:gridCol w:w="4111"/>
      </w:tblGrid>
      <w:tr w:rsidR="00235149" w:rsidRPr="00235149" w14:paraId="33D36D86" w14:textId="77777777" w:rsidTr="00B12D98">
        <w:trPr>
          <w:trHeight w:val="288"/>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33929" w14:textId="77777777" w:rsidR="00235149" w:rsidRPr="00235149" w:rsidRDefault="00235149" w:rsidP="00235149">
            <w:pPr>
              <w:suppressAutoHyphens w:val="0"/>
              <w:spacing w:after="160" w:line="278" w:lineRule="auto"/>
              <w:jc w:val="center"/>
              <w:rPr>
                <w:rFonts w:ascii="Cambria" w:eastAsia="Aptos" w:hAnsi="Cambria"/>
                <w:b/>
                <w:bCs/>
                <w:color w:val="000000"/>
                <w:kern w:val="2"/>
                <w:sz w:val="22"/>
                <w:szCs w:val="22"/>
                <w:lang w:eastAsia="pl-PL"/>
                <w14:ligatures w14:val="standardContextual"/>
              </w:rPr>
            </w:pPr>
            <w:r w:rsidRPr="00235149">
              <w:rPr>
                <w:rFonts w:ascii="Cambria" w:eastAsia="Aptos" w:hAnsi="Cambria"/>
                <w:b/>
                <w:bCs/>
                <w:color w:val="000000"/>
                <w:kern w:val="2"/>
                <w:sz w:val="22"/>
                <w:szCs w:val="22"/>
                <w:lang w:eastAsia="pl-PL"/>
                <w14:ligatures w14:val="standardContextual"/>
              </w:rPr>
              <w:t>Procentowy udział drzew uszkodzonych na powierzchni roboczej</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14:paraId="0A7489B4" w14:textId="77777777" w:rsidR="00235149" w:rsidRPr="00235149" w:rsidRDefault="00235149" w:rsidP="00235149">
            <w:pPr>
              <w:suppressAutoHyphens w:val="0"/>
              <w:spacing w:after="160" w:line="278" w:lineRule="auto"/>
              <w:jc w:val="center"/>
              <w:rPr>
                <w:rFonts w:ascii="Cambria" w:eastAsia="Aptos" w:hAnsi="Cambria"/>
                <w:b/>
                <w:bCs/>
                <w:color w:val="000000"/>
                <w:kern w:val="2"/>
                <w:sz w:val="22"/>
                <w:szCs w:val="22"/>
                <w:lang w:eastAsia="pl-PL"/>
                <w14:ligatures w14:val="standardContextual"/>
              </w:rPr>
            </w:pPr>
            <w:r w:rsidRPr="00235149">
              <w:rPr>
                <w:rFonts w:ascii="Cambria" w:eastAsia="Aptos" w:hAnsi="Cambria"/>
                <w:b/>
                <w:bCs/>
                <w:color w:val="000000"/>
                <w:kern w:val="2"/>
                <w:sz w:val="22"/>
                <w:szCs w:val="22"/>
                <w:lang w:eastAsia="pl-PL"/>
                <w14:ligatures w14:val="standardContextual"/>
              </w:rPr>
              <w:t>Współczynnik zwiększający cenę jednostkową pozyskania drewna</w:t>
            </w:r>
          </w:p>
        </w:tc>
      </w:tr>
      <w:tr w:rsidR="00235149" w:rsidRPr="00235149" w14:paraId="0CF3B92E" w14:textId="77777777" w:rsidTr="00B12D98">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511D6AD2" w14:textId="77777777" w:rsidR="00235149" w:rsidRPr="00235149" w:rsidRDefault="00235149" w:rsidP="00235149">
            <w:pPr>
              <w:suppressAutoHyphens w:val="0"/>
              <w:spacing w:after="160" w:line="278" w:lineRule="auto"/>
              <w:jc w:val="both"/>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drzewa uszkodzone pojedynczo do 5%</w:t>
            </w:r>
          </w:p>
        </w:tc>
        <w:tc>
          <w:tcPr>
            <w:tcW w:w="4111" w:type="dxa"/>
            <w:tcBorders>
              <w:top w:val="nil"/>
              <w:left w:val="nil"/>
              <w:bottom w:val="single" w:sz="4" w:space="0" w:color="auto"/>
              <w:right w:val="single" w:sz="4" w:space="0" w:color="auto"/>
            </w:tcBorders>
            <w:shd w:val="clear" w:color="auto" w:fill="auto"/>
            <w:noWrap/>
            <w:vAlign w:val="bottom"/>
            <w:hideMark/>
          </w:tcPr>
          <w:p w14:paraId="7097DC84" w14:textId="77777777" w:rsidR="00235149" w:rsidRPr="00235149" w:rsidRDefault="00235149" w:rsidP="00235149">
            <w:pPr>
              <w:suppressAutoHyphens w:val="0"/>
              <w:spacing w:after="160" w:line="278" w:lineRule="auto"/>
              <w:jc w:val="center"/>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Nie bierze się pod uwagę</w:t>
            </w:r>
          </w:p>
        </w:tc>
      </w:tr>
      <w:tr w:rsidR="00235149" w:rsidRPr="00235149" w14:paraId="122CD1E7" w14:textId="77777777" w:rsidTr="00B12D98">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7D13CBAF" w14:textId="77777777" w:rsidR="00235149" w:rsidRPr="00235149" w:rsidRDefault="00235149" w:rsidP="00235149">
            <w:pPr>
              <w:suppressAutoHyphens w:val="0"/>
              <w:spacing w:after="160" w:line="278" w:lineRule="auto"/>
              <w:jc w:val="both"/>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powyżej 5% do 20%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7B79FEB1" w14:textId="77777777" w:rsidR="00235149" w:rsidRPr="00235149" w:rsidRDefault="00235149" w:rsidP="00235149">
            <w:pPr>
              <w:suppressAutoHyphens w:val="0"/>
              <w:spacing w:after="160" w:line="278" w:lineRule="auto"/>
              <w:jc w:val="center"/>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1,1</w:t>
            </w:r>
          </w:p>
        </w:tc>
      </w:tr>
      <w:tr w:rsidR="00235149" w:rsidRPr="00235149" w14:paraId="26E1FA9D" w14:textId="77777777" w:rsidTr="00B12D98">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5C7D394C" w14:textId="77777777" w:rsidR="00235149" w:rsidRPr="00235149" w:rsidRDefault="00235149" w:rsidP="00235149">
            <w:pPr>
              <w:suppressAutoHyphens w:val="0"/>
              <w:spacing w:after="160" w:line="278" w:lineRule="auto"/>
              <w:jc w:val="both"/>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powyżej 20 %  do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4B0C0328" w14:textId="77777777" w:rsidR="00235149" w:rsidRPr="00235149" w:rsidRDefault="00235149" w:rsidP="00235149">
            <w:pPr>
              <w:suppressAutoHyphens w:val="0"/>
              <w:spacing w:after="160" w:line="278" w:lineRule="auto"/>
              <w:jc w:val="center"/>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1,2</w:t>
            </w:r>
          </w:p>
        </w:tc>
      </w:tr>
      <w:tr w:rsidR="00235149" w:rsidRPr="00235149" w14:paraId="499D1EDF" w14:textId="77777777" w:rsidTr="00B12D98">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46580DC9" w14:textId="77777777" w:rsidR="00235149" w:rsidRPr="00235149" w:rsidRDefault="00235149" w:rsidP="00235149">
            <w:pPr>
              <w:suppressAutoHyphens w:val="0"/>
              <w:spacing w:after="160" w:line="278" w:lineRule="auto"/>
              <w:jc w:val="both"/>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powyżej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3B15AD10" w14:textId="77777777" w:rsidR="00235149" w:rsidRPr="00235149" w:rsidRDefault="00235149" w:rsidP="00235149">
            <w:pPr>
              <w:suppressAutoHyphens w:val="0"/>
              <w:spacing w:after="160" w:line="278" w:lineRule="auto"/>
              <w:jc w:val="center"/>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1,3</w:t>
            </w:r>
          </w:p>
        </w:tc>
      </w:tr>
    </w:tbl>
    <w:p w14:paraId="2BB6259B" w14:textId="77777777" w:rsidR="00235149" w:rsidRPr="00235149" w:rsidRDefault="00235149" w:rsidP="00235149">
      <w:pPr>
        <w:suppressAutoHyphens w:val="0"/>
        <w:spacing w:before="120" w:after="160" w:line="278" w:lineRule="auto"/>
        <w:jc w:val="both"/>
        <w:rPr>
          <w:rFonts w:ascii="Cambria" w:eastAsia="Aptos" w:hAnsi="Cambria"/>
          <w:b/>
          <w:bCs/>
          <w:kern w:val="2"/>
          <w:sz w:val="22"/>
          <w:szCs w:val="22"/>
          <w:lang w:eastAsia="en-US"/>
          <w14:ligatures w14:val="standardContextual"/>
        </w:rPr>
      </w:pPr>
      <w:r w:rsidRPr="00235149">
        <w:rPr>
          <w:rFonts w:ascii="Cambria" w:eastAsia="Aptos" w:hAnsi="Cambria"/>
          <w:b/>
          <w:bCs/>
          <w:kern w:val="2"/>
          <w:sz w:val="22"/>
          <w:szCs w:val="22"/>
          <w:lang w:eastAsia="en-US"/>
          <w14:ligatures w14:val="standardContextual"/>
        </w:rPr>
        <w:t xml:space="preserve">W przypadku zakwalifikowania zabiegu do pozyskania drewna w ramach użytków przygodnych </w:t>
      </w:r>
      <w:r w:rsidRPr="00235149">
        <w:rPr>
          <w:rFonts w:ascii="Cambria" w:eastAsia="Aptos" w:hAnsi="Cambria"/>
          <w:b/>
          <w:bCs/>
          <w:kern w:val="2"/>
          <w:sz w:val="22"/>
          <w:szCs w:val="22"/>
          <w:u w:val="single"/>
          <w:lang w:eastAsia="en-US"/>
          <w14:ligatures w14:val="standardContextual"/>
        </w:rPr>
        <w:t>nie stosuje</w:t>
      </w:r>
      <w:r w:rsidRPr="00235149">
        <w:rPr>
          <w:rFonts w:ascii="Cambria" w:eastAsia="Aptos" w:hAnsi="Cambria"/>
          <w:b/>
          <w:bCs/>
          <w:kern w:val="2"/>
          <w:sz w:val="22"/>
          <w:szCs w:val="22"/>
          <w:lang w:eastAsia="en-US"/>
          <w14:ligatures w14:val="standardContextual"/>
        </w:rPr>
        <w:t xml:space="preserve"> </w:t>
      </w:r>
      <w:r w:rsidRPr="00235149">
        <w:rPr>
          <w:rFonts w:ascii="Cambria" w:eastAsia="Aptos" w:hAnsi="Cambria"/>
          <w:b/>
          <w:bCs/>
          <w:kern w:val="2"/>
          <w:sz w:val="22"/>
          <w:szCs w:val="22"/>
          <w:u w:val="single"/>
          <w:lang w:eastAsia="en-US"/>
          <w14:ligatures w14:val="standardContextual"/>
        </w:rPr>
        <w:t>się współczynników zwiększających cenę jednostkową</w:t>
      </w:r>
      <w:r w:rsidRPr="00235149">
        <w:rPr>
          <w:rFonts w:ascii="Cambria" w:eastAsia="Aptos" w:hAnsi="Cambria"/>
          <w:b/>
          <w:bCs/>
          <w:kern w:val="2"/>
          <w:sz w:val="22"/>
          <w:szCs w:val="22"/>
          <w:lang w:eastAsia="en-US"/>
          <w14:ligatures w14:val="standardContextual"/>
        </w:rPr>
        <w:t>.</w:t>
      </w:r>
    </w:p>
    <w:p w14:paraId="05CD87ED" w14:textId="77777777" w:rsidR="00235149" w:rsidRPr="00235149" w:rsidRDefault="00235149" w:rsidP="00235149">
      <w:pPr>
        <w:suppressAutoHyphens w:val="0"/>
        <w:spacing w:before="120" w:after="160" w:line="278" w:lineRule="auto"/>
        <w:jc w:val="both"/>
        <w:rPr>
          <w:rFonts w:ascii="Cambria" w:eastAsia="Calibri" w:hAnsi="Cambria" w:cs="Aptos"/>
          <w:b/>
          <w:bCs/>
          <w:kern w:val="2"/>
          <w:sz w:val="22"/>
          <w:szCs w:val="22"/>
          <w:lang w:eastAsia="en-US"/>
          <w14:ligatures w14:val="standardContextual"/>
        </w:rPr>
      </w:pPr>
    </w:p>
    <w:tbl>
      <w:tblPr>
        <w:tblW w:w="508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801"/>
        <w:gridCol w:w="1799"/>
        <w:gridCol w:w="1799"/>
        <w:gridCol w:w="3600"/>
        <w:gridCol w:w="1200"/>
      </w:tblGrid>
      <w:tr w:rsidR="00235149" w:rsidRPr="00235149" w14:paraId="4226D1AE" w14:textId="77777777" w:rsidTr="00B12D98">
        <w:trPr>
          <w:trHeight w:val="161"/>
          <w:jc w:val="center"/>
        </w:trPr>
        <w:tc>
          <w:tcPr>
            <w:tcW w:w="435" w:type="pct"/>
            <w:shd w:val="clear" w:color="auto" w:fill="auto"/>
          </w:tcPr>
          <w:p w14:paraId="38E42FB1" w14:textId="77777777" w:rsidR="00235149" w:rsidRPr="00235149" w:rsidRDefault="00235149" w:rsidP="00235149">
            <w:pPr>
              <w:suppressAutoHyphens w:val="0"/>
              <w:spacing w:before="120" w:after="120" w:line="278" w:lineRule="auto"/>
              <w:jc w:val="center"/>
              <w:rPr>
                <w:rFonts w:ascii="Cambria" w:eastAsia="Calibri" w:hAnsi="Cambria" w:cs="Aptos"/>
                <w:b/>
                <w:bCs/>
                <w:i/>
                <w:iCs/>
                <w:kern w:val="2"/>
                <w:sz w:val="22"/>
                <w:szCs w:val="22"/>
                <w:lang w:eastAsia="pl-PL"/>
                <w14:ligatures w14:val="standardContextual"/>
              </w:rPr>
            </w:pPr>
            <w:r w:rsidRPr="00235149">
              <w:rPr>
                <w:rFonts w:ascii="Cambria" w:eastAsia="Calibri" w:hAnsi="Cambria" w:cs="Aptos"/>
                <w:b/>
                <w:bCs/>
                <w:i/>
                <w:iCs/>
                <w:kern w:val="2"/>
                <w:sz w:val="22"/>
                <w:szCs w:val="22"/>
                <w:lang w:eastAsia="pl-PL"/>
                <w14:ligatures w14:val="standardContextual"/>
              </w:rPr>
              <w:t>Nr</w:t>
            </w:r>
          </w:p>
        </w:tc>
        <w:tc>
          <w:tcPr>
            <w:tcW w:w="978" w:type="pct"/>
            <w:shd w:val="clear" w:color="auto" w:fill="auto"/>
          </w:tcPr>
          <w:p w14:paraId="250673AB" w14:textId="77777777" w:rsidR="00235149" w:rsidRPr="00235149" w:rsidRDefault="00235149" w:rsidP="00235149">
            <w:pPr>
              <w:suppressAutoHyphens w:val="0"/>
              <w:spacing w:before="120" w:after="120" w:line="278" w:lineRule="auto"/>
              <w:jc w:val="both"/>
              <w:rPr>
                <w:rFonts w:ascii="Cambria" w:eastAsia="Calibri" w:hAnsi="Cambria" w:cs="Aptos"/>
                <w:b/>
                <w:bCs/>
                <w:i/>
                <w:iCs/>
                <w:kern w:val="2"/>
                <w:sz w:val="22"/>
                <w:szCs w:val="22"/>
                <w:lang w:eastAsia="pl-PL"/>
                <w14:ligatures w14:val="standardContextual"/>
              </w:rPr>
            </w:pPr>
            <w:r w:rsidRPr="00235149">
              <w:rPr>
                <w:rFonts w:ascii="Cambria" w:eastAsia="Calibri" w:hAnsi="Cambria" w:cs="Aptos"/>
                <w:b/>
                <w:bCs/>
                <w:i/>
                <w:iCs/>
                <w:kern w:val="2"/>
                <w:sz w:val="22"/>
                <w:szCs w:val="22"/>
                <w:lang w:eastAsia="pl-PL"/>
                <w14:ligatures w14:val="standardContextual"/>
              </w:rPr>
              <w:t>Kod czynności do rozliczenia</w:t>
            </w:r>
          </w:p>
        </w:tc>
        <w:tc>
          <w:tcPr>
            <w:tcW w:w="978" w:type="pct"/>
            <w:shd w:val="clear" w:color="auto" w:fill="auto"/>
          </w:tcPr>
          <w:p w14:paraId="03901CD9" w14:textId="77777777" w:rsidR="00235149" w:rsidRPr="00235149" w:rsidRDefault="00235149" w:rsidP="00235149">
            <w:pPr>
              <w:suppressAutoHyphens w:val="0"/>
              <w:spacing w:before="120" w:after="120" w:line="278" w:lineRule="auto"/>
              <w:jc w:val="center"/>
              <w:rPr>
                <w:rFonts w:ascii="Cambria" w:eastAsia="Calibri" w:hAnsi="Cambria" w:cs="Aptos"/>
                <w:b/>
                <w:bCs/>
                <w:i/>
                <w:iCs/>
                <w:kern w:val="2"/>
                <w:sz w:val="22"/>
                <w:szCs w:val="22"/>
                <w:lang w:eastAsia="pl-PL"/>
                <w14:ligatures w14:val="standardContextual"/>
              </w:rPr>
            </w:pPr>
            <w:r w:rsidRPr="00235149">
              <w:rPr>
                <w:rFonts w:ascii="Cambria" w:eastAsia="Calibri" w:hAnsi="Cambria" w:cs="Aptos"/>
                <w:b/>
                <w:bCs/>
                <w:i/>
                <w:iCs/>
                <w:kern w:val="2"/>
                <w:sz w:val="22"/>
                <w:szCs w:val="22"/>
                <w:lang w:eastAsia="pl-PL"/>
                <w14:ligatures w14:val="standardContextual"/>
              </w:rPr>
              <w:t>Kod czynn. / materiału do wyceny</w:t>
            </w:r>
          </w:p>
        </w:tc>
        <w:tc>
          <w:tcPr>
            <w:tcW w:w="1957" w:type="pct"/>
            <w:shd w:val="clear" w:color="auto" w:fill="auto"/>
          </w:tcPr>
          <w:p w14:paraId="4AAF6D60" w14:textId="77777777" w:rsidR="00235149" w:rsidRPr="00235149" w:rsidRDefault="00235149" w:rsidP="00235149">
            <w:pPr>
              <w:suppressAutoHyphens w:val="0"/>
              <w:spacing w:before="120" w:after="120" w:line="278" w:lineRule="auto"/>
              <w:jc w:val="both"/>
              <w:rPr>
                <w:rFonts w:ascii="Cambria" w:eastAsia="Calibri" w:hAnsi="Cambria" w:cs="Aptos"/>
                <w:b/>
                <w:bCs/>
                <w:i/>
                <w:iCs/>
                <w:kern w:val="2"/>
                <w:sz w:val="22"/>
                <w:szCs w:val="22"/>
                <w:lang w:eastAsia="pl-PL"/>
                <w14:ligatures w14:val="standardContextual"/>
              </w:rPr>
            </w:pPr>
            <w:r w:rsidRPr="00235149">
              <w:rPr>
                <w:rFonts w:ascii="Cambria" w:eastAsia="Calibri" w:hAnsi="Cambria" w:cs="Aptos"/>
                <w:b/>
                <w:bCs/>
                <w:i/>
                <w:iCs/>
                <w:kern w:val="2"/>
                <w:sz w:val="22"/>
                <w:szCs w:val="22"/>
                <w:lang w:eastAsia="pl-PL"/>
                <w14:ligatures w14:val="standardContextual"/>
              </w:rPr>
              <w:t>Opis kodu czynności</w:t>
            </w:r>
          </w:p>
        </w:tc>
        <w:tc>
          <w:tcPr>
            <w:tcW w:w="652" w:type="pct"/>
            <w:shd w:val="clear" w:color="auto" w:fill="auto"/>
          </w:tcPr>
          <w:p w14:paraId="4703CCB9" w14:textId="77777777" w:rsidR="00235149" w:rsidRPr="00235149" w:rsidRDefault="00235149" w:rsidP="00235149">
            <w:pPr>
              <w:suppressAutoHyphens w:val="0"/>
              <w:spacing w:before="120" w:after="120" w:line="278" w:lineRule="auto"/>
              <w:jc w:val="both"/>
              <w:rPr>
                <w:rFonts w:ascii="Cambria" w:eastAsia="Calibri" w:hAnsi="Cambria" w:cs="Aptos"/>
                <w:b/>
                <w:bCs/>
                <w:i/>
                <w:iCs/>
                <w:kern w:val="2"/>
                <w:sz w:val="22"/>
                <w:szCs w:val="22"/>
                <w:lang w:eastAsia="pl-PL"/>
                <w14:ligatures w14:val="standardContextual"/>
              </w:rPr>
            </w:pPr>
            <w:r w:rsidRPr="00235149">
              <w:rPr>
                <w:rFonts w:ascii="Cambria" w:eastAsia="Calibri" w:hAnsi="Cambria" w:cs="Aptos"/>
                <w:b/>
                <w:bCs/>
                <w:i/>
                <w:iCs/>
                <w:kern w:val="2"/>
                <w:sz w:val="22"/>
                <w:szCs w:val="22"/>
                <w:lang w:eastAsia="pl-PL"/>
                <w14:ligatures w14:val="standardContextual"/>
              </w:rPr>
              <w:t>Jednostka miary</w:t>
            </w:r>
          </w:p>
          <w:p w14:paraId="77D1AEAB" w14:textId="77777777" w:rsidR="00235149" w:rsidRPr="00235149" w:rsidRDefault="00235149" w:rsidP="00235149">
            <w:pPr>
              <w:suppressAutoHyphens w:val="0"/>
              <w:spacing w:before="120" w:after="120" w:line="278" w:lineRule="auto"/>
              <w:jc w:val="both"/>
              <w:rPr>
                <w:rFonts w:ascii="Cambria" w:eastAsia="Calibri" w:hAnsi="Cambria" w:cs="Aptos"/>
                <w:b/>
                <w:bCs/>
                <w:i/>
                <w:iCs/>
                <w:kern w:val="2"/>
                <w:sz w:val="22"/>
                <w:szCs w:val="22"/>
                <w:lang w:eastAsia="pl-PL"/>
                <w14:ligatures w14:val="standardContextual"/>
              </w:rPr>
            </w:pPr>
          </w:p>
        </w:tc>
      </w:tr>
      <w:tr w:rsidR="00235149" w:rsidRPr="00235149" w14:paraId="41B89C15" w14:textId="77777777" w:rsidTr="00B12D98">
        <w:trPr>
          <w:trHeight w:val="625"/>
          <w:jc w:val="center"/>
        </w:trPr>
        <w:tc>
          <w:tcPr>
            <w:tcW w:w="435" w:type="pct"/>
            <w:shd w:val="clear" w:color="auto" w:fill="auto"/>
          </w:tcPr>
          <w:p w14:paraId="6646C7EA" w14:textId="77777777" w:rsidR="00235149" w:rsidRPr="00235149" w:rsidRDefault="00235149" w:rsidP="00235149">
            <w:pPr>
              <w:suppressAutoHyphens w:val="0"/>
              <w:spacing w:before="120" w:after="120" w:line="278" w:lineRule="auto"/>
              <w:jc w:val="center"/>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1</w:t>
            </w:r>
          </w:p>
        </w:tc>
        <w:tc>
          <w:tcPr>
            <w:tcW w:w="978" w:type="pct"/>
            <w:shd w:val="clear" w:color="auto" w:fill="auto"/>
          </w:tcPr>
          <w:p w14:paraId="447055B1" w14:textId="77777777" w:rsidR="00235149" w:rsidRPr="00235149" w:rsidRDefault="00235149" w:rsidP="00235149">
            <w:pPr>
              <w:suppressAutoHyphens w:val="0"/>
              <w:spacing w:before="120" w:after="160" w:line="278" w:lineRule="auto"/>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CWD-P</w:t>
            </w:r>
          </w:p>
        </w:tc>
        <w:tc>
          <w:tcPr>
            <w:tcW w:w="978" w:type="pct"/>
            <w:shd w:val="clear" w:color="auto" w:fill="auto"/>
          </w:tcPr>
          <w:p w14:paraId="2494408B" w14:textId="77777777" w:rsidR="00235149" w:rsidRPr="00235149" w:rsidRDefault="00235149" w:rsidP="00235149">
            <w:pPr>
              <w:suppressAutoHyphens w:val="0"/>
              <w:spacing w:before="120" w:after="160" w:line="278" w:lineRule="auto"/>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CWD-P</w:t>
            </w:r>
            <w:r w:rsidRPr="00235149">
              <w:rPr>
                <w:rFonts w:ascii="Cambria" w:eastAsia="Calibri" w:hAnsi="Cambria" w:cs="Aptos"/>
                <w:bCs/>
                <w:iCs/>
                <w:kern w:val="2"/>
                <w:sz w:val="22"/>
                <w:szCs w:val="22"/>
                <w:lang w:eastAsia="pl-PL"/>
                <w14:ligatures w14:val="standardContextual"/>
              </w:rPr>
              <w:br/>
              <w:t>ZRYW PIL,</w:t>
            </w:r>
          </w:p>
          <w:p w14:paraId="667CD4C8" w14:textId="77777777" w:rsidR="00235149" w:rsidRPr="00235149" w:rsidRDefault="00235149" w:rsidP="00235149">
            <w:pPr>
              <w:suppressAutoHyphens w:val="0"/>
              <w:spacing w:before="120" w:after="160" w:line="278" w:lineRule="auto"/>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pl-PL"/>
                <w14:ligatures w14:val="standardContextual"/>
              </w:rPr>
              <w:t>CWD-P2</w:t>
            </w:r>
          </w:p>
        </w:tc>
        <w:tc>
          <w:tcPr>
            <w:tcW w:w="1957" w:type="pct"/>
            <w:shd w:val="clear" w:color="auto" w:fill="auto"/>
          </w:tcPr>
          <w:p w14:paraId="5DFBF703"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 xml:space="preserve">Całkowity wyrób drewna pilarką </w:t>
            </w:r>
          </w:p>
          <w:p w14:paraId="26401FAF"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pl-PL"/>
                <w14:ligatures w14:val="standardContextual"/>
              </w:rPr>
            </w:pPr>
          </w:p>
        </w:tc>
        <w:tc>
          <w:tcPr>
            <w:tcW w:w="652" w:type="pct"/>
            <w:shd w:val="clear" w:color="auto" w:fill="auto"/>
          </w:tcPr>
          <w:p w14:paraId="050C3E24" w14:textId="77777777" w:rsidR="00235149" w:rsidRPr="00235149" w:rsidRDefault="00235149" w:rsidP="00235149">
            <w:pPr>
              <w:suppressAutoHyphens w:val="0"/>
              <w:spacing w:before="120" w:after="160" w:line="278" w:lineRule="auto"/>
              <w:jc w:val="center"/>
              <w:rPr>
                <w:rFonts w:ascii="Cambria" w:eastAsia="Calibri" w:hAnsi="Cambria" w:cs="Aptos"/>
                <w:bCs/>
                <w:iCs/>
                <w:kern w:val="2"/>
                <w:sz w:val="22"/>
                <w:szCs w:val="22"/>
                <w:vertAlign w:val="superscript"/>
                <w:lang w:eastAsia="pl-PL"/>
                <w14:ligatures w14:val="standardContextual"/>
              </w:rPr>
            </w:pPr>
            <w:r w:rsidRPr="00235149">
              <w:rPr>
                <w:rFonts w:ascii="Cambria" w:eastAsia="Calibri" w:hAnsi="Cambria" w:cs="Aptos"/>
                <w:bCs/>
                <w:iCs/>
                <w:kern w:val="2"/>
                <w:sz w:val="22"/>
                <w:szCs w:val="22"/>
                <w:lang w:eastAsia="pl-PL"/>
                <w14:ligatures w14:val="standardContextual"/>
              </w:rPr>
              <w:t>M</w:t>
            </w:r>
            <w:r w:rsidRPr="00235149">
              <w:rPr>
                <w:rFonts w:ascii="Cambria" w:eastAsia="Calibri" w:hAnsi="Cambria" w:cs="Aptos"/>
                <w:bCs/>
                <w:iCs/>
                <w:kern w:val="2"/>
                <w:sz w:val="22"/>
                <w:szCs w:val="22"/>
                <w:vertAlign w:val="superscript"/>
                <w:lang w:eastAsia="pl-PL"/>
                <w14:ligatures w14:val="standardContextual"/>
              </w:rPr>
              <w:t>3</w:t>
            </w:r>
          </w:p>
        </w:tc>
      </w:tr>
      <w:tr w:rsidR="00235149" w:rsidRPr="00235149" w14:paraId="3652AC67" w14:textId="77777777" w:rsidTr="00B12D98">
        <w:trPr>
          <w:trHeight w:val="625"/>
          <w:jc w:val="center"/>
        </w:trPr>
        <w:tc>
          <w:tcPr>
            <w:tcW w:w="435" w:type="pct"/>
            <w:shd w:val="clear" w:color="auto" w:fill="auto"/>
          </w:tcPr>
          <w:p w14:paraId="6248A386" w14:textId="77777777" w:rsidR="00235149" w:rsidRPr="00235149" w:rsidRDefault="00235149" w:rsidP="00235149">
            <w:pPr>
              <w:suppressAutoHyphens w:val="0"/>
              <w:spacing w:before="120" w:after="120" w:line="278" w:lineRule="auto"/>
              <w:jc w:val="center"/>
              <w:rPr>
                <w:rFonts w:ascii="Cambria" w:eastAsia="Calibri" w:hAnsi="Cambria" w:cs="Aptos"/>
                <w:kern w:val="2"/>
                <w:sz w:val="22"/>
                <w:szCs w:val="22"/>
                <w:lang w:eastAsia="pl-PL"/>
                <w14:ligatures w14:val="standardContextual"/>
              </w:rPr>
            </w:pPr>
            <w:r w:rsidRPr="00235149">
              <w:rPr>
                <w:rFonts w:ascii="Cambria" w:eastAsia="Calibri" w:hAnsi="Cambria" w:cs="Aptos"/>
                <w:kern w:val="2"/>
                <w:sz w:val="22"/>
                <w:szCs w:val="22"/>
                <w:lang w:eastAsia="pl-PL"/>
                <w14:ligatures w14:val="standardContextual"/>
              </w:rPr>
              <w:t>2</w:t>
            </w:r>
          </w:p>
        </w:tc>
        <w:tc>
          <w:tcPr>
            <w:tcW w:w="978" w:type="pct"/>
            <w:shd w:val="clear" w:color="auto" w:fill="auto"/>
          </w:tcPr>
          <w:p w14:paraId="17B639FA" w14:textId="77777777" w:rsidR="00235149" w:rsidRPr="00235149" w:rsidRDefault="00235149" w:rsidP="00235149">
            <w:pPr>
              <w:suppressAutoHyphens w:val="0"/>
              <w:spacing w:before="120" w:after="160" w:line="278" w:lineRule="auto"/>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CWD-D</w:t>
            </w:r>
          </w:p>
        </w:tc>
        <w:tc>
          <w:tcPr>
            <w:tcW w:w="978" w:type="pct"/>
            <w:shd w:val="clear" w:color="auto" w:fill="auto"/>
          </w:tcPr>
          <w:p w14:paraId="44DAEDAF" w14:textId="77777777" w:rsidR="00235149" w:rsidRPr="00235149" w:rsidRDefault="00235149" w:rsidP="00235149">
            <w:pPr>
              <w:suppressAutoHyphens w:val="0"/>
              <w:spacing w:before="120" w:after="160" w:line="278" w:lineRule="auto"/>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CWD-P</w:t>
            </w:r>
            <w:r w:rsidRPr="00235149">
              <w:rPr>
                <w:rFonts w:ascii="Cambria" w:eastAsia="Calibri" w:hAnsi="Cambria" w:cs="Aptos"/>
                <w:bCs/>
                <w:iCs/>
                <w:kern w:val="2"/>
                <w:sz w:val="22"/>
                <w:szCs w:val="22"/>
                <w:lang w:eastAsia="pl-PL"/>
                <w14:ligatures w14:val="standardContextual"/>
              </w:rPr>
              <w:br/>
              <w:t xml:space="preserve">ZRYW PIL, </w:t>
            </w:r>
            <w:r w:rsidRPr="00235149">
              <w:rPr>
                <w:rFonts w:ascii="Cambria" w:eastAsia="Calibri" w:hAnsi="Cambria" w:cs="Aptos"/>
                <w:bCs/>
                <w:iCs/>
                <w:kern w:val="2"/>
                <w:sz w:val="22"/>
                <w:szCs w:val="22"/>
                <w:lang w:eastAsia="pl-PL"/>
                <w14:ligatures w14:val="standardContextual"/>
              </w:rPr>
              <w:br/>
              <w:t xml:space="preserve">CWD-H </w:t>
            </w:r>
            <w:r w:rsidRPr="00235149">
              <w:rPr>
                <w:rFonts w:ascii="Cambria" w:eastAsia="Calibri" w:hAnsi="Cambria" w:cs="Aptos"/>
                <w:bCs/>
                <w:iCs/>
                <w:kern w:val="2"/>
                <w:sz w:val="22"/>
                <w:szCs w:val="22"/>
                <w:lang w:eastAsia="pl-PL"/>
                <w14:ligatures w14:val="standardContextual"/>
              </w:rPr>
              <w:br/>
              <w:t>ZRYW HARW</w:t>
            </w:r>
          </w:p>
          <w:p w14:paraId="1DDD1F74" w14:textId="77777777" w:rsidR="00235149" w:rsidRPr="00235149" w:rsidRDefault="00235149" w:rsidP="00235149">
            <w:pPr>
              <w:suppressAutoHyphens w:val="0"/>
              <w:spacing w:before="120" w:after="160" w:line="278" w:lineRule="auto"/>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CWD-D2</w:t>
            </w:r>
          </w:p>
        </w:tc>
        <w:tc>
          <w:tcPr>
            <w:tcW w:w="1957" w:type="pct"/>
            <w:shd w:val="clear" w:color="auto" w:fill="auto"/>
          </w:tcPr>
          <w:p w14:paraId="470C668E"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Całkowity wyrób drewna technologią dowolną</w:t>
            </w:r>
          </w:p>
          <w:p w14:paraId="41C71F04"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pl-PL"/>
                <w14:ligatures w14:val="standardContextual"/>
              </w:rPr>
            </w:pPr>
          </w:p>
        </w:tc>
        <w:tc>
          <w:tcPr>
            <w:tcW w:w="652" w:type="pct"/>
            <w:shd w:val="clear" w:color="auto" w:fill="auto"/>
          </w:tcPr>
          <w:p w14:paraId="0EFDB698" w14:textId="77777777" w:rsidR="00235149" w:rsidRPr="00235149" w:rsidRDefault="00235149" w:rsidP="00235149">
            <w:pPr>
              <w:suppressAutoHyphens w:val="0"/>
              <w:spacing w:before="120" w:after="160" w:line="278" w:lineRule="auto"/>
              <w:jc w:val="center"/>
              <w:rPr>
                <w:rFonts w:ascii="Cambria" w:eastAsia="Calibri" w:hAnsi="Cambria" w:cs="Aptos"/>
                <w:kern w:val="2"/>
                <w:sz w:val="22"/>
                <w:szCs w:val="22"/>
                <w:lang w:eastAsia="ko-KR"/>
                <w14:ligatures w14:val="standardContextual"/>
              </w:rPr>
            </w:pPr>
            <w:r w:rsidRPr="00235149">
              <w:rPr>
                <w:rFonts w:ascii="Cambria" w:eastAsia="Calibri" w:hAnsi="Cambria" w:cs="Aptos"/>
                <w:kern w:val="2"/>
                <w:sz w:val="22"/>
                <w:szCs w:val="22"/>
                <w:lang w:eastAsia="pl-PL"/>
                <w14:ligatures w14:val="standardContextual"/>
              </w:rPr>
              <w:t>M</w:t>
            </w:r>
            <w:r w:rsidRPr="00235149">
              <w:rPr>
                <w:rFonts w:ascii="Cambria" w:eastAsia="Calibri" w:hAnsi="Cambria" w:cs="Aptos"/>
                <w:kern w:val="2"/>
                <w:sz w:val="22"/>
                <w:szCs w:val="22"/>
                <w:vertAlign w:val="superscript"/>
                <w:lang w:eastAsia="pl-PL"/>
                <w14:ligatures w14:val="standardContextual"/>
              </w:rPr>
              <w:t>3</w:t>
            </w:r>
          </w:p>
        </w:tc>
      </w:tr>
    </w:tbl>
    <w:p w14:paraId="1CACB453"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Standard technologii prac obejmuje:</w:t>
      </w:r>
    </w:p>
    <w:p w14:paraId="288EA3E1"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p>
    <w:p w14:paraId="0331AC69" w14:textId="77777777" w:rsidR="00235149" w:rsidRPr="00235149" w:rsidRDefault="00235149" w:rsidP="00235149">
      <w:pPr>
        <w:suppressAutoHyphens w:val="0"/>
        <w:spacing w:before="120" w:after="160" w:line="278" w:lineRule="auto"/>
        <w:jc w:val="center"/>
        <w:rPr>
          <w:rFonts w:ascii="Cambria" w:eastAsia="Calibri" w:hAnsi="Cambria" w:cs="Aptos"/>
          <w:b/>
          <w:kern w:val="2"/>
          <w:sz w:val="22"/>
          <w:szCs w:val="22"/>
          <w:lang w:eastAsia="en-US"/>
          <w14:ligatures w14:val="standardContextual"/>
        </w:rPr>
      </w:pPr>
      <w:r w:rsidRPr="00235149">
        <w:rPr>
          <w:rFonts w:ascii="Cambria" w:eastAsia="Calibri" w:hAnsi="Cambria" w:cs="Aptos"/>
          <w:b/>
          <w:bCs/>
          <w:kern w:val="2"/>
          <w:sz w:val="22"/>
          <w:szCs w:val="22"/>
          <w:lang w:eastAsia="en-US"/>
          <w14:ligatures w14:val="standardContextual"/>
        </w:rPr>
        <w:t xml:space="preserve">CWD-P - </w:t>
      </w:r>
      <w:r w:rsidRPr="00235149">
        <w:rPr>
          <w:rFonts w:ascii="Cambria" w:eastAsia="Calibri" w:hAnsi="Cambria" w:cs="Aptos"/>
          <w:b/>
          <w:bCs/>
          <w:iCs/>
          <w:kern w:val="2"/>
          <w:sz w:val="22"/>
          <w:szCs w:val="22"/>
          <w:lang w:eastAsia="pl-PL"/>
          <w14:ligatures w14:val="standardContextual"/>
        </w:rPr>
        <w:t xml:space="preserve">Całkowity wyrób drewna pilarką </w:t>
      </w:r>
    </w:p>
    <w:p w14:paraId="23AFD811"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strike/>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Wykonawca zrealizuje przy użyciu ręcznych pilarek i narzędzi pomocniczych oraz maszyn zrywkowych prace z zakresu pozyskania drewna (CWD-P, ZRYW PIL). </w:t>
      </w:r>
    </w:p>
    <w:p w14:paraId="2C00C631"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 xml:space="preserve">Prace związane z pozyskaniem i zrywką drewna z wyjątkiem pozyskania drewna w czyszczeniach późnych (CP-P) i z drzew leżących obejmują: </w:t>
      </w:r>
    </w:p>
    <w:p w14:paraId="34C01141" w14:textId="77777777" w:rsidR="00235149" w:rsidRPr="00235149" w:rsidRDefault="00235149">
      <w:pPr>
        <w:numPr>
          <w:ilvl w:val="0"/>
          <w:numId w:val="2"/>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prace przygotowawcze związane z przygotowaniem stanowiska do ścinki, </w:t>
      </w:r>
    </w:p>
    <w:p w14:paraId="4762C115" w14:textId="77777777" w:rsidR="00235149" w:rsidRPr="00235149" w:rsidRDefault="00235149">
      <w:pPr>
        <w:numPr>
          <w:ilvl w:val="0"/>
          <w:numId w:val="2"/>
        </w:numPr>
        <w:suppressAutoHyphens w:val="0"/>
        <w:spacing w:before="120" w:after="160" w:line="278" w:lineRule="auto"/>
        <w:jc w:val="both"/>
        <w:rPr>
          <w:rFonts w:ascii="Cambria" w:eastAsia="Aptos" w:hAnsi="Cambria" w:cs="Aptos"/>
          <w:kern w:val="2"/>
          <w:sz w:val="22"/>
          <w:szCs w:val="22"/>
          <w:lang w:eastAsia="en-US"/>
          <w14:ligatures w14:val="standardContextual"/>
        </w:rPr>
      </w:pPr>
      <w:r w:rsidRPr="00235149">
        <w:rPr>
          <w:rFonts w:ascii="Cambria" w:eastAsia="Aptos" w:hAnsi="Cambria" w:cs="Aptos"/>
          <w:kern w:val="2"/>
          <w:sz w:val="22"/>
          <w:szCs w:val="22"/>
          <w:lang w:eastAsia="en-US"/>
          <w14:ligatures w14:val="standardContextual"/>
        </w:rPr>
        <w:t>ścinkę i obalanie drzew wyznaczonych do wycięcia (w przypadku cięć zupełnych za wyznaczone uznaje się drzewa w granicach objętych zabiegiem z uwzględnieniem planowanych do pozostawienia kęp, nasienników, drzew dziuplastych itp.),</w:t>
      </w:r>
    </w:p>
    <w:p w14:paraId="32960DA2" w14:textId="77777777" w:rsidR="00235149" w:rsidRPr="00235149" w:rsidRDefault="00235149">
      <w:pPr>
        <w:numPr>
          <w:ilvl w:val="0"/>
          <w:numId w:val="2"/>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okrzesanie ściętych drzew w stopniu przewidzianym w warunkach technicznych obowiązujących w PGL LP na wyrabiane sortymenty wskazane w pkt 3.2 SWZ, </w:t>
      </w:r>
    </w:p>
    <w:p w14:paraId="4195D2DF" w14:textId="77777777" w:rsidR="00235149" w:rsidRPr="00235149" w:rsidRDefault="00235149">
      <w:pPr>
        <w:numPr>
          <w:ilvl w:val="0"/>
          <w:numId w:val="2"/>
        </w:numPr>
        <w:suppressAutoHyphens w:val="0"/>
        <w:spacing w:before="120" w:after="160" w:line="278" w:lineRule="auto"/>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manipulację surowca drzewnego, zgodnie ze wskazaniami przekazanymi przez  Zamawiającego, z uwzględnieniem uregulowań wskazanych w pkt 3.2 SWZ,</w:t>
      </w:r>
    </w:p>
    <w:p w14:paraId="2BC798BE" w14:textId="77777777" w:rsidR="00235149" w:rsidRPr="00235149" w:rsidRDefault="00235149">
      <w:pPr>
        <w:numPr>
          <w:ilvl w:val="0"/>
          <w:numId w:val="2"/>
        </w:numPr>
        <w:suppressAutoHyphens w:val="0"/>
        <w:spacing w:before="120" w:after="160" w:line="278" w:lineRule="auto"/>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przygotowanie drewna do odbiórki,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233B81CC" w14:textId="77777777" w:rsidR="00235149" w:rsidRPr="00235149" w:rsidRDefault="00235149">
      <w:pPr>
        <w:numPr>
          <w:ilvl w:val="0"/>
          <w:numId w:val="2"/>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przemieszczenie drewna z miejsca jego wycięcia do wskazanego przez Zamawiającego miejsca składowania,</w:t>
      </w:r>
    </w:p>
    <w:p w14:paraId="3CEF419B" w14:textId="77777777" w:rsidR="00235149" w:rsidRPr="00235149" w:rsidRDefault="00235149">
      <w:pPr>
        <w:numPr>
          <w:ilvl w:val="0"/>
          <w:numId w:val="2"/>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ułożenie zerwanego drewna w mygły lub stosy zgodnie z Warunkami Technicznymi. </w:t>
      </w:r>
    </w:p>
    <w:p w14:paraId="41B4B0A0"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Prace związane z pozyskaniem i zrywką drewna w czyszczeniach późnych (CP-P) i z drzew leżących obejmują:</w:t>
      </w:r>
    </w:p>
    <w:p w14:paraId="4BE8B162" w14:textId="77777777" w:rsidR="00235149" w:rsidRPr="00235149" w:rsidRDefault="00235149">
      <w:pPr>
        <w:numPr>
          <w:ilvl w:val="0"/>
          <w:numId w:val="1"/>
        </w:numPr>
        <w:tabs>
          <w:tab w:val="clear" w:pos="0"/>
          <w:tab w:val="num" w:pos="993"/>
        </w:tabs>
        <w:suppressAutoHyphens w:val="0"/>
        <w:spacing w:before="120" w:after="160" w:line="278" w:lineRule="auto"/>
        <w:ind w:left="851" w:hanging="425"/>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okrzesanie przeznaczonych do dalszej wyróbki drzew ściętych w czasie zabiegu hodowlanego (CP) lub ściętych w ramach wykładania drzew zgryzowych ,</w:t>
      </w:r>
    </w:p>
    <w:p w14:paraId="38E9CC7A" w14:textId="77777777" w:rsidR="00235149" w:rsidRPr="00235149" w:rsidRDefault="00235149">
      <w:pPr>
        <w:numPr>
          <w:ilvl w:val="0"/>
          <w:numId w:val="1"/>
        </w:numPr>
        <w:tabs>
          <w:tab w:val="num" w:pos="993"/>
        </w:tabs>
        <w:suppressAutoHyphens w:val="0"/>
        <w:spacing w:before="120" w:after="160" w:line="278" w:lineRule="auto"/>
        <w:ind w:left="851" w:hanging="425"/>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wyróbkę i manipulację surowca drzewnego zgodnie ze wskazówkami przekazanymi w zleceniu, w tym drzew ściętych i okrzesanych w ramach wykładania pułapek na szkodniki wtórne,</w:t>
      </w:r>
    </w:p>
    <w:p w14:paraId="7C562FEB" w14:textId="77777777" w:rsidR="00235149" w:rsidRPr="00235149" w:rsidRDefault="00235149">
      <w:pPr>
        <w:numPr>
          <w:ilvl w:val="0"/>
          <w:numId w:val="1"/>
        </w:numPr>
        <w:tabs>
          <w:tab w:val="clear" w:pos="0"/>
          <w:tab w:val="num" w:pos="993"/>
        </w:tabs>
        <w:suppressAutoHyphens w:val="0"/>
        <w:spacing w:before="120" w:after="160" w:line="278" w:lineRule="auto"/>
        <w:ind w:left="851" w:hanging="425"/>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przemieszczenie drewna z miejsca jego wycięcia do wskazanego przez Zamawiającego miejsca składowania,</w:t>
      </w:r>
    </w:p>
    <w:p w14:paraId="11795524" w14:textId="77777777" w:rsidR="00235149" w:rsidRPr="00235149" w:rsidRDefault="00235149">
      <w:pPr>
        <w:numPr>
          <w:ilvl w:val="0"/>
          <w:numId w:val="1"/>
        </w:numPr>
        <w:tabs>
          <w:tab w:val="clear" w:pos="0"/>
          <w:tab w:val="num" w:pos="993"/>
        </w:tabs>
        <w:suppressAutoHyphens w:val="0"/>
        <w:spacing w:before="120" w:after="160" w:line="278" w:lineRule="auto"/>
        <w:ind w:left="851" w:hanging="425"/>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ułożenie zerwanego drewna w stosy </w:t>
      </w:r>
      <w:r w:rsidRPr="00235149">
        <w:rPr>
          <w:rFonts w:ascii="Cambria" w:eastAsia="Aptos" w:hAnsi="Cambria" w:cs="Aptos"/>
          <w:bCs/>
          <w:sz w:val="22"/>
          <w:szCs w:val="22"/>
          <w:lang w:eastAsia="en-US"/>
        </w:rPr>
        <w:t>zgodnie z Warunkami Technicznymi.</w:t>
      </w:r>
    </w:p>
    <w:p w14:paraId="76C408D6"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en-US"/>
          <w14:ligatures w14:val="standardContextual"/>
        </w:rPr>
      </w:pPr>
    </w:p>
    <w:p w14:paraId="5993F3E0" w14:textId="77777777" w:rsidR="00235149" w:rsidRPr="00235149" w:rsidRDefault="00235149" w:rsidP="00235149">
      <w:pPr>
        <w:tabs>
          <w:tab w:val="left" w:pos="840"/>
        </w:tabs>
        <w:suppressAutoHyphens w:val="0"/>
        <w:spacing w:before="120" w:after="160" w:line="278" w:lineRule="auto"/>
        <w:jc w:val="center"/>
        <w:rPr>
          <w:rFonts w:ascii="Cambria" w:eastAsia="Calibri" w:hAnsi="Cambria" w:cs="Aptos"/>
          <w:b/>
          <w:bCs/>
          <w:kern w:val="2"/>
          <w:sz w:val="22"/>
          <w:szCs w:val="22"/>
          <w:lang w:eastAsia="en-US"/>
          <w14:ligatures w14:val="standardContextual"/>
        </w:rPr>
      </w:pPr>
      <w:r w:rsidRPr="00235149">
        <w:rPr>
          <w:rFonts w:ascii="Cambria" w:eastAsia="Calibri" w:hAnsi="Cambria" w:cs="Aptos"/>
          <w:b/>
          <w:bCs/>
          <w:kern w:val="2"/>
          <w:sz w:val="22"/>
          <w:szCs w:val="22"/>
          <w:lang w:eastAsia="en-US"/>
          <w14:ligatures w14:val="standardContextual"/>
        </w:rPr>
        <w:t xml:space="preserve">CWD-D - </w:t>
      </w:r>
      <w:r w:rsidRPr="00235149">
        <w:rPr>
          <w:rFonts w:ascii="Cambria" w:eastAsia="Calibri" w:hAnsi="Cambria" w:cs="Aptos"/>
          <w:b/>
          <w:bCs/>
          <w:iCs/>
          <w:kern w:val="2"/>
          <w:sz w:val="22"/>
          <w:szCs w:val="22"/>
          <w:lang w:eastAsia="pl-PL"/>
          <w14:ligatures w14:val="standardContextual"/>
        </w:rPr>
        <w:t>Całkowity wyrób drewna technologią dowolną</w:t>
      </w:r>
      <w:r w:rsidRPr="00235149">
        <w:rPr>
          <w:rFonts w:ascii="Cambria" w:eastAsia="Calibri" w:hAnsi="Cambria" w:cs="Aptos"/>
          <w:b/>
          <w:bCs/>
          <w:kern w:val="2"/>
          <w:sz w:val="22"/>
          <w:szCs w:val="22"/>
          <w:lang w:eastAsia="en-US"/>
          <w14:ligatures w14:val="standardContextual"/>
        </w:rPr>
        <w:t xml:space="preserve"> </w:t>
      </w:r>
    </w:p>
    <w:p w14:paraId="1BFFB537"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Wykonawca zrealizuje prace z zakresu pozyskania drewna przy użyciu ręcznych pilarek, narzędzi pomocniczych i odpowiednio dobranych do warunków drzewostanowych, maszyn wielooperacyjnych (harwestery, procesory itp.) oraz maszyn zrywkowych.  </w:t>
      </w:r>
    </w:p>
    <w:p w14:paraId="3BD7B47B"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Zamawiający w drzewostanach III i starszych klas wieku nie dopuszcza stosowania maszyn wielooperacyjnych zaopatrzonych w nożycowe lub nożowe głowice tnące.</w:t>
      </w:r>
    </w:p>
    <w:p w14:paraId="5D33A0AF"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Zamawiający zastrzega, </w:t>
      </w:r>
      <w:r w:rsidRPr="00235149">
        <w:rPr>
          <w:rFonts w:ascii="Cambria" w:eastAsia="Calibri" w:hAnsi="Cambria" w:cs="Aptos"/>
          <w:bCs/>
          <w:kern w:val="2"/>
          <w:sz w:val="22"/>
          <w:szCs w:val="22"/>
          <w:shd w:val="clear" w:color="auto" w:fill="FFFFFF"/>
          <w:lang w:eastAsia="en-US"/>
          <w14:ligatures w14:val="standardContextual"/>
        </w:rPr>
        <w:t xml:space="preserve">że </w:t>
      </w:r>
      <w:r w:rsidRPr="00235149">
        <w:rPr>
          <w:rFonts w:ascii="Cambria" w:eastAsia="Calibri" w:hAnsi="Cambria" w:cs="Aptos"/>
          <w:bCs/>
          <w:kern w:val="2"/>
          <w:sz w:val="22"/>
          <w:szCs w:val="22"/>
          <w:lang w:eastAsia="en-US"/>
          <w14:ligatures w14:val="standardContextual"/>
        </w:rPr>
        <w:t>wprowadzone na pozycje maszyny do pozyskania i zrywki drewna, muszą poruszać się po szlakach operacyjnych. Szerokość szlaków operacyjnych nie powinna przekraczać 4 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20A836CA"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Zamawiający zastrzega, że pozostające po ścince pniaki nie mogą być wyższe niż to wynika </w:t>
      </w:r>
      <w:r w:rsidRPr="00235149">
        <w:rPr>
          <w:rFonts w:ascii="Cambria" w:eastAsia="Calibri" w:hAnsi="Cambria" w:cs="Aptos"/>
          <w:bCs/>
          <w:kern w:val="2"/>
          <w:sz w:val="22"/>
          <w:szCs w:val="22"/>
          <w:lang w:eastAsia="en-US"/>
          <w14:ligatures w14:val="standardContextual"/>
        </w:rPr>
        <w:br/>
        <w:t xml:space="preserve">z ograniczeń technologicznych głowicy tnącej (wysokość od osłony dolnej prowadnicy do ścinającej piły łańcuchowej). </w:t>
      </w:r>
    </w:p>
    <w:p w14:paraId="704A955B"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Prace związane z pozyskaniem maszynowym drewna (</w:t>
      </w:r>
      <w:r w:rsidRPr="00235149">
        <w:rPr>
          <w:rFonts w:ascii="Cambria" w:eastAsia="Calibri" w:hAnsi="Cambria" w:cs="Aptos"/>
          <w:bCs/>
          <w:iCs/>
          <w:kern w:val="2"/>
          <w:sz w:val="22"/>
          <w:szCs w:val="22"/>
          <w:lang w:eastAsia="pl-PL"/>
          <w14:ligatures w14:val="standardContextual"/>
        </w:rPr>
        <w:t>CWD-H, ZRYW HARW)</w:t>
      </w:r>
      <w:r w:rsidRPr="00235149">
        <w:rPr>
          <w:rFonts w:ascii="Cambria" w:eastAsia="Calibri" w:hAnsi="Cambria" w:cs="Aptos"/>
          <w:bCs/>
          <w:kern w:val="2"/>
          <w:sz w:val="22"/>
          <w:szCs w:val="22"/>
          <w:lang w:eastAsia="en-US"/>
          <w14:ligatures w14:val="standardContextual"/>
        </w:rPr>
        <w:t xml:space="preserve"> obejmują: </w:t>
      </w:r>
    </w:p>
    <w:p w14:paraId="7850CA2D" w14:textId="77777777" w:rsidR="00235149" w:rsidRPr="00235149" w:rsidRDefault="00235149">
      <w:pPr>
        <w:numPr>
          <w:ilvl w:val="0"/>
          <w:numId w:val="8"/>
        </w:numPr>
        <w:suppressAutoHyphens w:val="0"/>
        <w:spacing w:before="120" w:after="160" w:line="278" w:lineRule="auto"/>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4E6925F2" w14:textId="77777777" w:rsidR="00235149" w:rsidRPr="00235149" w:rsidRDefault="00235149">
      <w:pPr>
        <w:numPr>
          <w:ilvl w:val="0"/>
          <w:numId w:val="8"/>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Okrzesanie ściętych drzew w stopniu przewidzianym w obowiązujących w PGL LP warunkach technicznych na wyrabiane sortymenty wskazane w pkt 3.2 SWZ, </w:t>
      </w:r>
    </w:p>
    <w:p w14:paraId="32E189A9" w14:textId="77777777" w:rsidR="00235149" w:rsidRPr="00235149" w:rsidRDefault="00235149">
      <w:pPr>
        <w:numPr>
          <w:ilvl w:val="0"/>
          <w:numId w:val="8"/>
        </w:numPr>
        <w:suppressAutoHyphens w:val="0"/>
        <w:spacing w:before="120" w:after="160" w:line="278" w:lineRule="auto"/>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Manipulację surowca drzewnego, zgodnie ze wskazaniami przekazanymi w zleceniu przez Zamawiającego z uwzględnieniem uregulowań wskazanych w pkt 3.2 SWZ,</w:t>
      </w:r>
    </w:p>
    <w:p w14:paraId="116ADC95" w14:textId="77777777" w:rsidR="00235149" w:rsidRPr="00235149" w:rsidRDefault="00235149">
      <w:pPr>
        <w:numPr>
          <w:ilvl w:val="0"/>
          <w:numId w:val="8"/>
        </w:numPr>
        <w:suppressAutoHyphens w:val="0"/>
        <w:spacing w:before="120"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drewna do odbiórki poprzez udostępnienie go do pomiarów i oględzin (w szczególności usunięcie gałęzi, ułożenie drewna w sposób umożliwiający jego pomiar, ocenę występujących wad; dopuszcza się wstępną klasyfikację drewna poprzez naniesienie oznaczeń farbą podczas manipulacji drewna przez harwester z zainstalowanym systemem znaczenia pozyskiwanych sortymentów), </w:t>
      </w:r>
    </w:p>
    <w:p w14:paraId="4B9CFED8" w14:textId="77777777" w:rsidR="00235149" w:rsidRPr="00235149" w:rsidRDefault="00235149">
      <w:pPr>
        <w:numPr>
          <w:ilvl w:val="0"/>
          <w:numId w:val="8"/>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Przemieszczenie drewna z miejsca jego wycięcia do wskazanego przez Zamawiającego miejsca składowania,</w:t>
      </w:r>
    </w:p>
    <w:p w14:paraId="60E97F94" w14:textId="77777777" w:rsidR="00235149" w:rsidRPr="00235149" w:rsidRDefault="00235149">
      <w:pPr>
        <w:numPr>
          <w:ilvl w:val="0"/>
          <w:numId w:val="8"/>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Ułożenie zerwanego drewna w mygły lub stosy zgodnie z Warunkami Technicznymi.</w:t>
      </w:r>
    </w:p>
    <w:p w14:paraId="78D04C2B" w14:textId="77777777" w:rsidR="00235149" w:rsidRPr="00235149" w:rsidRDefault="00235149" w:rsidP="00235149">
      <w:pPr>
        <w:suppressAutoHyphens w:val="0"/>
        <w:autoSpaceDE w:val="0"/>
        <w:autoSpaceDN w:val="0"/>
        <w:adjustRightInd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W przypadkach, gdy odległość pomiędzy szlakami operacyjnymi przekracza 20 m i  nieuzasadnione jest ich zagęszczenie należy zastosować tzw. "międzypole”, na którym drzewa ścinane są pilarką i obalane w kierunku bliższego szlaku.</w:t>
      </w:r>
    </w:p>
    <w:p w14:paraId="6A07140A"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pl-PL"/>
          <w14:ligatures w14:val="standardContextual"/>
        </w:rPr>
      </w:pPr>
      <w:r w:rsidRPr="00235149">
        <w:rPr>
          <w:rFonts w:ascii="Cambria" w:eastAsia="Calibri" w:hAnsi="Cambria" w:cs="Aptos"/>
          <w:b/>
          <w:kern w:val="2"/>
          <w:sz w:val="22"/>
          <w:szCs w:val="22"/>
          <w:lang w:eastAsia="pl-PL"/>
          <w14:ligatures w14:val="standardContextual"/>
        </w:rPr>
        <w:t>Procedura odbioru (całkowitego wyrobu drewna):</w:t>
      </w:r>
    </w:p>
    <w:p w14:paraId="2C98BEBE"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pl-PL"/>
          <w14:ligatures w14:val="standardContextual"/>
        </w:rPr>
      </w:pPr>
      <w:r w:rsidRPr="00235149">
        <w:rPr>
          <w:rFonts w:ascii="Cambria" w:eastAsia="Calibri" w:hAnsi="Cambria" w:cs="Aptos"/>
          <w:kern w:val="2"/>
          <w:sz w:val="22"/>
          <w:szCs w:val="22"/>
          <w:lang w:eastAsia="pl-PL"/>
          <w14:ligatures w14:val="standardContextua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7ADA4334" w14:textId="77777777" w:rsidR="00235149" w:rsidRPr="00235149" w:rsidRDefault="00235149">
      <w:pPr>
        <w:numPr>
          <w:ilvl w:val="0"/>
          <w:numId w:val="9"/>
        </w:numPr>
        <w:suppressAutoHyphens w:val="0"/>
        <w:spacing w:before="120" w:after="160" w:line="278" w:lineRule="auto"/>
        <w:jc w:val="both"/>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pl-PL"/>
          <w14:ligatures w14:val="standardContextual"/>
        </w:rPr>
        <w:t>pomiar ilości i oględziny jakości drewna odbieranego w sztukach pojedynczo zostanie wykonany przed jego zmygłowaniem. Wykonawca zobowiązany jest prowadzić zrywkę wspomnianego drewna w sposób umożliwiający dokonanie jego pomiaru,</w:t>
      </w:r>
    </w:p>
    <w:p w14:paraId="22512D56" w14:textId="77777777" w:rsidR="00235149" w:rsidRPr="00235149" w:rsidRDefault="00235149">
      <w:pPr>
        <w:numPr>
          <w:ilvl w:val="0"/>
          <w:numId w:val="9"/>
        </w:numPr>
        <w:suppressAutoHyphens w:val="0"/>
        <w:spacing w:before="120" w:after="160" w:line="278" w:lineRule="auto"/>
        <w:jc w:val="both"/>
        <w:rPr>
          <w:rFonts w:ascii="Cambria" w:eastAsia="Calibri" w:hAnsi="Cambria" w:cs="Aptos"/>
          <w:kern w:val="2"/>
          <w:sz w:val="22"/>
          <w:szCs w:val="22"/>
          <w:lang w:eastAsia="pl-PL"/>
          <w14:ligatures w14:val="standardContextual"/>
        </w:rPr>
      </w:pPr>
      <w:r w:rsidRPr="00235149">
        <w:rPr>
          <w:rFonts w:ascii="Cambria" w:eastAsia="Calibri" w:hAnsi="Cambria" w:cs="Aptos"/>
          <w:kern w:val="2"/>
          <w:sz w:val="22"/>
          <w:szCs w:val="22"/>
          <w:lang w:eastAsia="pl-PL"/>
          <w14:ligatures w14:val="standardContextual"/>
        </w:rPr>
        <w:t>pomiar ilości i oględziny drewna odbieranego w stosach będzie prowadzony po zakończeniu zrywki i ułożeniu drewna w stosy,</w:t>
      </w:r>
    </w:p>
    <w:p w14:paraId="1F44F112" w14:textId="77777777" w:rsidR="00235149" w:rsidRPr="00235149" w:rsidRDefault="00235149">
      <w:pPr>
        <w:numPr>
          <w:ilvl w:val="0"/>
          <w:numId w:val="9"/>
        </w:numPr>
        <w:suppressAutoHyphens w:val="0"/>
        <w:spacing w:before="120" w:after="160" w:line="278" w:lineRule="auto"/>
        <w:jc w:val="both"/>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pl-PL"/>
          <w14:ligatures w14:val="standardContextua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32E0F530" w14:textId="77777777" w:rsidR="00235149" w:rsidRPr="00235149" w:rsidRDefault="00235149">
      <w:pPr>
        <w:numPr>
          <w:ilvl w:val="0"/>
          <w:numId w:val="9"/>
        </w:numPr>
        <w:suppressAutoHyphens w:val="0"/>
        <w:spacing w:before="120" w:after="160" w:line="278" w:lineRule="auto"/>
        <w:jc w:val="both"/>
        <w:rPr>
          <w:rFonts w:ascii="Cambria" w:eastAsia="Calibri" w:hAnsi="Cambria" w:cs="Aptos"/>
          <w:kern w:val="2"/>
          <w:sz w:val="22"/>
          <w:szCs w:val="22"/>
          <w:lang w:eastAsia="pl-PL"/>
          <w14:ligatures w14:val="standardContextual"/>
        </w:rPr>
      </w:pPr>
      <w:r w:rsidRPr="00235149">
        <w:rPr>
          <w:rFonts w:ascii="Cambria" w:eastAsia="Calibri" w:hAnsi="Cambria" w:cs="Aptos"/>
          <w:kern w:val="2"/>
          <w:sz w:val="22"/>
          <w:szCs w:val="22"/>
          <w:lang w:eastAsia="pl-PL"/>
          <w14:ligatures w14:val="standardContextual"/>
        </w:rPr>
        <w:t>po zakończeniu prac na danej pozycji cięć przedstawiciel Zamawiającego przeprowadzi jej oględziny w celu stwierdzenia zgodności przeprowadzonych prac z wymogami SWZ i zlecenia,</w:t>
      </w:r>
    </w:p>
    <w:p w14:paraId="7B2B0E5F" w14:textId="77777777" w:rsidR="00235149" w:rsidRPr="00235149" w:rsidRDefault="00235149">
      <w:pPr>
        <w:numPr>
          <w:ilvl w:val="0"/>
          <w:numId w:val="9"/>
        </w:numPr>
        <w:suppressAutoHyphens w:val="0"/>
        <w:spacing w:before="120" w:after="160" w:line="278" w:lineRule="auto"/>
        <w:jc w:val="both"/>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en-US"/>
          <w14:ligatures w14:val="standardContextual"/>
        </w:rPr>
        <w:t xml:space="preserve">w trakcie odbioru prac z zakresu zrywki drewna nie dokonuje się osobnego pomiaru jego ilości, a jedynie określa się zgodność wykonanych prac z zapisami SWZ i zlecenia. Obowiązuje zasada: całe drewno pozyskane podlega zrywce. </w:t>
      </w:r>
    </w:p>
    <w:p w14:paraId="3DD34DD8" w14:textId="77777777" w:rsidR="00235149" w:rsidRPr="00235149" w:rsidRDefault="00235149" w:rsidP="00235149">
      <w:pPr>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cs="Aptos"/>
          <w:kern w:val="2"/>
          <w:sz w:val="22"/>
          <w:szCs w:val="22"/>
          <w:lang w:eastAsia="en-US"/>
          <w14:ligatures w14:val="standardContextual"/>
        </w:rPr>
        <w:tab/>
      </w:r>
      <w:r w:rsidRPr="00235149">
        <w:rPr>
          <w:rFonts w:ascii="Cambria" w:eastAsia="Calibri" w:hAnsi="Cambria"/>
          <w:kern w:val="2"/>
          <w:sz w:val="22"/>
          <w:szCs w:val="24"/>
          <w:lang w:eastAsia="en-US"/>
          <w14:ligatures w14:val="standardContextual"/>
        </w:rPr>
        <w:t>(drewno pozyskane=drewno zerwane)</w:t>
      </w:r>
    </w:p>
    <w:p w14:paraId="6E5E30B5"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bCs/>
          <w:i/>
          <w:kern w:val="2"/>
          <w:sz w:val="22"/>
          <w:szCs w:val="22"/>
          <w:lang w:eastAsia="en-US"/>
          <w14:ligatures w14:val="standardContextual"/>
        </w:rPr>
        <w:t xml:space="preserve"> </w:t>
      </w:r>
      <w:r w:rsidRPr="00235149">
        <w:rPr>
          <w:rFonts w:ascii="Cambria" w:eastAsia="Calibri" w:hAnsi="Cambria" w:cs="Aptos"/>
          <w:bCs/>
          <w:i/>
          <w:kern w:val="2"/>
          <w:sz w:val="22"/>
          <w:szCs w:val="22"/>
          <w:lang w:eastAsia="en-US"/>
          <w14:ligatures w14:val="standardContextual"/>
        </w:rPr>
        <w:tab/>
        <w:t xml:space="preserve">(rozliczenie następuje po zrywce drewna </w:t>
      </w:r>
      <w:r w:rsidRPr="00235149">
        <w:rPr>
          <w:rFonts w:ascii="Cambria" w:eastAsia="Calibri" w:hAnsi="Cambria" w:cs="Aptos"/>
          <w:i/>
          <w:kern w:val="2"/>
          <w:sz w:val="22"/>
          <w:szCs w:val="22"/>
          <w:lang w:eastAsia="en-US"/>
          <w14:ligatures w14:val="standardContextual"/>
        </w:rPr>
        <w:t>z dokładnością do dwóch miejsc po przecinku</w:t>
      </w:r>
      <w:r w:rsidRPr="00235149">
        <w:rPr>
          <w:rFonts w:ascii="Cambria" w:eastAsia="Calibri" w:hAnsi="Cambria" w:cs="Aptos"/>
          <w:bCs/>
          <w:i/>
          <w:kern w:val="2"/>
          <w:sz w:val="22"/>
          <w:szCs w:val="22"/>
          <w:lang w:eastAsia="en-US"/>
          <w14:ligatures w14:val="standardContextual"/>
        </w:rPr>
        <w:t>)</w:t>
      </w:r>
    </w:p>
    <w:p w14:paraId="2E7F7668" w14:textId="77777777" w:rsidR="00235149" w:rsidRPr="00235149" w:rsidRDefault="00235149" w:rsidP="00235149">
      <w:pPr>
        <w:suppressAutoHyphens w:val="0"/>
        <w:autoSpaceDE w:val="0"/>
        <w:autoSpaceDN w:val="0"/>
        <w:adjustRightInd w:val="0"/>
        <w:spacing w:before="120" w:after="120" w:line="278" w:lineRule="auto"/>
        <w:jc w:val="both"/>
        <w:rPr>
          <w:rFonts w:ascii="Cambria" w:eastAsia="Calibri" w:hAnsi="Cambria"/>
          <w:b/>
          <w:bCs/>
          <w:kern w:val="2"/>
          <w:sz w:val="22"/>
          <w:szCs w:val="24"/>
          <w:lang w:eastAsia="en-US"/>
          <w14:ligatures w14:val="standardContextual"/>
        </w:rPr>
      </w:pPr>
    </w:p>
    <w:p w14:paraId="6AEE47EC" w14:textId="77777777" w:rsidR="00235149" w:rsidRPr="00235149" w:rsidRDefault="00235149" w:rsidP="00235149">
      <w:pPr>
        <w:suppressAutoHyphens w:val="0"/>
        <w:autoSpaceDE w:val="0"/>
        <w:autoSpaceDN w:val="0"/>
        <w:adjustRightInd w:val="0"/>
        <w:spacing w:before="120" w:after="120" w:line="278" w:lineRule="auto"/>
        <w:jc w:val="both"/>
        <w:rPr>
          <w:rFonts w:ascii="Cambria" w:eastAsia="Calibri" w:hAnsi="Cambria"/>
          <w:b/>
          <w:bCs/>
          <w:kern w:val="2"/>
          <w:sz w:val="22"/>
          <w:szCs w:val="24"/>
          <w:lang w:eastAsia="en-US"/>
          <w14:ligatures w14:val="standardContextual"/>
        </w:rPr>
      </w:pPr>
    </w:p>
    <w:p w14:paraId="524A2843" w14:textId="77777777" w:rsidR="00235149" w:rsidRPr="00235149" w:rsidRDefault="00235149" w:rsidP="00235149">
      <w:pPr>
        <w:suppressAutoHyphens w:val="0"/>
        <w:autoSpaceDE w:val="0"/>
        <w:autoSpaceDN w:val="0"/>
        <w:adjustRightInd w:val="0"/>
        <w:spacing w:before="120" w:after="120" w:line="278" w:lineRule="auto"/>
        <w:jc w:val="both"/>
        <w:rPr>
          <w:rFonts w:ascii="Cambria" w:eastAsia="Calibri" w:hAnsi="Cambria"/>
          <w:b/>
          <w:bCs/>
          <w:kern w:val="2"/>
          <w:sz w:val="22"/>
          <w:szCs w:val="24"/>
          <w:lang w:eastAsia="en-US"/>
          <w14:ligatures w14:val="standardContextual"/>
        </w:rPr>
      </w:pPr>
    </w:p>
    <w:p w14:paraId="01F7722D" w14:textId="77777777" w:rsidR="00235149" w:rsidRPr="00235149" w:rsidRDefault="00235149" w:rsidP="00235149">
      <w:pPr>
        <w:suppressAutoHyphens w:val="0"/>
        <w:spacing w:after="160" w:line="278" w:lineRule="auto"/>
        <w:jc w:val="both"/>
        <w:rPr>
          <w:rFonts w:ascii="Cambria" w:eastAsia="Cambria" w:hAnsi="Cambria" w:cs="Cambria"/>
          <w:b/>
          <w:bCs/>
          <w:kern w:val="2"/>
          <w:sz w:val="12"/>
          <w:szCs w:val="12"/>
          <w:lang w:eastAsia="en-US"/>
          <w14:ligatures w14:val="standardContextua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800"/>
        <w:gridCol w:w="1800"/>
        <w:gridCol w:w="1800"/>
        <w:gridCol w:w="3600"/>
        <w:gridCol w:w="1200"/>
      </w:tblGrid>
      <w:tr w:rsidR="00235149" w:rsidRPr="00235149" w14:paraId="69277684" w14:textId="77777777" w:rsidTr="00B12D98">
        <w:trPr>
          <w:trHeight w:val="1035"/>
        </w:trPr>
        <w:tc>
          <w:tcPr>
            <w:tcW w:w="800" w:type="dxa"/>
            <w:shd w:val="clear" w:color="auto" w:fill="auto"/>
          </w:tcPr>
          <w:p w14:paraId="0CE3E80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Nr</w:t>
            </w:r>
          </w:p>
        </w:tc>
        <w:tc>
          <w:tcPr>
            <w:tcW w:w="1800" w:type="dxa"/>
            <w:shd w:val="clear" w:color="auto" w:fill="auto"/>
          </w:tcPr>
          <w:p w14:paraId="1E498A4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Kod czynności do rozliczenia</w:t>
            </w:r>
          </w:p>
        </w:tc>
        <w:tc>
          <w:tcPr>
            <w:tcW w:w="1800" w:type="dxa"/>
            <w:shd w:val="clear" w:color="auto" w:fill="auto"/>
          </w:tcPr>
          <w:p w14:paraId="06496FB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Kod czynn. / materiału do wyceny</w:t>
            </w:r>
          </w:p>
        </w:tc>
        <w:tc>
          <w:tcPr>
            <w:tcW w:w="3600" w:type="dxa"/>
            <w:shd w:val="clear" w:color="auto" w:fill="auto"/>
          </w:tcPr>
          <w:p w14:paraId="4A4F8C1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Opis kodu czynności</w:t>
            </w:r>
          </w:p>
        </w:tc>
        <w:tc>
          <w:tcPr>
            <w:tcW w:w="1200" w:type="dxa"/>
            <w:shd w:val="clear" w:color="auto" w:fill="auto"/>
          </w:tcPr>
          <w:p w14:paraId="68BE574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Jednostka miary</w:t>
            </w:r>
          </w:p>
        </w:tc>
      </w:tr>
      <w:tr w:rsidR="00235149" w:rsidRPr="00235149" w14:paraId="31789158" w14:textId="77777777" w:rsidTr="00B12D98">
        <w:trPr>
          <w:trHeight w:val="630"/>
        </w:trPr>
        <w:tc>
          <w:tcPr>
            <w:tcW w:w="800" w:type="dxa"/>
            <w:shd w:val="clear" w:color="auto" w:fill="auto"/>
          </w:tcPr>
          <w:p w14:paraId="29FA8E7B" w14:textId="77777777" w:rsidR="00235149" w:rsidRPr="00235149" w:rsidRDefault="00235149" w:rsidP="00235149">
            <w:pPr>
              <w:suppressAutoHyphens w:val="0"/>
              <w:spacing w:after="160" w:line="278" w:lineRule="auto"/>
              <w:jc w:val="center"/>
              <w:rPr>
                <w:rFonts w:ascii="Cambria" w:eastAsia="Cambria" w:hAnsi="Cambria" w:cs="Cambria"/>
                <w:kern w:val="2"/>
                <w:sz w:val="22"/>
                <w:szCs w:val="22"/>
                <w:lang w:eastAsia="en-US"/>
                <w14:ligatures w14:val="standardContextual"/>
              </w:rPr>
            </w:pPr>
            <w:r w:rsidRPr="00235149">
              <w:rPr>
                <w:rFonts w:ascii="Cambria" w:eastAsia="Cambria" w:hAnsi="Cambria" w:cs="Cambria"/>
                <w:kern w:val="2"/>
                <w:sz w:val="22"/>
                <w:szCs w:val="22"/>
                <w:lang w:eastAsia="en-US"/>
                <w14:ligatures w14:val="standardContextual"/>
              </w:rPr>
              <w:t>3</w:t>
            </w:r>
          </w:p>
        </w:tc>
        <w:tc>
          <w:tcPr>
            <w:tcW w:w="1800" w:type="dxa"/>
            <w:shd w:val="clear" w:color="auto" w:fill="auto"/>
          </w:tcPr>
          <w:p w14:paraId="0C38C71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CWD-PBZ</w:t>
            </w:r>
          </w:p>
        </w:tc>
        <w:tc>
          <w:tcPr>
            <w:tcW w:w="1800" w:type="dxa"/>
            <w:shd w:val="clear" w:color="auto" w:fill="auto"/>
          </w:tcPr>
          <w:p w14:paraId="7939D4D4" w14:textId="77777777" w:rsidR="00235149" w:rsidRPr="00235149" w:rsidRDefault="00235149" w:rsidP="00235149">
            <w:pPr>
              <w:suppressAutoHyphens w:val="0"/>
              <w:spacing w:after="160" w:line="278" w:lineRule="auto"/>
              <w:rPr>
                <w:rFonts w:ascii="Cambria" w:eastAsia="Cambria" w:hAnsi="Cambria" w:cs="Cambria"/>
                <w:kern w:val="2"/>
                <w:sz w:val="22"/>
                <w:szCs w:val="22"/>
                <w:lang w:eastAsia="en-US"/>
                <w14:ligatures w14:val="standardContextual"/>
              </w:rPr>
            </w:pPr>
            <w:r w:rsidRPr="00235149">
              <w:rPr>
                <w:rFonts w:ascii="Cambria" w:eastAsia="Cambria" w:hAnsi="Cambria" w:cs="Cambria"/>
                <w:kern w:val="2"/>
                <w:sz w:val="22"/>
                <w:szCs w:val="22"/>
                <w:lang w:eastAsia="en-US"/>
                <w14:ligatures w14:val="standardContextual"/>
              </w:rPr>
              <w:t>CWD-PBZ</w:t>
            </w:r>
          </w:p>
          <w:p w14:paraId="3AA6BA4F" w14:textId="77777777" w:rsidR="00235149" w:rsidRPr="00235149" w:rsidRDefault="00235149" w:rsidP="00235149">
            <w:pPr>
              <w:suppressAutoHyphens w:val="0"/>
              <w:spacing w:after="160" w:line="278" w:lineRule="auto"/>
              <w:rPr>
                <w:rFonts w:ascii="Cambria" w:eastAsia="Cambria" w:hAnsi="Cambria" w:cs="Cambria"/>
                <w:kern w:val="2"/>
                <w:sz w:val="22"/>
                <w:szCs w:val="22"/>
                <w:lang w:eastAsia="en-US"/>
                <w14:ligatures w14:val="standardContextual"/>
              </w:rPr>
            </w:pPr>
          </w:p>
        </w:tc>
        <w:tc>
          <w:tcPr>
            <w:tcW w:w="3600" w:type="dxa"/>
            <w:shd w:val="clear" w:color="auto" w:fill="auto"/>
          </w:tcPr>
          <w:p w14:paraId="294634C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libri" w:hAnsi="Cambria" w:cs="Aptos"/>
                <w:bCs/>
                <w:iCs/>
                <w:kern w:val="2"/>
                <w:sz w:val="22"/>
                <w:szCs w:val="22"/>
                <w:lang w:eastAsia="pl-PL"/>
                <w14:ligatures w14:val="standardContextual"/>
              </w:rPr>
              <w:t>Całkowity wyrób drewna pilarką</w:t>
            </w:r>
            <w:r w:rsidRPr="00235149">
              <w:rPr>
                <w:rFonts w:ascii="Cambria" w:eastAsia="Cambria" w:hAnsi="Cambria" w:cs="Cambria"/>
                <w:kern w:val="2"/>
                <w:sz w:val="22"/>
                <w:szCs w:val="22"/>
                <w:lang w:eastAsia="en-US"/>
                <w14:ligatures w14:val="standardContextual"/>
              </w:rPr>
              <w:t xml:space="preserve"> bez zrywki</w:t>
            </w:r>
          </w:p>
        </w:tc>
        <w:tc>
          <w:tcPr>
            <w:tcW w:w="1200" w:type="dxa"/>
            <w:shd w:val="clear" w:color="auto" w:fill="auto"/>
          </w:tcPr>
          <w:p w14:paraId="0562919B" w14:textId="77777777" w:rsidR="00235149" w:rsidRPr="00235149" w:rsidRDefault="00235149" w:rsidP="00235149">
            <w:pPr>
              <w:suppressAutoHyphens w:val="0"/>
              <w:spacing w:after="160" w:line="278" w:lineRule="auto"/>
              <w:jc w:val="center"/>
              <w:rPr>
                <w:rFonts w:ascii="Cambria" w:eastAsia="Cambria" w:hAnsi="Cambria" w:cs="Cambria"/>
                <w:kern w:val="2"/>
                <w:sz w:val="22"/>
                <w:szCs w:val="22"/>
                <w:vertAlign w:val="superscript"/>
                <w:lang w:eastAsia="en-US"/>
                <w14:ligatures w14:val="standardContextual"/>
              </w:rPr>
            </w:pPr>
            <w:r w:rsidRPr="00235149">
              <w:rPr>
                <w:rFonts w:ascii="Cambria" w:eastAsia="Cambria" w:hAnsi="Cambria" w:cs="Cambria"/>
                <w:kern w:val="2"/>
                <w:sz w:val="22"/>
                <w:szCs w:val="22"/>
                <w:lang w:eastAsia="en-US"/>
                <w14:ligatures w14:val="standardContextual"/>
              </w:rPr>
              <w:t>M</w:t>
            </w:r>
            <w:r w:rsidRPr="00235149">
              <w:rPr>
                <w:rFonts w:ascii="Cambria" w:eastAsia="Cambria" w:hAnsi="Cambria" w:cs="Cambria"/>
                <w:kern w:val="2"/>
                <w:sz w:val="22"/>
                <w:szCs w:val="22"/>
                <w:vertAlign w:val="superscript"/>
                <w:lang w:eastAsia="en-US"/>
                <w14:ligatures w14:val="standardContextual"/>
              </w:rPr>
              <w:t>3</w:t>
            </w:r>
          </w:p>
        </w:tc>
      </w:tr>
      <w:tr w:rsidR="00235149" w:rsidRPr="00235149" w14:paraId="4B02A1F4" w14:textId="77777777" w:rsidTr="00B12D98">
        <w:trPr>
          <w:trHeight w:val="630"/>
        </w:trPr>
        <w:tc>
          <w:tcPr>
            <w:tcW w:w="800" w:type="dxa"/>
            <w:shd w:val="clear" w:color="auto" w:fill="auto"/>
          </w:tcPr>
          <w:p w14:paraId="796CB2FC" w14:textId="77777777" w:rsidR="00235149" w:rsidRPr="00235149" w:rsidRDefault="00235149" w:rsidP="00235149">
            <w:pPr>
              <w:suppressAutoHyphens w:val="0"/>
              <w:spacing w:after="160" w:line="278" w:lineRule="auto"/>
              <w:jc w:val="center"/>
              <w:rPr>
                <w:rFonts w:ascii="Cambria" w:eastAsia="Cambria" w:hAnsi="Cambria" w:cs="Cambria"/>
                <w:kern w:val="2"/>
                <w:sz w:val="22"/>
                <w:szCs w:val="22"/>
                <w:lang w:eastAsia="en-US"/>
                <w14:ligatures w14:val="standardContextual"/>
              </w:rPr>
            </w:pPr>
            <w:r w:rsidRPr="00235149">
              <w:rPr>
                <w:rFonts w:ascii="Cambria" w:eastAsia="Cambria" w:hAnsi="Cambria" w:cs="Cambria"/>
                <w:kern w:val="2"/>
                <w:sz w:val="22"/>
                <w:szCs w:val="22"/>
                <w:lang w:eastAsia="en-US"/>
                <w14:ligatures w14:val="standardContextual"/>
              </w:rPr>
              <w:t>4</w:t>
            </w:r>
          </w:p>
        </w:tc>
        <w:tc>
          <w:tcPr>
            <w:tcW w:w="1800" w:type="dxa"/>
            <w:shd w:val="clear" w:color="auto" w:fill="auto"/>
          </w:tcPr>
          <w:p w14:paraId="5A1B5B7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CWD-DBZ</w:t>
            </w:r>
          </w:p>
        </w:tc>
        <w:tc>
          <w:tcPr>
            <w:tcW w:w="1800" w:type="dxa"/>
            <w:shd w:val="clear" w:color="auto" w:fill="auto"/>
          </w:tcPr>
          <w:p w14:paraId="6690D00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CWD-DBZ</w:t>
            </w:r>
          </w:p>
          <w:p w14:paraId="5C8A6B2C" w14:textId="77777777" w:rsidR="00235149" w:rsidRPr="00235149" w:rsidRDefault="00235149" w:rsidP="00235149">
            <w:pPr>
              <w:suppressAutoHyphens w:val="0"/>
              <w:spacing w:after="160" w:line="278" w:lineRule="auto"/>
              <w:rPr>
                <w:rFonts w:ascii="Cambria" w:eastAsia="Cambria" w:hAnsi="Cambria" w:cs="Cambria"/>
                <w:kern w:val="2"/>
                <w:sz w:val="22"/>
                <w:szCs w:val="22"/>
                <w:lang w:eastAsia="en-US"/>
                <w14:ligatures w14:val="standardContextual"/>
              </w:rPr>
            </w:pPr>
          </w:p>
        </w:tc>
        <w:tc>
          <w:tcPr>
            <w:tcW w:w="3600" w:type="dxa"/>
            <w:shd w:val="clear" w:color="auto" w:fill="auto"/>
          </w:tcPr>
          <w:p w14:paraId="453E58C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libri" w:hAnsi="Cambria" w:cs="Aptos"/>
                <w:bCs/>
                <w:iCs/>
                <w:kern w:val="2"/>
                <w:sz w:val="22"/>
                <w:szCs w:val="22"/>
                <w:lang w:eastAsia="pl-PL"/>
                <w14:ligatures w14:val="standardContextual"/>
              </w:rPr>
              <w:t>Całkowity wyrób drewna technologią dowolną</w:t>
            </w:r>
            <w:r w:rsidRPr="00235149">
              <w:rPr>
                <w:rFonts w:ascii="Cambria" w:eastAsia="Cambria" w:hAnsi="Cambria" w:cs="Cambria"/>
                <w:kern w:val="2"/>
                <w:sz w:val="22"/>
                <w:szCs w:val="22"/>
                <w:lang w:eastAsia="en-US"/>
                <w14:ligatures w14:val="standardContextual"/>
              </w:rPr>
              <w:t xml:space="preserve"> bez zrywki</w:t>
            </w:r>
          </w:p>
        </w:tc>
        <w:tc>
          <w:tcPr>
            <w:tcW w:w="1200" w:type="dxa"/>
            <w:shd w:val="clear" w:color="auto" w:fill="auto"/>
          </w:tcPr>
          <w:p w14:paraId="03E0329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M</w:t>
            </w:r>
            <w:r w:rsidRPr="00235149">
              <w:rPr>
                <w:rFonts w:ascii="Cambria" w:eastAsia="Cambria" w:hAnsi="Cambria" w:cs="Cambria"/>
                <w:kern w:val="2"/>
                <w:sz w:val="22"/>
                <w:szCs w:val="22"/>
                <w:vertAlign w:val="superscript"/>
                <w:lang w:eastAsia="en-US"/>
                <w14:ligatures w14:val="standardContextual"/>
              </w:rPr>
              <w:t>3</w:t>
            </w:r>
          </w:p>
        </w:tc>
      </w:tr>
    </w:tbl>
    <w:p w14:paraId="3F0BDD37"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Standard technologii prac obejmuje:</w:t>
      </w:r>
    </w:p>
    <w:p w14:paraId="45325D13"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p>
    <w:p w14:paraId="3829706E" w14:textId="77777777" w:rsidR="00235149" w:rsidRPr="00235149" w:rsidRDefault="00235149" w:rsidP="00235149">
      <w:pPr>
        <w:suppressAutoHyphens w:val="0"/>
        <w:spacing w:before="120" w:after="120" w:line="360" w:lineRule="auto"/>
        <w:jc w:val="center"/>
        <w:rPr>
          <w:rFonts w:ascii="Cambria" w:eastAsia="Calibri" w:hAnsi="Cambria" w:cs="Aptos"/>
          <w:b/>
          <w:bCs/>
          <w:iCs/>
          <w:kern w:val="2"/>
          <w:sz w:val="22"/>
          <w:szCs w:val="22"/>
          <w:lang w:eastAsia="pl-PL"/>
          <w14:ligatures w14:val="standardContextual"/>
        </w:rPr>
      </w:pPr>
      <w:r w:rsidRPr="00235149">
        <w:rPr>
          <w:rFonts w:ascii="Cambria" w:eastAsia="Calibri" w:hAnsi="Cambria" w:cs="Aptos"/>
          <w:b/>
          <w:bCs/>
          <w:kern w:val="2"/>
          <w:sz w:val="22"/>
          <w:szCs w:val="22"/>
          <w:lang w:eastAsia="en-US"/>
          <w14:ligatures w14:val="standardContextual"/>
        </w:rPr>
        <w:t xml:space="preserve">CWD-PBZ - </w:t>
      </w:r>
      <w:r w:rsidRPr="00235149">
        <w:rPr>
          <w:rFonts w:ascii="Cambria" w:eastAsia="Calibri" w:hAnsi="Cambria" w:cs="Aptos"/>
          <w:b/>
          <w:bCs/>
          <w:iCs/>
          <w:kern w:val="2"/>
          <w:sz w:val="22"/>
          <w:szCs w:val="22"/>
          <w:lang w:eastAsia="pl-PL"/>
          <w14:ligatures w14:val="standardContextual"/>
        </w:rPr>
        <w:t>Całkowity wyrób drewna pilarką bez zrywki</w:t>
      </w:r>
    </w:p>
    <w:p w14:paraId="28CAED3A"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strike/>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Wykonawca zrealizuje przy użyciu ręcznych pilarek i narzędzi pomocniczych prace z zakresu pozyskania drewna (CWD-PBZ). </w:t>
      </w:r>
    </w:p>
    <w:p w14:paraId="0BFB8591"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 xml:space="preserve">Prace związane z pozyskaniem drewna bez jego zrywki, z wyjątkiem pozyskania drewna w czyszczeniach późnych (CP-P), obejmują: </w:t>
      </w:r>
    </w:p>
    <w:p w14:paraId="4B3FC7B1" w14:textId="77777777" w:rsidR="00235149" w:rsidRPr="00235149" w:rsidRDefault="00235149">
      <w:pPr>
        <w:numPr>
          <w:ilvl w:val="0"/>
          <w:numId w:val="2"/>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prace przygotowawcze związane z przygotowaniem stanowiska do ścinki, </w:t>
      </w:r>
    </w:p>
    <w:p w14:paraId="68DCBE18" w14:textId="77777777" w:rsidR="00235149" w:rsidRPr="00235149" w:rsidRDefault="00235149">
      <w:pPr>
        <w:numPr>
          <w:ilvl w:val="0"/>
          <w:numId w:val="2"/>
        </w:numPr>
        <w:suppressAutoHyphens w:val="0"/>
        <w:spacing w:before="120" w:after="160" w:line="278" w:lineRule="auto"/>
        <w:jc w:val="both"/>
        <w:rPr>
          <w:rFonts w:ascii="Cambria" w:eastAsia="Aptos" w:hAnsi="Cambria" w:cs="Aptos"/>
          <w:kern w:val="2"/>
          <w:sz w:val="22"/>
          <w:szCs w:val="22"/>
          <w:lang w:eastAsia="en-US"/>
          <w14:ligatures w14:val="standardContextual"/>
        </w:rPr>
      </w:pPr>
      <w:r w:rsidRPr="00235149">
        <w:rPr>
          <w:rFonts w:ascii="Cambria" w:eastAsia="Aptos" w:hAnsi="Cambria" w:cs="Aptos"/>
          <w:kern w:val="2"/>
          <w:sz w:val="22"/>
          <w:szCs w:val="22"/>
          <w:lang w:eastAsia="en-US"/>
          <w14:ligatures w14:val="standardContextual"/>
        </w:rPr>
        <w:t>ścinkę i obalanie drzew wyznaczonych do wycięcia (w przypadku cięć zupełnych za wyznaczone uznaje się drzewa w granicach objętych zabiegiem z uwzględnieniem planowanych do pozostawienia kęp, nasienników, drzew dziuplastych itp.),</w:t>
      </w:r>
    </w:p>
    <w:p w14:paraId="77759507" w14:textId="77777777" w:rsidR="00235149" w:rsidRPr="00235149" w:rsidRDefault="00235149">
      <w:pPr>
        <w:numPr>
          <w:ilvl w:val="0"/>
          <w:numId w:val="2"/>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okrzesanie ściętych drzew w stopniu przewidzianym w warunkach technicznych obowiązujących w PGL LP na wyrabiane sortymenty wskazane w pkt 3.2 SWZ, </w:t>
      </w:r>
    </w:p>
    <w:p w14:paraId="74E32679" w14:textId="77777777" w:rsidR="00235149" w:rsidRPr="00235149" w:rsidRDefault="00235149">
      <w:pPr>
        <w:numPr>
          <w:ilvl w:val="0"/>
          <w:numId w:val="2"/>
        </w:numPr>
        <w:suppressAutoHyphens w:val="0"/>
        <w:spacing w:before="120" w:after="160" w:line="278" w:lineRule="auto"/>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manipulację surowca drzewnego, zgodnie ze wskazaniami przekazanymi przez  Zamawiającego, z uwzględnieniem uregulowań wskazanych w pkt 3.2  SWZ,</w:t>
      </w:r>
    </w:p>
    <w:p w14:paraId="4947F6C1" w14:textId="77777777" w:rsidR="00235149" w:rsidRPr="00235149" w:rsidRDefault="00235149">
      <w:pPr>
        <w:numPr>
          <w:ilvl w:val="0"/>
          <w:numId w:val="2"/>
        </w:numPr>
        <w:suppressAutoHyphens w:val="0"/>
        <w:spacing w:before="120" w:after="160" w:line="278" w:lineRule="auto"/>
        <w:jc w:val="both"/>
        <w:rPr>
          <w:rFonts w:ascii="Cambria" w:eastAsia="Aptos" w:hAnsi="Cambria" w:cs="Aptos"/>
          <w:kern w:val="2"/>
          <w:sz w:val="22"/>
          <w:szCs w:val="22"/>
          <w:lang w:eastAsia="en-US"/>
          <w14:ligatures w14:val="standardContextual"/>
        </w:rPr>
      </w:pPr>
      <w:r w:rsidRPr="00235149">
        <w:rPr>
          <w:rFonts w:ascii="Cambria" w:eastAsia="Aptos" w:hAnsi="Cambria" w:cs="Aptos"/>
          <w:kern w:val="2"/>
          <w:sz w:val="22"/>
          <w:szCs w:val="22"/>
          <w:lang w:eastAsia="en-US"/>
          <w14:ligatures w14:val="standardContextual"/>
        </w:rPr>
        <w:t>przygotowanie drewna do odbiórki,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68D21B42" w14:textId="77777777" w:rsidR="00235149" w:rsidRPr="00235149" w:rsidRDefault="00235149" w:rsidP="00235149">
      <w:pPr>
        <w:tabs>
          <w:tab w:val="left" w:pos="840"/>
        </w:tabs>
        <w:suppressAutoHyphens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Prace związane z pozyskaniem drewna bez jego zrywki w czyszczeniach późnych (CP-P) obejmują:</w:t>
      </w:r>
    </w:p>
    <w:p w14:paraId="5F6CA850" w14:textId="77777777" w:rsidR="00235149" w:rsidRPr="00235149" w:rsidRDefault="00235149">
      <w:pPr>
        <w:numPr>
          <w:ilvl w:val="0"/>
          <w:numId w:val="1"/>
        </w:numPr>
        <w:tabs>
          <w:tab w:val="clear" w:pos="0"/>
          <w:tab w:val="num" w:pos="993"/>
        </w:tabs>
        <w:suppressAutoHyphens w:val="0"/>
        <w:spacing w:before="120" w:after="160" w:line="278" w:lineRule="auto"/>
        <w:ind w:left="851" w:hanging="425"/>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okrzesanie przeznaczonych do dalszej wyróbki drzew ściętych w czasie zabiegu hodowlanego (CP),</w:t>
      </w:r>
    </w:p>
    <w:p w14:paraId="6681F022" w14:textId="77777777" w:rsidR="00235149" w:rsidRPr="00235149" w:rsidRDefault="00235149">
      <w:pPr>
        <w:numPr>
          <w:ilvl w:val="0"/>
          <w:numId w:val="1"/>
        </w:numPr>
        <w:tabs>
          <w:tab w:val="clear" w:pos="0"/>
          <w:tab w:val="num" w:pos="993"/>
        </w:tabs>
        <w:suppressAutoHyphens w:val="0"/>
        <w:spacing w:before="120" w:after="160" w:line="278" w:lineRule="auto"/>
        <w:ind w:left="851" w:hanging="425"/>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wyróbkę i manipulację surowca drzewnego zgodnie ze wskazówkami przekazanymi w zleceniu.</w:t>
      </w:r>
      <w:r w:rsidRPr="00235149">
        <w:rPr>
          <w:rFonts w:ascii="Cambria" w:eastAsia="Aptos" w:hAnsi="Cambria" w:cs="Aptos"/>
          <w:kern w:val="2"/>
          <w:sz w:val="22"/>
          <w:szCs w:val="22"/>
          <w:lang w:eastAsia="en-US"/>
          <w14:ligatures w14:val="standardContextual"/>
        </w:rPr>
        <w:t xml:space="preserve"> </w:t>
      </w:r>
    </w:p>
    <w:p w14:paraId="21E637D9" w14:textId="77777777" w:rsidR="00235149" w:rsidRPr="00235149" w:rsidRDefault="00235149" w:rsidP="00235149">
      <w:pPr>
        <w:tabs>
          <w:tab w:val="left" w:pos="840"/>
        </w:tabs>
        <w:suppressAutoHyphens w:val="0"/>
        <w:spacing w:before="120" w:after="160" w:line="278" w:lineRule="auto"/>
        <w:jc w:val="center"/>
        <w:rPr>
          <w:rFonts w:ascii="Cambria" w:eastAsia="Calibri" w:hAnsi="Cambria" w:cs="Aptos"/>
          <w:b/>
          <w:bCs/>
          <w:kern w:val="2"/>
          <w:sz w:val="22"/>
          <w:szCs w:val="22"/>
          <w:lang w:eastAsia="en-US"/>
          <w14:ligatures w14:val="standardContextual"/>
        </w:rPr>
      </w:pPr>
    </w:p>
    <w:p w14:paraId="17F93E1A" w14:textId="77777777" w:rsidR="00235149" w:rsidRPr="00235149" w:rsidRDefault="00235149" w:rsidP="00235149">
      <w:pPr>
        <w:tabs>
          <w:tab w:val="left" w:pos="840"/>
        </w:tabs>
        <w:suppressAutoHyphens w:val="0"/>
        <w:spacing w:before="120" w:after="160" w:line="278" w:lineRule="auto"/>
        <w:jc w:val="center"/>
        <w:rPr>
          <w:rFonts w:ascii="Cambria" w:eastAsia="Calibri" w:hAnsi="Cambria" w:cs="Aptos"/>
          <w:b/>
          <w:bCs/>
          <w:kern w:val="2"/>
          <w:sz w:val="22"/>
          <w:szCs w:val="22"/>
          <w:lang w:eastAsia="en-US"/>
          <w14:ligatures w14:val="standardContextual"/>
        </w:rPr>
      </w:pPr>
      <w:r w:rsidRPr="00235149">
        <w:rPr>
          <w:rFonts w:ascii="Cambria" w:eastAsia="Calibri" w:hAnsi="Cambria" w:cs="Aptos"/>
          <w:b/>
          <w:bCs/>
          <w:kern w:val="2"/>
          <w:sz w:val="22"/>
          <w:szCs w:val="22"/>
          <w:lang w:eastAsia="en-US"/>
          <w14:ligatures w14:val="standardContextual"/>
        </w:rPr>
        <w:t xml:space="preserve">CWD-DBZ - </w:t>
      </w:r>
      <w:r w:rsidRPr="00235149">
        <w:rPr>
          <w:rFonts w:ascii="Cambria" w:eastAsia="Calibri" w:hAnsi="Cambria" w:cs="Aptos"/>
          <w:b/>
          <w:bCs/>
          <w:iCs/>
          <w:kern w:val="2"/>
          <w:sz w:val="22"/>
          <w:szCs w:val="22"/>
          <w:lang w:eastAsia="pl-PL"/>
          <w14:ligatures w14:val="standardContextual"/>
        </w:rPr>
        <w:t>Całkowity wyrób drewna technologią dowolną bez zrywki</w:t>
      </w:r>
      <w:r w:rsidRPr="00235149">
        <w:rPr>
          <w:rFonts w:ascii="Cambria" w:eastAsia="Calibri" w:hAnsi="Cambria" w:cs="Aptos"/>
          <w:b/>
          <w:bCs/>
          <w:kern w:val="2"/>
          <w:sz w:val="22"/>
          <w:szCs w:val="22"/>
          <w:lang w:eastAsia="en-US"/>
          <w14:ligatures w14:val="standardContextual"/>
        </w:rPr>
        <w:t xml:space="preserve"> </w:t>
      </w:r>
    </w:p>
    <w:p w14:paraId="4FD01CBF"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Wykonawca zrealizuje prace z zakresu pozyskania drewna bez jego zrywki przy użyciu ręcznych pilarek, narzędzi pomocniczych i odpowiednio dobranych do warunków drzewostanowych, maszyn wielooperacyjnych (harwestery, procesory itp.).  </w:t>
      </w:r>
    </w:p>
    <w:p w14:paraId="7DEBB927"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Zamawiający w drzewostanach III i starszych klas wieku nie dopuszcza stosowania maszyn wielooperacyjnych zaopatrzonych w nożycowe lub nożowe głowice tnące.</w:t>
      </w:r>
    </w:p>
    <w:p w14:paraId="572B1157"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Zamawiający zastrzega, </w:t>
      </w:r>
      <w:r w:rsidRPr="00235149">
        <w:rPr>
          <w:rFonts w:ascii="Cambria" w:eastAsia="Calibri" w:hAnsi="Cambria" w:cs="Aptos"/>
          <w:bCs/>
          <w:kern w:val="2"/>
          <w:sz w:val="22"/>
          <w:szCs w:val="22"/>
          <w:shd w:val="clear" w:color="auto" w:fill="FFFFFF"/>
          <w:lang w:eastAsia="en-US"/>
          <w14:ligatures w14:val="standardContextual"/>
        </w:rPr>
        <w:t xml:space="preserve">że </w:t>
      </w:r>
      <w:r w:rsidRPr="00235149">
        <w:rPr>
          <w:rFonts w:ascii="Cambria" w:eastAsia="Calibri" w:hAnsi="Cambria" w:cs="Aptos"/>
          <w:bCs/>
          <w:kern w:val="2"/>
          <w:sz w:val="22"/>
          <w:szCs w:val="22"/>
          <w:lang w:eastAsia="en-US"/>
          <w14:ligatures w14:val="standardContextual"/>
        </w:rPr>
        <w:t>wprowadzone na pozycje maszyny do pozyskania drewna, muszą poruszać się po szlakach operacyjnych. Szerokość szlaków operacyjnych nie powinna przekraczać 4 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2A452055"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Zamawiający zastrzega, że pozostające po ścince pniaki nie mogą być wyższe niż to wynika </w:t>
      </w:r>
      <w:r w:rsidRPr="00235149">
        <w:rPr>
          <w:rFonts w:ascii="Cambria" w:eastAsia="Calibri" w:hAnsi="Cambria" w:cs="Aptos"/>
          <w:bCs/>
          <w:kern w:val="2"/>
          <w:sz w:val="22"/>
          <w:szCs w:val="22"/>
          <w:lang w:eastAsia="en-US"/>
          <w14:ligatures w14:val="standardContextual"/>
        </w:rPr>
        <w:br/>
        <w:t xml:space="preserve">z ograniczeń technologicznych głowicy tnącej (wysokość od osłony dolnej prowadnicy do ścinającej piły łańcuchowej). </w:t>
      </w:r>
    </w:p>
    <w:p w14:paraId="38F61BAB"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Prace związane z pozyskaniem maszynowym drewna (</w:t>
      </w:r>
      <w:r w:rsidRPr="00235149">
        <w:rPr>
          <w:rFonts w:ascii="Cambria" w:eastAsia="Calibri" w:hAnsi="Cambria" w:cs="Aptos"/>
          <w:bCs/>
          <w:iCs/>
          <w:kern w:val="2"/>
          <w:sz w:val="22"/>
          <w:szCs w:val="22"/>
          <w:lang w:eastAsia="pl-PL"/>
          <w14:ligatures w14:val="standardContextual"/>
        </w:rPr>
        <w:t>CWD-H)</w:t>
      </w:r>
      <w:r w:rsidRPr="00235149">
        <w:rPr>
          <w:rFonts w:ascii="Cambria" w:eastAsia="Calibri" w:hAnsi="Cambria" w:cs="Aptos"/>
          <w:bCs/>
          <w:kern w:val="2"/>
          <w:sz w:val="22"/>
          <w:szCs w:val="22"/>
          <w:lang w:eastAsia="en-US"/>
          <w14:ligatures w14:val="standardContextual"/>
        </w:rPr>
        <w:t xml:space="preserve"> obejmują: </w:t>
      </w:r>
    </w:p>
    <w:p w14:paraId="54905134" w14:textId="77777777" w:rsidR="00235149" w:rsidRPr="00235149" w:rsidRDefault="00235149">
      <w:pPr>
        <w:numPr>
          <w:ilvl w:val="0"/>
          <w:numId w:val="8"/>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3F8808D0" w14:textId="77777777" w:rsidR="00235149" w:rsidRPr="00235149" w:rsidRDefault="00235149">
      <w:pPr>
        <w:numPr>
          <w:ilvl w:val="0"/>
          <w:numId w:val="8"/>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Okrzesanie ściętych drzew w stopniu przewidzianym w obowiązujących w PGL LP warunkach technicznych na wyrabiane sortymenty wskazane w pkt 3.2 SWZ, </w:t>
      </w:r>
    </w:p>
    <w:p w14:paraId="60C6F3FE" w14:textId="77777777" w:rsidR="00235149" w:rsidRPr="00235149" w:rsidRDefault="00235149">
      <w:pPr>
        <w:numPr>
          <w:ilvl w:val="0"/>
          <w:numId w:val="8"/>
        </w:numPr>
        <w:suppressAutoHyphens w:val="0"/>
        <w:spacing w:before="120" w:after="160" w:line="278" w:lineRule="auto"/>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Manipulację surowca drzewnego, zgodnie ze wskazaniami przekazanymi w zleceniu przez Zamawiającego z uwzględnieniem uregulowań wskazanych w pkt 3.2 SWZ,</w:t>
      </w:r>
    </w:p>
    <w:p w14:paraId="4B8B4EB5" w14:textId="77777777" w:rsidR="00235149" w:rsidRPr="00235149" w:rsidRDefault="00235149">
      <w:pPr>
        <w:numPr>
          <w:ilvl w:val="0"/>
          <w:numId w:val="8"/>
        </w:numPr>
        <w:suppressAutoHyphens w:val="0"/>
        <w:spacing w:before="120"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drewna do odbiórki poprzez udostępnienie go do pomiarów i oględzin (w szczególności usunięcie gałęzi, ułożenie drewna w sposób umożliwiający jego pomiar, ocenę występujących wad; dopuszcza się wstępną klasyfikację drewna poprzez naniesienie oznaczeń farbą podczas manipulacji drewna przez harwester z zainstalowanym systemem znaczenia pozyskiwanych sortymentów).</w:t>
      </w:r>
    </w:p>
    <w:p w14:paraId="3A576420" w14:textId="77777777" w:rsidR="00235149" w:rsidRPr="00235149" w:rsidRDefault="00235149" w:rsidP="00235149">
      <w:pPr>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W przypadkach, gdy odległość pomiędzy szlakami operacyjnymi przekracza 20 m i  nieuzasadnione jest ich zagęszczenie należy zastosować tzw. "międzypole”, na którym drzewa ścinane są pilarką i obalane w kierunku bliższego szlaku.</w:t>
      </w:r>
    </w:p>
    <w:p w14:paraId="45A8E875"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pl-PL"/>
          <w14:ligatures w14:val="standardContextual"/>
        </w:rPr>
      </w:pPr>
      <w:r w:rsidRPr="00235149">
        <w:rPr>
          <w:rFonts w:ascii="Cambria" w:eastAsia="Calibri" w:hAnsi="Cambria"/>
          <w:kern w:val="2"/>
          <w:sz w:val="22"/>
          <w:szCs w:val="22"/>
          <w:lang w:eastAsia="pl-PL"/>
          <w14:ligatures w14:val="standardContextual"/>
        </w:rPr>
        <w:t xml:space="preserve"> </w:t>
      </w:r>
      <w:r w:rsidRPr="00235149">
        <w:rPr>
          <w:rFonts w:ascii="Cambria" w:eastAsia="Calibri" w:hAnsi="Cambria" w:cs="Aptos"/>
          <w:b/>
          <w:kern w:val="2"/>
          <w:sz w:val="22"/>
          <w:szCs w:val="22"/>
          <w:lang w:eastAsia="pl-PL"/>
          <w14:ligatures w14:val="standardContextual"/>
        </w:rPr>
        <w:t>Procedura odbioru (całkowitego wyrobu drewna bez zrywki):</w:t>
      </w:r>
    </w:p>
    <w:p w14:paraId="7BEA9942"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pl-PL"/>
          <w14:ligatures w14:val="standardContextual"/>
        </w:rPr>
      </w:pPr>
      <w:r w:rsidRPr="00235149">
        <w:rPr>
          <w:rFonts w:ascii="Cambria" w:eastAsia="Calibri" w:hAnsi="Cambria" w:cs="Aptos"/>
          <w:kern w:val="2"/>
          <w:sz w:val="22"/>
          <w:szCs w:val="22"/>
          <w:lang w:eastAsia="pl-PL"/>
          <w14:ligatures w14:val="standardContextua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72066120" w14:textId="77777777" w:rsidR="00235149" w:rsidRPr="00235149" w:rsidRDefault="00235149">
      <w:pPr>
        <w:numPr>
          <w:ilvl w:val="0"/>
          <w:numId w:val="9"/>
        </w:numPr>
        <w:suppressAutoHyphens w:val="0"/>
        <w:spacing w:before="120" w:after="160" w:line="278" w:lineRule="auto"/>
        <w:jc w:val="both"/>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pl-PL"/>
          <w14:ligatures w14:val="standardContextual"/>
        </w:rPr>
        <w:t>pomiar ilości i oględziny jakości drewna odbieranego w sztukach pojedynczo zostanie wykonany przy pniu lub po dokonaniu zrywki przez innego wykonawcę,</w:t>
      </w:r>
    </w:p>
    <w:p w14:paraId="79C8F50B" w14:textId="77777777" w:rsidR="00235149" w:rsidRPr="00235149" w:rsidRDefault="00235149">
      <w:pPr>
        <w:numPr>
          <w:ilvl w:val="0"/>
          <w:numId w:val="9"/>
        </w:numPr>
        <w:suppressAutoHyphens w:val="0"/>
        <w:spacing w:before="120" w:after="160" w:line="278" w:lineRule="auto"/>
        <w:jc w:val="both"/>
        <w:rPr>
          <w:rFonts w:ascii="Cambria" w:eastAsia="Calibri" w:hAnsi="Cambria" w:cs="Aptos"/>
          <w:kern w:val="2"/>
          <w:sz w:val="22"/>
          <w:szCs w:val="22"/>
          <w:lang w:eastAsia="pl-PL"/>
          <w14:ligatures w14:val="standardContextual"/>
        </w:rPr>
      </w:pPr>
      <w:r w:rsidRPr="00235149">
        <w:rPr>
          <w:rFonts w:ascii="Cambria" w:eastAsia="Calibri" w:hAnsi="Cambria" w:cs="Aptos"/>
          <w:kern w:val="2"/>
          <w:sz w:val="22"/>
          <w:szCs w:val="22"/>
          <w:lang w:eastAsia="pl-PL"/>
          <w14:ligatures w14:val="standardContextual"/>
        </w:rPr>
        <w:t>pomiar ilości i oględziny drewna odbieranego w stosach będzie prowadzony po zakończeniu zrywki przez innego wykonawcę i ułożeniu drewna w stosy,</w:t>
      </w:r>
    </w:p>
    <w:p w14:paraId="2D6DA0E8" w14:textId="77777777" w:rsidR="00235149" w:rsidRPr="00235149" w:rsidRDefault="00235149">
      <w:pPr>
        <w:numPr>
          <w:ilvl w:val="0"/>
          <w:numId w:val="9"/>
        </w:numPr>
        <w:suppressAutoHyphens w:val="0"/>
        <w:spacing w:before="120" w:after="160" w:line="278" w:lineRule="auto"/>
        <w:jc w:val="both"/>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pl-PL"/>
          <w14:ligatures w14:val="standardContextual"/>
        </w:rPr>
        <w:t xml:space="preserve">pomiar ilości drewna WK będzie prowadzony po zrywce zgodnie z obowiązującymi warunkami technicznymi dla drewna wielkowymiarowego kłodowanego, </w:t>
      </w:r>
    </w:p>
    <w:p w14:paraId="61C2AC23" w14:textId="77777777" w:rsidR="00235149" w:rsidRPr="00235149" w:rsidRDefault="00235149">
      <w:pPr>
        <w:numPr>
          <w:ilvl w:val="0"/>
          <w:numId w:val="9"/>
        </w:numPr>
        <w:suppressAutoHyphens w:val="0"/>
        <w:spacing w:before="120" w:after="160" w:line="278" w:lineRule="auto"/>
        <w:jc w:val="both"/>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pl-PL"/>
          <w14:ligatures w14:val="standardContextual"/>
        </w:rPr>
        <w:t>oględziny dla drewna odbieranego w sztukach grupowo, będą odbywać się przed i w trakcie zrywki przez innego wykonawcę  oraz przed ułożeniem drewna w stosy,</w:t>
      </w:r>
    </w:p>
    <w:p w14:paraId="04529BFA" w14:textId="77777777" w:rsidR="00235149" w:rsidRPr="00235149" w:rsidRDefault="00235149">
      <w:pPr>
        <w:numPr>
          <w:ilvl w:val="0"/>
          <w:numId w:val="9"/>
        </w:numPr>
        <w:suppressAutoHyphens w:val="0"/>
        <w:spacing w:before="120" w:after="160" w:line="278" w:lineRule="auto"/>
        <w:jc w:val="both"/>
        <w:rPr>
          <w:rFonts w:ascii="Cambria" w:eastAsia="Calibri" w:hAnsi="Cambria" w:cs="Aptos"/>
          <w:kern w:val="2"/>
          <w:sz w:val="22"/>
          <w:szCs w:val="22"/>
          <w:lang w:eastAsia="pl-PL"/>
          <w14:ligatures w14:val="standardContextual"/>
        </w:rPr>
      </w:pPr>
      <w:r w:rsidRPr="00235149">
        <w:rPr>
          <w:rFonts w:ascii="Cambria" w:eastAsia="Calibri" w:hAnsi="Cambria" w:cs="Aptos"/>
          <w:kern w:val="2"/>
          <w:sz w:val="22"/>
          <w:szCs w:val="22"/>
          <w:lang w:eastAsia="pl-PL"/>
          <w14:ligatures w14:val="standardContextual"/>
        </w:rPr>
        <w:t>po zakończeniu prac na danej pozycji cięć przedstawiciel Zamawiającego przeprowadzi jej oględziny w celu stwierdzenia zgodności przeprowadzonych prac z wymogami Specyfikacji Warunków Zamówienia i zlecenia.</w:t>
      </w:r>
    </w:p>
    <w:p w14:paraId="70367074" w14:textId="77777777" w:rsidR="00235149" w:rsidRPr="00235149" w:rsidRDefault="00235149" w:rsidP="00235149">
      <w:pPr>
        <w:suppressAutoHyphens w:val="0"/>
        <w:spacing w:before="120" w:after="160" w:line="278" w:lineRule="auto"/>
        <w:jc w:val="both"/>
        <w:rPr>
          <w:rFonts w:ascii="Cambria" w:eastAsia="Calibri" w:hAnsi="Cambria" w:cs="Aptos"/>
          <w:bCs/>
          <w:i/>
          <w:kern w:val="2"/>
          <w:sz w:val="22"/>
          <w:szCs w:val="22"/>
          <w:lang w:eastAsia="en-US"/>
          <w14:ligatures w14:val="standardContextual"/>
        </w:rPr>
      </w:pPr>
      <w:r w:rsidRPr="00235149">
        <w:rPr>
          <w:rFonts w:ascii="Cambria" w:eastAsia="Calibri" w:hAnsi="Cambria" w:cs="Aptos"/>
          <w:bCs/>
          <w:i/>
          <w:kern w:val="2"/>
          <w:sz w:val="22"/>
          <w:szCs w:val="22"/>
          <w:lang w:eastAsia="en-US"/>
          <w14:ligatures w14:val="standardContextual"/>
        </w:rPr>
        <w:tab/>
        <w:t xml:space="preserve">(rozliczenie następuje </w:t>
      </w:r>
      <w:r w:rsidRPr="00235149">
        <w:rPr>
          <w:rFonts w:ascii="Cambria" w:eastAsia="Calibri" w:hAnsi="Cambria" w:cs="Aptos"/>
          <w:i/>
          <w:kern w:val="2"/>
          <w:sz w:val="22"/>
          <w:szCs w:val="22"/>
          <w:lang w:eastAsia="en-US"/>
          <w14:ligatures w14:val="standardContextual"/>
        </w:rPr>
        <w:t>z dokładnością do dwóch miejsc po przecinku</w:t>
      </w:r>
      <w:r w:rsidRPr="00235149">
        <w:rPr>
          <w:rFonts w:ascii="Cambria" w:eastAsia="Calibri" w:hAnsi="Cambria" w:cs="Aptos"/>
          <w:bCs/>
          <w:i/>
          <w:kern w:val="2"/>
          <w:sz w:val="22"/>
          <w:szCs w:val="22"/>
          <w:lang w:eastAsia="en-US"/>
          <w14:ligatures w14:val="standardContextual"/>
        </w:rPr>
        <w:t>)</w:t>
      </w:r>
    </w:p>
    <w:p w14:paraId="7384F98A"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en-US"/>
          <w14:ligatures w14:val="standardContextual"/>
        </w:rPr>
      </w:pPr>
    </w:p>
    <w:p w14:paraId="4F661672" w14:textId="77777777" w:rsidR="00235149" w:rsidRPr="00235149" w:rsidRDefault="00235149">
      <w:pPr>
        <w:keepNext/>
        <w:keepLines/>
        <w:numPr>
          <w:ilvl w:val="0"/>
          <w:numId w:val="20"/>
        </w:numPr>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5" w:name="_Toc166495280"/>
      <w:r w:rsidRPr="00235149">
        <w:rPr>
          <w:rFonts w:ascii="Aptos Display" w:hAnsi="Aptos Display"/>
          <w:color w:val="0F4761"/>
          <w:kern w:val="2"/>
          <w:sz w:val="32"/>
          <w:szCs w:val="32"/>
          <w:lang w:eastAsia="en-US"/>
          <w14:ligatures w14:val="standardContextual"/>
        </w:rPr>
        <w:t>Zrywka drewna</w:t>
      </w:r>
      <w:bookmarkEnd w:id="5"/>
      <w:r w:rsidRPr="00235149">
        <w:rPr>
          <w:rFonts w:ascii="Aptos Display" w:hAnsi="Aptos Display"/>
          <w:color w:val="0F4761"/>
          <w:kern w:val="2"/>
          <w:sz w:val="32"/>
          <w:szCs w:val="32"/>
          <w:lang w:eastAsia="en-US"/>
          <w14:ligatures w14:val="standardContextual"/>
        </w:rPr>
        <w:t xml:space="preserve"> </w:t>
      </w:r>
    </w:p>
    <w:p w14:paraId="1A78023C" w14:textId="77777777" w:rsidR="00235149" w:rsidRPr="00235149" w:rsidRDefault="00235149" w:rsidP="00235149">
      <w:pPr>
        <w:suppressAutoHyphens w:val="0"/>
        <w:spacing w:before="120" w:after="120" w:line="360" w:lineRule="auto"/>
        <w:jc w:val="both"/>
        <w:rPr>
          <w:rFonts w:ascii="Cambria" w:eastAsia="Calibri" w:hAnsi="Cambria"/>
          <w:b/>
          <w:bCs/>
          <w:kern w:val="2"/>
          <w:sz w:val="22"/>
          <w:szCs w:val="22"/>
          <w:lang w:eastAsia="pl-PL"/>
          <w14:ligatures w14:val="standardContextua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800"/>
        <w:gridCol w:w="1800"/>
        <w:gridCol w:w="1800"/>
        <w:gridCol w:w="3600"/>
        <w:gridCol w:w="1200"/>
      </w:tblGrid>
      <w:tr w:rsidR="00235149" w:rsidRPr="00235149" w14:paraId="5FC52ED7" w14:textId="77777777" w:rsidTr="00B12D98">
        <w:trPr>
          <w:trHeight w:val="1035"/>
        </w:trPr>
        <w:tc>
          <w:tcPr>
            <w:tcW w:w="800" w:type="dxa"/>
            <w:shd w:val="clear" w:color="auto" w:fill="auto"/>
          </w:tcPr>
          <w:p w14:paraId="08FA841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Nr</w:t>
            </w:r>
          </w:p>
        </w:tc>
        <w:tc>
          <w:tcPr>
            <w:tcW w:w="1800" w:type="dxa"/>
            <w:shd w:val="clear" w:color="auto" w:fill="auto"/>
          </w:tcPr>
          <w:p w14:paraId="0DA9A34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Kod czynności do rozliczenia</w:t>
            </w:r>
          </w:p>
        </w:tc>
        <w:tc>
          <w:tcPr>
            <w:tcW w:w="1800" w:type="dxa"/>
            <w:shd w:val="clear" w:color="auto" w:fill="auto"/>
          </w:tcPr>
          <w:p w14:paraId="3FEA5EA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Kod czynn. / materiału do wyceny</w:t>
            </w:r>
          </w:p>
        </w:tc>
        <w:tc>
          <w:tcPr>
            <w:tcW w:w="3600" w:type="dxa"/>
            <w:shd w:val="clear" w:color="auto" w:fill="auto"/>
          </w:tcPr>
          <w:p w14:paraId="1D3DB71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Opis kodu czynności</w:t>
            </w:r>
          </w:p>
        </w:tc>
        <w:tc>
          <w:tcPr>
            <w:tcW w:w="1200" w:type="dxa"/>
            <w:shd w:val="clear" w:color="auto" w:fill="auto"/>
          </w:tcPr>
          <w:p w14:paraId="63A583F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Jednostka miary</w:t>
            </w:r>
          </w:p>
        </w:tc>
      </w:tr>
      <w:tr w:rsidR="00235149" w:rsidRPr="00235149" w14:paraId="6A400A37" w14:textId="77777777" w:rsidTr="00B12D98">
        <w:trPr>
          <w:trHeight w:val="630"/>
        </w:trPr>
        <w:tc>
          <w:tcPr>
            <w:tcW w:w="800" w:type="dxa"/>
            <w:shd w:val="clear" w:color="auto" w:fill="auto"/>
          </w:tcPr>
          <w:p w14:paraId="2AA2D535" w14:textId="77777777" w:rsidR="00235149" w:rsidRPr="00235149" w:rsidRDefault="00235149" w:rsidP="00235149">
            <w:pPr>
              <w:suppressAutoHyphens w:val="0"/>
              <w:spacing w:after="160" w:line="278" w:lineRule="auto"/>
              <w:jc w:val="center"/>
              <w:rPr>
                <w:rFonts w:ascii="Cambria" w:eastAsia="Cambria" w:hAnsi="Cambria" w:cs="Cambria"/>
                <w:kern w:val="2"/>
                <w:sz w:val="22"/>
                <w:szCs w:val="22"/>
                <w:lang w:eastAsia="en-US"/>
                <w14:ligatures w14:val="standardContextual"/>
              </w:rPr>
            </w:pPr>
            <w:r w:rsidRPr="00235149">
              <w:rPr>
                <w:rFonts w:ascii="Cambria" w:eastAsia="Cambria" w:hAnsi="Cambria" w:cs="Cambria"/>
                <w:kern w:val="2"/>
                <w:sz w:val="22"/>
                <w:szCs w:val="22"/>
                <w:lang w:eastAsia="en-US"/>
                <w14:ligatures w14:val="standardContextual"/>
              </w:rPr>
              <w:t>5</w:t>
            </w:r>
          </w:p>
        </w:tc>
        <w:tc>
          <w:tcPr>
            <w:tcW w:w="1800" w:type="dxa"/>
            <w:shd w:val="clear" w:color="auto" w:fill="auto"/>
          </w:tcPr>
          <w:p w14:paraId="43DA29B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ZRYW BP</w:t>
            </w:r>
          </w:p>
        </w:tc>
        <w:tc>
          <w:tcPr>
            <w:tcW w:w="1800" w:type="dxa"/>
            <w:shd w:val="clear" w:color="auto" w:fill="auto"/>
          </w:tcPr>
          <w:p w14:paraId="237E6A8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ZRYW BP</w:t>
            </w:r>
          </w:p>
          <w:p w14:paraId="43C9A737" w14:textId="77777777" w:rsidR="00235149" w:rsidRPr="00235149" w:rsidRDefault="00235149" w:rsidP="00235149">
            <w:pPr>
              <w:suppressAutoHyphens w:val="0"/>
              <w:spacing w:after="160" w:line="278" w:lineRule="auto"/>
              <w:rPr>
                <w:rFonts w:ascii="Cambria" w:eastAsia="Cambria" w:hAnsi="Cambria" w:cs="Cambria"/>
                <w:kern w:val="2"/>
                <w:sz w:val="22"/>
                <w:szCs w:val="22"/>
                <w:lang w:eastAsia="en-US"/>
                <w14:ligatures w14:val="standardContextual"/>
              </w:rPr>
            </w:pPr>
          </w:p>
        </w:tc>
        <w:tc>
          <w:tcPr>
            <w:tcW w:w="3600" w:type="dxa"/>
            <w:shd w:val="clear" w:color="auto" w:fill="auto"/>
          </w:tcPr>
          <w:p w14:paraId="2A20D19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Zrywka ZUL bez pozyskania</w:t>
            </w:r>
          </w:p>
        </w:tc>
        <w:tc>
          <w:tcPr>
            <w:tcW w:w="1200" w:type="dxa"/>
            <w:shd w:val="clear" w:color="auto" w:fill="auto"/>
          </w:tcPr>
          <w:p w14:paraId="48150A7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M</w:t>
            </w:r>
            <w:r w:rsidRPr="00235149">
              <w:rPr>
                <w:rFonts w:ascii="Cambria" w:eastAsia="Cambria" w:hAnsi="Cambria" w:cs="Cambria"/>
                <w:kern w:val="2"/>
                <w:sz w:val="22"/>
                <w:szCs w:val="22"/>
                <w:vertAlign w:val="superscript"/>
                <w:lang w:eastAsia="en-US"/>
                <w14:ligatures w14:val="standardContextual"/>
              </w:rPr>
              <w:t>3</w:t>
            </w:r>
          </w:p>
        </w:tc>
      </w:tr>
    </w:tbl>
    <w:p w14:paraId="35D4D1A6"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Standard technologii prac obejmuje:</w:t>
      </w:r>
    </w:p>
    <w:p w14:paraId="407B95D6" w14:textId="77777777" w:rsidR="00235149" w:rsidRPr="00235149" w:rsidRDefault="00235149">
      <w:pPr>
        <w:numPr>
          <w:ilvl w:val="0"/>
          <w:numId w:val="8"/>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Przemieszczenie drewna z miejsca jego wycięcia do wskazanego przez Zamawiającego miejsca składowania,</w:t>
      </w:r>
    </w:p>
    <w:p w14:paraId="603005FC" w14:textId="77777777" w:rsidR="00235149" w:rsidRPr="00235149" w:rsidRDefault="00235149">
      <w:pPr>
        <w:numPr>
          <w:ilvl w:val="0"/>
          <w:numId w:val="8"/>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Ułożenie zerwanego drewna w mygły lub stosy zgodnie z Warunkami Technicznymi.</w:t>
      </w:r>
    </w:p>
    <w:p w14:paraId="2D628D2F" w14:textId="77777777" w:rsidR="00235149" w:rsidRPr="00235149" w:rsidRDefault="00235149" w:rsidP="00235149">
      <w:pPr>
        <w:suppressAutoHyphens w:val="0"/>
        <w:autoSpaceDE w:val="0"/>
        <w:autoSpaceDN w:val="0"/>
        <w:adjustRightInd w:val="0"/>
        <w:spacing w:before="120" w:after="120" w:line="278" w:lineRule="auto"/>
        <w:jc w:val="both"/>
        <w:rPr>
          <w:rFonts w:ascii="Cambria" w:eastAsia="Calibri" w:hAnsi="Cambria" w:cs="Aptos"/>
          <w:b/>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Uwagi:</w:t>
      </w:r>
    </w:p>
    <w:p w14:paraId="38CF087C" w14:textId="77777777" w:rsidR="00235149" w:rsidRPr="00235149" w:rsidRDefault="00235149">
      <w:pPr>
        <w:numPr>
          <w:ilvl w:val="0"/>
          <w:numId w:val="11"/>
        </w:numPr>
        <w:suppressAutoHyphens w:val="0"/>
        <w:spacing w:before="120" w:after="160" w:line="278" w:lineRule="auto"/>
        <w:contextualSpacing/>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Szczegółowe opisy technologii pozyskania i zrywki drewna stosowane w PGL LP znajdują się w „Zasadach Użytkowania Lasu” wprowadzonymi Zarządzeniem DGLP nr 66 z dnia 7 listopada 2019 r.,</w:t>
      </w:r>
    </w:p>
    <w:p w14:paraId="798550AA" w14:textId="77777777" w:rsidR="00235149" w:rsidRPr="00235149" w:rsidRDefault="00235149">
      <w:pPr>
        <w:numPr>
          <w:ilvl w:val="0"/>
          <w:numId w:val="11"/>
        </w:numPr>
        <w:suppressAutoHyphens w:val="0"/>
        <w:spacing w:before="120" w:after="160" w:line="278" w:lineRule="auto"/>
        <w:contextualSpacing/>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0A747EE0" w14:textId="77777777" w:rsidR="00235149" w:rsidRPr="00235149" w:rsidRDefault="00235149">
      <w:pPr>
        <w:numPr>
          <w:ilvl w:val="0"/>
          <w:numId w:val="11"/>
        </w:numPr>
        <w:suppressAutoHyphens w:val="0"/>
        <w:spacing w:before="120" w:after="160" w:line="278" w:lineRule="auto"/>
        <w:contextualSpacing/>
        <w:jc w:val="both"/>
        <w:rPr>
          <w:rFonts w:ascii="Cambria" w:eastAsia="Calibri" w:hAnsi="Cambria" w:cs="Aptos"/>
          <w:kern w:val="2"/>
          <w:sz w:val="22"/>
          <w:szCs w:val="22"/>
          <w:lang w:eastAsia="en-US"/>
          <w14:ligatures w14:val="standardContextual"/>
        </w:rPr>
      </w:pPr>
      <w:r w:rsidRPr="00235149">
        <w:rPr>
          <w:rFonts w:ascii="Cambria" w:eastAsia="Aptos" w:hAnsi="Cambria" w:cs="Arial"/>
          <w:kern w:val="2"/>
          <w:sz w:val="22"/>
          <w:szCs w:val="22"/>
          <w:lang w:eastAsia="en-US"/>
          <w14:ligatures w14:val="standardContextual"/>
        </w:rPr>
        <w:t>Zamawiający dopuszcza możliwość wykonywania czynności pozyskania drewna oraz zrywki przez dwa odrębne podmioty. Zamawiający ureguluje w zleceniu, w takim przypadku, wyznaczenie koordynatora i sprawy związane z bezpieczeństwem prowadzenia prac.</w:t>
      </w:r>
    </w:p>
    <w:p w14:paraId="32340741"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pl-PL"/>
          <w14:ligatures w14:val="standardContextual"/>
        </w:rPr>
      </w:pPr>
      <w:r w:rsidRPr="00235149">
        <w:rPr>
          <w:rFonts w:ascii="Cambria" w:eastAsia="Calibri" w:hAnsi="Cambria" w:cs="Aptos"/>
          <w:b/>
          <w:kern w:val="2"/>
          <w:sz w:val="22"/>
          <w:szCs w:val="22"/>
          <w:lang w:eastAsia="pl-PL"/>
          <w14:ligatures w14:val="standardContextual"/>
        </w:rPr>
        <w:t>Procedura odbioru (zrywki drewna):</w:t>
      </w:r>
    </w:p>
    <w:p w14:paraId="11072514" w14:textId="77777777" w:rsidR="00235149" w:rsidRPr="00235149" w:rsidRDefault="00235149" w:rsidP="00235149">
      <w:pPr>
        <w:suppressAutoHyphens w:val="0"/>
        <w:spacing w:before="120"/>
        <w:ind w:left="720"/>
        <w:jc w:val="both"/>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en-US"/>
          <w14:ligatures w14:val="standardContextual"/>
        </w:rPr>
        <w:t xml:space="preserve">W trakcie odbioru prac z zakresu zrywki drewna nie dokonuje się osobnego pomiaru jego ilości, a jedynie określa się zgodność wykonanych prac z zapisami SWZ i zlecenia. Obowiązuje zasada: całe drewno pozyskane podlega zrywce. </w:t>
      </w:r>
    </w:p>
    <w:p w14:paraId="5A262949" w14:textId="77777777" w:rsidR="00235149" w:rsidRPr="00235149" w:rsidRDefault="00235149" w:rsidP="00235149">
      <w:pPr>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cs="Aptos"/>
          <w:kern w:val="2"/>
          <w:sz w:val="22"/>
          <w:szCs w:val="22"/>
          <w:lang w:eastAsia="en-US"/>
          <w14:ligatures w14:val="standardContextual"/>
        </w:rPr>
        <w:tab/>
      </w:r>
      <w:r w:rsidRPr="00235149">
        <w:rPr>
          <w:rFonts w:ascii="Cambria" w:eastAsia="Calibri" w:hAnsi="Cambria"/>
          <w:kern w:val="2"/>
          <w:sz w:val="22"/>
          <w:szCs w:val="24"/>
          <w:lang w:eastAsia="en-US"/>
          <w14:ligatures w14:val="standardContextual"/>
        </w:rPr>
        <w:t>(drewno pozyskane=drewno zerwane)</w:t>
      </w:r>
    </w:p>
    <w:p w14:paraId="050AB821"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bCs/>
          <w:i/>
          <w:kern w:val="2"/>
          <w:sz w:val="22"/>
          <w:szCs w:val="22"/>
          <w:lang w:eastAsia="en-US"/>
          <w14:ligatures w14:val="standardContextual"/>
        </w:rPr>
        <w:t xml:space="preserve"> </w:t>
      </w:r>
      <w:r w:rsidRPr="00235149">
        <w:rPr>
          <w:rFonts w:ascii="Cambria" w:eastAsia="Calibri" w:hAnsi="Cambria" w:cs="Aptos"/>
          <w:bCs/>
          <w:i/>
          <w:kern w:val="2"/>
          <w:sz w:val="22"/>
          <w:szCs w:val="22"/>
          <w:lang w:eastAsia="en-US"/>
          <w14:ligatures w14:val="standardContextual"/>
        </w:rPr>
        <w:tab/>
        <w:t xml:space="preserve">(rozliczenie następuje </w:t>
      </w:r>
      <w:r w:rsidRPr="00235149">
        <w:rPr>
          <w:rFonts w:ascii="Cambria" w:eastAsia="Calibri" w:hAnsi="Cambria" w:cs="Aptos"/>
          <w:i/>
          <w:kern w:val="2"/>
          <w:sz w:val="22"/>
          <w:szCs w:val="22"/>
          <w:lang w:eastAsia="en-US"/>
          <w14:ligatures w14:val="standardContextual"/>
        </w:rPr>
        <w:t>z dokładnością do dwóch miejsc po przecinku</w:t>
      </w:r>
      <w:r w:rsidRPr="00235149">
        <w:rPr>
          <w:rFonts w:ascii="Cambria" w:eastAsia="Calibri" w:hAnsi="Cambria" w:cs="Aptos"/>
          <w:bCs/>
          <w:i/>
          <w:kern w:val="2"/>
          <w:sz w:val="22"/>
          <w:szCs w:val="22"/>
          <w:lang w:eastAsia="en-US"/>
          <w14:ligatures w14:val="standardContextual"/>
        </w:rPr>
        <w:t>)</w:t>
      </w:r>
    </w:p>
    <w:p w14:paraId="07467EF7" w14:textId="77777777" w:rsidR="00235149" w:rsidRPr="00235149" w:rsidRDefault="00235149" w:rsidP="00235149">
      <w:pPr>
        <w:suppressAutoHyphens w:val="0"/>
        <w:spacing w:after="200" w:line="276" w:lineRule="auto"/>
        <w:jc w:val="both"/>
        <w:rPr>
          <w:rFonts w:ascii="Cambria" w:eastAsia="Aptos" w:hAnsi="Cambria" w:cs="Aptos"/>
          <w:b/>
          <w:kern w:val="2"/>
          <w:sz w:val="22"/>
          <w:szCs w:val="22"/>
          <w:lang w:eastAsia="pl-PL"/>
          <w14:ligatures w14:val="standardContextual"/>
        </w:rPr>
      </w:pPr>
    </w:p>
    <w:p w14:paraId="36818D51" w14:textId="77777777" w:rsidR="00235149" w:rsidRPr="00235149" w:rsidRDefault="00235149" w:rsidP="00235149">
      <w:pPr>
        <w:tabs>
          <w:tab w:val="left" w:pos="-293"/>
        </w:tabs>
        <w:suppressAutoHyphens w:val="0"/>
        <w:autoSpaceDE w:val="0"/>
        <w:spacing w:before="120" w:after="160" w:line="278" w:lineRule="auto"/>
        <w:jc w:val="both"/>
        <w:rPr>
          <w:rFonts w:ascii="Cambria" w:eastAsia="Calibri" w:hAnsi="Cambria" w:cs="Aptos"/>
          <w:bCs/>
          <w:i/>
          <w:kern w:val="2"/>
          <w:sz w:val="22"/>
          <w:szCs w:val="22"/>
          <w:lang w:eastAsia="en-US"/>
          <w14:ligatures w14:val="standardContextual"/>
        </w:rPr>
      </w:pPr>
    </w:p>
    <w:p w14:paraId="2317301F" w14:textId="77777777" w:rsidR="00235149" w:rsidRPr="00235149" w:rsidRDefault="00235149" w:rsidP="00235149">
      <w:pPr>
        <w:tabs>
          <w:tab w:val="left" w:pos="-293"/>
        </w:tabs>
        <w:suppressAutoHyphens w:val="0"/>
        <w:autoSpaceDE w:val="0"/>
        <w:spacing w:before="120" w:after="160" w:line="278" w:lineRule="auto"/>
        <w:jc w:val="both"/>
        <w:rPr>
          <w:rFonts w:ascii="Cambria" w:eastAsia="Calibri" w:hAnsi="Cambria" w:cs="Aptos"/>
          <w:bCs/>
          <w:i/>
          <w:kern w:val="2"/>
          <w:sz w:val="22"/>
          <w:szCs w:val="22"/>
          <w:lang w:eastAsia="en-US"/>
          <w14:ligatures w14:val="standardContextual"/>
        </w:rPr>
      </w:pPr>
    </w:p>
    <w:p w14:paraId="4B9DEAFB" w14:textId="77777777" w:rsidR="00235149" w:rsidRPr="00235149" w:rsidRDefault="00235149">
      <w:pPr>
        <w:keepNext/>
        <w:keepLines/>
        <w:numPr>
          <w:ilvl w:val="0"/>
          <w:numId w:val="20"/>
        </w:numPr>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6" w:name="_Toc166495281"/>
      <w:r w:rsidRPr="00235149">
        <w:rPr>
          <w:rFonts w:ascii="Aptos Display" w:hAnsi="Aptos Display"/>
          <w:color w:val="0F4761"/>
          <w:kern w:val="2"/>
          <w:sz w:val="32"/>
          <w:szCs w:val="32"/>
          <w:lang w:eastAsia="en-US"/>
          <w14:ligatures w14:val="standardContextual"/>
        </w:rPr>
        <w:t>Szlaki operacyjne</w:t>
      </w:r>
      <w:bookmarkEnd w:id="6"/>
    </w:p>
    <w:p w14:paraId="044C713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508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801"/>
        <w:gridCol w:w="1799"/>
        <w:gridCol w:w="1799"/>
        <w:gridCol w:w="3600"/>
        <w:gridCol w:w="1200"/>
      </w:tblGrid>
      <w:tr w:rsidR="00235149" w:rsidRPr="00235149" w14:paraId="614FA9C4" w14:textId="77777777" w:rsidTr="00B12D98">
        <w:trPr>
          <w:trHeight w:val="161"/>
          <w:jc w:val="center"/>
        </w:trPr>
        <w:tc>
          <w:tcPr>
            <w:tcW w:w="435" w:type="pct"/>
            <w:shd w:val="clear" w:color="auto" w:fill="auto"/>
          </w:tcPr>
          <w:p w14:paraId="03A0BA4E" w14:textId="77777777" w:rsidR="00235149" w:rsidRPr="00235149" w:rsidRDefault="00235149" w:rsidP="00235149">
            <w:pPr>
              <w:suppressAutoHyphens w:val="0"/>
              <w:spacing w:before="120" w:after="120" w:line="278" w:lineRule="auto"/>
              <w:jc w:val="center"/>
              <w:rPr>
                <w:rFonts w:ascii="Cambria" w:eastAsia="Calibri" w:hAnsi="Cambria" w:cs="Aptos"/>
                <w:b/>
                <w:bCs/>
                <w:i/>
                <w:iCs/>
                <w:kern w:val="2"/>
                <w:sz w:val="22"/>
                <w:szCs w:val="22"/>
                <w:lang w:eastAsia="en-US"/>
                <w14:ligatures w14:val="standardContextual"/>
              </w:rPr>
            </w:pPr>
            <w:r w:rsidRPr="00235149">
              <w:rPr>
                <w:rFonts w:ascii="Cambria" w:eastAsia="Calibri" w:hAnsi="Cambria" w:cs="Aptos"/>
                <w:b/>
                <w:bCs/>
                <w:i/>
                <w:iCs/>
                <w:kern w:val="2"/>
                <w:sz w:val="22"/>
                <w:szCs w:val="22"/>
                <w:lang w:eastAsia="en-US"/>
                <w14:ligatures w14:val="standardContextual"/>
              </w:rPr>
              <w:t>Nr</w:t>
            </w:r>
          </w:p>
        </w:tc>
        <w:tc>
          <w:tcPr>
            <w:tcW w:w="978" w:type="pct"/>
            <w:shd w:val="clear" w:color="auto" w:fill="auto"/>
          </w:tcPr>
          <w:p w14:paraId="4817FBF5" w14:textId="77777777" w:rsidR="00235149" w:rsidRPr="00235149" w:rsidRDefault="00235149" w:rsidP="00235149">
            <w:pPr>
              <w:suppressAutoHyphens w:val="0"/>
              <w:spacing w:before="120" w:after="120" w:line="278" w:lineRule="auto"/>
              <w:jc w:val="both"/>
              <w:rPr>
                <w:rFonts w:ascii="Cambria" w:eastAsia="Calibri" w:hAnsi="Cambria" w:cs="Aptos"/>
                <w:b/>
                <w:bCs/>
                <w:i/>
                <w:iCs/>
                <w:kern w:val="2"/>
                <w:sz w:val="22"/>
                <w:szCs w:val="22"/>
                <w:lang w:eastAsia="en-US"/>
                <w14:ligatures w14:val="standardContextual"/>
              </w:rPr>
            </w:pPr>
            <w:r w:rsidRPr="00235149">
              <w:rPr>
                <w:rFonts w:ascii="Cambria" w:eastAsia="Calibri" w:hAnsi="Cambria" w:cs="Aptos"/>
                <w:b/>
                <w:bCs/>
                <w:i/>
                <w:iCs/>
                <w:kern w:val="2"/>
                <w:sz w:val="22"/>
                <w:szCs w:val="22"/>
                <w:lang w:eastAsia="en-US"/>
                <w14:ligatures w14:val="standardContextual"/>
              </w:rPr>
              <w:t>Kod czynności do rozliczenia</w:t>
            </w:r>
          </w:p>
        </w:tc>
        <w:tc>
          <w:tcPr>
            <w:tcW w:w="978" w:type="pct"/>
            <w:shd w:val="clear" w:color="auto" w:fill="auto"/>
          </w:tcPr>
          <w:p w14:paraId="5B29B3A1" w14:textId="77777777" w:rsidR="00235149" w:rsidRPr="00235149" w:rsidRDefault="00235149" w:rsidP="00235149">
            <w:pPr>
              <w:suppressAutoHyphens w:val="0"/>
              <w:spacing w:before="120" w:after="120" w:line="278" w:lineRule="auto"/>
              <w:jc w:val="right"/>
              <w:rPr>
                <w:rFonts w:ascii="Cambria" w:eastAsia="Calibri" w:hAnsi="Cambria"/>
                <w:b/>
                <w:bCs/>
                <w:i/>
                <w:iCs/>
                <w:kern w:val="2"/>
                <w:sz w:val="22"/>
                <w:szCs w:val="24"/>
                <w:lang w:eastAsia="en-US"/>
                <w14:ligatures w14:val="standardContextual"/>
              </w:rPr>
            </w:pPr>
            <w:r w:rsidRPr="00235149">
              <w:rPr>
                <w:rFonts w:ascii="Cambria" w:eastAsia="Calibri" w:hAnsi="Cambria"/>
                <w:b/>
                <w:bCs/>
                <w:i/>
                <w:iCs/>
                <w:kern w:val="2"/>
                <w:sz w:val="22"/>
                <w:szCs w:val="24"/>
                <w:lang w:eastAsia="en-US"/>
                <w14:ligatures w14:val="standardContextual"/>
              </w:rPr>
              <w:t>Kod czynn. / materiału do wyceny</w:t>
            </w:r>
          </w:p>
        </w:tc>
        <w:tc>
          <w:tcPr>
            <w:tcW w:w="1957" w:type="pct"/>
            <w:shd w:val="clear" w:color="auto" w:fill="auto"/>
          </w:tcPr>
          <w:p w14:paraId="69DD0838" w14:textId="77777777" w:rsidR="00235149" w:rsidRPr="00235149" w:rsidRDefault="00235149" w:rsidP="00235149">
            <w:pPr>
              <w:suppressAutoHyphens w:val="0"/>
              <w:spacing w:before="120" w:after="120" w:line="278" w:lineRule="auto"/>
              <w:jc w:val="both"/>
              <w:rPr>
                <w:rFonts w:ascii="Cambria" w:eastAsia="Calibri" w:hAnsi="Cambria" w:cs="Aptos"/>
                <w:b/>
                <w:bCs/>
                <w:i/>
                <w:iCs/>
                <w:kern w:val="2"/>
                <w:sz w:val="22"/>
                <w:szCs w:val="22"/>
                <w:lang w:eastAsia="en-US"/>
                <w14:ligatures w14:val="standardContextual"/>
              </w:rPr>
            </w:pPr>
            <w:r w:rsidRPr="00235149">
              <w:rPr>
                <w:rFonts w:ascii="Cambria" w:eastAsia="Calibri" w:hAnsi="Cambria" w:cs="Aptos"/>
                <w:b/>
                <w:bCs/>
                <w:i/>
                <w:iCs/>
                <w:kern w:val="2"/>
                <w:sz w:val="22"/>
                <w:szCs w:val="22"/>
                <w:lang w:eastAsia="en-US"/>
                <w14:ligatures w14:val="standardContextual"/>
              </w:rPr>
              <w:t>Opis kodu czynności</w:t>
            </w:r>
          </w:p>
        </w:tc>
        <w:tc>
          <w:tcPr>
            <w:tcW w:w="652" w:type="pct"/>
            <w:shd w:val="clear" w:color="auto" w:fill="auto"/>
          </w:tcPr>
          <w:p w14:paraId="5F91394A" w14:textId="77777777" w:rsidR="00235149" w:rsidRPr="00235149" w:rsidRDefault="00235149" w:rsidP="00235149">
            <w:pPr>
              <w:suppressAutoHyphens w:val="0"/>
              <w:spacing w:before="120" w:after="120" w:line="278" w:lineRule="auto"/>
              <w:jc w:val="both"/>
              <w:rPr>
                <w:rFonts w:ascii="Cambria" w:eastAsia="Calibri" w:hAnsi="Cambria" w:cs="Aptos"/>
                <w:b/>
                <w:bCs/>
                <w:i/>
                <w:iCs/>
                <w:kern w:val="2"/>
                <w:sz w:val="22"/>
                <w:szCs w:val="22"/>
                <w:lang w:eastAsia="en-US"/>
                <w14:ligatures w14:val="standardContextual"/>
              </w:rPr>
            </w:pPr>
            <w:r w:rsidRPr="00235149">
              <w:rPr>
                <w:rFonts w:ascii="Cambria" w:eastAsia="Calibri" w:hAnsi="Cambria" w:cs="Aptos"/>
                <w:b/>
                <w:bCs/>
                <w:i/>
                <w:iCs/>
                <w:kern w:val="2"/>
                <w:sz w:val="22"/>
                <w:szCs w:val="22"/>
                <w:lang w:eastAsia="en-US"/>
                <w14:ligatures w14:val="standardContextual"/>
              </w:rPr>
              <w:t>Jednostka miary</w:t>
            </w:r>
          </w:p>
        </w:tc>
      </w:tr>
      <w:tr w:rsidR="00235149" w:rsidRPr="00235149" w14:paraId="2AB4A031" w14:textId="77777777" w:rsidTr="00B12D98">
        <w:trPr>
          <w:trHeight w:val="625"/>
          <w:jc w:val="center"/>
        </w:trPr>
        <w:tc>
          <w:tcPr>
            <w:tcW w:w="435" w:type="pct"/>
            <w:shd w:val="clear" w:color="auto" w:fill="auto"/>
          </w:tcPr>
          <w:p w14:paraId="4830B4E5" w14:textId="77777777" w:rsidR="00235149" w:rsidRPr="00235149" w:rsidRDefault="00235149" w:rsidP="00235149">
            <w:pPr>
              <w:suppressAutoHyphens w:val="0"/>
              <w:spacing w:before="120" w:after="12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6</w:t>
            </w:r>
          </w:p>
        </w:tc>
        <w:tc>
          <w:tcPr>
            <w:tcW w:w="978" w:type="pct"/>
            <w:shd w:val="clear" w:color="auto" w:fill="auto"/>
          </w:tcPr>
          <w:p w14:paraId="0F98963A" w14:textId="77777777" w:rsidR="00235149" w:rsidRPr="00235149" w:rsidRDefault="00235149" w:rsidP="00235149">
            <w:pPr>
              <w:suppressAutoHyphens w:val="0"/>
              <w:spacing w:before="120" w:after="160" w:line="278" w:lineRule="auto"/>
              <w:rPr>
                <w:rFonts w:ascii="Cambria" w:eastAsia="Calibri" w:hAnsi="Cambria" w:cs="Aptos"/>
                <w:bCs/>
                <w:iC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WYK SZLG</w:t>
            </w:r>
          </w:p>
        </w:tc>
        <w:tc>
          <w:tcPr>
            <w:tcW w:w="978" w:type="pct"/>
            <w:shd w:val="clear" w:color="auto" w:fill="auto"/>
          </w:tcPr>
          <w:p w14:paraId="6BC7EB29" w14:textId="77777777" w:rsidR="00235149" w:rsidRPr="00235149" w:rsidRDefault="00235149" w:rsidP="00235149">
            <w:pPr>
              <w:suppressAutoHyphens w:val="0"/>
              <w:spacing w:before="120" w:after="160" w:line="278" w:lineRule="auto"/>
              <w:rPr>
                <w:rFonts w:ascii="Cambria" w:eastAsia="Calibri" w:hAnsi="Cambria" w:cs="Aptos"/>
                <w:bCs/>
                <w:iC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WYK SZLG</w:t>
            </w:r>
          </w:p>
        </w:tc>
        <w:tc>
          <w:tcPr>
            <w:tcW w:w="1957" w:type="pct"/>
            <w:shd w:val="clear" w:color="auto" w:fill="auto"/>
          </w:tcPr>
          <w:p w14:paraId="6F9577A8"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Wykonanie szlaku operacyjnego w warunkach górskich</w:t>
            </w:r>
          </w:p>
          <w:p w14:paraId="541C5A4C"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p>
        </w:tc>
        <w:tc>
          <w:tcPr>
            <w:tcW w:w="652" w:type="pct"/>
            <w:shd w:val="clear" w:color="auto" w:fill="auto"/>
          </w:tcPr>
          <w:p w14:paraId="5EC0EF99" w14:textId="77777777" w:rsidR="00235149" w:rsidRPr="00235149" w:rsidRDefault="00235149" w:rsidP="00235149">
            <w:pPr>
              <w:suppressAutoHyphens w:val="0"/>
              <w:spacing w:before="120" w:after="16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M</w:t>
            </w:r>
          </w:p>
        </w:tc>
      </w:tr>
      <w:tr w:rsidR="00235149" w:rsidRPr="00235149" w14:paraId="3960DE15" w14:textId="77777777" w:rsidTr="00B12D98">
        <w:trPr>
          <w:trHeight w:val="625"/>
          <w:jc w:val="center"/>
        </w:trPr>
        <w:tc>
          <w:tcPr>
            <w:tcW w:w="435" w:type="pct"/>
            <w:shd w:val="clear" w:color="auto" w:fill="auto"/>
          </w:tcPr>
          <w:p w14:paraId="6E7248F2" w14:textId="77777777" w:rsidR="00235149" w:rsidRPr="00235149" w:rsidRDefault="00235149" w:rsidP="00235149">
            <w:pPr>
              <w:suppressAutoHyphens w:val="0"/>
              <w:spacing w:before="120" w:after="12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7</w:t>
            </w:r>
          </w:p>
        </w:tc>
        <w:tc>
          <w:tcPr>
            <w:tcW w:w="978" w:type="pct"/>
            <w:shd w:val="clear" w:color="auto" w:fill="auto"/>
          </w:tcPr>
          <w:p w14:paraId="31656141"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REM SZLZR</w:t>
            </w:r>
          </w:p>
        </w:tc>
        <w:tc>
          <w:tcPr>
            <w:tcW w:w="978" w:type="pct"/>
            <w:shd w:val="clear" w:color="auto" w:fill="auto"/>
          </w:tcPr>
          <w:p w14:paraId="1950BF7A"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REM SZLZR</w:t>
            </w:r>
          </w:p>
        </w:tc>
        <w:tc>
          <w:tcPr>
            <w:tcW w:w="1957" w:type="pct"/>
            <w:shd w:val="clear" w:color="auto" w:fill="auto"/>
          </w:tcPr>
          <w:p w14:paraId="49CE5C06"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Naprawa szlaku operacyjnego w warunkach górskich</w:t>
            </w:r>
          </w:p>
          <w:p w14:paraId="0CAD2E92"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p>
        </w:tc>
        <w:tc>
          <w:tcPr>
            <w:tcW w:w="652" w:type="pct"/>
            <w:shd w:val="clear" w:color="auto" w:fill="auto"/>
          </w:tcPr>
          <w:p w14:paraId="6AE04917" w14:textId="77777777" w:rsidR="00235149" w:rsidRPr="00235149" w:rsidRDefault="00235149" w:rsidP="00235149">
            <w:pPr>
              <w:suppressAutoHyphens w:val="0"/>
              <w:spacing w:before="120" w:after="16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M</w:t>
            </w:r>
          </w:p>
        </w:tc>
      </w:tr>
      <w:tr w:rsidR="00235149" w:rsidRPr="00235149" w14:paraId="2B98BF47" w14:textId="77777777" w:rsidTr="00B12D98">
        <w:trPr>
          <w:trHeight w:val="625"/>
          <w:jc w:val="center"/>
        </w:trPr>
        <w:tc>
          <w:tcPr>
            <w:tcW w:w="435" w:type="pct"/>
            <w:shd w:val="clear" w:color="auto" w:fill="auto"/>
          </w:tcPr>
          <w:p w14:paraId="5434A6AA" w14:textId="77777777" w:rsidR="00235149" w:rsidRPr="00235149" w:rsidRDefault="00235149" w:rsidP="00235149">
            <w:pPr>
              <w:suppressAutoHyphens w:val="0"/>
              <w:spacing w:before="120" w:after="12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8</w:t>
            </w:r>
          </w:p>
        </w:tc>
        <w:tc>
          <w:tcPr>
            <w:tcW w:w="978" w:type="pct"/>
            <w:shd w:val="clear" w:color="auto" w:fill="auto"/>
          </w:tcPr>
          <w:p w14:paraId="02EABC33"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WYK SZLN</w:t>
            </w:r>
          </w:p>
        </w:tc>
        <w:tc>
          <w:tcPr>
            <w:tcW w:w="978" w:type="pct"/>
            <w:shd w:val="clear" w:color="auto" w:fill="auto"/>
          </w:tcPr>
          <w:p w14:paraId="0242AE59"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WYK SZLN</w:t>
            </w:r>
          </w:p>
        </w:tc>
        <w:tc>
          <w:tcPr>
            <w:tcW w:w="1957" w:type="pct"/>
            <w:shd w:val="clear" w:color="auto" w:fill="auto"/>
          </w:tcPr>
          <w:p w14:paraId="53273A31"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Wykonanie szlaku operacyjnego w warunkach nizinnych</w:t>
            </w:r>
          </w:p>
          <w:p w14:paraId="22F03A92"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p>
        </w:tc>
        <w:tc>
          <w:tcPr>
            <w:tcW w:w="652" w:type="pct"/>
            <w:shd w:val="clear" w:color="auto" w:fill="auto"/>
          </w:tcPr>
          <w:p w14:paraId="7503BDE4" w14:textId="77777777" w:rsidR="00235149" w:rsidRPr="00235149" w:rsidRDefault="00235149" w:rsidP="00235149">
            <w:pPr>
              <w:suppressAutoHyphens w:val="0"/>
              <w:spacing w:before="120" w:after="16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M</w:t>
            </w:r>
          </w:p>
        </w:tc>
      </w:tr>
      <w:tr w:rsidR="00235149" w:rsidRPr="00235149" w14:paraId="2467BEE0" w14:textId="77777777" w:rsidTr="00B12D98">
        <w:trPr>
          <w:trHeight w:val="625"/>
          <w:jc w:val="center"/>
        </w:trPr>
        <w:tc>
          <w:tcPr>
            <w:tcW w:w="435" w:type="pct"/>
            <w:shd w:val="clear" w:color="auto" w:fill="auto"/>
          </w:tcPr>
          <w:p w14:paraId="1DEECC8E" w14:textId="77777777" w:rsidR="00235149" w:rsidRPr="00235149" w:rsidRDefault="00235149" w:rsidP="00235149">
            <w:pPr>
              <w:suppressAutoHyphens w:val="0"/>
              <w:spacing w:before="120" w:after="12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9</w:t>
            </w:r>
          </w:p>
        </w:tc>
        <w:tc>
          <w:tcPr>
            <w:tcW w:w="978" w:type="pct"/>
            <w:shd w:val="clear" w:color="auto" w:fill="auto"/>
          </w:tcPr>
          <w:p w14:paraId="6D2A1B2E"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REM SZLZN</w:t>
            </w:r>
          </w:p>
        </w:tc>
        <w:tc>
          <w:tcPr>
            <w:tcW w:w="978" w:type="pct"/>
            <w:shd w:val="clear" w:color="auto" w:fill="auto"/>
          </w:tcPr>
          <w:p w14:paraId="0361AB60"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REM SZLZN</w:t>
            </w:r>
          </w:p>
        </w:tc>
        <w:tc>
          <w:tcPr>
            <w:tcW w:w="1957" w:type="pct"/>
            <w:shd w:val="clear" w:color="auto" w:fill="auto"/>
          </w:tcPr>
          <w:p w14:paraId="54F8387F"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Naprawa szlaku operacyjnego w warunkach nizinnych</w:t>
            </w:r>
          </w:p>
          <w:p w14:paraId="519C49EF"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p>
        </w:tc>
        <w:tc>
          <w:tcPr>
            <w:tcW w:w="652" w:type="pct"/>
            <w:shd w:val="clear" w:color="auto" w:fill="auto"/>
          </w:tcPr>
          <w:p w14:paraId="73CD41F1" w14:textId="77777777" w:rsidR="00235149" w:rsidRPr="00235149" w:rsidRDefault="00235149" w:rsidP="00235149">
            <w:pPr>
              <w:suppressAutoHyphens w:val="0"/>
              <w:spacing w:before="120" w:after="16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M</w:t>
            </w:r>
          </w:p>
        </w:tc>
      </w:tr>
      <w:tr w:rsidR="00235149" w:rsidRPr="00235149" w14:paraId="7707C887" w14:textId="77777777" w:rsidTr="00B12D98">
        <w:trPr>
          <w:trHeight w:val="625"/>
          <w:jc w:val="center"/>
        </w:trPr>
        <w:tc>
          <w:tcPr>
            <w:tcW w:w="435" w:type="pct"/>
            <w:shd w:val="clear" w:color="auto" w:fill="auto"/>
          </w:tcPr>
          <w:p w14:paraId="3B1268D3" w14:textId="77777777" w:rsidR="00235149" w:rsidRPr="00235149" w:rsidRDefault="00235149" w:rsidP="00235149">
            <w:pPr>
              <w:suppressAutoHyphens w:val="0"/>
              <w:spacing w:before="120" w:after="12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10</w:t>
            </w:r>
          </w:p>
        </w:tc>
        <w:tc>
          <w:tcPr>
            <w:tcW w:w="978" w:type="pct"/>
            <w:shd w:val="clear" w:color="auto" w:fill="auto"/>
          </w:tcPr>
          <w:p w14:paraId="4C4C2B23"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WYK-DYL</w:t>
            </w:r>
          </w:p>
        </w:tc>
        <w:tc>
          <w:tcPr>
            <w:tcW w:w="978" w:type="pct"/>
            <w:shd w:val="clear" w:color="auto" w:fill="auto"/>
          </w:tcPr>
          <w:p w14:paraId="211FB84E"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WYK-DYL</w:t>
            </w:r>
          </w:p>
          <w:p w14:paraId="58EE52F7"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Aptos" w:hAnsi="Cambria"/>
                <w:kern w:val="2"/>
                <w:sz w:val="22"/>
                <w:szCs w:val="24"/>
                <w:lang w:eastAsia="en-US"/>
                <w14:ligatures w14:val="standardContextual"/>
              </w:rPr>
              <w:t>GWOŹDZIE(materiał), ŚRUBY (materiał), KLAMRY (materiał)</w:t>
            </w:r>
            <w:r w:rsidRPr="00235149">
              <w:rPr>
                <w:rFonts w:ascii="Cambria" w:eastAsia="Aptos" w:hAnsi="Cambria"/>
                <w:kern w:val="2"/>
                <w:sz w:val="22"/>
                <w:szCs w:val="24"/>
                <w:lang w:eastAsia="en-US"/>
                <w14:ligatures w14:val="standardContextual"/>
              </w:rPr>
              <w:br/>
            </w:r>
          </w:p>
        </w:tc>
        <w:tc>
          <w:tcPr>
            <w:tcW w:w="1957" w:type="pct"/>
            <w:shd w:val="clear" w:color="auto" w:fill="auto"/>
          </w:tcPr>
          <w:p w14:paraId="49F1A446"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Wykonanie dylowanki na szlaku zrywkowym</w:t>
            </w:r>
          </w:p>
          <w:p w14:paraId="5637E366"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p>
        </w:tc>
        <w:tc>
          <w:tcPr>
            <w:tcW w:w="652" w:type="pct"/>
            <w:shd w:val="clear" w:color="auto" w:fill="auto"/>
          </w:tcPr>
          <w:p w14:paraId="391BB551" w14:textId="77777777" w:rsidR="00235149" w:rsidRPr="00235149" w:rsidRDefault="00235149" w:rsidP="00235149">
            <w:pPr>
              <w:suppressAutoHyphens w:val="0"/>
              <w:spacing w:before="120" w:after="16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M</w:t>
            </w:r>
          </w:p>
        </w:tc>
      </w:tr>
      <w:tr w:rsidR="00235149" w:rsidRPr="00235149" w14:paraId="503C5529" w14:textId="77777777" w:rsidTr="00B12D98">
        <w:trPr>
          <w:trHeight w:val="625"/>
          <w:jc w:val="center"/>
        </w:trPr>
        <w:tc>
          <w:tcPr>
            <w:tcW w:w="435" w:type="pct"/>
            <w:shd w:val="clear" w:color="auto" w:fill="auto"/>
          </w:tcPr>
          <w:p w14:paraId="00A4D6A9" w14:textId="77777777" w:rsidR="00235149" w:rsidRPr="00235149" w:rsidRDefault="00235149" w:rsidP="00235149">
            <w:pPr>
              <w:suppressAutoHyphens w:val="0"/>
              <w:spacing w:before="120" w:after="12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11</w:t>
            </w:r>
          </w:p>
        </w:tc>
        <w:tc>
          <w:tcPr>
            <w:tcW w:w="978" w:type="pct"/>
            <w:shd w:val="clear" w:color="auto" w:fill="auto"/>
          </w:tcPr>
          <w:p w14:paraId="4ECBCF5C" w14:textId="77777777" w:rsidR="00235149" w:rsidRPr="00235149" w:rsidRDefault="00235149" w:rsidP="00235149">
            <w:pPr>
              <w:suppressAutoHyphens w:val="0"/>
              <w:spacing w:before="120" w:after="160" w:line="278" w:lineRule="auto"/>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WYK-DBL</w:t>
            </w:r>
          </w:p>
        </w:tc>
        <w:tc>
          <w:tcPr>
            <w:tcW w:w="978" w:type="pct"/>
            <w:shd w:val="clear" w:color="auto" w:fill="auto"/>
          </w:tcPr>
          <w:p w14:paraId="7BDEDE93" w14:textId="77777777" w:rsidR="00235149" w:rsidRPr="00235149" w:rsidRDefault="00235149" w:rsidP="00235149">
            <w:pPr>
              <w:suppressAutoHyphens w:val="0"/>
              <w:spacing w:before="120" w:after="160" w:line="278" w:lineRule="auto"/>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WYK-DBL</w:t>
            </w:r>
          </w:p>
          <w:p w14:paraId="300DB71F" w14:textId="77777777" w:rsidR="00235149" w:rsidRPr="00235149" w:rsidRDefault="00235149" w:rsidP="00235149">
            <w:pPr>
              <w:suppressAutoHyphens w:val="0"/>
              <w:spacing w:before="120" w:after="160" w:line="278" w:lineRule="auto"/>
              <w:rPr>
                <w:rFonts w:ascii="Cambria" w:eastAsia="Calibri" w:hAnsi="Cambria"/>
                <w:kern w:val="2"/>
                <w:sz w:val="22"/>
                <w:szCs w:val="22"/>
                <w:lang w:eastAsia="en-US"/>
                <w14:ligatures w14:val="standardContextual"/>
              </w:rPr>
            </w:pPr>
            <w:r w:rsidRPr="00235149">
              <w:rPr>
                <w:rFonts w:ascii="Cambria" w:eastAsia="Aptos" w:hAnsi="Cambria"/>
                <w:kern w:val="2"/>
                <w:sz w:val="22"/>
                <w:szCs w:val="24"/>
                <w:lang w:eastAsia="en-US"/>
                <w14:ligatures w14:val="standardContextual"/>
              </w:rPr>
              <w:t>GWOŹDZIE(materiał), ŚRUBY (materiał), KLAMRY (materiał)</w:t>
            </w:r>
          </w:p>
        </w:tc>
        <w:tc>
          <w:tcPr>
            <w:tcW w:w="1957" w:type="pct"/>
            <w:shd w:val="clear" w:color="auto" w:fill="auto"/>
          </w:tcPr>
          <w:p w14:paraId="1936F4B5" w14:textId="77777777" w:rsidR="00235149" w:rsidRPr="00235149" w:rsidRDefault="00235149" w:rsidP="00235149">
            <w:pPr>
              <w:suppressAutoHyphens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Wykonanie dylowanki na szlaku zrywkowym bez legarów poprzecznych</w:t>
            </w:r>
          </w:p>
        </w:tc>
        <w:tc>
          <w:tcPr>
            <w:tcW w:w="652" w:type="pct"/>
            <w:shd w:val="clear" w:color="auto" w:fill="auto"/>
          </w:tcPr>
          <w:p w14:paraId="6C56926D" w14:textId="77777777" w:rsidR="00235149" w:rsidRPr="00235149" w:rsidRDefault="00235149" w:rsidP="00235149">
            <w:pPr>
              <w:suppressAutoHyphens w:val="0"/>
              <w:spacing w:before="120" w:after="16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M</w:t>
            </w:r>
          </w:p>
        </w:tc>
      </w:tr>
    </w:tbl>
    <w:p w14:paraId="359BDF96"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Standard technologii prac obejmuje:</w:t>
      </w:r>
    </w:p>
    <w:p w14:paraId="37DD413A"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Wykonanie szlaku operacyjnego w warunkach górskich:</w:t>
      </w:r>
    </w:p>
    <w:p w14:paraId="3E1C2FB4" w14:textId="77777777" w:rsidR="00235149" w:rsidRPr="00235149" w:rsidRDefault="00235149">
      <w:pPr>
        <w:numPr>
          <w:ilvl w:val="0"/>
          <w:numId w:val="12"/>
        </w:numPr>
        <w:suppressAutoHyphens w:val="0"/>
        <w:spacing w:before="120" w:after="160" w:line="278" w:lineRule="auto"/>
        <w:ind w:left="709" w:hanging="283"/>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odspojenie gruntu wraz z karczowaniem pni na szerokość zawartą w Tabeli parametrów w gruncie rodzimym (nie licząc nasypów) i przemieszczenie go na wymaganą odległość w zależności od konfiguracji terenu oraz wyprofilowanie gruntowej powierzchni szlaku o nachyleniu podłużnym i poprzecznym nie przekraczającym wartości zawartej w Tabeli parametrów w kierunku stoku oraz zagęszczenie gruntu w nasypie, </w:t>
      </w:r>
    </w:p>
    <w:p w14:paraId="5A5ED9DD" w14:textId="77777777" w:rsidR="00235149" w:rsidRPr="00235149" w:rsidRDefault="00235149">
      <w:pPr>
        <w:numPr>
          <w:ilvl w:val="0"/>
          <w:numId w:val="12"/>
        </w:numPr>
        <w:suppressAutoHyphens w:val="0"/>
        <w:spacing w:before="120" w:after="160" w:line="278" w:lineRule="auto"/>
        <w:ind w:left="709"/>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odprowadzenie wody gruntowej oraz opadowej poza przebieg szlaku przez wykonanie poprzecznych spływek  w min. odległości zawartej w Tabeli parametrów oraz  dodatkowo we wskazanych miejscach,</w:t>
      </w:r>
    </w:p>
    <w:p w14:paraId="03D8EC73" w14:textId="77777777" w:rsidR="00235149" w:rsidRPr="00235149" w:rsidRDefault="00235149">
      <w:pPr>
        <w:numPr>
          <w:ilvl w:val="0"/>
          <w:numId w:val="12"/>
        </w:numPr>
        <w:suppressAutoHyphens w:val="0"/>
        <w:spacing w:before="120" w:after="160" w:line="278" w:lineRule="auto"/>
        <w:ind w:left="709"/>
        <w:contextualSpacing/>
        <w:jc w:val="both"/>
        <w:rPr>
          <w:rFonts w:ascii="Cambria" w:eastAsia="Calibri" w:hAnsi="Cambria" w:cs="Apto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przebieg szlaku operacyjnego powinien być zgodny z trasą wytyczoną przez Zamawiającego.</w:t>
      </w:r>
    </w:p>
    <w:p w14:paraId="33F3A03D" w14:textId="77777777" w:rsidR="00235149" w:rsidRPr="00235149" w:rsidRDefault="00235149" w:rsidP="00235149">
      <w:pPr>
        <w:suppressAutoHyphens w:val="0"/>
        <w:spacing w:before="120" w:after="160" w:line="278" w:lineRule="auto"/>
        <w:jc w:val="both"/>
        <w:rPr>
          <w:rFonts w:ascii="Cambria" w:eastAsia="Calibri" w:hAnsi="Cambria" w:cs="Aptos"/>
          <w:b/>
          <w:bCs/>
          <w:iCs/>
          <w:kern w:val="2"/>
          <w:sz w:val="22"/>
          <w:szCs w:val="22"/>
          <w:lang w:eastAsia="en-US"/>
          <w14:ligatures w14:val="standardContextual"/>
        </w:rPr>
      </w:pPr>
      <w:r w:rsidRPr="00235149">
        <w:rPr>
          <w:rFonts w:ascii="Cambria" w:eastAsia="Calibri" w:hAnsi="Cambria" w:cs="Aptos"/>
          <w:b/>
          <w:bCs/>
          <w:iCs/>
          <w:kern w:val="2"/>
          <w:sz w:val="22"/>
          <w:szCs w:val="22"/>
          <w:lang w:eastAsia="en-US"/>
          <w14:ligatures w14:val="standardContextual"/>
        </w:rPr>
        <w:t>Naprawa szlaku operacyjnego w warunkach górskich:</w:t>
      </w:r>
    </w:p>
    <w:p w14:paraId="2457214C" w14:textId="77777777" w:rsidR="00235149" w:rsidRPr="00235149" w:rsidRDefault="00235149">
      <w:pPr>
        <w:numPr>
          <w:ilvl w:val="0"/>
          <w:numId w:val="13"/>
        </w:numPr>
        <w:suppressAutoHyphens w:val="0"/>
        <w:spacing w:before="120" w:after="160" w:line="278" w:lineRule="auto"/>
        <w:ind w:left="709"/>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bieżące odprowadzenie, poza szlak, wody gruntowej i opadowej. Usunięcie, poprzez ścinkę, przeszkadzających drzew i krzewów,</w:t>
      </w:r>
    </w:p>
    <w:p w14:paraId="3DA531FB" w14:textId="77777777" w:rsidR="00235149" w:rsidRPr="00235149" w:rsidRDefault="00235149">
      <w:pPr>
        <w:numPr>
          <w:ilvl w:val="0"/>
          <w:numId w:val="13"/>
        </w:numPr>
        <w:suppressAutoHyphens w:val="0"/>
        <w:spacing w:before="120" w:after="160" w:line="278" w:lineRule="auto"/>
        <w:ind w:left="709"/>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wyrównanie nierówności, kolein, poszerzenie szlaku w miejscach zwężeń do szerokości 3m w gruncie rodzimym (nie licząc nasypów), odprowadzenie wody gruntowej poprzez wykonanie poprzecznych spływek w min. odległości zawartej w Tabeli parametrów oraz  dodatkowo we wskazanych miejscach, sprzętem mechanicznym lub ręcznie.</w:t>
      </w:r>
    </w:p>
    <w:p w14:paraId="057B4E11" w14:textId="77777777" w:rsidR="00235149" w:rsidRPr="00235149" w:rsidRDefault="00235149" w:rsidP="00235149">
      <w:pPr>
        <w:suppressAutoHyphens w:val="0"/>
        <w:spacing w:before="120" w:after="160" w:line="278" w:lineRule="auto"/>
        <w:jc w:val="both"/>
        <w:rPr>
          <w:rFonts w:ascii="Cambria" w:eastAsia="Aptos" w:hAnsi="Cambria" w:cs="Aptos"/>
          <w:b/>
          <w:bCs/>
          <w:kern w:val="2"/>
          <w:sz w:val="22"/>
          <w:szCs w:val="22"/>
          <w:lang w:eastAsia="en-US"/>
          <w14:ligatures w14:val="standardContextual"/>
        </w:rPr>
      </w:pPr>
      <w:r w:rsidRPr="00235149">
        <w:rPr>
          <w:rFonts w:ascii="Cambria" w:eastAsia="Aptos" w:hAnsi="Cambria" w:cs="Aptos"/>
          <w:b/>
          <w:bCs/>
          <w:kern w:val="2"/>
          <w:sz w:val="22"/>
          <w:szCs w:val="22"/>
          <w:lang w:eastAsia="en-US"/>
          <w14:ligatures w14:val="standardContextual"/>
        </w:rPr>
        <w:t>Wykonanie szlaku operacyjnego w warunkach nizinnych:</w:t>
      </w:r>
    </w:p>
    <w:p w14:paraId="666E9A85" w14:textId="77777777" w:rsidR="00235149" w:rsidRPr="00235149" w:rsidRDefault="00235149">
      <w:pPr>
        <w:numPr>
          <w:ilvl w:val="0"/>
          <w:numId w:val="14"/>
        </w:numPr>
        <w:suppressAutoHyphens w:val="0"/>
        <w:spacing w:before="120" w:after="160" w:line="278" w:lineRule="auto"/>
        <w:ind w:left="709"/>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odspojenie gruntu na szerokość zawartą w Tabeli parametrów w gruncie rodzimym i przemieszczenie go na   wymaganą odległość w zależności od konfiguracji terenu, </w:t>
      </w:r>
    </w:p>
    <w:p w14:paraId="3C2AD0EF" w14:textId="77777777" w:rsidR="00235149" w:rsidRPr="00235149" w:rsidRDefault="00235149">
      <w:pPr>
        <w:numPr>
          <w:ilvl w:val="0"/>
          <w:numId w:val="14"/>
        </w:numPr>
        <w:suppressAutoHyphens w:val="0"/>
        <w:spacing w:before="120" w:after="160" w:line="278" w:lineRule="auto"/>
        <w:ind w:left="709"/>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wyprofilowanie gruntowej powierzchni szlaku w sposób zapewniający maksymalne, możliwe w danych warunkach, odprowadzanie wody oraz zgrubne zagęszczenie gruntu w nasypie – umożliwiające spełnianie funkcji szlaku,</w:t>
      </w:r>
    </w:p>
    <w:p w14:paraId="519E3AE3" w14:textId="77777777" w:rsidR="00235149" w:rsidRPr="00235149" w:rsidRDefault="00235149">
      <w:pPr>
        <w:numPr>
          <w:ilvl w:val="0"/>
          <w:numId w:val="14"/>
        </w:numPr>
        <w:suppressAutoHyphens w:val="0"/>
        <w:spacing w:before="120" w:after="160" w:line="278" w:lineRule="auto"/>
        <w:ind w:left="709"/>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przebieg szlaku operacyjnego powinien być zgodny z trasą wytyczoną przez Zamawiającego.</w:t>
      </w:r>
    </w:p>
    <w:p w14:paraId="3E45FD0B" w14:textId="77777777" w:rsidR="00235149" w:rsidRPr="00235149" w:rsidRDefault="00235149" w:rsidP="00235149">
      <w:pPr>
        <w:suppressAutoHyphens w:val="0"/>
        <w:spacing w:before="120" w:after="160" w:line="278" w:lineRule="auto"/>
        <w:jc w:val="both"/>
        <w:rPr>
          <w:rFonts w:ascii="Cambria" w:eastAsia="Aptos" w:hAnsi="Cambria" w:cs="Aptos"/>
          <w:b/>
          <w:bCs/>
          <w:kern w:val="2"/>
          <w:sz w:val="22"/>
          <w:szCs w:val="22"/>
          <w:lang w:eastAsia="en-US"/>
          <w14:ligatures w14:val="standardContextual"/>
        </w:rPr>
      </w:pPr>
      <w:r w:rsidRPr="00235149">
        <w:rPr>
          <w:rFonts w:ascii="Cambria" w:eastAsia="Aptos" w:hAnsi="Cambria" w:cs="Aptos"/>
          <w:b/>
          <w:bCs/>
          <w:kern w:val="2"/>
          <w:sz w:val="22"/>
          <w:szCs w:val="22"/>
          <w:lang w:eastAsia="en-US"/>
          <w14:ligatures w14:val="standardContextual"/>
        </w:rPr>
        <w:t>Naprawa szlaku operacyjnego w warunkach nizinnych:</w:t>
      </w:r>
    </w:p>
    <w:p w14:paraId="1E095C06" w14:textId="77777777" w:rsidR="00235149" w:rsidRPr="00235149" w:rsidRDefault="00235149">
      <w:pPr>
        <w:numPr>
          <w:ilvl w:val="0"/>
          <w:numId w:val="15"/>
        </w:numPr>
        <w:suppressAutoHyphens w:val="0"/>
        <w:spacing w:before="120" w:after="160" w:line="278" w:lineRule="auto"/>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bieżące odprowadzenie, poza szlak, wody gruntowej i opadowej. Usunięcie, poprzez ścinkę i odrzucenie poza szlak przeszkadzających drzew i krzewów,</w:t>
      </w:r>
    </w:p>
    <w:p w14:paraId="681C2187" w14:textId="77777777" w:rsidR="00235149" w:rsidRPr="00235149" w:rsidRDefault="00235149">
      <w:pPr>
        <w:numPr>
          <w:ilvl w:val="0"/>
          <w:numId w:val="15"/>
        </w:numPr>
        <w:suppressAutoHyphens w:val="0"/>
        <w:spacing w:before="120" w:after="160" w:line="278" w:lineRule="auto"/>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wyrównanie nierówności, kolein, poszerzenie szlaku w miejscach zwężeń do szerokości 3m w gruncie rodzimym odprowadzenie wody gruntowej – przede wszystkim poprzez właściwe wyprofilowanie.</w:t>
      </w:r>
    </w:p>
    <w:p w14:paraId="1A3F1F99" w14:textId="77777777" w:rsidR="00235149" w:rsidRPr="00235149" w:rsidRDefault="00235149" w:rsidP="00235149">
      <w:pPr>
        <w:suppressAutoHyphens w:val="0"/>
        <w:spacing w:before="120" w:after="160" w:line="278" w:lineRule="auto"/>
        <w:jc w:val="both"/>
        <w:rPr>
          <w:rFonts w:ascii="Cambria" w:eastAsia="Aptos" w:hAnsi="Cambria" w:cs="Aptos"/>
          <w:b/>
          <w:bCs/>
          <w:kern w:val="2"/>
          <w:sz w:val="22"/>
          <w:szCs w:val="22"/>
          <w:lang w:eastAsia="en-US"/>
          <w14:ligatures w14:val="standardContextual"/>
        </w:rPr>
      </w:pPr>
      <w:r w:rsidRPr="00235149">
        <w:rPr>
          <w:rFonts w:ascii="Cambria" w:eastAsia="Aptos" w:hAnsi="Cambria" w:cs="Aptos"/>
          <w:b/>
          <w:bCs/>
          <w:kern w:val="2"/>
          <w:sz w:val="22"/>
          <w:szCs w:val="22"/>
          <w:lang w:eastAsia="en-US"/>
          <w14:ligatures w14:val="standardContextual"/>
        </w:rPr>
        <w:t>Wykonanie dylowanki na szlaku operacyjnym:</w:t>
      </w:r>
    </w:p>
    <w:p w14:paraId="02ABE51C" w14:textId="77777777" w:rsidR="00235149" w:rsidRPr="00235149" w:rsidRDefault="00235149">
      <w:pPr>
        <w:numPr>
          <w:ilvl w:val="0"/>
          <w:numId w:val="16"/>
        </w:numPr>
        <w:suppressAutoHyphens w:val="0"/>
        <w:spacing w:before="120" w:after="160" w:line="278" w:lineRule="auto"/>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dylowanki na szlaku operacyjnym wykonuje się w celu zabezpieczenie przejazdów przez potoki   i miejsca podmokłe przy zrywce drewna, oraz wykonanie zjazdów ze szlaków zrywkowych na drogi utwardzone,</w:t>
      </w:r>
    </w:p>
    <w:p w14:paraId="17812350" w14:textId="77777777" w:rsidR="00235149" w:rsidRPr="00235149" w:rsidRDefault="00235149">
      <w:pPr>
        <w:numPr>
          <w:ilvl w:val="0"/>
          <w:numId w:val="16"/>
        </w:numPr>
        <w:suppressAutoHyphens w:val="0"/>
        <w:spacing w:before="120" w:after="160" w:line="278" w:lineRule="auto"/>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miejsce wykonania dylowanki każdorazowo wskazuje Zamawiający,</w:t>
      </w:r>
    </w:p>
    <w:p w14:paraId="50347A1F" w14:textId="77777777" w:rsidR="00235149" w:rsidRPr="00235149" w:rsidRDefault="00235149">
      <w:pPr>
        <w:numPr>
          <w:ilvl w:val="0"/>
          <w:numId w:val="16"/>
        </w:numPr>
        <w:suppressAutoHyphens w:val="0"/>
        <w:spacing w:before="120" w:after="160" w:line="278" w:lineRule="auto"/>
        <w:contextualSpacing/>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parametry wykonania dylowanki oraz dylowanki bez poprzecznych legarów obrazują poniższe schematy (rzut 1; rzut 2).</w:t>
      </w:r>
    </w:p>
    <w:p w14:paraId="083DE1BD" w14:textId="77777777" w:rsidR="00235149" w:rsidRPr="00235149" w:rsidRDefault="00235149" w:rsidP="00235149">
      <w:pPr>
        <w:suppressAutoHyphens w:val="0"/>
        <w:spacing w:before="120" w:after="160" w:line="278" w:lineRule="auto"/>
        <w:jc w:val="both"/>
        <w:rPr>
          <w:rFonts w:ascii="Cambria" w:eastAsia="Aptos" w:hAnsi="Cambria" w:cs="Aptos"/>
          <w:b/>
          <w:bCs/>
          <w:kern w:val="2"/>
          <w:sz w:val="22"/>
          <w:szCs w:val="22"/>
          <w:lang w:eastAsia="en-US"/>
          <w14:ligatures w14:val="standardContextual"/>
        </w:rPr>
      </w:pPr>
      <w:r w:rsidRPr="00235149">
        <w:rPr>
          <w:rFonts w:ascii="Cambria" w:eastAsia="Aptos" w:hAnsi="Cambria" w:cs="Aptos"/>
          <w:b/>
          <w:bCs/>
          <w:kern w:val="2"/>
          <w:sz w:val="22"/>
          <w:szCs w:val="22"/>
          <w:lang w:eastAsia="en-US"/>
          <w14:ligatures w14:val="standardContextual"/>
        </w:rPr>
        <w:t>UWAGA!</w:t>
      </w:r>
    </w:p>
    <w:p w14:paraId="4909C768" w14:textId="77777777" w:rsidR="00235149" w:rsidRPr="00235149" w:rsidRDefault="00235149">
      <w:pPr>
        <w:numPr>
          <w:ilvl w:val="0"/>
          <w:numId w:val="17"/>
        </w:numPr>
        <w:suppressAutoHyphens w:val="0"/>
        <w:spacing w:before="120" w:after="160" w:line="278" w:lineRule="auto"/>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materiał na wykonanie dylowanki (drewno) zapewnia Zamawiający,</w:t>
      </w:r>
    </w:p>
    <w:p w14:paraId="1733C005" w14:textId="77777777" w:rsidR="00235149" w:rsidRPr="00235149" w:rsidRDefault="00235149">
      <w:pPr>
        <w:numPr>
          <w:ilvl w:val="0"/>
          <w:numId w:val="17"/>
        </w:numPr>
        <w:suppressAutoHyphens w:val="0"/>
        <w:spacing w:before="120" w:after="160" w:line="278" w:lineRule="auto"/>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Wykonawca jest odpowiedzialny za dostarczenie materiału (drewna) ze wskazanego miejsca w leśnictwie do miejsca wykonania dylowanki; </w:t>
      </w:r>
      <w:r w:rsidRPr="00235149">
        <w:rPr>
          <w:rFonts w:ascii="Cambria" w:eastAsia="Aptos" w:hAnsi="Cambria"/>
          <w:kern w:val="2"/>
          <w:sz w:val="22"/>
          <w:szCs w:val="22"/>
          <w:lang w:eastAsia="en-US"/>
          <w14:ligatures w14:val="standardContextual"/>
        </w:rPr>
        <w:t>odległość dowozu drewna zawarta jest w Tabeli parametrów</w:t>
      </w:r>
    </w:p>
    <w:p w14:paraId="375A2E1F" w14:textId="77777777" w:rsidR="00235149" w:rsidRPr="00235149" w:rsidRDefault="00235149">
      <w:pPr>
        <w:numPr>
          <w:ilvl w:val="0"/>
          <w:numId w:val="17"/>
        </w:numPr>
        <w:suppressAutoHyphens w:val="0"/>
        <w:spacing w:before="120" w:after="160" w:line="278" w:lineRule="auto"/>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pozostałe materiały niezbędne do wykonania i montażu dylowanki (gwoździe, śruby, klamry) zapewnia Wykonawca w ilości i według wymagań technicznych zawartych w Tabeli parametrów:</w:t>
      </w:r>
    </w:p>
    <w:p w14:paraId="19A83ED8" w14:textId="77777777" w:rsidR="00235149" w:rsidRPr="00235149" w:rsidRDefault="00235149" w:rsidP="00235149">
      <w:pPr>
        <w:suppressAutoHyphens w:val="0"/>
        <w:spacing w:before="120"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drawing>
          <wp:inline distT="0" distB="0" distL="0" distR="0" wp14:anchorId="57011967" wp14:editId="60386E84">
            <wp:extent cx="5367656" cy="3399718"/>
            <wp:effectExtent l="0" t="0" r="444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8">
                      <a:extLst>
                        <a:ext uri="{28A0092B-C50C-407E-A947-70E740481C1C}">
                          <a14:useLocalDpi xmlns:a14="http://schemas.microsoft.com/office/drawing/2010/main" val="0"/>
                        </a:ext>
                      </a:extLst>
                    </a:blip>
                    <a:stretch>
                      <a:fillRect/>
                    </a:stretch>
                  </pic:blipFill>
                  <pic:spPr>
                    <a:xfrm>
                      <a:off x="0" y="0"/>
                      <a:ext cx="5367656" cy="3399718"/>
                    </a:xfrm>
                    <a:prstGeom prst="rect">
                      <a:avLst/>
                    </a:prstGeom>
                  </pic:spPr>
                </pic:pic>
              </a:graphicData>
            </a:graphic>
          </wp:inline>
        </w:drawing>
      </w:r>
    </w:p>
    <w:p w14:paraId="667FA74E"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p>
    <w:p w14:paraId="4A423613" w14:textId="77777777" w:rsidR="00235149" w:rsidRPr="00235149" w:rsidRDefault="00235149" w:rsidP="00235149">
      <w:pPr>
        <w:suppressAutoHyphens w:val="0"/>
        <w:spacing w:before="120"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drawing>
          <wp:inline distT="0" distB="0" distL="0" distR="0" wp14:anchorId="6FF49F95" wp14:editId="169B0AF9">
            <wp:extent cx="5727925" cy="3771899"/>
            <wp:effectExtent l="0" t="0" r="6350" b="635"/>
            <wp:docPr id="1709929098" name="Obraz 1709929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727925" cy="3771899"/>
                    </a:xfrm>
                    <a:prstGeom prst="rect">
                      <a:avLst/>
                    </a:prstGeom>
                  </pic:spPr>
                </pic:pic>
              </a:graphicData>
            </a:graphic>
          </wp:inline>
        </w:drawing>
      </w:r>
    </w:p>
    <w:p w14:paraId="69214F77" w14:textId="77777777" w:rsidR="00235149" w:rsidRPr="00235149" w:rsidRDefault="00235149" w:rsidP="00235149">
      <w:pPr>
        <w:suppressAutoHyphens w:val="0"/>
        <w:spacing w:before="120" w:after="160" w:line="278" w:lineRule="auto"/>
        <w:jc w:val="both"/>
        <w:rPr>
          <w:rFonts w:ascii="Cambria" w:eastAsia="Calibri" w:hAnsi="Cambria"/>
          <w:b/>
          <w:bCs/>
          <w:kern w:val="2"/>
          <w:sz w:val="22"/>
          <w:szCs w:val="22"/>
          <w:lang w:eastAsia="en-US"/>
          <w14:ligatures w14:val="standardContextual"/>
        </w:rPr>
      </w:pPr>
    </w:p>
    <w:p w14:paraId="3DF27CE5"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Procedura odbioru:</w:t>
      </w:r>
    </w:p>
    <w:p w14:paraId="1AAE2FEA" w14:textId="77777777" w:rsidR="00235149" w:rsidRPr="00235149" w:rsidRDefault="00235149" w:rsidP="00235149">
      <w:pPr>
        <w:tabs>
          <w:tab w:val="left" w:pos="34"/>
        </w:tabs>
        <w:suppressAutoHyphens w:val="0"/>
        <w:spacing w:before="120" w:after="16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Odbiór prac nastąpi poprzez:</w:t>
      </w:r>
    </w:p>
    <w:p w14:paraId="2770EBDE" w14:textId="77777777" w:rsidR="00235149" w:rsidRPr="00235149" w:rsidRDefault="00235149">
      <w:pPr>
        <w:numPr>
          <w:ilvl w:val="0"/>
          <w:numId w:val="18"/>
        </w:numPr>
        <w:suppressAutoHyphens w:val="0"/>
        <w:autoSpaceDE w:val="0"/>
        <w:spacing w:before="120" w:after="160" w:line="278" w:lineRule="auto"/>
        <w:ind w:left="709"/>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zweryfikowanie prawidłowości ich wykonania z opisem czynności i zleceniem,</w:t>
      </w:r>
    </w:p>
    <w:p w14:paraId="32155E8B" w14:textId="77777777" w:rsidR="00235149" w:rsidRPr="00235149" w:rsidRDefault="00235149">
      <w:pPr>
        <w:numPr>
          <w:ilvl w:val="0"/>
          <w:numId w:val="18"/>
        </w:numPr>
        <w:suppressAutoHyphens w:val="0"/>
        <w:autoSpaceDE w:val="0"/>
        <w:spacing w:before="120" w:after="160" w:line="278" w:lineRule="auto"/>
        <w:ind w:left="709"/>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dokonanie pomiaru długości wykonanego szlaku operacyjnego, wykonania dylowanki na szlaku operacyjnym lub jego naprawionego odcinka (np. przy pomocy: dalmierza, taśmy mierniczej, GPS, itp),</w:t>
      </w:r>
    </w:p>
    <w:p w14:paraId="78D8CB7E" w14:textId="77777777" w:rsidR="00235149" w:rsidRPr="00235149" w:rsidRDefault="00235149">
      <w:pPr>
        <w:numPr>
          <w:ilvl w:val="0"/>
          <w:numId w:val="18"/>
        </w:numPr>
        <w:suppressAutoHyphens w:val="0"/>
        <w:autoSpaceDE w:val="0"/>
        <w:spacing w:before="120" w:after="160" w:line="278" w:lineRule="auto"/>
        <w:ind w:left="709"/>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sprawdzeniu podlegać będzie w szczególności: zgodność z przyjętą technologią wykonania szlaku lub dylowanki na szlaku operacyjnym.</w:t>
      </w:r>
    </w:p>
    <w:p w14:paraId="3003882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libri" w:hAnsi="Cambria" w:cs="Aptos"/>
          <w:bCs/>
          <w:i/>
          <w:kern w:val="2"/>
          <w:sz w:val="22"/>
          <w:szCs w:val="22"/>
          <w:lang w:eastAsia="en-US"/>
          <w14:ligatures w14:val="standardContextual"/>
        </w:rPr>
        <w:t xml:space="preserve">(rozliczenie </w:t>
      </w:r>
      <w:r w:rsidRPr="00235149">
        <w:rPr>
          <w:rFonts w:ascii="Cambria" w:eastAsia="Calibri" w:hAnsi="Cambria" w:cs="Aptos"/>
          <w:i/>
          <w:kern w:val="2"/>
          <w:sz w:val="22"/>
          <w:szCs w:val="22"/>
          <w:lang w:eastAsia="en-US"/>
          <w14:ligatures w14:val="standardContextual"/>
        </w:rPr>
        <w:t>z dokładnością do 1 metra)</w:t>
      </w:r>
    </w:p>
    <w:p w14:paraId="128BF34D"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7" w:name="_Toc166495282"/>
      <w:r w:rsidRPr="00235149">
        <w:rPr>
          <w:rFonts w:ascii="Aptos Display" w:hAnsi="Aptos Display"/>
          <w:color w:val="0F4761"/>
          <w:kern w:val="2"/>
          <w:sz w:val="32"/>
          <w:szCs w:val="32"/>
          <w:lang w:eastAsia="en-US"/>
          <w14:ligatures w14:val="standardContextual"/>
        </w:rPr>
        <w:t>5. Oczyszczanie powierzchni</w:t>
      </w:r>
      <w:bookmarkEnd w:id="7"/>
    </w:p>
    <w:p w14:paraId="1E01995B"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CF2D291" w14:textId="77777777" w:rsidTr="00B12D98">
        <w:trPr>
          <w:trHeight w:val="600"/>
          <w:tblHeader/>
        </w:trPr>
        <w:tc>
          <w:tcPr>
            <w:tcW w:w="800" w:type="dxa"/>
            <w:shd w:val="clear" w:color="auto" w:fill="auto"/>
            <w:vAlign w:val="center"/>
          </w:tcPr>
          <w:p w14:paraId="3E64FD5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358D9A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2A3126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5066D8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2A4F25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AB649E6" w14:textId="77777777" w:rsidTr="00B12D98">
        <w:tc>
          <w:tcPr>
            <w:tcW w:w="800" w:type="dxa"/>
            <w:shd w:val="clear" w:color="auto" w:fill="auto"/>
          </w:tcPr>
          <w:p w14:paraId="3A84FD6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w:t>
            </w:r>
          </w:p>
        </w:tc>
        <w:tc>
          <w:tcPr>
            <w:tcW w:w="1800" w:type="dxa"/>
            <w:shd w:val="clear" w:color="auto" w:fill="auto"/>
          </w:tcPr>
          <w:p w14:paraId="1AF98A6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PORZ&gt;100</w:t>
            </w:r>
          </w:p>
        </w:tc>
        <w:tc>
          <w:tcPr>
            <w:tcW w:w="1800" w:type="dxa"/>
            <w:shd w:val="clear" w:color="auto" w:fill="auto"/>
          </w:tcPr>
          <w:p w14:paraId="7240015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PORZ&gt;100</w:t>
            </w:r>
          </w:p>
        </w:tc>
        <w:tc>
          <w:tcPr>
            <w:tcW w:w="3600" w:type="dxa"/>
            <w:shd w:val="clear" w:color="auto" w:fill="auto"/>
          </w:tcPr>
          <w:p w14:paraId="1C80319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Oczyszczanie zrębów, gruntów porolnych, halizn i płazowin  </w:t>
            </w:r>
            <w:r w:rsidRPr="00235149">
              <w:rPr>
                <w:rFonts w:ascii="Cambria" w:eastAsia="Cambria" w:hAnsi="Cambria" w:cs="Cambria"/>
                <w:kern w:val="2"/>
                <w:sz w:val="22"/>
                <w:szCs w:val="22"/>
                <w:lang w:eastAsia="en-US"/>
                <w14:ligatures w14:val="standardContextual"/>
              </w:rPr>
              <w:t>oraz drzewostanów planowanych do wprowadzenie drugiego piętra</w:t>
            </w:r>
            <w:r w:rsidRPr="00235149">
              <w:rPr>
                <w:rFonts w:ascii="Cambria" w:eastAsia="Aptos" w:hAnsi="Cambria"/>
                <w:kern w:val="2"/>
                <w:sz w:val="22"/>
                <w:szCs w:val="24"/>
                <w:lang w:eastAsia="en-US"/>
                <w14:ligatures w14:val="standardContextual"/>
              </w:rPr>
              <w:t xml:space="preserve"> ze zbędnych podrostów, odrośli, krzewów i krzewinek poprzez wycinanie i wynoszenie lub spychanie wyciętego materiału - dla 100% pokrycia powierzchni</w:t>
            </w:r>
          </w:p>
        </w:tc>
        <w:tc>
          <w:tcPr>
            <w:tcW w:w="1200" w:type="dxa"/>
            <w:shd w:val="clear" w:color="auto" w:fill="auto"/>
          </w:tcPr>
          <w:p w14:paraId="7CFC00C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40840D7A" w14:textId="77777777" w:rsidTr="00B12D98">
        <w:tc>
          <w:tcPr>
            <w:tcW w:w="800" w:type="dxa"/>
            <w:shd w:val="clear" w:color="auto" w:fill="auto"/>
          </w:tcPr>
          <w:p w14:paraId="6E3DEF9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w:t>
            </w:r>
          </w:p>
        </w:tc>
        <w:tc>
          <w:tcPr>
            <w:tcW w:w="1800" w:type="dxa"/>
            <w:shd w:val="clear" w:color="auto" w:fill="auto"/>
          </w:tcPr>
          <w:p w14:paraId="591C86E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PORZB&gt;100</w:t>
            </w:r>
          </w:p>
        </w:tc>
        <w:tc>
          <w:tcPr>
            <w:tcW w:w="1800" w:type="dxa"/>
            <w:shd w:val="clear" w:color="auto" w:fill="auto"/>
          </w:tcPr>
          <w:p w14:paraId="36706E9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PORZB&gt;100</w:t>
            </w:r>
          </w:p>
        </w:tc>
        <w:tc>
          <w:tcPr>
            <w:tcW w:w="3600" w:type="dxa"/>
            <w:shd w:val="clear" w:color="auto" w:fill="auto"/>
          </w:tcPr>
          <w:p w14:paraId="124F577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Oczyszczanie zrębów, gruntów porolnych, halizn i płazowin </w:t>
            </w:r>
            <w:r w:rsidRPr="00235149">
              <w:rPr>
                <w:rFonts w:ascii="Cambria" w:eastAsia="Cambria" w:hAnsi="Cambria" w:cs="Cambria"/>
                <w:kern w:val="2"/>
                <w:sz w:val="22"/>
                <w:szCs w:val="22"/>
                <w:lang w:eastAsia="en-US"/>
                <w14:ligatures w14:val="standardContextual"/>
              </w:rPr>
              <w:t>oraz drzewostanów planowanych do wprowadzenie drugiego piętra</w:t>
            </w:r>
            <w:r w:rsidRPr="00235149">
              <w:rPr>
                <w:rFonts w:ascii="Cambria" w:eastAsia="Aptos" w:hAnsi="Cambria"/>
                <w:kern w:val="2"/>
                <w:sz w:val="22"/>
                <w:szCs w:val="24"/>
                <w:lang w:eastAsia="en-US"/>
                <w14:ligatures w14:val="standardContextual"/>
              </w:rPr>
              <w:t xml:space="preserve">  ze zbędnych podrostów, odrośli, krzewów i krzewinek poprzez wycinanie bez wynoszenia i układania - dla 100% pokrycia powierzchni</w:t>
            </w:r>
          </w:p>
        </w:tc>
        <w:tc>
          <w:tcPr>
            <w:tcW w:w="1200" w:type="dxa"/>
            <w:shd w:val="clear" w:color="auto" w:fill="auto"/>
          </w:tcPr>
          <w:p w14:paraId="08DA79E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2505EAB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F0B6AA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407EE5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oczyszczanie zrębów, gruntów porolnych, halizn i płazowin </w:t>
      </w:r>
      <w:r w:rsidRPr="00235149">
        <w:rPr>
          <w:rFonts w:ascii="Cambria" w:eastAsia="Cambria" w:hAnsi="Cambria" w:cs="Cambria"/>
          <w:kern w:val="2"/>
          <w:sz w:val="22"/>
          <w:szCs w:val="22"/>
          <w:lang w:eastAsia="en-US"/>
          <w14:ligatures w14:val="standardContextual"/>
        </w:rPr>
        <w:t>oraz drzewostanów planowanych do wprowadzenie drugiego piętra</w:t>
      </w:r>
      <w:r w:rsidRPr="00235149">
        <w:rPr>
          <w:rFonts w:ascii="Cambria" w:eastAsia="Aptos" w:hAnsi="Cambria"/>
          <w:kern w:val="2"/>
          <w:sz w:val="22"/>
          <w:szCs w:val="24"/>
          <w:lang w:eastAsia="en-US"/>
          <w14:ligatures w14:val="standardContextual"/>
        </w:rPr>
        <w:t xml:space="preserve"> ze zbędnych podrostów, odrośli, krzewów i krzewinek  poprzez wycinanie,</w:t>
      </w:r>
    </w:p>
    <w:p w14:paraId="5F4EB5A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wynoszenie wyciętego materiału na odległość do 25 m lub spychanie.</w:t>
      </w:r>
    </w:p>
    <w:p w14:paraId="699B96C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br/>
      </w:r>
    </w:p>
    <w:p w14:paraId="10F4BC6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7EC2F95"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w:t>
      </w:r>
    </w:p>
    <w:p w14:paraId="5AEA2624"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zamiast wynoszenia wyciętego materiału, dopuszcza się ułożenie w pryzmach lub pasach. W przypadku zastosowania czynności PORZB&gt;100 wycięty materiał pozostawia się na miejscu bez wynoszenia i układania,</w:t>
      </w:r>
    </w:p>
    <w:p w14:paraId="63C62A1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44892B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2F3217D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2FC9F31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17EAA1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2350292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548375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802B1FB" w14:textId="77777777" w:rsidTr="00B12D98">
        <w:trPr>
          <w:trHeight w:val="600"/>
          <w:tblHeader/>
        </w:trPr>
        <w:tc>
          <w:tcPr>
            <w:tcW w:w="800" w:type="dxa"/>
            <w:shd w:val="clear" w:color="auto" w:fill="auto"/>
            <w:vAlign w:val="center"/>
          </w:tcPr>
          <w:p w14:paraId="4E8064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EA1C57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F21309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750BEF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FBB85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0F0F70F" w14:textId="77777777" w:rsidTr="00B12D98">
        <w:tc>
          <w:tcPr>
            <w:tcW w:w="800" w:type="dxa"/>
            <w:shd w:val="clear" w:color="auto" w:fill="auto"/>
          </w:tcPr>
          <w:p w14:paraId="3A72B60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w:t>
            </w:r>
          </w:p>
        </w:tc>
        <w:tc>
          <w:tcPr>
            <w:tcW w:w="1800" w:type="dxa"/>
            <w:shd w:val="clear" w:color="auto" w:fill="auto"/>
          </w:tcPr>
          <w:p w14:paraId="5DBD640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 MECH</w:t>
            </w:r>
          </w:p>
        </w:tc>
        <w:tc>
          <w:tcPr>
            <w:tcW w:w="1800" w:type="dxa"/>
            <w:shd w:val="clear" w:color="auto" w:fill="auto"/>
          </w:tcPr>
          <w:p w14:paraId="45B38A0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 MECH</w:t>
            </w:r>
          </w:p>
        </w:tc>
        <w:tc>
          <w:tcPr>
            <w:tcW w:w="3600" w:type="dxa"/>
            <w:shd w:val="clear" w:color="auto" w:fill="auto"/>
          </w:tcPr>
          <w:p w14:paraId="13C329C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wywożenie pozostałości drzewnych (ciągnikiem)</w:t>
            </w:r>
          </w:p>
        </w:tc>
        <w:tc>
          <w:tcPr>
            <w:tcW w:w="1200" w:type="dxa"/>
            <w:shd w:val="clear" w:color="auto" w:fill="auto"/>
          </w:tcPr>
          <w:p w14:paraId="41276F9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5742AFF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464CB4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9D7400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wywożenie pozostałości drzewnych (ciągnikiem)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71BF3EB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i rozładunek materiału.</w:t>
      </w:r>
    </w:p>
    <w:p w14:paraId="50D55F2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4B0140A"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wywozu pozostałości drzewnych jest zawarta w Tabeli parametrów.</w:t>
      </w:r>
    </w:p>
    <w:p w14:paraId="11FD984E"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p>
    <w:p w14:paraId="48C8A58D"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Procedura odbioru:</w:t>
      </w:r>
    </w:p>
    <w:p w14:paraId="5483FB6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665138F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pozostałości drzewnych jest ściśle skorelowana z pozyskaną grubizną na danej powierzchni zrębowej,</w:t>
      </w:r>
    </w:p>
    <w:p w14:paraId="5503810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pozostałości drzewne to przede wszystkim drewno małowymiarowe oraz chrust,</w:t>
      </w:r>
    </w:p>
    <w:p w14:paraId="0279917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 potrzeby rozliczeń Zamawiającego z Wykonawcą, udział pozostałości drzewnych, oparty na udziale drewna małowymiarowego i średniowymiarowego (M+S) w stosunku do pozyskanej grubizny jest zawarty w Tabeli parametrów.</w:t>
      </w:r>
    </w:p>
    <w:p w14:paraId="0CCEEE6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 tak określonej masy m3 pozostałości drzewnych odejmuje się masę m3 pozyskanej i sprzedanej drobnicy (z użytkowanego drzewostanu, za wyjątkiem pochodzącej z wyciętych podszytów i podrostów) i – jeśli wartość jest większa od zera - przyjmuje jako podstawę do rozliczeń,</w:t>
      </w:r>
    </w:p>
    <w:p w14:paraId="799CD3A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celów określenia M3P na podstawie M3 stosuje się przelicznik zamienny M3 bez kory na M3P w korze równy 4.</w:t>
      </w:r>
    </w:p>
    <w:p w14:paraId="10700C7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359B1051"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0FC47D1" w14:textId="77777777" w:rsidTr="00B12D98">
        <w:trPr>
          <w:trHeight w:val="600"/>
          <w:tblHeader/>
        </w:trPr>
        <w:tc>
          <w:tcPr>
            <w:tcW w:w="800" w:type="dxa"/>
            <w:shd w:val="clear" w:color="auto" w:fill="auto"/>
            <w:vAlign w:val="center"/>
          </w:tcPr>
          <w:p w14:paraId="18CDBA2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76B7C5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18E712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0977A3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E38B81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F3595C7" w14:textId="77777777" w:rsidTr="00B12D98">
        <w:tc>
          <w:tcPr>
            <w:tcW w:w="800" w:type="dxa"/>
            <w:shd w:val="clear" w:color="auto" w:fill="auto"/>
          </w:tcPr>
          <w:p w14:paraId="095BEC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w:t>
            </w:r>
          </w:p>
        </w:tc>
        <w:tc>
          <w:tcPr>
            <w:tcW w:w="1800" w:type="dxa"/>
            <w:shd w:val="clear" w:color="auto" w:fill="auto"/>
          </w:tcPr>
          <w:p w14:paraId="268CC09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PORZ-ZRB</w:t>
            </w:r>
          </w:p>
        </w:tc>
        <w:tc>
          <w:tcPr>
            <w:tcW w:w="1800" w:type="dxa"/>
            <w:shd w:val="clear" w:color="auto" w:fill="auto"/>
          </w:tcPr>
          <w:p w14:paraId="00C555B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 ZRB&lt;150, </w:t>
            </w:r>
            <w:r w:rsidRPr="00235149">
              <w:rPr>
                <w:rFonts w:ascii="Cambria" w:eastAsia="Aptos" w:hAnsi="Cambria"/>
                <w:kern w:val="2"/>
                <w:sz w:val="22"/>
                <w:szCs w:val="24"/>
                <w:lang w:eastAsia="en-US"/>
                <w14:ligatures w14:val="standardContextual"/>
              </w:rPr>
              <w:br/>
              <w:t xml:space="preserve">P ZRB&lt;250,  </w:t>
            </w:r>
            <w:r w:rsidRPr="00235149">
              <w:rPr>
                <w:rFonts w:ascii="Cambria" w:eastAsia="Aptos" w:hAnsi="Cambria"/>
                <w:kern w:val="2"/>
                <w:sz w:val="22"/>
                <w:szCs w:val="24"/>
                <w:lang w:eastAsia="en-US"/>
                <w14:ligatures w14:val="standardContextual"/>
              </w:rPr>
              <w:br/>
              <w:t>P ZRB&gt;250</w:t>
            </w:r>
          </w:p>
        </w:tc>
        <w:tc>
          <w:tcPr>
            <w:tcW w:w="3600" w:type="dxa"/>
            <w:shd w:val="clear" w:color="auto" w:fill="auto"/>
          </w:tcPr>
          <w:p w14:paraId="2D7741A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Porządkowanie zrębów z pozostałości drzewnych - mechaniczne</w:t>
            </w:r>
          </w:p>
        </w:tc>
        <w:tc>
          <w:tcPr>
            <w:tcW w:w="1200" w:type="dxa"/>
            <w:shd w:val="clear" w:color="auto" w:fill="auto"/>
          </w:tcPr>
          <w:p w14:paraId="531E5F2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5BFC86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9784B2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6E8A77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mechaniczny załadunek, zwożenie oraz składanie w pryzmach pozostałości drzewnych we wskazane przez Zamawiającego miejsce lub miejsca, które zostaną określone w zleceniu. </w:t>
      </w:r>
    </w:p>
    <w:p w14:paraId="366D107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11E753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będą na powierzchniach pozrębowych przy użyciu ciągnika z przyczepą samozaładowczą lub forwardera. Pozostałości drzewne są równomiernie rozrzucone po całej powierzchni lub ułożone w nieregularne wały przygotowane w trakcie prac pozyskaniowych. Układa się je w pryzmy usytuowane wzdłuż dróg wywozowych, na powierzchni zrębu lub w jego sąsiedztwie, w sposób umożliwiający swobodne zrębkowanie przez nabywcę tego sortymentu,</w:t>
      </w:r>
    </w:p>
    <w:p w14:paraId="58835E6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pryzmy od drogi wywozowej powinna wynosić około 4 mb, co umożliwi ustawienie rębaka pomiędzy składowanymi pozostałościami drzewnymi i pojazdem transportującym zrębki na drodze wywozowej,</w:t>
      </w:r>
    </w:p>
    <w:p w14:paraId="42C866D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dokładność uprzątnięcia pozostałości z powierzchni zrębowych musi zapewnić możliwość swobodnego przygotowania gleby pod odnowienia przy użyciu sprzętu stosowanego w nadleśnictwie,</w:t>
      </w:r>
    </w:p>
    <w:p w14:paraId="1D1DF10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0B4E98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bookmarkStart w:id="8" w:name="_Hlk166129930"/>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57705C5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0C92CC6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6B81C4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bookmarkEnd w:id="8"/>
    </w:p>
    <w:p w14:paraId="1021A49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24A4EDE" w14:textId="77777777" w:rsidTr="00B12D98">
        <w:trPr>
          <w:trHeight w:val="600"/>
          <w:tblHeader/>
        </w:trPr>
        <w:tc>
          <w:tcPr>
            <w:tcW w:w="800" w:type="dxa"/>
            <w:shd w:val="clear" w:color="auto" w:fill="auto"/>
            <w:vAlign w:val="center"/>
          </w:tcPr>
          <w:p w14:paraId="75B4E62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7EFA0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EE91E5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03D5BF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CFE492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9748856" w14:textId="77777777" w:rsidTr="00B12D98">
        <w:tc>
          <w:tcPr>
            <w:tcW w:w="800" w:type="dxa"/>
            <w:shd w:val="clear" w:color="auto" w:fill="auto"/>
          </w:tcPr>
          <w:p w14:paraId="17C0565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w:t>
            </w:r>
          </w:p>
        </w:tc>
        <w:tc>
          <w:tcPr>
            <w:tcW w:w="1800" w:type="dxa"/>
            <w:shd w:val="clear" w:color="auto" w:fill="auto"/>
          </w:tcPr>
          <w:p w14:paraId="48BE251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PORZ-GRAB</w:t>
            </w:r>
          </w:p>
        </w:tc>
        <w:tc>
          <w:tcPr>
            <w:tcW w:w="1800" w:type="dxa"/>
            <w:shd w:val="clear" w:color="auto" w:fill="auto"/>
          </w:tcPr>
          <w:p w14:paraId="41A103F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PORZ-GRAB</w:t>
            </w:r>
          </w:p>
        </w:tc>
        <w:tc>
          <w:tcPr>
            <w:tcW w:w="3600" w:type="dxa"/>
            <w:shd w:val="clear" w:color="auto" w:fill="auto"/>
          </w:tcPr>
          <w:p w14:paraId="5922388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Oczyszczanie powierzchni leśnych z gałęzi i innych pozostałości drzewnych przy użyciu zgrabiarki</w:t>
            </w:r>
          </w:p>
        </w:tc>
        <w:tc>
          <w:tcPr>
            <w:tcW w:w="1200" w:type="dxa"/>
            <w:shd w:val="clear" w:color="auto" w:fill="auto"/>
          </w:tcPr>
          <w:p w14:paraId="10DF816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369F3A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58EC39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0F1A45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oczyszczenie powierzchni po cięciach rębnych (lub innych), przy użyciu zgrabiarki, z gałęzi i innych pozostałości drzewnych, tj. części po usuniętych drzewach, które po należycie zrealizowanym pozyskaniu i zrywce nie znalazły się w zaewidencjonowanej miąższości surowca drzewnego w ramach użytkowania danego pododdziału.</w:t>
      </w:r>
    </w:p>
    <w:p w14:paraId="7139569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FBBF4A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28A4EEF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5A6FC30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0C99F32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9130D6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3AF69651"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9" w:name="_Toc166495283"/>
      <w:r w:rsidRPr="00235149">
        <w:rPr>
          <w:rFonts w:ascii="Aptos Display" w:hAnsi="Aptos Display"/>
          <w:color w:val="0F4761"/>
          <w:kern w:val="2"/>
          <w:sz w:val="32"/>
          <w:szCs w:val="32"/>
          <w:lang w:eastAsia="en-US"/>
          <w14:ligatures w14:val="standardContextual"/>
        </w:rPr>
        <w:t>6. Znoszenie i układanie pozostałości</w:t>
      </w:r>
      <w:bookmarkEnd w:id="9"/>
    </w:p>
    <w:p w14:paraId="20F1701A"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ECF8656" w14:textId="77777777" w:rsidTr="00B12D98">
        <w:trPr>
          <w:trHeight w:val="600"/>
          <w:tblHeader/>
        </w:trPr>
        <w:tc>
          <w:tcPr>
            <w:tcW w:w="800" w:type="dxa"/>
            <w:shd w:val="clear" w:color="auto" w:fill="auto"/>
            <w:vAlign w:val="center"/>
          </w:tcPr>
          <w:p w14:paraId="696664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82FE7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0D315B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CF4F33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C2411E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1D9007B" w14:textId="77777777" w:rsidTr="00B12D98">
        <w:tc>
          <w:tcPr>
            <w:tcW w:w="800" w:type="dxa"/>
            <w:shd w:val="clear" w:color="auto" w:fill="auto"/>
          </w:tcPr>
          <w:p w14:paraId="6A616CA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w:t>
            </w:r>
          </w:p>
        </w:tc>
        <w:tc>
          <w:tcPr>
            <w:tcW w:w="1800" w:type="dxa"/>
            <w:shd w:val="clear" w:color="auto" w:fill="auto"/>
          </w:tcPr>
          <w:p w14:paraId="3692339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PORZ-ROZD</w:t>
            </w:r>
          </w:p>
        </w:tc>
        <w:tc>
          <w:tcPr>
            <w:tcW w:w="1800" w:type="dxa"/>
            <w:shd w:val="clear" w:color="auto" w:fill="auto"/>
          </w:tcPr>
          <w:p w14:paraId="21D1D11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PORZ-ROZD</w:t>
            </w:r>
          </w:p>
        </w:tc>
        <w:tc>
          <w:tcPr>
            <w:tcW w:w="3600" w:type="dxa"/>
            <w:shd w:val="clear" w:color="auto" w:fill="auto"/>
          </w:tcPr>
          <w:p w14:paraId="094E4F4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Znoszenie i układanie pozostałości do rozdrabniania</w:t>
            </w:r>
          </w:p>
        </w:tc>
        <w:tc>
          <w:tcPr>
            <w:tcW w:w="1200" w:type="dxa"/>
            <w:shd w:val="clear" w:color="auto" w:fill="auto"/>
          </w:tcPr>
          <w:p w14:paraId="1C43D89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2CF4508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3C2A0A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C9A6E2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oczyszczenie powierzchni po cięciach rębnych z tzw. pozostałości drzewnych, tj. części po usuniętych drzewach (nie będących uprzednio warstwą podrostu i podszytu), które po należycie zrealizowanym pozyskaniu i zrywce nie znalazły się w zaewidencjonowanej miąższości surowca drzewnego w ramach użytkowania danego pododdziału,     </w:t>
      </w:r>
    </w:p>
    <w:p w14:paraId="5B7FAFB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znoszenie i układanie pozostałości do rozdrabniania.</w:t>
      </w:r>
    </w:p>
    <w:p w14:paraId="4C8412F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1D926C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02B1D3A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pozostałości drzewnych jest ściśle skorelowana z pozyskaną grubizną na danej powierzchni zrębowej,</w:t>
      </w:r>
    </w:p>
    <w:p w14:paraId="7B12417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pozostałości pozrębowe to przede wszystkim drewno małowymiarowe oraz chrust,</w:t>
      </w:r>
    </w:p>
    <w:p w14:paraId="0666EDE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 potrzeby rozliczeń Zamawiającego z wykonawcą, udział pozostałości drzewnych, oparty na udziale drewna małowymiarowego i średniowymiarowego (M+S) w stosunku do pozyskanej grubizny jest zawarty w Tabeli parametrów.</w:t>
      </w:r>
    </w:p>
    <w:p w14:paraId="35C1DAF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celów określenia M3P na podstawie M3 stosuje się przelicznik zamienny M3 bez kory na M3P w korze równy 4,</w:t>
      </w:r>
    </w:p>
    <w:p w14:paraId="68F8F41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31B9EEF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510C821"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b/>
          <w:color w:val="FF0000"/>
          <w:kern w:val="2"/>
          <w:sz w:val="22"/>
          <w:szCs w:val="24"/>
          <w:lang w:eastAsia="en-US"/>
          <w14:ligatures w14:val="standardContextual"/>
        </w:rPr>
        <w:br w:type="page"/>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371B1CE" w14:textId="77777777" w:rsidTr="00B12D98">
        <w:trPr>
          <w:trHeight w:val="600"/>
          <w:tblHeader/>
        </w:trPr>
        <w:tc>
          <w:tcPr>
            <w:tcW w:w="800" w:type="dxa"/>
            <w:shd w:val="clear" w:color="auto" w:fill="auto"/>
            <w:vAlign w:val="center"/>
          </w:tcPr>
          <w:p w14:paraId="2FDA6A6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9302DF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860E4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81BA53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79D2A6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BE2E0DC" w14:textId="77777777" w:rsidTr="00B12D98">
        <w:tc>
          <w:tcPr>
            <w:tcW w:w="800" w:type="dxa"/>
            <w:shd w:val="clear" w:color="auto" w:fill="auto"/>
          </w:tcPr>
          <w:p w14:paraId="3BBED8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w:t>
            </w:r>
          </w:p>
        </w:tc>
        <w:tc>
          <w:tcPr>
            <w:tcW w:w="1800" w:type="dxa"/>
            <w:shd w:val="clear" w:color="auto" w:fill="auto"/>
          </w:tcPr>
          <w:p w14:paraId="237B9DE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PORZ-STOS</w:t>
            </w:r>
          </w:p>
        </w:tc>
        <w:tc>
          <w:tcPr>
            <w:tcW w:w="1800" w:type="dxa"/>
            <w:shd w:val="clear" w:color="auto" w:fill="auto"/>
          </w:tcPr>
          <w:p w14:paraId="586510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PORZ-STOS</w:t>
            </w:r>
          </w:p>
        </w:tc>
        <w:tc>
          <w:tcPr>
            <w:tcW w:w="3600" w:type="dxa"/>
            <w:shd w:val="clear" w:color="auto" w:fill="auto"/>
          </w:tcPr>
          <w:p w14:paraId="3848A51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Wynoszenie i układanie pozostałości w stosy niewymiarowe</w:t>
            </w:r>
          </w:p>
        </w:tc>
        <w:tc>
          <w:tcPr>
            <w:tcW w:w="1200" w:type="dxa"/>
            <w:shd w:val="clear" w:color="auto" w:fill="auto"/>
          </w:tcPr>
          <w:p w14:paraId="55F2BA5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29D9488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FC0B03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E3454B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wynoszenie i układanie pozostałości drzewnych w stosy niewymiarowe,</w:t>
      </w:r>
    </w:p>
    <w:p w14:paraId="68A3CA0C" w14:textId="77777777" w:rsidR="00235149" w:rsidRPr="00235149" w:rsidRDefault="00235149" w:rsidP="00235149">
      <w:pPr>
        <w:suppressAutoHyphens w:val="0"/>
        <w:spacing w:after="160" w:line="278"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Uwagi:</w:t>
      </w:r>
    </w:p>
    <w:p w14:paraId="6E8B2412"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maksymalna odległość wynoszenia pozostałości drzewnych zawarta jest w Tabeli parametrów</w:t>
      </w:r>
    </w:p>
    <w:p w14:paraId="6AF3AE16"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Procedura odbioru:</w:t>
      </w:r>
    </w:p>
    <w:p w14:paraId="216A836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0E3F87D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pozostałości drzewnych jest ściśle skorelowana z pozyskaną grubizną na danej powierzchni,</w:t>
      </w:r>
    </w:p>
    <w:p w14:paraId="364B2E4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pozostałości drzewne to przede wszystkim drewno małowymiarowe oraz chrust,</w:t>
      </w:r>
    </w:p>
    <w:p w14:paraId="7D3A43B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 potrzeby rozliczeń Zamawiającego z Wykonawcą, udział pozostałości drzewnych, oparty na udziale drewna małowymiarowego i średniowymiarowego (M+S) w stosunku do pozyskanej grubizny zawarta jest w Tabeli parametrów,</w:t>
      </w:r>
    </w:p>
    <w:p w14:paraId="3F447DA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celów określenia M3P na podstawie M3 stosuje się przelicznik zamienny M3 bez kory na M3P w korze równy 4,</w:t>
      </w:r>
    </w:p>
    <w:p w14:paraId="41943B2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6EAEA48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CE9D86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220DFA1"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723024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BEFEDCF"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0" w:name="_Toc166495284"/>
      <w:r w:rsidRPr="00235149">
        <w:rPr>
          <w:rFonts w:ascii="Aptos Display" w:hAnsi="Aptos Display"/>
          <w:color w:val="0F4761"/>
          <w:kern w:val="2"/>
          <w:sz w:val="32"/>
          <w:szCs w:val="32"/>
          <w:lang w:eastAsia="en-US"/>
          <w14:ligatures w14:val="standardContextual"/>
        </w:rPr>
        <w:t>7. Spalanie gałęzi</w:t>
      </w:r>
      <w:bookmarkEnd w:id="10"/>
    </w:p>
    <w:p w14:paraId="7E82F8EF"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FA75B15" w14:textId="77777777" w:rsidTr="00B12D98">
        <w:trPr>
          <w:trHeight w:val="600"/>
          <w:tblHeader/>
        </w:trPr>
        <w:tc>
          <w:tcPr>
            <w:tcW w:w="800" w:type="dxa"/>
            <w:shd w:val="clear" w:color="auto" w:fill="auto"/>
            <w:vAlign w:val="center"/>
          </w:tcPr>
          <w:p w14:paraId="0194E7C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88BA59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05B65F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D63CC8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8AA7DC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6E248B9" w14:textId="77777777" w:rsidTr="00B12D98">
        <w:tc>
          <w:tcPr>
            <w:tcW w:w="800" w:type="dxa"/>
            <w:shd w:val="clear" w:color="auto" w:fill="auto"/>
          </w:tcPr>
          <w:p w14:paraId="525E2C2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w:t>
            </w:r>
          </w:p>
        </w:tc>
        <w:tc>
          <w:tcPr>
            <w:tcW w:w="1800" w:type="dxa"/>
            <w:shd w:val="clear" w:color="auto" w:fill="auto"/>
          </w:tcPr>
          <w:p w14:paraId="01D0302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PORZ-SPAL</w:t>
            </w:r>
          </w:p>
        </w:tc>
        <w:tc>
          <w:tcPr>
            <w:tcW w:w="1800" w:type="dxa"/>
            <w:shd w:val="clear" w:color="auto" w:fill="auto"/>
          </w:tcPr>
          <w:p w14:paraId="2AD32DA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PORZ-SPAL</w:t>
            </w:r>
          </w:p>
        </w:tc>
        <w:tc>
          <w:tcPr>
            <w:tcW w:w="3600" w:type="dxa"/>
            <w:shd w:val="clear" w:color="auto" w:fill="auto"/>
          </w:tcPr>
          <w:p w14:paraId="028BBE2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Spalanie gałęzi ułożonych w stosy</w:t>
            </w:r>
          </w:p>
        </w:tc>
        <w:tc>
          <w:tcPr>
            <w:tcW w:w="1200" w:type="dxa"/>
            <w:shd w:val="clear" w:color="auto" w:fill="auto"/>
          </w:tcPr>
          <w:p w14:paraId="4609F3F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320C857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569498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335857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spalanie pozostałości drzewnych ułożonych w stosy niewymiarowe aż do całkowitego wygaszenia ognisk.</w:t>
      </w:r>
    </w:p>
    <w:p w14:paraId="474E41DB"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Procedura odbioru:</w:t>
      </w:r>
    </w:p>
    <w:p w14:paraId="204152A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050D110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pozostałości drzewnych jest ściśle skorelowana z pozyskaną grubizną na danej powierzchni,</w:t>
      </w:r>
    </w:p>
    <w:p w14:paraId="61525DF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pozostałości drzewne to przede wszystkim drewno małowymiarowe oraz chrust,</w:t>
      </w:r>
    </w:p>
    <w:p w14:paraId="2FEC415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 potrzeby rozliczeń Zamawiającego z Wykonawcą, udział pozostałości drzewnych, oparty na udziale drewna małowymiarowego i średniowymiarowego (M+S) w stosunku do pozyskanej grubizny zawarta jest w Tabeli parametrów,</w:t>
      </w:r>
    </w:p>
    <w:p w14:paraId="1594B58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celów określenia M3P na podstawie M3 stosuje się przelicznik zamienny M3 bez kory na M3P w korze równy 4,</w:t>
      </w:r>
    </w:p>
    <w:p w14:paraId="0504B19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201ECF5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906223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B5C56E0"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007DAB9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02D7083"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1" w:name="_Toc166495285"/>
      <w:r w:rsidRPr="00235149">
        <w:rPr>
          <w:rFonts w:ascii="Aptos Display" w:hAnsi="Aptos Display"/>
          <w:color w:val="0F4761"/>
          <w:kern w:val="2"/>
          <w:sz w:val="32"/>
          <w:szCs w:val="32"/>
          <w:lang w:eastAsia="en-US"/>
          <w14:ligatures w14:val="standardContextual"/>
        </w:rPr>
        <w:t>8. Wycinanie podszytów i podrostów</w:t>
      </w:r>
      <w:bookmarkEnd w:id="11"/>
    </w:p>
    <w:p w14:paraId="1A424090"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9177486" w14:textId="77777777" w:rsidTr="00B12D98">
        <w:trPr>
          <w:trHeight w:val="600"/>
          <w:tblHeader/>
        </w:trPr>
        <w:tc>
          <w:tcPr>
            <w:tcW w:w="800" w:type="dxa"/>
            <w:shd w:val="clear" w:color="auto" w:fill="auto"/>
            <w:vAlign w:val="center"/>
          </w:tcPr>
          <w:p w14:paraId="7AB393C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6390D5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5C27B2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0FA92B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7DBDF6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64FB110" w14:textId="77777777" w:rsidTr="00B12D98">
        <w:tc>
          <w:tcPr>
            <w:tcW w:w="800" w:type="dxa"/>
            <w:shd w:val="clear" w:color="auto" w:fill="auto"/>
          </w:tcPr>
          <w:p w14:paraId="03DE124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w:t>
            </w:r>
          </w:p>
        </w:tc>
        <w:tc>
          <w:tcPr>
            <w:tcW w:w="1800" w:type="dxa"/>
            <w:shd w:val="clear" w:color="auto" w:fill="auto"/>
          </w:tcPr>
          <w:p w14:paraId="7970AA5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 N</w:t>
            </w:r>
          </w:p>
        </w:tc>
        <w:tc>
          <w:tcPr>
            <w:tcW w:w="1800" w:type="dxa"/>
            <w:shd w:val="clear" w:color="auto" w:fill="auto"/>
          </w:tcPr>
          <w:p w14:paraId="72450AA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WPOD-31N, </w:t>
            </w:r>
            <w:r w:rsidRPr="00235149">
              <w:rPr>
                <w:rFonts w:ascii="Cambria" w:eastAsia="Aptos" w:hAnsi="Cambria"/>
                <w:kern w:val="2"/>
                <w:sz w:val="22"/>
                <w:szCs w:val="24"/>
                <w:lang w:eastAsia="en-US"/>
                <w14:ligatures w14:val="standardContextual"/>
              </w:rPr>
              <w:br/>
              <w:t xml:space="preserve">WPOD-61N, WPOD&gt;61N, </w:t>
            </w:r>
            <w:r w:rsidRPr="00235149">
              <w:rPr>
                <w:rFonts w:ascii="Cambria" w:eastAsia="Aptos" w:hAnsi="Cambria"/>
                <w:kern w:val="2"/>
                <w:sz w:val="22"/>
                <w:szCs w:val="24"/>
                <w:lang w:eastAsia="en-US"/>
                <w14:ligatures w14:val="standardContextual"/>
              </w:rPr>
              <w:br/>
              <w:t xml:space="preserve">WPOD-32N, </w:t>
            </w:r>
            <w:r w:rsidRPr="00235149">
              <w:rPr>
                <w:rFonts w:ascii="Cambria" w:eastAsia="Aptos" w:hAnsi="Cambria"/>
                <w:kern w:val="2"/>
                <w:sz w:val="22"/>
                <w:szCs w:val="24"/>
                <w:lang w:eastAsia="en-US"/>
                <w14:ligatures w14:val="standardContextual"/>
              </w:rPr>
              <w:br/>
              <w:t xml:space="preserve">WPOD-62N, WPOD&gt;62N, </w:t>
            </w:r>
            <w:r w:rsidRPr="00235149">
              <w:rPr>
                <w:rFonts w:ascii="Cambria" w:eastAsia="Aptos" w:hAnsi="Cambria"/>
                <w:kern w:val="2"/>
                <w:sz w:val="22"/>
                <w:szCs w:val="24"/>
                <w:lang w:eastAsia="en-US"/>
                <w14:ligatures w14:val="standardContextual"/>
              </w:rPr>
              <w:br/>
              <w:t xml:space="preserve">WPOD-33N, </w:t>
            </w:r>
            <w:r w:rsidRPr="00235149">
              <w:rPr>
                <w:rFonts w:ascii="Cambria" w:eastAsia="Aptos" w:hAnsi="Cambria"/>
                <w:kern w:val="2"/>
                <w:sz w:val="22"/>
                <w:szCs w:val="24"/>
                <w:lang w:eastAsia="en-US"/>
                <w14:ligatures w14:val="standardContextual"/>
              </w:rPr>
              <w:br/>
              <w:t>WPOD-63N, WPOD&gt;63N</w:t>
            </w:r>
          </w:p>
        </w:tc>
        <w:tc>
          <w:tcPr>
            <w:tcW w:w="3600" w:type="dxa"/>
            <w:shd w:val="clear" w:color="auto" w:fill="auto"/>
          </w:tcPr>
          <w:p w14:paraId="5DB58FB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Wycinanie podszytów i podrostów  (teren równy lub falisty)</w:t>
            </w:r>
          </w:p>
        </w:tc>
        <w:tc>
          <w:tcPr>
            <w:tcW w:w="1200" w:type="dxa"/>
            <w:shd w:val="clear" w:color="auto" w:fill="auto"/>
          </w:tcPr>
          <w:p w14:paraId="195829F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5ABC3E08" w14:textId="77777777" w:rsidTr="00B12D98">
        <w:tc>
          <w:tcPr>
            <w:tcW w:w="800" w:type="dxa"/>
            <w:shd w:val="clear" w:color="auto" w:fill="auto"/>
          </w:tcPr>
          <w:p w14:paraId="1A48B11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w:t>
            </w:r>
          </w:p>
        </w:tc>
        <w:tc>
          <w:tcPr>
            <w:tcW w:w="1800" w:type="dxa"/>
            <w:shd w:val="clear" w:color="auto" w:fill="auto"/>
          </w:tcPr>
          <w:p w14:paraId="71BDB57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 G</w:t>
            </w:r>
          </w:p>
        </w:tc>
        <w:tc>
          <w:tcPr>
            <w:tcW w:w="1800" w:type="dxa"/>
            <w:shd w:val="clear" w:color="auto" w:fill="auto"/>
          </w:tcPr>
          <w:p w14:paraId="15E84DD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WPOD-31G, </w:t>
            </w:r>
            <w:r w:rsidRPr="00235149">
              <w:rPr>
                <w:rFonts w:ascii="Cambria" w:eastAsia="Aptos" w:hAnsi="Cambria"/>
                <w:kern w:val="2"/>
                <w:sz w:val="22"/>
                <w:szCs w:val="24"/>
                <w:lang w:eastAsia="en-US"/>
                <w14:ligatures w14:val="standardContextual"/>
              </w:rPr>
              <w:br/>
              <w:t xml:space="preserve">WPOD-61G, WPOD&gt;61G, </w:t>
            </w:r>
            <w:r w:rsidRPr="00235149">
              <w:rPr>
                <w:rFonts w:ascii="Cambria" w:eastAsia="Aptos" w:hAnsi="Cambria"/>
                <w:kern w:val="2"/>
                <w:sz w:val="22"/>
                <w:szCs w:val="24"/>
                <w:lang w:eastAsia="en-US"/>
                <w14:ligatures w14:val="standardContextual"/>
              </w:rPr>
              <w:br/>
              <w:t xml:space="preserve">WPOD-32G, </w:t>
            </w:r>
            <w:r w:rsidRPr="00235149">
              <w:rPr>
                <w:rFonts w:ascii="Cambria" w:eastAsia="Aptos" w:hAnsi="Cambria"/>
                <w:kern w:val="2"/>
                <w:sz w:val="22"/>
                <w:szCs w:val="24"/>
                <w:lang w:eastAsia="en-US"/>
                <w14:ligatures w14:val="standardContextual"/>
              </w:rPr>
              <w:br/>
              <w:t xml:space="preserve">WPOD-62G, WPOD&gt;62G, </w:t>
            </w:r>
            <w:r w:rsidRPr="00235149">
              <w:rPr>
                <w:rFonts w:ascii="Cambria" w:eastAsia="Aptos" w:hAnsi="Cambria"/>
                <w:kern w:val="2"/>
                <w:sz w:val="22"/>
                <w:szCs w:val="24"/>
                <w:lang w:eastAsia="en-US"/>
                <w14:ligatures w14:val="standardContextual"/>
              </w:rPr>
              <w:br/>
              <w:t xml:space="preserve">WPOD-33G, </w:t>
            </w:r>
            <w:r w:rsidRPr="00235149">
              <w:rPr>
                <w:rFonts w:ascii="Cambria" w:eastAsia="Aptos" w:hAnsi="Cambria"/>
                <w:kern w:val="2"/>
                <w:sz w:val="22"/>
                <w:szCs w:val="24"/>
                <w:lang w:eastAsia="en-US"/>
                <w14:ligatures w14:val="standardContextual"/>
              </w:rPr>
              <w:br/>
              <w:t>WPOD-63G, WPOD&gt;63G</w:t>
            </w:r>
          </w:p>
        </w:tc>
        <w:tc>
          <w:tcPr>
            <w:tcW w:w="3600" w:type="dxa"/>
            <w:shd w:val="clear" w:color="auto" w:fill="auto"/>
          </w:tcPr>
          <w:p w14:paraId="0BFFB57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Wycinanie podszytów i podrostów (teren o nachyleniu powyżej 23% )</w:t>
            </w:r>
          </w:p>
        </w:tc>
        <w:tc>
          <w:tcPr>
            <w:tcW w:w="1200" w:type="dxa"/>
            <w:shd w:val="clear" w:color="auto" w:fill="auto"/>
          </w:tcPr>
          <w:p w14:paraId="6BE2113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02A48FE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E313FF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2700FF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wycinanie podszytów i podrostów - na powierzchni roboczej,</w:t>
      </w:r>
    </w:p>
    <w:p w14:paraId="602280A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znoszenie i układanie w stosy niewymiarowe z pozostawieniem na powierzchni.</w:t>
      </w:r>
    </w:p>
    <w:p w14:paraId="26AD75E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79121D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5CB354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1FC7C34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4D9B568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5B52794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E53FFC6" w14:textId="77777777" w:rsidTr="00B12D98">
        <w:trPr>
          <w:trHeight w:val="600"/>
          <w:tblHeader/>
        </w:trPr>
        <w:tc>
          <w:tcPr>
            <w:tcW w:w="800" w:type="dxa"/>
            <w:shd w:val="clear" w:color="auto" w:fill="auto"/>
            <w:vAlign w:val="center"/>
          </w:tcPr>
          <w:p w14:paraId="0603F15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04E47D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6269D2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268CFA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9F2AFE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24D006C" w14:textId="77777777" w:rsidTr="00B12D98">
        <w:tc>
          <w:tcPr>
            <w:tcW w:w="800" w:type="dxa"/>
            <w:shd w:val="clear" w:color="auto" w:fill="auto"/>
          </w:tcPr>
          <w:p w14:paraId="3788363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w:t>
            </w:r>
          </w:p>
        </w:tc>
        <w:tc>
          <w:tcPr>
            <w:tcW w:w="1800" w:type="dxa"/>
            <w:shd w:val="clear" w:color="auto" w:fill="auto"/>
          </w:tcPr>
          <w:p w14:paraId="7F95EBF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WPOD-BN</w:t>
            </w:r>
          </w:p>
        </w:tc>
        <w:tc>
          <w:tcPr>
            <w:tcW w:w="1800" w:type="dxa"/>
            <w:shd w:val="clear" w:color="auto" w:fill="auto"/>
          </w:tcPr>
          <w:p w14:paraId="358993A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WPOD-3BN</w:t>
            </w:r>
          </w:p>
          <w:p w14:paraId="79F3624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WPOD-6BN</w:t>
            </w:r>
          </w:p>
          <w:p w14:paraId="090E6FD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WPOD&gt;6BN</w:t>
            </w:r>
          </w:p>
        </w:tc>
        <w:tc>
          <w:tcPr>
            <w:tcW w:w="3600" w:type="dxa"/>
            <w:shd w:val="clear" w:color="auto" w:fill="auto"/>
          </w:tcPr>
          <w:p w14:paraId="09E4BB4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Wycinanie podszytów i podrostów z pozostawieniem na powierzchni, bez znoszenia i układania w stosy (teren równy lub falisty)</w:t>
            </w:r>
          </w:p>
        </w:tc>
        <w:tc>
          <w:tcPr>
            <w:tcW w:w="1200" w:type="dxa"/>
            <w:shd w:val="clear" w:color="auto" w:fill="auto"/>
          </w:tcPr>
          <w:p w14:paraId="26F28E6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A204230" w14:textId="77777777" w:rsidTr="00B12D98">
        <w:tc>
          <w:tcPr>
            <w:tcW w:w="800" w:type="dxa"/>
            <w:shd w:val="clear" w:color="auto" w:fill="auto"/>
          </w:tcPr>
          <w:p w14:paraId="1F15F94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w:t>
            </w:r>
          </w:p>
        </w:tc>
        <w:tc>
          <w:tcPr>
            <w:tcW w:w="1800" w:type="dxa"/>
            <w:shd w:val="clear" w:color="auto" w:fill="auto"/>
          </w:tcPr>
          <w:p w14:paraId="29086AD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WPOD-BG</w:t>
            </w:r>
          </w:p>
        </w:tc>
        <w:tc>
          <w:tcPr>
            <w:tcW w:w="1800" w:type="dxa"/>
            <w:shd w:val="clear" w:color="auto" w:fill="auto"/>
          </w:tcPr>
          <w:p w14:paraId="42F86CD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WPOD-3BG</w:t>
            </w:r>
          </w:p>
          <w:p w14:paraId="4F75263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WPOD-6BG</w:t>
            </w:r>
          </w:p>
          <w:p w14:paraId="5C46D95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WPOD&gt;6BG</w:t>
            </w:r>
          </w:p>
        </w:tc>
        <w:tc>
          <w:tcPr>
            <w:tcW w:w="3600" w:type="dxa"/>
            <w:shd w:val="clear" w:color="auto" w:fill="auto"/>
          </w:tcPr>
          <w:p w14:paraId="250D2A5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Wycinanie podszytów i podrostów z pozostawieniem na powierzchni, bez znoszenia i układania w stosy (teren pagórkowaty, wzgórzowy i górski, stoki o nachyleniu pow. 23%)</w:t>
            </w:r>
          </w:p>
        </w:tc>
        <w:tc>
          <w:tcPr>
            <w:tcW w:w="1200" w:type="dxa"/>
            <w:shd w:val="clear" w:color="auto" w:fill="auto"/>
          </w:tcPr>
          <w:p w14:paraId="051DFA8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72981A0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02B82A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03FB06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wycinanie podszytów i podrostów w cięciach rębnych oraz w drzewostanach planowanych do wprowadzenia dolnego piętra z pozostawieniem na powierzchni, bez znoszenia i układania w stosy.</w:t>
      </w:r>
    </w:p>
    <w:p w14:paraId="165F760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73FA1C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F2DB10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szczegółowa technologia i zakres prac zostaną określone przed rozpoczęciem zabiegu w zleceniu,</w:t>
      </w:r>
    </w:p>
    <w:p w14:paraId="66ECFE5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CE5E3D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0A62643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7BABFCF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10140E7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C7B750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7461F54"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2" w:name="_Toc166495286"/>
      <w:r w:rsidRPr="00235149">
        <w:rPr>
          <w:rFonts w:ascii="Aptos Display" w:hAnsi="Aptos Display"/>
          <w:color w:val="0F4761"/>
          <w:kern w:val="2"/>
          <w:sz w:val="32"/>
          <w:szCs w:val="32"/>
          <w:lang w:eastAsia="en-US"/>
          <w14:ligatures w14:val="standardContextual"/>
        </w:rPr>
        <w:t>9. Wynoszenie wyciętych podszytów</w:t>
      </w:r>
      <w:bookmarkEnd w:id="12"/>
    </w:p>
    <w:p w14:paraId="382CCEEE"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A05B4FA" w14:textId="77777777" w:rsidTr="00B12D98">
        <w:trPr>
          <w:trHeight w:val="600"/>
          <w:tblHeader/>
        </w:trPr>
        <w:tc>
          <w:tcPr>
            <w:tcW w:w="800" w:type="dxa"/>
            <w:shd w:val="clear" w:color="auto" w:fill="auto"/>
            <w:vAlign w:val="center"/>
          </w:tcPr>
          <w:p w14:paraId="2A0B4C2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E74C61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0E01EF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111F0C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84F01D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D237E85" w14:textId="77777777" w:rsidTr="00B12D98">
        <w:tc>
          <w:tcPr>
            <w:tcW w:w="800" w:type="dxa"/>
            <w:shd w:val="clear" w:color="auto" w:fill="auto"/>
          </w:tcPr>
          <w:p w14:paraId="67FC8C9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w:t>
            </w:r>
          </w:p>
        </w:tc>
        <w:tc>
          <w:tcPr>
            <w:tcW w:w="1800" w:type="dxa"/>
            <w:shd w:val="clear" w:color="auto" w:fill="auto"/>
          </w:tcPr>
          <w:p w14:paraId="5EA9AE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PPOD N</w:t>
            </w:r>
          </w:p>
        </w:tc>
        <w:tc>
          <w:tcPr>
            <w:tcW w:w="1800" w:type="dxa"/>
            <w:shd w:val="clear" w:color="auto" w:fill="auto"/>
          </w:tcPr>
          <w:p w14:paraId="2E8EDF1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PPOD-31N, </w:t>
            </w:r>
            <w:r w:rsidRPr="00235149">
              <w:rPr>
                <w:rFonts w:ascii="Cambria" w:eastAsia="Aptos" w:hAnsi="Cambria"/>
                <w:kern w:val="2"/>
                <w:sz w:val="22"/>
                <w:szCs w:val="24"/>
                <w:lang w:eastAsia="en-US"/>
                <w14:ligatures w14:val="standardContextual"/>
              </w:rPr>
              <w:br/>
              <w:t xml:space="preserve">PPOD-61N, PPOD&gt;61N, </w:t>
            </w:r>
            <w:r w:rsidRPr="00235149">
              <w:rPr>
                <w:rFonts w:ascii="Cambria" w:eastAsia="Aptos" w:hAnsi="Cambria"/>
                <w:kern w:val="2"/>
                <w:sz w:val="22"/>
                <w:szCs w:val="24"/>
                <w:lang w:eastAsia="en-US"/>
                <w14:ligatures w14:val="standardContextual"/>
              </w:rPr>
              <w:br/>
              <w:t xml:space="preserve">PPOD-32N, </w:t>
            </w:r>
            <w:r w:rsidRPr="00235149">
              <w:rPr>
                <w:rFonts w:ascii="Cambria" w:eastAsia="Aptos" w:hAnsi="Cambria"/>
                <w:kern w:val="2"/>
                <w:sz w:val="22"/>
                <w:szCs w:val="24"/>
                <w:lang w:eastAsia="en-US"/>
                <w14:ligatures w14:val="standardContextual"/>
              </w:rPr>
              <w:br/>
              <w:t xml:space="preserve">PPOD-62N, PPOD&gt;62N, </w:t>
            </w:r>
            <w:r w:rsidRPr="00235149">
              <w:rPr>
                <w:rFonts w:ascii="Cambria" w:eastAsia="Aptos" w:hAnsi="Cambria"/>
                <w:kern w:val="2"/>
                <w:sz w:val="22"/>
                <w:szCs w:val="24"/>
                <w:lang w:eastAsia="en-US"/>
                <w14:ligatures w14:val="standardContextual"/>
              </w:rPr>
              <w:br/>
              <w:t xml:space="preserve">PPOD-33N, </w:t>
            </w:r>
            <w:r w:rsidRPr="00235149">
              <w:rPr>
                <w:rFonts w:ascii="Cambria" w:eastAsia="Aptos" w:hAnsi="Cambria"/>
                <w:kern w:val="2"/>
                <w:sz w:val="22"/>
                <w:szCs w:val="24"/>
                <w:lang w:eastAsia="en-US"/>
                <w14:ligatures w14:val="standardContextual"/>
              </w:rPr>
              <w:br/>
              <w:t>PPOD-63N, PPOD&gt;63N</w:t>
            </w:r>
          </w:p>
        </w:tc>
        <w:tc>
          <w:tcPr>
            <w:tcW w:w="3600" w:type="dxa"/>
            <w:shd w:val="clear" w:color="auto" w:fill="auto"/>
          </w:tcPr>
          <w:p w14:paraId="3A102E6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wyciętych podszytów  (teren równy lub falisty)</w:t>
            </w:r>
          </w:p>
        </w:tc>
        <w:tc>
          <w:tcPr>
            <w:tcW w:w="1200" w:type="dxa"/>
            <w:shd w:val="clear" w:color="auto" w:fill="auto"/>
          </w:tcPr>
          <w:p w14:paraId="19D1B54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0E28A50" w14:textId="77777777" w:rsidTr="00B12D98">
        <w:tc>
          <w:tcPr>
            <w:tcW w:w="800" w:type="dxa"/>
            <w:shd w:val="clear" w:color="auto" w:fill="auto"/>
          </w:tcPr>
          <w:p w14:paraId="75B96A1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w:t>
            </w:r>
          </w:p>
        </w:tc>
        <w:tc>
          <w:tcPr>
            <w:tcW w:w="1800" w:type="dxa"/>
            <w:shd w:val="clear" w:color="auto" w:fill="auto"/>
          </w:tcPr>
          <w:p w14:paraId="6528C46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PPOD G</w:t>
            </w:r>
          </w:p>
        </w:tc>
        <w:tc>
          <w:tcPr>
            <w:tcW w:w="1800" w:type="dxa"/>
            <w:shd w:val="clear" w:color="auto" w:fill="auto"/>
          </w:tcPr>
          <w:p w14:paraId="6803BCF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PPOD-31G, </w:t>
            </w:r>
            <w:r w:rsidRPr="00235149">
              <w:rPr>
                <w:rFonts w:ascii="Cambria" w:eastAsia="Aptos" w:hAnsi="Cambria"/>
                <w:kern w:val="2"/>
                <w:sz w:val="22"/>
                <w:szCs w:val="24"/>
                <w:lang w:eastAsia="en-US"/>
                <w14:ligatures w14:val="standardContextual"/>
              </w:rPr>
              <w:br/>
              <w:t xml:space="preserve">PPOD-61G, PPOD&gt;61G, </w:t>
            </w:r>
            <w:r w:rsidRPr="00235149">
              <w:rPr>
                <w:rFonts w:ascii="Cambria" w:eastAsia="Aptos" w:hAnsi="Cambria"/>
                <w:kern w:val="2"/>
                <w:sz w:val="22"/>
                <w:szCs w:val="24"/>
                <w:lang w:eastAsia="en-US"/>
                <w14:ligatures w14:val="standardContextual"/>
              </w:rPr>
              <w:br/>
              <w:t xml:space="preserve">PPOD-32G, </w:t>
            </w:r>
            <w:r w:rsidRPr="00235149">
              <w:rPr>
                <w:rFonts w:ascii="Cambria" w:eastAsia="Aptos" w:hAnsi="Cambria"/>
                <w:kern w:val="2"/>
                <w:sz w:val="22"/>
                <w:szCs w:val="24"/>
                <w:lang w:eastAsia="en-US"/>
                <w14:ligatures w14:val="standardContextual"/>
              </w:rPr>
              <w:br/>
              <w:t xml:space="preserve">PPOD-62G, PPOD&gt;62G, </w:t>
            </w:r>
            <w:r w:rsidRPr="00235149">
              <w:rPr>
                <w:rFonts w:ascii="Cambria" w:eastAsia="Aptos" w:hAnsi="Cambria"/>
                <w:kern w:val="2"/>
                <w:sz w:val="22"/>
                <w:szCs w:val="24"/>
                <w:lang w:eastAsia="en-US"/>
                <w14:ligatures w14:val="standardContextual"/>
              </w:rPr>
              <w:br/>
              <w:t xml:space="preserve">PPOD-33G, </w:t>
            </w:r>
            <w:r w:rsidRPr="00235149">
              <w:rPr>
                <w:rFonts w:ascii="Cambria" w:eastAsia="Aptos" w:hAnsi="Cambria"/>
                <w:kern w:val="2"/>
                <w:sz w:val="22"/>
                <w:szCs w:val="24"/>
                <w:lang w:eastAsia="en-US"/>
                <w14:ligatures w14:val="standardContextual"/>
              </w:rPr>
              <w:br/>
              <w:t>PPOD-63G, PPOD&gt;63G</w:t>
            </w:r>
          </w:p>
        </w:tc>
        <w:tc>
          <w:tcPr>
            <w:tcW w:w="3600" w:type="dxa"/>
            <w:shd w:val="clear" w:color="auto" w:fill="auto"/>
          </w:tcPr>
          <w:p w14:paraId="727470B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wyciętych podszytów  (teren o nachyleniu powyżej 23% )</w:t>
            </w:r>
          </w:p>
        </w:tc>
        <w:tc>
          <w:tcPr>
            <w:tcW w:w="1200" w:type="dxa"/>
            <w:shd w:val="clear" w:color="auto" w:fill="auto"/>
          </w:tcPr>
          <w:p w14:paraId="781536C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6DE1172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F42D35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1B2A13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wyciętych podszytów i podrostów bezpośrednio poza działkę roboczą z pozostawieniem do rozdrobnienia, zrębkowania, lub naturalnego rozkładu.</w:t>
      </w:r>
    </w:p>
    <w:p w14:paraId="6CDFE1D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3E8091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57B1874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50A08DE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3A70DD9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6F0C6D0"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2E07E9D0"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3" w:name="_Toc166495287"/>
      <w:r w:rsidRPr="00235149">
        <w:rPr>
          <w:rFonts w:ascii="Aptos Display" w:hAnsi="Aptos Display"/>
          <w:color w:val="0F4761"/>
          <w:kern w:val="2"/>
          <w:sz w:val="32"/>
          <w:szCs w:val="32"/>
          <w:lang w:eastAsia="en-US"/>
          <w14:ligatures w14:val="standardContextual"/>
        </w:rPr>
        <w:t>10. Karczowanie</w:t>
      </w:r>
      <w:bookmarkEnd w:id="13"/>
    </w:p>
    <w:p w14:paraId="00A198A6"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7F966B9" w14:textId="77777777" w:rsidTr="00B12D98">
        <w:trPr>
          <w:trHeight w:val="600"/>
          <w:tblHeader/>
        </w:trPr>
        <w:tc>
          <w:tcPr>
            <w:tcW w:w="800" w:type="dxa"/>
            <w:shd w:val="clear" w:color="auto" w:fill="auto"/>
            <w:vAlign w:val="center"/>
          </w:tcPr>
          <w:p w14:paraId="5269C1B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E3A5AA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FB4D30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710478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695B2C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CE813C2" w14:textId="77777777" w:rsidTr="00B12D98">
        <w:tc>
          <w:tcPr>
            <w:tcW w:w="800" w:type="dxa"/>
            <w:shd w:val="clear" w:color="auto" w:fill="auto"/>
          </w:tcPr>
          <w:p w14:paraId="75E6918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w:t>
            </w:r>
          </w:p>
        </w:tc>
        <w:tc>
          <w:tcPr>
            <w:tcW w:w="1800" w:type="dxa"/>
            <w:shd w:val="clear" w:color="auto" w:fill="auto"/>
          </w:tcPr>
          <w:p w14:paraId="296A15C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SPY</w:t>
            </w:r>
          </w:p>
        </w:tc>
        <w:tc>
          <w:tcPr>
            <w:tcW w:w="1800" w:type="dxa"/>
            <w:shd w:val="clear" w:color="auto" w:fill="auto"/>
          </w:tcPr>
          <w:p w14:paraId="65D33C0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SPY-2-50, </w:t>
            </w:r>
            <w:r w:rsidRPr="00235149">
              <w:rPr>
                <w:rFonts w:ascii="Cambria" w:eastAsia="Aptos" w:hAnsi="Cambria"/>
                <w:kern w:val="2"/>
                <w:sz w:val="22"/>
                <w:szCs w:val="24"/>
                <w:lang w:eastAsia="en-US"/>
                <w14:ligatures w14:val="standardContextual"/>
              </w:rPr>
              <w:br/>
              <w:t xml:space="preserve">SPY-4-50, </w:t>
            </w:r>
            <w:r w:rsidRPr="00235149">
              <w:rPr>
                <w:rFonts w:ascii="Cambria" w:eastAsia="Aptos" w:hAnsi="Cambria"/>
                <w:kern w:val="2"/>
                <w:sz w:val="22"/>
                <w:szCs w:val="24"/>
                <w:lang w:eastAsia="en-US"/>
                <w14:ligatures w14:val="standardContextual"/>
              </w:rPr>
              <w:br/>
              <w:t xml:space="preserve">SPY&gt;4-50, </w:t>
            </w:r>
            <w:r w:rsidRPr="00235149">
              <w:rPr>
                <w:rFonts w:ascii="Cambria" w:eastAsia="Aptos" w:hAnsi="Cambria"/>
                <w:kern w:val="2"/>
                <w:sz w:val="22"/>
                <w:szCs w:val="24"/>
                <w:lang w:eastAsia="en-US"/>
                <w14:ligatures w14:val="standardContextual"/>
              </w:rPr>
              <w:br/>
              <w:t xml:space="preserve">SPY-2-100, </w:t>
            </w:r>
            <w:r w:rsidRPr="00235149">
              <w:rPr>
                <w:rFonts w:ascii="Cambria" w:eastAsia="Aptos" w:hAnsi="Cambria"/>
                <w:kern w:val="2"/>
                <w:sz w:val="22"/>
                <w:szCs w:val="24"/>
                <w:lang w:eastAsia="en-US"/>
                <w14:ligatures w14:val="standardContextual"/>
              </w:rPr>
              <w:br/>
              <w:t xml:space="preserve">SPY-4-100, </w:t>
            </w:r>
            <w:r w:rsidRPr="00235149">
              <w:rPr>
                <w:rFonts w:ascii="Cambria" w:eastAsia="Aptos" w:hAnsi="Cambria"/>
                <w:kern w:val="2"/>
                <w:sz w:val="22"/>
                <w:szCs w:val="24"/>
                <w:lang w:eastAsia="en-US"/>
                <w14:ligatures w14:val="standardContextual"/>
              </w:rPr>
              <w:br/>
              <w:t xml:space="preserve">SPY&gt;4-100, </w:t>
            </w:r>
            <w:r w:rsidRPr="00235149">
              <w:rPr>
                <w:rFonts w:ascii="Cambria" w:eastAsia="Aptos" w:hAnsi="Cambria"/>
                <w:kern w:val="2"/>
                <w:sz w:val="22"/>
                <w:szCs w:val="24"/>
                <w:lang w:eastAsia="en-US"/>
                <w14:ligatures w14:val="standardContextual"/>
              </w:rPr>
              <w:br/>
              <w:t xml:space="preserve">SPY-2-150, </w:t>
            </w:r>
            <w:r w:rsidRPr="00235149">
              <w:rPr>
                <w:rFonts w:ascii="Cambria" w:eastAsia="Aptos" w:hAnsi="Cambria"/>
                <w:kern w:val="2"/>
                <w:sz w:val="22"/>
                <w:szCs w:val="24"/>
                <w:lang w:eastAsia="en-US"/>
                <w14:ligatures w14:val="standardContextual"/>
              </w:rPr>
              <w:br/>
              <w:t xml:space="preserve">SPY-4-150, </w:t>
            </w:r>
            <w:r w:rsidRPr="00235149">
              <w:rPr>
                <w:rFonts w:ascii="Cambria" w:eastAsia="Aptos" w:hAnsi="Cambria"/>
                <w:kern w:val="2"/>
                <w:sz w:val="22"/>
                <w:szCs w:val="24"/>
                <w:lang w:eastAsia="en-US"/>
                <w14:ligatures w14:val="standardContextual"/>
              </w:rPr>
              <w:br/>
              <w:t>SPY&gt;4-150</w:t>
            </w:r>
          </w:p>
        </w:tc>
        <w:tc>
          <w:tcPr>
            <w:tcW w:w="3600" w:type="dxa"/>
            <w:shd w:val="clear" w:color="auto" w:fill="auto"/>
          </w:tcPr>
          <w:p w14:paraId="73B1C6B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Spychanie karp i innych drzew</w:t>
            </w:r>
          </w:p>
        </w:tc>
        <w:tc>
          <w:tcPr>
            <w:tcW w:w="1200" w:type="dxa"/>
            <w:shd w:val="clear" w:color="auto" w:fill="auto"/>
          </w:tcPr>
          <w:p w14:paraId="0621E20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07D34A0B" w14:textId="77777777" w:rsidTr="00B12D98">
        <w:tc>
          <w:tcPr>
            <w:tcW w:w="800" w:type="dxa"/>
            <w:shd w:val="clear" w:color="auto" w:fill="auto"/>
          </w:tcPr>
          <w:p w14:paraId="4E4AD9A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w:t>
            </w:r>
          </w:p>
        </w:tc>
        <w:tc>
          <w:tcPr>
            <w:tcW w:w="1800" w:type="dxa"/>
            <w:shd w:val="clear" w:color="auto" w:fill="auto"/>
          </w:tcPr>
          <w:p w14:paraId="288DF11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w:t>
            </w:r>
          </w:p>
        </w:tc>
        <w:tc>
          <w:tcPr>
            <w:tcW w:w="1800" w:type="dxa"/>
            <w:shd w:val="clear" w:color="auto" w:fill="auto"/>
          </w:tcPr>
          <w:p w14:paraId="68676D2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WYC-2-50, </w:t>
            </w:r>
            <w:r w:rsidRPr="00235149">
              <w:rPr>
                <w:rFonts w:ascii="Cambria" w:eastAsia="Aptos" w:hAnsi="Cambria"/>
                <w:kern w:val="2"/>
                <w:sz w:val="22"/>
                <w:szCs w:val="24"/>
                <w:lang w:eastAsia="en-US"/>
                <w14:ligatures w14:val="standardContextual"/>
              </w:rPr>
              <w:br/>
              <w:t xml:space="preserve">WYC-4-50, </w:t>
            </w:r>
            <w:r w:rsidRPr="00235149">
              <w:rPr>
                <w:rFonts w:ascii="Cambria" w:eastAsia="Aptos" w:hAnsi="Cambria"/>
                <w:kern w:val="2"/>
                <w:sz w:val="22"/>
                <w:szCs w:val="24"/>
                <w:lang w:eastAsia="en-US"/>
                <w14:ligatures w14:val="standardContextual"/>
              </w:rPr>
              <w:br/>
              <w:t xml:space="preserve">WYC&gt;4-50, </w:t>
            </w:r>
            <w:r w:rsidRPr="00235149">
              <w:rPr>
                <w:rFonts w:ascii="Cambria" w:eastAsia="Aptos" w:hAnsi="Cambria"/>
                <w:kern w:val="2"/>
                <w:sz w:val="22"/>
                <w:szCs w:val="24"/>
                <w:lang w:eastAsia="en-US"/>
                <w14:ligatures w14:val="standardContextual"/>
              </w:rPr>
              <w:br/>
              <w:t xml:space="preserve">WYC-2-100, </w:t>
            </w:r>
            <w:r w:rsidRPr="00235149">
              <w:rPr>
                <w:rFonts w:ascii="Cambria" w:eastAsia="Aptos" w:hAnsi="Cambria"/>
                <w:kern w:val="2"/>
                <w:sz w:val="22"/>
                <w:szCs w:val="24"/>
                <w:lang w:eastAsia="en-US"/>
                <w14:ligatures w14:val="standardContextual"/>
              </w:rPr>
              <w:br/>
              <w:t xml:space="preserve">WYC-4-100, </w:t>
            </w:r>
            <w:r w:rsidRPr="00235149">
              <w:rPr>
                <w:rFonts w:ascii="Cambria" w:eastAsia="Aptos" w:hAnsi="Cambria"/>
                <w:kern w:val="2"/>
                <w:sz w:val="22"/>
                <w:szCs w:val="24"/>
                <w:lang w:eastAsia="en-US"/>
                <w14:ligatures w14:val="standardContextual"/>
              </w:rPr>
              <w:br/>
              <w:t xml:space="preserve">WYC&gt;4-100, </w:t>
            </w:r>
            <w:r w:rsidRPr="00235149">
              <w:rPr>
                <w:rFonts w:ascii="Cambria" w:eastAsia="Aptos" w:hAnsi="Cambria"/>
                <w:kern w:val="2"/>
                <w:sz w:val="22"/>
                <w:szCs w:val="24"/>
                <w:lang w:eastAsia="en-US"/>
                <w14:ligatures w14:val="standardContextual"/>
              </w:rPr>
              <w:br/>
              <w:t xml:space="preserve">WYC-2-150, </w:t>
            </w:r>
            <w:r w:rsidRPr="00235149">
              <w:rPr>
                <w:rFonts w:ascii="Cambria" w:eastAsia="Aptos" w:hAnsi="Cambria"/>
                <w:kern w:val="2"/>
                <w:sz w:val="22"/>
                <w:szCs w:val="24"/>
                <w:lang w:eastAsia="en-US"/>
                <w14:ligatures w14:val="standardContextual"/>
              </w:rPr>
              <w:br/>
              <w:t xml:space="preserve">WYC-4-150, </w:t>
            </w:r>
            <w:r w:rsidRPr="00235149">
              <w:rPr>
                <w:rFonts w:ascii="Cambria" w:eastAsia="Aptos" w:hAnsi="Cambria"/>
                <w:kern w:val="2"/>
                <w:sz w:val="22"/>
                <w:szCs w:val="24"/>
                <w:lang w:eastAsia="en-US"/>
                <w14:ligatures w14:val="standardContextual"/>
              </w:rPr>
              <w:br/>
              <w:t>WYC&gt;4-150</w:t>
            </w:r>
          </w:p>
        </w:tc>
        <w:tc>
          <w:tcPr>
            <w:tcW w:w="3600" w:type="dxa"/>
            <w:shd w:val="clear" w:color="auto" w:fill="auto"/>
          </w:tcPr>
          <w:p w14:paraId="62D445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Wyczesywanie korzeni z wyrównaniem powierzchni i spychanie</w:t>
            </w:r>
          </w:p>
        </w:tc>
        <w:tc>
          <w:tcPr>
            <w:tcW w:w="1200" w:type="dxa"/>
            <w:shd w:val="clear" w:color="auto" w:fill="auto"/>
          </w:tcPr>
          <w:p w14:paraId="0477ED3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3AA89107" w14:textId="77777777" w:rsidTr="00B12D98">
        <w:tc>
          <w:tcPr>
            <w:tcW w:w="800" w:type="dxa"/>
            <w:shd w:val="clear" w:color="auto" w:fill="auto"/>
          </w:tcPr>
          <w:p w14:paraId="4FCC484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w:t>
            </w:r>
          </w:p>
        </w:tc>
        <w:tc>
          <w:tcPr>
            <w:tcW w:w="1800" w:type="dxa"/>
            <w:shd w:val="clear" w:color="auto" w:fill="auto"/>
          </w:tcPr>
          <w:p w14:paraId="6AFDEC8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w:t>
            </w:r>
          </w:p>
        </w:tc>
        <w:tc>
          <w:tcPr>
            <w:tcW w:w="1800" w:type="dxa"/>
            <w:shd w:val="clear" w:color="auto" w:fill="auto"/>
          </w:tcPr>
          <w:p w14:paraId="2A674F2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WYK-2-50, </w:t>
            </w:r>
            <w:r w:rsidRPr="00235149">
              <w:rPr>
                <w:rFonts w:ascii="Cambria" w:eastAsia="Aptos" w:hAnsi="Cambria"/>
                <w:kern w:val="2"/>
                <w:sz w:val="22"/>
                <w:szCs w:val="24"/>
                <w:lang w:eastAsia="en-US"/>
                <w14:ligatures w14:val="standardContextual"/>
              </w:rPr>
              <w:br/>
              <w:t xml:space="preserve">WYK-4-50, </w:t>
            </w:r>
            <w:r w:rsidRPr="00235149">
              <w:rPr>
                <w:rFonts w:ascii="Cambria" w:eastAsia="Aptos" w:hAnsi="Cambria"/>
                <w:kern w:val="2"/>
                <w:sz w:val="22"/>
                <w:szCs w:val="24"/>
                <w:lang w:eastAsia="en-US"/>
                <w14:ligatures w14:val="standardContextual"/>
              </w:rPr>
              <w:br/>
              <w:t xml:space="preserve">WYK&gt;4-50, </w:t>
            </w:r>
            <w:r w:rsidRPr="00235149">
              <w:rPr>
                <w:rFonts w:ascii="Cambria" w:eastAsia="Aptos" w:hAnsi="Cambria"/>
                <w:kern w:val="2"/>
                <w:sz w:val="22"/>
                <w:szCs w:val="24"/>
                <w:lang w:eastAsia="en-US"/>
                <w14:ligatures w14:val="standardContextual"/>
              </w:rPr>
              <w:br/>
              <w:t xml:space="preserve">WYK-2-100, </w:t>
            </w:r>
            <w:r w:rsidRPr="00235149">
              <w:rPr>
                <w:rFonts w:ascii="Cambria" w:eastAsia="Aptos" w:hAnsi="Cambria"/>
                <w:kern w:val="2"/>
                <w:sz w:val="22"/>
                <w:szCs w:val="24"/>
                <w:lang w:eastAsia="en-US"/>
                <w14:ligatures w14:val="standardContextual"/>
              </w:rPr>
              <w:br/>
              <w:t xml:space="preserve">WYK-4-100, </w:t>
            </w:r>
            <w:r w:rsidRPr="00235149">
              <w:rPr>
                <w:rFonts w:ascii="Cambria" w:eastAsia="Aptos" w:hAnsi="Cambria"/>
                <w:kern w:val="2"/>
                <w:sz w:val="22"/>
                <w:szCs w:val="24"/>
                <w:lang w:eastAsia="en-US"/>
                <w14:ligatures w14:val="standardContextual"/>
              </w:rPr>
              <w:br/>
              <w:t xml:space="preserve">WYK&gt;4-100, </w:t>
            </w:r>
            <w:r w:rsidRPr="00235149">
              <w:rPr>
                <w:rFonts w:ascii="Cambria" w:eastAsia="Aptos" w:hAnsi="Cambria"/>
                <w:kern w:val="2"/>
                <w:sz w:val="22"/>
                <w:szCs w:val="24"/>
                <w:lang w:eastAsia="en-US"/>
                <w14:ligatures w14:val="standardContextual"/>
              </w:rPr>
              <w:br/>
              <w:t xml:space="preserve">WYK-2-150, </w:t>
            </w:r>
            <w:r w:rsidRPr="00235149">
              <w:rPr>
                <w:rFonts w:ascii="Cambria" w:eastAsia="Aptos" w:hAnsi="Cambria"/>
                <w:kern w:val="2"/>
                <w:sz w:val="22"/>
                <w:szCs w:val="24"/>
                <w:lang w:eastAsia="en-US"/>
                <w14:ligatures w14:val="standardContextual"/>
              </w:rPr>
              <w:br/>
              <w:t xml:space="preserve">WYK-4-150, </w:t>
            </w:r>
            <w:r w:rsidRPr="00235149">
              <w:rPr>
                <w:rFonts w:ascii="Cambria" w:eastAsia="Aptos" w:hAnsi="Cambria"/>
                <w:kern w:val="2"/>
                <w:sz w:val="22"/>
                <w:szCs w:val="24"/>
                <w:lang w:eastAsia="en-US"/>
                <w14:ligatures w14:val="standardContextual"/>
              </w:rPr>
              <w:br/>
              <w:t>WYK&gt;4-150</w:t>
            </w:r>
          </w:p>
        </w:tc>
        <w:tc>
          <w:tcPr>
            <w:tcW w:w="3600" w:type="dxa"/>
            <w:shd w:val="clear" w:color="auto" w:fill="auto"/>
          </w:tcPr>
          <w:p w14:paraId="58557FA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Wyczesywanie korzeni ze spychaniem karp i wyrównaniem powierzchni</w:t>
            </w:r>
          </w:p>
        </w:tc>
        <w:tc>
          <w:tcPr>
            <w:tcW w:w="1200" w:type="dxa"/>
            <w:shd w:val="clear" w:color="auto" w:fill="auto"/>
          </w:tcPr>
          <w:p w14:paraId="630E679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6FD0817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D03E72F"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09C8C30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spychanie karp i innych drzew na wskazane miejsce,</w:t>
      </w:r>
    </w:p>
    <w:p w14:paraId="75EEABE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wyczesywanie korzeni</w:t>
      </w:r>
    </w:p>
    <w:p w14:paraId="6046686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wyrównywanie powierzchni</w:t>
      </w:r>
    </w:p>
    <w:p w14:paraId="0820386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71F5F2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991BE9E" w14:textId="77777777" w:rsidR="00235149" w:rsidRPr="00235149" w:rsidRDefault="00235149">
      <w:pPr>
        <w:numPr>
          <w:ilvl w:val="0"/>
          <w:numId w:val="59"/>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maksymalna</w:t>
      </w:r>
      <w:r w:rsidRPr="00235149">
        <w:rPr>
          <w:rFonts w:ascii="Cambria" w:eastAsia="Aptos" w:hAnsi="Cambria"/>
          <w:bCs/>
          <w:kern w:val="2"/>
          <w:sz w:val="22"/>
          <w:szCs w:val="24"/>
          <w:lang w:eastAsia="en-US"/>
          <w14:ligatures w14:val="standardContextual"/>
        </w:rPr>
        <w:t xml:space="preserve"> odległość spychania karp zawarta jest w Tabeli parametrów</w:t>
      </w:r>
    </w:p>
    <w:p w14:paraId="174AABB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6AB1A3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0D18D44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0C94285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2ADB8FA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423E166"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021D014" w14:textId="77777777" w:rsidTr="00B12D98">
        <w:trPr>
          <w:trHeight w:val="600"/>
          <w:tblHeader/>
        </w:trPr>
        <w:tc>
          <w:tcPr>
            <w:tcW w:w="800" w:type="dxa"/>
            <w:shd w:val="clear" w:color="auto" w:fill="auto"/>
            <w:vAlign w:val="center"/>
          </w:tcPr>
          <w:p w14:paraId="2F8AE21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E0F821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3FF678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83299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828611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8A06339" w14:textId="77777777" w:rsidTr="00B12D98">
        <w:tc>
          <w:tcPr>
            <w:tcW w:w="800" w:type="dxa"/>
            <w:shd w:val="clear" w:color="auto" w:fill="auto"/>
          </w:tcPr>
          <w:p w14:paraId="6C385A9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w:t>
            </w:r>
          </w:p>
        </w:tc>
        <w:tc>
          <w:tcPr>
            <w:tcW w:w="1800" w:type="dxa"/>
            <w:shd w:val="clear" w:color="auto" w:fill="auto"/>
          </w:tcPr>
          <w:p w14:paraId="48F75B9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KARPS</w:t>
            </w:r>
          </w:p>
        </w:tc>
        <w:tc>
          <w:tcPr>
            <w:tcW w:w="1800" w:type="dxa"/>
            <w:shd w:val="clear" w:color="auto" w:fill="auto"/>
          </w:tcPr>
          <w:p w14:paraId="5480C34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KARPS&lt;1, </w:t>
            </w:r>
            <w:r w:rsidRPr="00235149">
              <w:rPr>
                <w:rFonts w:ascii="Cambria" w:eastAsia="Aptos" w:hAnsi="Cambria"/>
                <w:kern w:val="2"/>
                <w:sz w:val="22"/>
                <w:szCs w:val="24"/>
                <w:lang w:eastAsia="en-US"/>
                <w14:ligatures w14:val="standardContextual"/>
              </w:rPr>
              <w:br/>
              <w:t xml:space="preserve">KARPS-2, </w:t>
            </w:r>
            <w:r w:rsidRPr="00235149">
              <w:rPr>
                <w:rFonts w:ascii="Cambria" w:eastAsia="Aptos" w:hAnsi="Cambria"/>
                <w:kern w:val="2"/>
                <w:sz w:val="22"/>
                <w:szCs w:val="24"/>
                <w:lang w:eastAsia="en-US"/>
                <w14:ligatures w14:val="standardContextual"/>
              </w:rPr>
              <w:br/>
              <w:t xml:space="preserve">KARPS-3, </w:t>
            </w:r>
            <w:r w:rsidRPr="00235149">
              <w:rPr>
                <w:rFonts w:ascii="Cambria" w:eastAsia="Aptos" w:hAnsi="Cambria"/>
                <w:kern w:val="2"/>
                <w:sz w:val="22"/>
                <w:szCs w:val="24"/>
                <w:lang w:eastAsia="en-US"/>
                <w14:ligatures w14:val="standardContextual"/>
              </w:rPr>
              <w:br/>
              <w:t xml:space="preserve">KARPS-4, </w:t>
            </w:r>
            <w:r w:rsidRPr="00235149">
              <w:rPr>
                <w:rFonts w:ascii="Cambria" w:eastAsia="Aptos" w:hAnsi="Cambria"/>
                <w:kern w:val="2"/>
                <w:sz w:val="22"/>
                <w:szCs w:val="24"/>
                <w:lang w:eastAsia="en-US"/>
                <w14:ligatures w14:val="standardContextual"/>
              </w:rPr>
              <w:br/>
              <w:t xml:space="preserve">KARPS-6, </w:t>
            </w:r>
            <w:r w:rsidRPr="00235149">
              <w:rPr>
                <w:rFonts w:ascii="Cambria" w:eastAsia="Aptos" w:hAnsi="Cambria"/>
                <w:kern w:val="2"/>
                <w:sz w:val="22"/>
                <w:szCs w:val="24"/>
                <w:lang w:eastAsia="en-US"/>
                <w14:ligatures w14:val="standardContextual"/>
              </w:rPr>
              <w:br/>
              <w:t xml:space="preserve">KARPS-8, </w:t>
            </w:r>
            <w:r w:rsidRPr="00235149">
              <w:rPr>
                <w:rFonts w:ascii="Cambria" w:eastAsia="Aptos" w:hAnsi="Cambria"/>
                <w:kern w:val="2"/>
                <w:sz w:val="22"/>
                <w:szCs w:val="24"/>
                <w:lang w:eastAsia="en-US"/>
                <w14:ligatures w14:val="standardContextual"/>
              </w:rPr>
              <w:br/>
              <w:t>KARPS&gt;8,</w:t>
            </w:r>
          </w:p>
        </w:tc>
        <w:tc>
          <w:tcPr>
            <w:tcW w:w="3600" w:type="dxa"/>
            <w:shd w:val="clear" w:color="auto" w:fill="auto"/>
          </w:tcPr>
          <w:p w14:paraId="6AD099C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Karczowanie pniaków starych</w:t>
            </w:r>
          </w:p>
        </w:tc>
        <w:tc>
          <w:tcPr>
            <w:tcW w:w="1200" w:type="dxa"/>
            <w:shd w:val="clear" w:color="auto" w:fill="auto"/>
          </w:tcPr>
          <w:p w14:paraId="5FA8C52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422205CD" w14:textId="77777777" w:rsidTr="00B12D98">
        <w:tc>
          <w:tcPr>
            <w:tcW w:w="800" w:type="dxa"/>
            <w:shd w:val="clear" w:color="auto" w:fill="auto"/>
          </w:tcPr>
          <w:p w14:paraId="6C0B7DC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w:t>
            </w:r>
          </w:p>
        </w:tc>
        <w:tc>
          <w:tcPr>
            <w:tcW w:w="1800" w:type="dxa"/>
            <w:shd w:val="clear" w:color="auto" w:fill="auto"/>
          </w:tcPr>
          <w:p w14:paraId="0FE5806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KARŚWBP</w:t>
            </w:r>
          </w:p>
        </w:tc>
        <w:tc>
          <w:tcPr>
            <w:tcW w:w="1800" w:type="dxa"/>
            <w:shd w:val="clear" w:color="auto" w:fill="auto"/>
          </w:tcPr>
          <w:p w14:paraId="727CD1E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KARPŚW&lt;1, KARPŚW-2, </w:t>
            </w:r>
            <w:r w:rsidRPr="00235149">
              <w:rPr>
                <w:rFonts w:ascii="Cambria" w:eastAsia="Aptos" w:hAnsi="Cambria"/>
                <w:kern w:val="2"/>
                <w:sz w:val="22"/>
                <w:szCs w:val="24"/>
                <w:lang w:eastAsia="en-US"/>
                <w14:ligatures w14:val="standardContextual"/>
              </w:rPr>
              <w:br/>
              <w:t xml:space="preserve">KARPŚW-3, </w:t>
            </w:r>
            <w:r w:rsidRPr="00235149">
              <w:rPr>
                <w:rFonts w:ascii="Cambria" w:eastAsia="Aptos" w:hAnsi="Cambria"/>
                <w:kern w:val="2"/>
                <w:sz w:val="22"/>
                <w:szCs w:val="24"/>
                <w:lang w:eastAsia="en-US"/>
                <w14:ligatures w14:val="standardContextual"/>
              </w:rPr>
              <w:br/>
              <w:t xml:space="preserve">KARPŚW-4, </w:t>
            </w:r>
            <w:r w:rsidRPr="00235149">
              <w:rPr>
                <w:rFonts w:ascii="Cambria" w:eastAsia="Aptos" w:hAnsi="Cambria"/>
                <w:kern w:val="2"/>
                <w:sz w:val="22"/>
                <w:szCs w:val="24"/>
                <w:lang w:eastAsia="en-US"/>
                <w14:ligatures w14:val="standardContextual"/>
              </w:rPr>
              <w:br/>
              <w:t xml:space="preserve">KARPŚW-6, </w:t>
            </w:r>
            <w:r w:rsidRPr="00235149">
              <w:rPr>
                <w:rFonts w:ascii="Cambria" w:eastAsia="Aptos" w:hAnsi="Cambria"/>
                <w:kern w:val="2"/>
                <w:sz w:val="22"/>
                <w:szCs w:val="24"/>
                <w:lang w:eastAsia="en-US"/>
                <w14:ligatures w14:val="standardContextual"/>
              </w:rPr>
              <w:br/>
              <w:t>KARPŚW-8, KARPŚW&gt;8,</w:t>
            </w:r>
          </w:p>
        </w:tc>
        <w:tc>
          <w:tcPr>
            <w:tcW w:w="3600" w:type="dxa"/>
            <w:shd w:val="clear" w:color="auto" w:fill="auto"/>
          </w:tcPr>
          <w:p w14:paraId="398D71D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Karczowanie pniaków świeżych bez przecinania</w:t>
            </w:r>
          </w:p>
        </w:tc>
        <w:tc>
          <w:tcPr>
            <w:tcW w:w="1200" w:type="dxa"/>
            <w:shd w:val="clear" w:color="auto" w:fill="auto"/>
          </w:tcPr>
          <w:p w14:paraId="025641A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22EF892F" w14:textId="77777777" w:rsidTr="00B12D98">
        <w:tc>
          <w:tcPr>
            <w:tcW w:w="800" w:type="dxa"/>
            <w:shd w:val="clear" w:color="auto" w:fill="auto"/>
          </w:tcPr>
          <w:p w14:paraId="2E456AA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w:t>
            </w:r>
          </w:p>
        </w:tc>
        <w:tc>
          <w:tcPr>
            <w:tcW w:w="1800" w:type="dxa"/>
            <w:shd w:val="clear" w:color="auto" w:fill="auto"/>
          </w:tcPr>
          <w:p w14:paraId="3819901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KARŚWZP</w:t>
            </w:r>
          </w:p>
        </w:tc>
        <w:tc>
          <w:tcPr>
            <w:tcW w:w="1800" w:type="dxa"/>
            <w:shd w:val="clear" w:color="auto" w:fill="auto"/>
          </w:tcPr>
          <w:p w14:paraId="47B898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KARPŚP&lt;1, </w:t>
            </w:r>
            <w:r w:rsidRPr="00235149">
              <w:rPr>
                <w:rFonts w:ascii="Cambria" w:eastAsia="Aptos" w:hAnsi="Cambria"/>
                <w:kern w:val="2"/>
                <w:sz w:val="22"/>
                <w:szCs w:val="24"/>
                <w:lang w:eastAsia="en-US"/>
                <w14:ligatures w14:val="standardContextual"/>
              </w:rPr>
              <w:br/>
              <w:t xml:space="preserve">KARPŚP-2, </w:t>
            </w:r>
            <w:r w:rsidRPr="00235149">
              <w:rPr>
                <w:rFonts w:ascii="Cambria" w:eastAsia="Aptos" w:hAnsi="Cambria"/>
                <w:kern w:val="2"/>
                <w:sz w:val="22"/>
                <w:szCs w:val="24"/>
                <w:lang w:eastAsia="en-US"/>
                <w14:ligatures w14:val="standardContextual"/>
              </w:rPr>
              <w:br/>
              <w:t xml:space="preserve">KARPŚP-3, </w:t>
            </w:r>
            <w:r w:rsidRPr="00235149">
              <w:rPr>
                <w:rFonts w:ascii="Cambria" w:eastAsia="Aptos" w:hAnsi="Cambria"/>
                <w:kern w:val="2"/>
                <w:sz w:val="22"/>
                <w:szCs w:val="24"/>
                <w:lang w:eastAsia="en-US"/>
                <w14:ligatures w14:val="standardContextual"/>
              </w:rPr>
              <w:br/>
              <w:t xml:space="preserve">KARPŚP-4, </w:t>
            </w:r>
            <w:r w:rsidRPr="00235149">
              <w:rPr>
                <w:rFonts w:ascii="Cambria" w:eastAsia="Aptos" w:hAnsi="Cambria"/>
                <w:kern w:val="2"/>
                <w:sz w:val="22"/>
                <w:szCs w:val="24"/>
                <w:lang w:eastAsia="en-US"/>
                <w14:ligatures w14:val="standardContextual"/>
              </w:rPr>
              <w:br/>
              <w:t xml:space="preserve">KARPŚP-6, </w:t>
            </w:r>
            <w:r w:rsidRPr="00235149">
              <w:rPr>
                <w:rFonts w:ascii="Cambria" w:eastAsia="Aptos" w:hAnsi="Cambria"/>
                <w:kern w:val="2"/>
                <w:sz w:val="22"/>
                <w:szCs w:val="24"/>
                <w:lang w:eastAsia="en-US"/>
                <w14:ligatures w14:val="standardContextual"/>
              </w:rPr>
              <w:br/>
              <w:t>KARPŚP-8, KARPŚP&gt;8,</w:t>
            </w:r>
          </w:p>
        </w:tc>
        <w:tc>
          <w:tcPr>
            <w:tcW w:w="3600" w:type="dxa"/>
            <w:shd w:val="clear" w:color="auto" w:fill="auto"/>
          </w:tcPr>
          <w:p w14:paraId="0FB65C7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Karczowanie pniaków świeżych z przecinaniem</w:t>
            </w:r>
          </w:p>
        </w:tc>
        <w:tc>
          <w:tcPr>
            <w:tcW w:w="1200" w:type="dxa"/>
            <w:shd w:val="clear" w:color="auto" w:fill="auto"/>
          </w:tcPr>
          <w:p w14:paraId="6206336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A6E867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D29A4D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1A6115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AF32D4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karczowanie (wykopanie i usunięcie systemu korzeniowego wraz z pniakiem, zasypanie powstałego wykopu ziemią i wywóz na wskazane miejsce), </w:t>
      </w:r>
    </w:p>
    <w:p w14:paraId="5E1C3F3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CB17C0A"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 ustalaniu liczby pniaków na ha, pniaków o średnicy do 15 cm nie uwzględnia się. Do pniaków z przecinaniem zalicza się powierzchnie, na których ponad 30% pniaków wymaga przecinania,</w:t>
      </w:r>
    </w:p>
    <w:p w14:paraId="3FF076C8"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maksymalna odległość wywozu wykarczowanych pniaków jest zawarta w Tabeli parametrów.</w:t>
      </w:r>
    </w:p>
    <w:p w14:paraId="0709A6E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854DA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0A49F19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51C5CC2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2C34D027"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1222A8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423E00E" w14:textId="77777777" w:rsidTr="00B12D98">
        <w:trPr>
          <w:trHeight w:val="600"/>
          <w:tblHeader/>
        </w:trPr>
        <w:tc>
          <w:tcPr>
            <w:tcW w:w="800" w:type="dxa"/>
            <w:shd w:val="clear" w:color="auto" w:fill="auto"/>
            <w:vAlign w:val="center"/>
          </w:tcPr>
          <w:p w14:paraId="16C760E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9DC62A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6C211A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E2CEA1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C1D892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FA99FFD" w14:textId="77777777" w:rsidTr="00B12D98">
        <w:tc>
          <w:tcPr>
            <w:tcW w:w="800" w:type="dxa"/>
            <w:shd w:val="clear" w:color="auto" w:fill="auto"/>
          </w:tcPr>
          <w:p w14:paraId="4F57641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w:t>
            </w:r>
          </w:p>
        </w:tc>
        <w:tc>
          <w:tcPr>
            <w:tcW w:w="1800" w:type="dxa"/>
            <w:shd w:val="clear" w:color="auto" w:fill="auto"/>
          </w:tcPr>
          <w:p w14:paraId="66A7622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WYR-UG</w:t>
            </w:r>
          </w:p>
        </w:tc>
        <w:tc>
          <w:tcPr>
            <w:tcW w:w="1800" w:type="dxa"/>
            <w:shd w:val="clear" w:color="auto" w:fill="auto"/>
          </w:tcPr>
          <w:p w14:paraId="3E6D5AE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WYR-UG</w:t>
            </w:r>
          </w:p>
        </w:tc>
        <w:tc>
          <w:tcPr>
            <w:tcW w:w="3600" w:type="dxa"/>
            <w:shd w:val="clear" w:color="auto" w:fill="auto"/>
          </w:tcPr>
          <w:p w14:paraId="0445C0A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Wyrównywanie powierzchni po karczowaniu (łyżką spychacza)</w:t>
            </w:r>
          </w:p>
        </w:tc>
        <w:tc>
          <w:tcPr>
            <w:tcW w:w="1200" w:type="dxa"/>
            <w:shd w:val="clear" w:color="auto" w:fill="auto"/>
          </w:tcPr>
          <w:p w14:paraId="02FD04B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696B94C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F36E43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7DEEB7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wyrównywanie powierzchni po karczowaniu (łyżką spychacza)</w:t>
      </w:r>
    </w:p>
    <w:p w14:paraId="1DFC6FB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85611B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18F1DA8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1159CA2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3CAD3B3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CDCA585" w14:textId="77777777" w:rsidTr="00B12D98">
        <w:trPr>
          <w:trHeight w:val="600"/>
          <w:tblHeader/>
        </w:trPr>
        <w:tc>
          <w:tcPr>
            <w:tcW w:w="800" w:type="dxa"/>
            <w:shd w:val="clear" w:color="auto" w:fill="auto"/>
            <w:vAlign w:val="center"/>
          </w:tcPr>
          <w:p w14:paraId="5CC4BEC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2D7114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FBE09B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886705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88FB9E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78A87FE" w14:textId="77777777" w:rsidTr="00B12D98">
        <w:tc>
          <w:tcPr>
            <w:tcW w:w="800" w:type="dxa"/>
            <w:shd w:val="clear" w:color="auto" w:fill="auto"/>
          </w:tcPr>
          <w:p w14:paraId="27C6B2C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w:t>
            </w:r>
          </w:p>
        </w:tc>
        <w:tc>
          <w:tcPr>
            <w:tcW w:w="1800" w:type="dxa"/>
            <w:shd w:val="clear" w:color="auto" w:fill="auto"/>
          </w:tcPr>
          <w:p w14:paraId="0CC5B03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OBAL-SŚW</w:t>
            </w:r>
          </w:p>
        </w:tc>
        <w:tc>
          <w:tcPr>
            <w:tcW w:w="1800" w:type="dxa"/>
            <w:shd w:val="clear" w:color="auto" w:fill="auto"/>
          </w:tcPr>
          <w:p w14:paraId="17054C9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OBAL-S2ŚG,</w:t>
            </w:r>
            <w:r w:rsidRPr="00235149">
              <w:rPr>
                <w:rFonts w:ascii="Cambria" w:eastAsia="Aptos" w:hAnsi="Cambria"/>
                <w:kern w:val="2"/>
                <w:sz w:val="22"/>
                <w:szCs w:val="24"/>
                <w:lang w:eastAsia="en-US"/>
                <w14:ligatures w14:val="standardContextual"/>
              </w:rPr>
              <w:br/>
              <w:t>OBAL-S3ŚG,</w:t>
            </w:r>
            <w:r w:rsidRPr="00235149">
              <w:rPr>
                <w:rFonts w:ascii="Cambria" w:eastAsia="Aptos" w:hAnsi="Cambria"/>
                <w:kern w:val="2"/>
                <w:sz w:val="22"/>
                <w:szCs w:val="24"/>
                <w:lang w:eastAsia="en-US"/>
                <w14:ligatures w14:val="standardContextual"/>
              </w:rPr>
              <w:br/>
              <w:t>OBAL-S4ŚG,</w:t>
            </w:r>
            <w:r w:rsidRPr="00235149">
              <w:rPr>
                <w:rFonts w:ascii="Cambria" w:eastAsia="Aptos" w:hAnsi="Cambria"/>
                <w:kern w:val="2"/>
                <w:sz w:val="22"/>
                <w:szCs w:val="24"/>
                <w:lang w:eastAsia="en-US"/>
                <w14:ligatures w14:val="standardContextual"/>
              </w:rPr>
              <w:br/>
              <w:t>OBAL&gt;S4ŚG</w:t>
            </w:r>
          </w:p>
        </w:tc>
        <w:tc>
          <w:tcPr>
            <w:tcW w:w="3600" w:type="dxa"/>
            <w:shd w:val="clear" w:color="auto" w:fill="auto"/>
          </w:tcPr>
          <w:p w14:paraId="4157782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Obalanie drzew w drzewostanach starszych klas wieku – świerk</w:t>
            </w:r>
          </w:p>
        </w:tc>
        <w:tc>
          <w:tcPr>
            <w:tcW w:w="1200" w:type="dxa"/>
            <w:shd w:val="clear" w:color="auto" w:fill="auto"/>
          </w:tcPr>
          <w:p w14:paraId="53A90DF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DC5B555" w14:textId="77777777" w:rsidTr="00B12D98">
        <w:tc>
          <w:tcPr>
            <w:tcW w:w="800" w:type="dxa"/>
            <w:shd w:val="clear" w:color="auto" w:fill="auto"/>
          </w:tcPr>
          <w:p w14:paraId="388FD00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w:t>
            </w:r>
          </w:p>
        </w:tc>
        <w:tc>
          <w:tcPr>
            <w:tcW w:w="1800" w:type="dxa"/>
            <w:shd w:val="clear" w:color="auto" w:fill="auto"/>
          </w:tcPr>
          <w:p w14:paraId="002C4B3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OBAL-SIG</w:t>
            </w:r>
          </w:p>
        </w:tc>
        <w:tc>
          <w:tcPr>
            <w:tcW w:w="1800" w:type="dxa"/>
            <w:shd w:val="clear" w:color="auto" w:fill="auto"/>
          </w:tcPr>
          <w:p w14:paraId="3E4EA9C4" w14:textId="77777777" w:rsidR="00235149" w:rsidRPr="00235149" w:rsidRDefault="00235149" w:rsidP="00235149">
            <w:pPr>
              <w:suppressAutoHyphens w:val="0"/>
              <w:spacing w:after="160" w:line="278" w:lineRule="auto"/>
              <w:rPr>
                <w:rFonts w:ascii="Cambria" w:eastAsia="Aptos" w:hAnsi="Cambria"/>
                <w:kern w:val="2"/>
                <w:sz w:val="22"/>
                <w:szCs w:val="24"/>
                <w:lang w:val="en-US" w:eastAsia="en-US"/>
                <w14:ligatures w14:val="standardContextual"/>
              </w:rPr>
            </w:pPr>
            <w:r w:rsidRPr="00235149">
              <w:rPr>
                <w:rFonts w:ascii="Cambria" w:eastAsia="Aptos" w:hAnsi="Cambria"/>
                <w:kern w:val="2"/>
                <w:sz w:val="22"/>
                <w:szCs w:val="24"/>
                <w:lang w:val="en-US" w:eastAsia="en-US"/>
                <w14:ligatures w14:val="standardContextual"/>
              </w:rPr>
              <w:t xml:space="preserve">OBAL-S2IG, </w:t>
            </w:r>
            <w:r w:rsidRPr="00235149">
              <w:rPr>
                <w:rFonts w:ascii="Cambria" w:eastAsia="Aptos" w:hAnsi="Cambria"/>
                <w:kern w:val="2"/>
                <w:sz w:val="22"/>
                <w:szCs w:val="24"/>
                <w:lang w:val="en-US" w:eastAsia="en-US"/>
                <w14:ligatures w14:val="standardContextual"/>
              </w:rPr>
              <w:br/>
              <w:t xml:space="preserve">OBAL-S3IG, </w:t>
            </w:r>
            <w:r w:rsidRPr="00235149">
              <w:rPr>
                <w:rFonts w:ascii="Cambria" w:eastAsia="Aptos" w:hAnsi="Cambria"/>
                <w:kern w:val="2"/>
                <w:sz w:val="22"/>
                <w:szCs w:val="24"/>
                <w:lang w:val="en-US" w:eastAsia="en-US"/>
                <w14:ligatures w14:val="standardContextual"/>
              </w:rPr>
              <w:br/>
              <w:t>OBAL-S4IG, OBAL&gt;S4IG</w:t>
            </w:r>
          </w:p>
        </w:tc>
        <w:tc>
          <w:tcPr>
            <w:tcW w:w="3600" w:type="dxa"/>
            <w:shd w:val="clear" w:color="auto" w:fill="auto"/>
          </w:tcPr>
          <w:p w14:paraId="6AD398C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Obalanie drzew w drzewostanach starszych klas wieku – pozostałe iglaste</w:t>
            </w:r>
          </w:p>
        </w:tc>
        <w:tc>
          <w:tcPr>
            <w:tcW w:w="1200" w:type="dxa"/>
            <w:shd w:val="clear" w:color="auto" w:fill="auto"/>
          </w:tcPr>
          <w:p w14:paraId="5299B51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7D76CF65" w14:textId="77777777" w:rsidTr="00B12D98">
        <w:tc>
          <w:tcPr>
            <w:tcW w:w="800" w:type="dxa"/>
            <w:shd w:val="clear" w:color="auto" w:fill="auto"/>
          </w:tcPr>
          <w:p w14:paraId="54CA66A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w:t>
            </w:r>
          </w:p>
        </w:tc>
        <w:tc>
          <w:tcPr>
            <w:tcW w:w="1800" w:type="dxa"/>
            <w:shd w:val="clear" w:color="auto" w:fill="auto"/>
          </w:tcPr>
          <w:p w14:paraId="73D005E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OBAL-SLG</w:t>
            </w:r>
          </w:p>
        </w:tc>
        <w:tc>
          <w:tcPr>
            <w:tcW w:w="1800" w:type="dxa"/>
            <w:shd w:val="clear" w:color="auto" w:fill="auto"/>
          </w:tcPr>
          <w:p w14:paraId="0E805454" w14:textId="77777777" w:rsidR="00235149" w:rsidRPr="00235149" w:rsidRDefault="00235149" w:rsidP="00235149">
            <w:pPr>
              <w:suppressAutoHyphens w:val="0"/>
              <w:spacing w:after="160" w:line="278" w:lineRule="auto"/>
              <w:rPr>
                <w:rFonts w:ascii="Cambria" w:eastAsia="Aptos" w:hAnsi="Cambria"/>
                <w:kern w:val="2"/>
                <w:sz w:val="22"/>
                <w:szCs w:val="24"/>
                <w:lang w:val="en-US" w:eastAsia="en-US"/>
                <w14:ligatures w14:val="standardContextual"/>
              </w:rPr>
            </w:pPr>
            <w:r w:rsidRPr="00235149">
              <w:rPr>
                <w:rFonts w:ascii="Cambria" w:eastAsia="Aptos" w:hAnsi="Cambria"/>
                <w:kern w:val="2"/>
                <w:sz w:val="22"/>
                <w:szCs w:val="24"/>
                <w:lang w:val="en-US" w:eastAsia="en-US"/>
                <w14:ligatures w14:val="standardContextual"/>
              </w:rPr>
              <w:t xml:space="preserve">OBAL-S2LG, </w:t>
            </w:r>
            <w:r w:rsidRPr="00235149">
              <w:rPr>
                <w:rFonts w:ascii="Cambria" w:eastAsia="Aptos" w:hAnsi="Cambria"/>
                <w:kern w:val="2"/>
                <w:sz w:val="22"/>
                <w:szCs w:val="24"/>
                <w:lang w:val="en-US" w:eastAsia="en-US"/>
                <w14:ligatures w14:val="standardContextual"/>
              </w:rPr>
              <w:br/>
              <w:t xml:space="preserve">OBAL-S3LG, </w:t>
            </w:r>
            <w:r w:rsidRPr="00235149">
              <w:rPr>
                <w:rFonts w:ascii="Cambria" w:eastAsia="Aptos" w:hAnsi="Cambria"/>
                <w:kern w:val="2"/>
                <w:sz w:val="22"/>
                <w:szCs w:val="24"/>
                <w:lang w:val="en-US" w:eastAsia="en-US"/>
                <w14:ligatures w14:val="standardContextual"/>
              </w:rPr>
              <w:br/>
              <w:t>OBAL-S4LG, OBAL&gt;S4LG</w:t>
            </w:r>
          </w:p>
        </w:tc>
        <w:tc>
          <w:tcPr>
            <w:tcW w:w="3600" w:type="dxa"/>
            <w:shd w:val="clear" w:color="auto" w:fill="auto"/>
          </w:tcPr>
          <w:p w14:paraId="6C2FDE7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Obalanie drzew w drzewostanach starszych klas wieku – liściaste</w:t>
            </w:r>
          </w:p>
        </w:tc>
        <w:tc>
          <w:tcPr>
            <w:tcW w:w="1200" w:type="dxa"/>
            <w:shd w:val="clear" w:color="auto" w:fill="auto"/>
          </w:tcPr>
          <w:p w14:paraId="0376BE7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20784BBD" w14:textId="77777777" w:rsidTr="00B12D98">
        <w:tc>
          <w:tcPr>
            <w:tcW w:w="800" w:type="dxa"/>
            <w:shd w:val="clear" w:color="auto" w:fill="auto"/>
          </w:tcPr>
          <w:p w14:paraId="51FF5DE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w:t>
            </w:r>
          </w:p>
        </w:tc>
        <w:tc>
          <w:tcPr>
            <w:tcW w:w="1800" w:type="dxa"/>
            <w:shd w:val="clear" w:color="auto" w:fill="auto"/>
          </w:tcPr>
          <w:p w14:paraId="4CC2962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OBAL-MŚW</w:t>
            </w:r>
          </w:p>
        </w:tc>
        <w:tc>
          <w:tcPr>
            <w:tcW w:w="1800" w:type="dxa"/>
            <w:shd w:val="clear" w:color="auto" w:fill="auto"/>
          </w:tcPr>
          <w:p w14:paraId="600810B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OBAL-M2ŚG, </w:t>
            </w:r>
            <w:r w:rsidRPr="00235149">
              <w:rPr>
                <w:rFonts w:ascii="Cambria" w:eastAsia="Aptos" w:hAnsi="Cambria"/>
                <w:kern w:val="2"/>
                <w:sz w:val="22"/>
                <w:szCs w:val="24"/>
                <w:lang w:eastAsia="en-US"/>
                <w14:ligatures w14:val="standardContextual"/>
              </w:rPr>
              <w:br/>
              <w:t xml:space="preserve">OBAL-M3ŚG, </w:t>
            </w:r>
            <w:r w:rsidRPr="00235149">
              <w:rPr>
                <w:rFonts w:ascii="Cambria" w:eastAsia="Aptos" w:hAnsi="Cambria"/>
                <w:kern w:val="2"/>
                <w:sz w:val="22"/>
                <w:szCs w:val="24"/>
                <w:lang w:eastAsia="en-US"/>
                <w14:ligatures w14:val="standardContextual"/>
              </w:rPr>
              <w:br/>
              <w:t>OBAL-M4ŚG, OBAL&gt;M4ŚG</w:t>
            </w:r>
          </w:p>
        </w:tc>
        <w:tc>
          <w:tcPr>
            <w:tcW w:w="3600" w:type="dxa"/>
            <w:shd w:val="clear" w:color="auto" w:fill="auto"/>
          </w:tcPr>
          <w:p w14:paraId="30762A8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Obalanie drzew w drzewostanach młodszych klas wieku – świerk</w:t>
            </w:r>
          </w:p>
        </w:tc>
        <w:tc>
          <w:tcPr>
            <w:tcW w:w="1200" w:type="dxa"/>
            <w:shd w:val="clear" w:color="auto" w:fill="auto"/>
          </w:tcPr>
          <w:p w14:paraId="404B368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DA05B68" w14:textId="77777777" w:rsidTr="00B12D98">
        <w:tc>
          <w:tcPr>
            <w:tcW w:w="800" w:type="dxa"/>
            <w:shd w:val="clear" w:color="auto" w:fill="auto"/>
          </w:tcPr>
          <w:p w14:paraId="41FE51F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w:t>
            </w:r>
          </w:p>
        </w:tc>
        <w:tc>
          <w:tcPr>
            <w:tcW w:w="1800" w:type="dxa"/>
            <w:shd w:val="clear" w:color="auto" w:fill="auto"/>
          </w:tcPr>
          <w:p w14:paraId="549AAB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OBAL-MIG</w:t>
            </w:r>
          </w:p>
        </w:tc>
        <w:tc>
          <w:tcPr>
            <w:tcW w:w="1800" w:type="dxa"/>
            <w:shd w:val="clear" w:color="auto" w:fill="auto"/>
          </w:tcPr>
          <w:p w14:paraId="4CA967A8" w14:textId="77777777" w:rsidR="00235149" w:rsidRPr="00235149" w:rsidRDefault="00235149" w:rsidP="00235149">
            <w:pPr>
              <w:suppressAutoHyphens w:val="0"/>
              <w:spacing w:after="160" w:line="278" w:lineRule="auto"/>
              <w:rPr>
                <w:rFonts w:ascii="Cambria" w:eastAsia="Aptos" w:hAnsi="Cambria"/>
                <w:kern w:val="2"/>
                <w:sz w:val="22"/>
                <w:szCs w:val="24"/>
                <w:lang w:val="en-US" w:eastAsia="en-US"/>
                <w14:ligatures w14:val="standardContextual"/>
              </w:rPr>
            </w:pPr>
            <w:r w:rsidRPr="00235149">
              <w:rPr>
                <w:rFonts w:ascii="Cambria" w:eastAsia="Aptos" w:hAnsi="Cambria"/>
                <w:kern w:val="2"/>
                <w:sz w:val="22"/>
                <w:szCs w:val="24"/>
                <w:lang w:val="en-US" w:eastAsia="en-US"/>
                <w14:ligatures w14:val="standardContextual"/>
              </w:rPr>
              <w:t xml:space="preserve">OBAL-M2IG, </w:t>
            </w:r>
            <w:r w:rsidRPr="00235149">
              <w:rPr>
                <w:rFonts w:ascii="Cambria" w:eastAsia="Aptos" w:hAnsi="Cambria"/>
                <w:kern w:val="2"/>
                <w:sz w:val="22"/>
                <w:szCs w:val="24"/>
                <w:lang w:val="en-US" w:eastAsia="en-US"/>
                <w14:ligatures w14:val="standardContextual"/>
              </w:rPr>
              <w:br/>
              <w:t xml:space="preserve">OBAL-M3IG, </w:t>
            </w:r>
            <w:r w:rsidRPr="00235149">
              <w:rPr>
                <w:rFonts w:ascii="Cambria" w:eastAsia="Aptos" w:hAnsi="Cambria"/>
                <w:kern w:val="2"/>
                <w:sz w:val="22"/>
                <w:szCs w:val="24"/>
                <w:lang w:val="en-US" w:eastAsia="en-US"/>
                <w14:ligatures w14:val="standardContextual"/>
              </w:rPr>
              <w:br/>
              <w:t>OBAL-M4IG, OBAL&gt;M4IG</w:t>
            </w:r>
          </w:p>
        </w:tc>
        <w:tc>
          <w:tcPr>
            <w:tcW w:w="3600" w:type="dxa"/>
            <w:shd w:val="clear" w:color="auto" w:fill="auto"/>
          </w:tcPr>
          <w:p w14:paraId="19FA7FF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Obalanie drzew w drzewostanach młodszych klas wieku – pozostałe iglaste</w:t>
            </w:r>
          </w:p>
        </w:tc>
        <w:tc>
          <w:tcPr>
            <w:tcW w:w="1200" w:type="dxa"/>
            <w:shd w:val="clear" w:color="auto" w:fill="auto"/>
          </w:tcPr>
          <w:p w14:paraId="3A0BB1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10604BAA" w14:textId="77777777" w:rsidTr="00B12D98">
        <w:tc>
          <w:tcPr>
            <w:tcW w:w="800" w:type="dxa"/>
            <w:shd w:val="clear" w:color="auto" w:fill="auto"/>
          </w:tcPr>
          <w:p w14:paraId="3BDF931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38</w:t>
            </w:r>
          </w:p>
        </w:tc>
        <w:tc>
          <w:tcPr>
            <w:tcW w:w="1800" w:type="dxa"/>
            <w:shd w:val="clear" w:color="auto" w:fill="auto"/>
          </w:tcPr>
          <w:p w14:paraId="0B1A282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OBAL-MLG</w:t>
            </w:r>
          </w:p>
        </w:tc>
        <w:tc>
          <w:tcPr>
            <w:tcW w:w="1800" w:type="dxa"/>
            <w:shd w:val="clear" w:color="auto" w:fill="auto"/>
          </w:tcPr>
          <w:p w14:paraId="058246DE" w14:textId="77777777" w:rsidR="00235149" w:rsidRPr="00235149" w:rsidRDefault="00235149" w:rsidP="00235149">
            <w:pPr>
              <w:suppressAutoHyphens w:val="0"/>
              <w:spacing w:after="160" w:line="278" w:lineRule="auto"/>
              <w:rPr>
                <w:rFonts w:ascii="Cambria" w:eastAsia="Aptos" w:hAnsi="Cambria"/>
                <w:kern w:val="2"/>
                <w:sz w:val="22"/>
                <w:szCs w:val="24"/>
                <w:lang w:val="en-US" w:eastAsia="en-US"/>
                <w14:ligatures w14:val="standardContextual"/>
              </w:rPr>
            </w:pPr>
            <w:r w:rsidRPr="00235149">
              <w:rPr>
                <w:rFonts w:ascii="Cambria" w:eastAsia="Aptos" w:hAnsi="Cambria"/>
                <w:kern w:val="2"/>
                <w:sz w:val="22"/>
                <w:szCs w:val="24"/>
                <w:lang w:val="en-US" w:eastAsia="en-US"/>
                <w14:ligatures w14:val="standardContextual"/>
              </w:rPr>
              <w:t xml:space="preserve">OBAL-M2LG, </w:t>
            </w:r>
            <w:r w:rsidRPr="00235149">
              <w:rPr>
                <w:rFonts w:ascii="Cambria" w:eastAsia="Aptos" w:hAnsi="Cambria"/>
                <w:kern w:val="2"/>
                <w:sz w:val="22"/>
                <w:szCs w:val="24"/>
                <w:lang w:val="en-US" w:eastAsia="en-US"/>
                <w14:ligatures w14:val="standardContextual"/>
              </w:rPr>
              <w:br/>
              <w:t xml:space="preserve">OBAL-M3LG, </w:t>
            </w:r>
            <w:r w:rsidRPr="00235149">
              <w:rPr>
                <w:rFonts w:ascii="Cambria" w:eastAsia="Aptos" w:hAnsi="Cambria"/>
                <w:kern w:val="2"/>
                <w:sz w:val="22"/>
                <w:szCs w:val="24"/>
                <w:lang w:val="en-US" w:eastAsia="en-US"/>
                <w14:ligatures w14:val="standardContextual"/>
              </w:rPr>
              <w:br/>
              <w:t>OBAL-M4LG, OBAL&gt;M4LG</w:t>
            </w:r>
          </w:p>
        </w:tc>
        <w:tc>
          <w:tcPr>
            <w:tcW w:w="3600" w:type="dxa"/>
            <w:shd w:val="clear" w:color="auto" w:fill="auto"/>
          </w:tcPr>
          <w:p w14:paraId="71E5740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Obalanie drzew w drzewostanach młodszych klas wieku – liściaste</w:t>
            </w:r>
          </w:p>
        </w:tc>
        <w:tc>
          <w:tcPr>
            <w:tcW w:w="1200" w:type="dxa"/>
            <w:shd w:val="clear" w:color="auto" w:fill="auto"/>
          </w:tcPr>
          <w:p w14:paraId="0AA2533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9437FF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D90097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9C79D3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zaczepianie drzewa, obalanie drzew z korzeniami oraz ich usunięcie (zrywka) poza powierzchnię karczowania.</w:t>
      </w:r>
    </w:p>
    <w:p w14:paraId="29E79E1A" w14:textId="77777777" w:rsidR="00235149" w:rsidRPr="00235149" w:rsidRDefault="00235149" w:rsidP="00235149">
      <w:pPr>
        <w:suppressAutoHyphens w:val="0"/>
        <w:spacing w:after="160" w:line="278"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Uwagi:</w:t>
      </w:r>
    </w:p>
    <w:p w14:paraId="35A911BB"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maksymalna odległość usunięcia (zrywki) obalonych drzew jest zawarta w Tabeli parametrów.</w:t>
      </w:r>
    </w:p>
    <w:p w14:paraId="3219F4F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8D6C2B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51F9391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61108AF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52B0DF01"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668140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1D67677"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4" w:name="_Toc166495288"/>
      <w:r w:rsidRPr="00235149">
        <w:rPr>
          <w:rFonts w:ascii="Aptos Display" w:hAnsi="Aptos Display"/>
          <w:color w:val="0F4761"/>
          <w:kern w:val="2"/>
          <w:sz w:val="32"/>
          <w:szCs w:val="32"/>
          <w:lang w:eastAsia="en-US"/>
          <w14:ligatures w14:val="standardContextual"/>
        </w:rPr>
        <w:t>11. Rozdrabnianie</w:t>
      </w:r>
      <w:bookmarkEnd w:id="14"/>
    </w:p>
    <w:p w14:paraId="5B8B861A"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AE2A0B6" w14:textId="77777777" w:rsidTr="00B12D98">
        <w:trPr>
          <w:trHeight w:val="600"/>
          <w:tblHeader/>
        </w:trPr>
        <w:tc>
          <w:tcPr>
            <w:tcW w:w="800" w:type="dxa"/>
            <w:shd w:val="clear" w:color="auto" w:fill="auto"/>
            <w:vAlign w:val="center"/>
          </w:tcPr>
          <w:p w14:paraId="12A4693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866222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139EA1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5D67B1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03C785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5A092ED" w14:textId="77777777" w:rsidTr="00B12D98">
        <w:tc>
          <w:tcPr>
            <w:tcW w:w="800" w:type="dxa"/>
            <w:shd w:val="clear" w:color="auto" w:fill="auto"/>
          </w:tcPr>
          <w:p w14:paraId="133C5B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39</w:t>
            </w:r>
          </w:p>
        </w:tc>
        <w:tc>
          <w:tcPr>
            <w:tcW w:w="1800" w:type="dxa"/>
            <w:shd w:val="clear" w:color="auto" w:fill="auto"/>
          </w:tcPr>
          <w:p w14:paraId="0D9E9B7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ROZDR-PP</w:t>
            </w:r>
          </w:p>
        </w:tc>
        <w:tc>
          <w:tcPr>
            <w:tcW w:w="1800" w:type="dxa"/>
            <w:shd w:val="clear" w:color="auto" w:fill="auto"/>
          </w:tcPr>
          <w:p w14:paraId="18BDEE7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ROZDR-PP</w:t>
            </w:r>
          </w:p>
        </w:tc>
        <w:tc>
          <w:tcPr>
            <w:tcW w:w="3600" w:type="dxa"/>
            <w:shd w:val="clear" w:color="auto" w:fill="auto"/>
          </w:tcPr>
          <w:p w14:paraId="4971BF0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Rozdrabnianie pozostałości drzewnych na całej powierzchni bez mieszania z glebą</w:t>
            </w:r>
          </w:p>
        </w:tc>
        <w:tc>
          <w:tcPr>
            <w:tcW w:w="1200" w:type="dxa"/>
            <w:shd w:val="clear" w:color="auto" w:fill="auto"/>
          </w:tcPr>
          <w:p w14:paraId="2BB9E55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11EAC1A" w14:textId="77777777" w:rsidTr="00B12D98">
        <w:tc>
          <w:tcPr>
            <w:tcW w:w="800" w:type="dxa"/>
            <w:shd w:val="clear" w:color="auto" w:fill="auto"/>
          </w:tcPr>
          <w:p w14:paraId="4C3150C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40</w:t>
            </w:r>
          </w:p>
        </w:tc>
        <w:tc>
          <w:tcPr>
            <w:tcW w:w="1800" w:type="dxa"/>
            <w:shd w:val="clear" w:color="auto" w:fill="auto"/>
          </w:tcPr>
          <w:p w14:paraId="1AF4FBD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ROZDR-PDR</w:t>
            </w:r>
          </w:p>
        </w:tc>
        <w:tc>
          <w:tcPr>
            <w:tcW w:w="1800" w:type="dxa"/>
            <w:shd w:val="clear" w:color="auto" w:fill="auto"/>
          </w:tcPr>
          <w:p w14:paraId="436D881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ROZDR-PDR</w:t>
            </w:r>
          </w:p>
        </w:tc>
        <w:tc>
          <w:tcPr>
            <w:tcW w:w="3600" w:type="dxa"/>
            <w:shd w:val="clear" w:color="auto" w:fill="auto"/>
          </w:tcPr>
          <w:p w14:paraId="5C0AF4A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Rozdrabnianie pozostałości drzewnych na całej powierzchni bez mieszania z glebą na powierzchniach z wyrobioną drobnicą</w:t>
            </w:r>
          </w:p>
        </w:tc>
        <w:tc>
          <w:tcPr>
            <w:tcW w:w="1200" w:type="dxa"/>
            <w:shd w:val="clear" w:color="auto" w:fill="auto"/>
          </w:tcPr>
          <w:p w14:paraId="2B57C49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7929234" w14:textId="77777777" w:rsidTr="00B12D98">
        <w:tc>
          <w:tcPr>
            <w:tcW w:w="800" w:type="dxa"/>
            <w:shd w:val="clear" w:color="auto" w:fill="auto"/>
          </w:tcPr>
          <w:p w14:paraId="70BD3EF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41</w:t>
            </w:r>
          </w:p>
        </w:tc>
        <w:tc>
          <w:tcPr>
            <w:tcW w:w="1800" w:type="dxa"/>
            <w:shd w:val="clear" w:color="auto" w:fill="auto"/>
          </w:tcPr>
          <w:p w14:paraId="27250AD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ROZDR-PGL</w:t>
            </w:r>
          </w:p>
        </w:tc>
        <w:tc>
          <w:tcPr>
            <w:tcW w:w="1800" w:type="dxa"/>
            <w:shd w:val="clear" w:color="auto" w:fill="auto"/>
          </w:tcPr>
          <w:p w14:paraId="531E42E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ROZDR-PGL</w:t>
            </w:r>
          </w:p>
        </w:tc>
        <w:tc>
          <w:tcPr>
            <w:tcW w:w="3600" w:type="dxa"/>
            <w:shd w:val="clear" w:color="auto" w:fill="auto"/>
          </w:tcPr>
          <w:p w14:paraId="4AF9A5D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Rozdrabnianie pozostałości drzewnych na całej powierzchni wraz z mieszaniem z glebą</w:t>
            </w:r>
          </w:p>
        </w:tc>
        <w:tc>
          <w:tcPr>
            <w:tcW w:w="1200" w:type="dxa"/>
            <w:shd w:val="clear" w:color="auto" w:fill="auto"/>
          </w:tcPr>
          <w:p w14:paraId="665BB74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306BE739" w14:textId="77777777" w:rsidTr="00B12D98">
        <w:tc>
          <w:tcPr>
            <w:tcW w:w="800" w:type="dxa"/>
            <w:shd w:val="clear" w:color="auto" w:fill="auto"/>
          </w:tcPr>
          <w:p w14:paraId="7CFFC14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42</w:t>
            </w:r>
          </w:p>
        </w:tc>
        <w:tc>
          <w:tcPr>
            <w:tcW w:w="1800" w:type="dxa"/>
            <w:shd w:val="clear" w:color="auto" w:fill="auto"/>
          </w:tcPr>
          <w:p w14:paraId="7AA7ED8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ROZME-DRZ</w:t>
            </w:r>
          </w:p>
        </w:tc>
        <w:tc>
          <w:tcPr>
            <w:tcW w:w="1800" w:type="dxa"/>
            <w:shd w:val="clear" w:color="auto" w:fill="auto"/>
          </w:tcPr>
          <w:p w14:paraId="175061B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ROZME-DRZ</w:t>
            </w:r>
          </w:p>
        </w:tc>
        <w:tc>
          <w:tcPr>
            <w:tcW w:w="3600" w:type="dxa"/>
            <w:shd w:val="clear" w:color="auto" w:fill="auto"/>
          </w:tcPr>
          <w:p w14:paraId="01C22F5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rozdrabnianie stojących drzewek na pożarzyskach i przepadłych uprawach</w:t>
            </w:r>
          </w:p>
        </w:tc>
        <w:tc>
          <w:tcPr>
            <w:tcW w:w="1200" w:type="dxa"/>
            <w:shd w:val="clear" w:color="auto" w:fill="auto"/>
          </w:tcPr>
          <w:p w14:paraId="119F898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38DCC72A" w14:textId="77777777" w:rsidTr="00B12D98">
        <w:tc>
          <w:tcPr>
            <w:tcW w:w="800" w:type="dxa"/>
            <w:shd w:val="clear" w:color="auto" w:fill="auto"/>
          </w:tcPr>
          <w:p w14:paraId="369244C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43</w:t>
            </w:r>
          </w:p>
        </w:tc>
        <w:tc>
          <w:tcPr>
            <w:tcW w:w="1800" w:type="dxa"/>
            <w:shd w:val="clear" w:color="auto" w:fill="auto"/>
          </w:tcPr>
          <w:p w14:paraId="2464922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ROZME-KRZ</w:t>
            </w:r>
          </w:p>
        </w:tc>
        <w:tc>
          <w:tcPr>
            <w:tcW w:w="1800" w:type="dxa"/>
            <w:shd w:val="clear" w:color="auto" w:fill="auto"/>
          </w:tcPr>
          <w:p w14:paraId="4147CD8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ROZME-KRZ</w:t>
            </w:r>
          </w:p>
        </w:tc>
        <w:tc>
          <w:tcPr>
            <w:tcW w:w="3600" w:type="dxa"/>
            <w:shd w:val="clear" w:color="auto" w:fill="auto"/>
          </w:tcPr>
          <w:p w14:paraId="7AA50C2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rozdrabnianie krzewów, malin, jeżyn itp.</w:t>
            </w:r>
          </w:p>
        </w:tc>
        <w:tc>
          <w:tcPr>
            <w:tcW w:w="1200" w:type="dxa"/>
            <w:shd w:val="clear" w:color="auto" w:fill="auto"/>
          </w:tcPr>
          <w:p w14:paraId="28CF6ED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08D1568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1F20CD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DE3F8C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p>
    <w:p w14:paraId="4DCC1EF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rozdrabnianie bez mieszania lub z mieszaniem z glebą, w sposób umożliwiający wykonanie prac z zakresu odnowienia lasu,</w:t>
      </w:r>
    </w:p>
    <w:p w14:paraId="2ACC014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F59F90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maksymalna długość pozostałości po rozdrabnianiu zawarta jest w Tabeli parametrów.</w:t>
      </w:r>
    </w:p>
    <w:p w14:paraId="69B4560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654BFA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3C4A431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07FC8AC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E6470F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E4FC0C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4A3598E"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5" w:name="_Toc166495289"/>
      <w:r w:rsidRPr="00235149">
        <w:rPr>
          <w:rFonts w:ascii="Aptos Display" w:hAnsi="Aptos Display"/>
          <w:color w:val="0F4761"/>
          <w:kern w:val="2"/>
          <w:sz w:val="32"/>
          <w:szCs w:val="32"/>
          <w:lang w:eastAsia="en-US"/>
          <w14:ligatures w14:val="standardContextual"/>
        </w:rPr>
        <w:t>12. Nawożenie</w:t>
      </w:r>
      <w:bookmarkEnd w:id="15"/>
    </w:p>
    <w:p w14:paraId="09AF462D"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09BC56B" w14:textId="77777777" w:rsidTr="00B12D98">
        <w:trPr>
          <w:trHeight w:val="600"/>
          <w:tblHeader/>
        </w:trPr>
        <w:tc>
          <w:tcPr>
            <w:tcW w:w="800" w:type="dxa"/>
            <w:shd w:val="clear" w:color="auto" w:fill="auto"/>
            <w:vAlign w:val="center"/>
          </w:tcPr>
          <w:p w14:paraId="2423D8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E379FD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6FCF1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0BC0F0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99A542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70B9613" w14:textId="77777777" w:rsidTr="00B12D98">
        <w:tc>
          <w:tcPr>
            <w:tcW w:w="800" w:type="dxa"/>
            <w:shd w:val="clear" w:color="auto" w:fill="auto"/>
          </w:tcPr>
          <w:p w14:paraId="22F184D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44</w:t>
            </w:r>
          </w:p>
        </w:tc>
        <w:tc>
          <w:tcPr>
            <w:tcW w:w="1800" w:type="dxa"/>
            <w:shd w:val="clear" w:color="auto" w:fill="auto"/>
          </w:tcPr>
          <w:p w14:paraId="2683212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SIEW–W</w:t>
            </w:r>
          </w:p>
        </w:tc>
        <w:tc>
          <w:tcPr>
            <w:tcW w:w="1800" w:type="dxa"/>
            <w:shd w:val="clear" w:color="auto" w:fill="auto"/>
          </w:tcPr>
          <w:p w14:paraId="0F9C7DB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SIEW–W2C, </w:t>
            </w:r>
            <w:r w:rsidRPr="00235149">
              <w:rPr>
                <w:rFonts w:ascii="Cambria" w:eastAsia="Aptos" w:hAnsi="Cambria"/>
                <w:kern w:val="2"/>
                <w:sz w:val="22"/>
                <w:szCs w:val="24"/>
                <w:lang w:eastAsia="en-US"/>
                <w14:ligatures w14:val="standardContextual"/>
              </w:rPr>
              <w:br/>
              <w:t>SIEW–W15C</w:t>
            </w:r>
          </w:p>
        </w:tc>
        <w:tc>
          <w:tcPr>
            <w:tcW w:w="3600" w:type="dxa"/>
            <w:shd w:val="clear" w:color="auto" w:fill="auto"/>
          </w:tcPr>
          <w:p w14:paraId="01906C9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 wapna nawozowego wraz z załadunkiem i rozładunkiem</w:t>
            </w:r>
          </w:p>
        </w:tc>
        <w:tc>
          <w:tcPr>
            <w:tcW w:w="1200" w:type="dxa"/>
            <w:shd w:val="clear" w:color="auto" w:fill="auto"/>
          </w:tcPr>
          <w:p w14:paraId="1CA2A7C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5C1991EF" w14:textId="77777777" w:rsidTr="00B12D98">
        <w:tc>
          <w:tcPr>
            <w:tcW w:w="800" w:type="dxa"/>
            <w:shd w:val="clear" w:color="auto" w:fill="auto"/>
          </w:tcPr>
          <w:p w14:paraId="028923E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45</w:t>
            </w:r>
          </w:p>
        </w:tc>
        <w:tc>
          <w:tcPr>
            <w:tcW w:w="1800" w:type="dxa"/>
            <w:shd w:val="clear" w:color="auto" w:fill="auto"/>
          </w:tcPr>
          <w:p w14:paraId="6232C0D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w:t>
            </w:r>
          </w:p>
        </w:tc>
        <w:tc>
          <w:tcPr>
            <w:tcW w:w="1800" w:type="dxa"/>
            <w:shd w:val="clear" w:color="auto" w:fill="auto"/>
          </w:tcPr>
          <w:p w14:paraId="501E27C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SIEW–N3C, </w:t>
            </w:r>
            <w:r w:rsidRPr="00235149">
              <w:rPr>
                <w:rFonts w:ascii="Cambria" w:eastAsia="Aptos" w:hAnsi="Cambria"/>
                <w:kern w:val="2"/>
                <w:sz w:val="22"/>
                <w:szCs w:val="24"/>
                <w:lang w:eastAsia="en-US"/>
                <w14:ligatures w14:val="standardContextual"/>
              </w:rPr>
              <w:br/>
              <w:t>SIEW–N15C</w:t>
            </w:r>
          </w:p>
        </w:tc>
        <w:tc>
          <w:tcPr>
            <w:tcW w:w="3600" w:type="dxa"/>
            <w:shd w:val="clear" w:color="auto" w:fill="auto"/>
          </w:tcPr>
          <w:p w14:paraId="2FE9FB8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 nawozów mineralnych</w:t>
            </w:r>
          </w:p>
        </w:tc>
        <w:tc>
          <w:tcPr>
            <w:tcW w:w="1200" w:type="dxa"/>
            <w:shd w:val="clear" w:color="auto" w:fill="auto"/>
          </w:tcPr>
          <w:p w14:paraId="3E624C6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C00767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8CD514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7B3E4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wapna nawozowego lub nawozów mineralnych,</w:t>
      </w:r>
    </w:p>
    <w:p w14:paraId="6B4E854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dojazd do powierzchni rozsiewu,</w:t>
      </w:r>
    </w:p>
    <w:p w14:paraId="3E5B0B2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 wapna lub nawozów.</w:t>
      </w:r>
    </w:p>
    <w:p w14:paraId="45C7601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CBDF71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6EBC478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4810E5A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4B4708D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F2A08E6"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6" w:name="_Toc166495290"/>
      <w:r w:rsidRPr="00235149">
        <w:rPr>
          <w:rFonts w:ascii="Aptos Display" w:hAnsi="Aptos Display"/>
          <w:color w:val="0F4761"/>
          <w:kern w:val="2"/>
          <w:sz w:val="32"/>
          <w:szCs w:val="32"/>
          <w:lang w:eastAsia="en-US"/>
          <w14:ligatures w14:val="standardContextual"/>
        </w:rPr>
        <w:t>13. Przeciwdziałanie erozji gleby</w:t>
      </w:r>
      <w:bookmarkEnd w:id="16"/>
    </w:p>
    <w:p w14:paraId="0AA44AA1"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F02998A" w14:textId="77777777" w:rsidTr="00B12D98">
        <w:trPr>
          <w:trHeight w:val="600"/>
          <w:tblHeader/>
        </w:trPr>
        <w:tc>
          <w:tcPr>
            <w:tcW w:w="800" w:type="dxa"/>
            <w:shd w:val="clear" w:color="auto" w:fill="auto"/>
            <w:vAlign w:val="center"/>
          </w:tcPr>
          <w:p w14:paraId="5BCFCBB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DC630E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74EBB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26C9C3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BB2375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65EA30F" w14:textId="77777777" w:rsidTr="00B12D98">
        <w:tc>
          <w:tcPr>
            <w:tcW w:w="800" w:type="dxa"/>
            <w:shd w:val="clear" w:color="auto" w:fill="auto"/>
          </w:tcPr>
          <w:p w14:paraId="31C92A2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46</w:t>
            </w:r>
          </w:p>
        </w:tc>
        <w:tc>
          <w:tcPr>
            <w:tcW w:w="1800" w:type="dxa"/>
            <w:shd w:val="clear" w:color="auto" w:fill="auto"/>
          </w:tcPr>
          <w:p w14:paraId="0D63375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UPR-GLEB</w:t>
            </w:r>
          </w:p>
        </w:tc>
        <w:tc>
          <w:tcPr>
            <w:tcW w:w="1800" w:type="dxa"/>
            <w:shd w:val="clear" w:color="auto" w:fill="auto"/>
          </w:tcPr>
          <w:p w14:paraId="324FEE2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UPR-GLEB</w:t>
            </w:r>
          </w:p>
        </w:tc>
        <w:tc>
          <w:tcPr>
            <w:tcW w:w="3600" w:type="dxa"/>
            <w:shd w:val="clear" w:color="auto" w:fill="auto"/>
          </w:tcPr>
          <w:p w14:paraId="3F6F782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Uprawa gleby na piaskach narażonych na erozję wietrzną</w:t>
            </w:r>
          </w:p>
        </w:tc>
        <w:tc>
          <w:tcPr>
            <w:tcW w:w="1200" w:type="dxa"/>
            <w:shd w:val="clear" w:color="auto" w:fill="auto"/>
          </w:tcPr>
          <w:p w14:paraId="326135E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07A247C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7A7474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767117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budowę płotów, zapór wraz z doniesieniem uprzednio przygotowanego materiału,</w:t>
      </w:r>
    </w:p>
    <w:p w14:paraId="7814E60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poziomowanie miejsc sadzenia, nawożenie gleby w formie podsypki, </w:t>
      </w:r>
    </w:p>
    <w:p w14:paraId="54C898E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nasion, siew łubinu wraz ze spulchnieniem i przykryciem nasion po siewie.</w:t>
      </w:r>
    </w:p>
    <w:p w14:paraId="2E9F403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E6F7DC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063A436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0438415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D2ED98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95B073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430FC23"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7" w:name="_Toc166495291"/>
      <w:r w:rsidRPr="00235149">
        <w:rPr>
          <w:rFonts w:ascii="Aptos Display" w:hAnsi="Aptos Display"/>
          <w:color w:val="0F4761"/>
          <w:kern w:val="2"/>
          <w:sz w:val="32"/>
          <w:szCs w:val="32"/>
          <w:lang w:eastAsia="en-US"/>
          <w14:ligatures w14:val="standardContextual"/>
        </w:rPr>
        <w:t>14. Opryski (z wyłączeniem szkółek)</w:t>
      </w:r>
      <w:bookmarkEnd w:id="17"/>
    </w:p>
    <w:p w14:paraId="664589CD"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02F42B7" w14:textId="77777777" w:rsidTr="00B12D98">
        <w:trPr>
          <w:trHeight w:val="600"/>
          <w:tblHeader/>
        </w:trPr>
        <w:tc>
          <w:tcPr>
            <w:tcW w:w="800" w:type="dxa"/>
            <w:shd w:val="clear" w:color="auto" w:fill="auto"/>
            <w:vAlign w:val="center"/>
          </w:tcPr>
          <w:p w14:paraId="14C47B6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0BFEB6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DB689F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ED871E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096470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A72993A" w14:textId="77777777" w:rsidTr="00B12D98">
        <w:tc>
          <w:tcPr>
            <w:tcW w:w="800" w:type="dxa"/>
            <w:shd w:val="clear" w:color="auto" w:fill="auto"/>
          </w:tcPr>
          <w:p w14:paraId="701F2D4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47</w:t>
            </w:r>
          </w:p>
        </w:tc>
        <w:tc>
          <w:tcPr>
            <w:tcW w:w="1800" w:type="dxa"/>
            <w:shd w:val="clear" w:color="auto" w:fill="auto"/>
          </w:tcPr>
          <w:p w14:paraId="77193C4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OPR-UC</w:t>
            </w:r>
          </w:p>
        </w:tc>
        <w:tc>
          <w:tcPr>
            <w:tcW w:w="1800" w:type="dxa"/>
            <w:shd w:val="clear" w:color="auto" w:fill="auto"/>
          </w:tcPr>
          <w:p w14:paraId="1E2B870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OPR-UC</w:t>
            </w:r>
          </w:p>
          <w:p w14:paraId="06E7F9C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OPR</w:t>
            </w:r>
          </w:p>
        </w:tc>
        <w:tc>
          <w:tcPr>
            <w:tcW w:w="3600" w:type="dxa"/>
            <w:shd w:val="clear" w:color="auto" w:fill="auto"/>
          </w:tcPr>
          <w:p w14:paraId="0C65FFC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Opryskiwanie upraw opryskiwaczem - ciągnikowym (nie dotyczy szkółek) </w:t>
            </w:r>
          </w:p>
        </w:tc>
        <w:tc>
          <w:tcPr>
            <w:tcW w:w="1200" w:type="dxa"/>
            <w:shd w:val="clear" w:color="auto" w:fill="auto"/>
          </w:tcPr>
          <w:p w14:paraId="4012C09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28C42DE" w14:textId="77777777" w:rsidTr="00B12D98">
        <w:tc>
          <w:tcPr>
            <w:tcW w:w="800" w:type="dxa"/>
            <w:shd w:val="clear" w:color="auto" w:fill="auto"/>
          </w:tcPr>
          <w:p w14:paraId="096D070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48</w:t>
            </w:r>
          </w:p>
        </w:tc>
        <w:tc>
          <w:tcPr>
            <w:tcW w:w="1800" w:type="dxa"/>
            <w:shd w:val="clear" w:color="auto" w:fill="auto"/>
          </w:tcPr>
          <w:p w14:paraId="36B3AA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OPR-PSPAL</w:t>
            </w:r>
          </w:p>
        </w:tc>
        <w:tc>
          <w:tcPr>
            <w:tcW w:w="1800" w:type="dxa"/>
            <w:shd w:val="clear" w:color="auto" w:fill="auto"/>
          </w:tcPr>
          <w:p w14:paraId="25974C1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OPR-PSPAL</w:t>
            </w:r>
          </w:p>
          <w:p w14:paraId="384FDF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OPP</w:t>
            </w:r>
          </w:p>
        </w:tc>
        <w:tc>
          <w:tcPr>
            <w:tcW w:w="3600" w:type="dxa"/>
            <w:shd w:val="clear" w:color="auto" w:fill="auto"/>
          </w:tcPr>
          <w:p w14:paraId="6B4ACC6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Opryski środkami ochrony roślin  opryskiwaczem plecakowym z napędem spalinowym</w:t>
            </w:r>
          </w:p>
        </w:tc>
        <w:tc>
          <w:tcPr>
            <w:tcW w:w="1200" w:type="dxa"/>
            <w:shd w:val="clear" w:color="auto" w:fill="auto"/>
          </w:tcPr>
          <w:p w14:paraId="2F90D6C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39EE2FC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1AC3CD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7A7B40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cieczy roboczej wraz z dostarczeniem jej na powierzchnię poddawaną zabiegowi,</w:t>
      </w:r>
    </w:p>
    <w:p w14:paraId="07B1CD1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oprysk powierzchni środkiem ochrony roślin, opryskiwaczem plecakowym lub opryskiwaczem ciągnikowym.</w:t>
      </w:r>
    </w:p>
    <w:p w14:paraId="4B16528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2682CEE"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środka chemicznego, miejsca zwrotu opakowań po środku chemicznym i punktu poboru wody zawarta jest w Tabeli parametrów,</w:t>
      </w:r>
    </w:p>
    <w:p w14:paraId="619068EC"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OPR i GODZ OPP przeznaczona jest w wycenie na koszty transportowe.</w:t>
      </w:r>
    </w:p>
    <w:p w14:paraId="7C1603F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3A414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78B125E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3F086D6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4159075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F7A898B"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BCEF9EA" w14:textId="77777777" w:rsidTr="00B12D98">
        <w:trPr>
          <w:trHeight w:val="600"/>
          <w:tblHeader/>
        </w:trPr>
        <w:tc>
          <w:tcPr>
            <w:tcW w:w="800" w:type="dxa"/>
            <w:shd w:val="clear" w:color="auto" w:fill="auto"/>
            <w:vAlign w:val="center"/>
          </w:tcPr>
          <w:p w14:paraId="6AFB482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50CC66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624588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B64F73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B6D512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D164A8F" w14:textId="77777777" w:rsidTr="00B12D98">
        <w:tc>
          <w:tcPr>
            <w:tcW w:w="800" w:type="dxa"/>
            <w:shd w:val="clear" w:color="auto" w:fill="auto"/>
          </w:tcPr>
          <w:p w14:paraId="7E56816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49</w:t>
            </w:r>
          </w:p>
        </w:tc>
        <w:tc>
          <w:tcPr>
            <w:tcW w:w="1800" w:type="dxa"/>
            <w:shd w:val="clear" w:color="auto" w:fill="auto"/>
          </w:tcPr>
          <w:p w14:paraId="57AF9FA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OPR-OCHRO</w:t>
            </w:r>
          </w:p>
        </w:tc>
        <w:tc>
          <w:tcPr>
            <w:tcW w:w="1800" w:type="dxa"/>
            <w:shd w:val="clear" w:color="auto" w:fill="auto"/>
          </w:tcPr>
          <w:p w14:paraId="078C323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OPR-OCHRO</w:t>
            </w:r>
            <w:r w:rsidRPr="00235149">
              <w:rPr>
                <w:rFonts w:ascii="Cambria" w:eastAsia="Aptos" w:hAnsi="Cambria"/>
                <w:kern w:val="2"/>
                <w:sz w:val="22"/>
                <w:szCs w:val="24"/>
                <w:lang w:eastAsia="en-US"/>
                <w14:ligatures w14:val="standardContextual"/>
              </w:rPr>
              <w:br/>
              <w:t>GODZ OOP</w:t>
            </w:r>
          </w:p>
        </w:tc>
        <w:tc>
          <w:tcPr>
            <w:tcW w:w="3600" w:type="dxa"/>
            <w:shd w:val="clear" w:color="auto" w:fill="auto"/>
          </w:tcPr>
          <w:p w14:paraId="286F47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Chemiczna ochrona roślin opryskiwaczem ręcznym</w:t>
            </w:r>
          </w:p>
        </w:tc>
        <w:tc>
          <w:tcPr>
            <w:tcW w:w="1200" w:type="dxa"/>
            <w:shd w:val="clear" w:color="auto" w:fill="auto"/>
          </w:tcPr>
          <w:p w14:paraId="50147D4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1B3713E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B03A1D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563B66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środka i wody z magazynu lub miejsca wskazanego przez Zamawiającego i dostarczenie na powierzchnię roboczą,</w:t>
      </w:r>
    </w:p>
    <w:p w14:paraId="1D59615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cieczy roboczej zgodnie z instrukcją na opakowaniu środka chemicznego,</w:t>
      </w:r>
    </w:p>
    <w:p w14:paraId="08F80AD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opryskiwacza,</w:t>
      </w:r>
    </w:p>
    <w:p w14:paraId="2EC5AC5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oprysku - zabezpieczenie środkiem ochrony roślin sadzonek na uprawie w ilości zgodnej z instrukcją na opakowaniu środka,</w:t>
      </w:r>
    </w:p>
    <w:p w14:paraId="70710FD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zdanie opakowań i niewykorzystanego środka chemicznego do magazynu.</w:t>
      </w:r>
    </w:p>
    <w:p w14:paraId="3C7AB36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A425F7F"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OOP przeznaczona jest w wycenie na koszty transportowe; odległość od miejsca odbioru środka chemicznego, miejsca zwrotu opakowań po środku chemicznym i punktu poboru wody zawarta jest w Tabeli parametrów</w:t>
      </w:r>
    </w:p>
    <w:p w14:paraId="6F56717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24CA6E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31AB7AF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1A99B63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15F03D5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C6CFE07"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2A65BD6" w14:textId="77777777" w:rsidTr="00B12D98">
        <w:trPr>
          <w:trHeight w:val="600"/>
          <w:tblHeader/>
        </w:trPr>
        <w:tc>
          <w:tcPr>
            <w:tcW w:w="800" w:type="dxa"/>
            <w:shd w:val="clear" w:color="auto" w:fill="auto"/>
            <w:vAlign w:val="center"/>
          </w:tcPr>
          <w:p w14:paraId="3C5A35D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BCFACF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92BDE0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2F2232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E3AD91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733BD75" w14:textId="77777777" w:rsidTr="00B12D98">
        <w:tc>
          <w:tcPr>
            <w:tcW w:w="800" w:type="dxa"/>
            <w:shd w:val="clear" w:color="auto" w:fill="auto"/>
          </w:tcPr>
          <w:p w14:paraId="131DE17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50</w:t>
            </w:r>
          </w:p>
        </w:tc>
        <w:tc>
          <w:tcPr>
            <w:tcW w:w="1800" w:type="dxa"/>
            <w:shd w:val="clear" w:color="auto" w:fill="auto"/>
          </w:tcPr>
          <w:p w14:paraId="7C60031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OPR-DCP</w:t>
            </w:r>
          </w:p>
        </w:tc>
        <w:tc>
          <w:tcPr>
            <w:tcW w:w="1800" w:type="dxa"/>
            <w:shd w:val="clear" w:color="auto" w:fill="auto"/>
          </w:tcPr>
          <w:p w14:paraId="0A64BB7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OPR-DCP</w:t>
            </w:r>
          </w:p>
          <w:p w14:paraId="557994B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GODZ-DCP</w:t>
            </w:r>
          </w:p>
        </w:tc>
        <w:tc>
          <w:tcPr>
            <w:tcW w:w="3600" w:type="dxa"/>
            <w:shd w:val="clear" w:color="auto" w:fill="auto"/>
          </w:tcPr>
          <w:p w14:paraId="344BC07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Opryskiwanie drewna w stosach i mygłach</w:t>
            </w:r>
          </w:p>
        </w:tc>
        <w:tc>
          <w:tcPr>
            <w:tcW w:w="1200" w:type="dxa"/>
            <w:shd w:val="clear" w:color="auto" w:fill="auto"/>
          </w:tcPr>
          <w:p w14:paraId="5923A31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HLTR</w:t>
            </w:r>
          </w:p>
        </w:tc>
      </w:tr>
    </w:tbl>
    <w:p w14:paraId="26F81C2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75BE3A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B3A147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ustawienie tablic ostrzegawczych,</w:t>
      </w:r>
    </w:p>
    <w:p w14:paraId="3E3061B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cieczy roboczej wraz z dostarczeniem jej w miejsce wykonywania zabiegu, </w:t>
      </w:r>
    </w:p>
    <w:p w14:paraId="61226C3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opryskiwacza,</w:t>
      </w:r>
    </w:p>
    <w:p w14:paraId="009DA08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wykonanie oprysku - zabezpieczenie środkiem chemicznym drewna </w:t>
      </w:r>
    </w:p>
    <w:p w14:paraId="3A23C67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9809268"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środka ochrony roślin, miejsca zwrotu opakowań po środku chemicznym , i punktu poboru wody zawarta jest w Tabeli parametrów. ,</w:t>
      </w:r>
    </w:p>
    <w:p w14:paraId="247D44F3"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GODZ-DCP przeznaczona jest w wycenie na koszty transportowe.</w:t>
      </w:r>
    </w:p>
    <w:p w14:paraId="74CAD55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467A49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3721955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zweryfikowanie prawidłowości ich wykonania z opisem czynności i zleceniem,</w:t>
      </w:r>
    </w:p>
    <w:p w14:paraId="1E69E5D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odbioru przez zaewidencjonowanie zabezpieczonego (wcześniej odebranego drewna będącego na magazynie) i rozliczenie ilości wykorzystanej cieczy roboczej.</w:t>
      </w:r>
    </w:p>
    <w:p w14:paraId="5FA369C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jednego litra).</w:t>
      </w:r>
    </w:p>
    <w:p w14:paraId="1B1D0C9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4790A3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28AE35B"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8" w:name="_Toc166495292"/>
      <w:r w:rsidRPr="00235149">
        <w:rPr>
          <w:rFonts w:ascii="Aptos Display" w:hAnsi="Aptos Display"/>
          <w:color w:val="0F4761"/>
          <w:kern w:val="2"/>
          <w:sz w:val="32"/>
          <w:szCs w:val="32"/>
          <w:lang w:eastAsia="en-US"/>
          <w14:ligatures w14:val="standardContextual"/>
        </w:rPr>
        <w:t>15. Przygotowanie gleby</w:t>
      </w:r>
      <w:bookmarkEnd w:id="18"/>
    </w:p>
    <w:p w14:paraId="55411D68"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721D22E" w14:textId="77777777" w:rsidTr="00B12D98">
        <w:trPr>
          <w:trHeight w:val="600"/>
          <w:tblHeader/>
        </w:trPr>
        <w:tc>
          <w:tcPr>
            <w:tcW w:w="800" w:type="dxa"/>
            <w:shd w:val="clear" w:color="auto" w:fill="auto"/>
            <w:vAlign w:val="center"/>
          </w:tcPr>
          <w:p w14:paraId="3E1208A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4E2E1C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EFBA95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79B5A1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DDC4A7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B359187" w14:textId="77777777" w:rsidTr="00B12D98">
        <w:tc>
          <w:tcPr>
            <w:tcW w:w="800" w:type="dxa"/>
            <w:shd w:val="clear" w:color="auto" w:fill="auto"/>
          </w:tcPr>
          <w:p w14:paraId="178920D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51</w:t>
            </w:r>
          </w:p>
        </w:tc>
        <w:tc>
          <w:tcPr>
            <w:tcW w:w="1800" w:type="dxa"/>
            <w:shd w:val="clear" w:color="auto" w:fill="auto"/>
          </w:tcPr>
          <w:p w14:paraId="02BD30F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ORKA-UG</w:t>
            </w:r>
          </w:p>
        </w:tc>
        <w:tc>
          <w:tcPr>
            <w:tcW w:w="1800" w:type="dxa"/>
            <w:shd w:val="clear" w:color="auto" w:fill="auto"/>
          </w:tcPr>
          <w:p w14:paraId="2F0D612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ORKA-UG</w:t>
            </w:r>
          </w:p>
        </w:tc>
        <w:tc>
          <w:tcPr>
            <w:tcW w:w="3600" w:type="dxa"/>
            <w:shd w:val="clear" w:color="auto" w:fill="auto"/>
          </w:tcPr>
          <w:p w14:paraId="2F55100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 pełna</w:t>
            </w:r>
          </w:p>
        </w:tc>
        <w:tc>
          <w:tcPr>
            <w:tcW w:w="1200" w:type="dxa"/>
            <w:shd w:val="clear" w:color="auto" w:fill="auto"/>
          </w:tcPr>
          <w:p w14:paraId="6D55AF5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760B43E5" w14:textId="77777777" w:rsidTr="00B12D98">
        <w:tc>
          <w:tcPr>
            <w:tcW w:w="800" w:type="dxa"/>
            <w:shd w:val="clear" w:color="auto" w:fill="auto"/>
          </w:tcPr>
          <w:p w14:paraId="211C9C9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52</w:t>
            </w:r>
          </w:p>
        </w:tc>
        <w:tc>
          <w:tcPr>
            <w:tcW w:w="1800" w:type="dxa"/>
            <w:shd w:val="clear" w:color="auto" w:fill="auto"/>
          </w:tcPr>
          <w:p w14:paraId="61AF4D2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WŁÓKA-UG</w:t>
            </w:r>
          </w:p>
        </w:tc>
        <w:tc>
          <w:tcPr>
            <w:tcW w:w="1800" w:type="dxa"/>
            <w:shd w:val="clear" w:color="auto" w:fill="auto"/>
          </w:tcPr>
          <w:p w14:paraId="1D30A3C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WŁÓKA-UG</w:t>
            </w:r>
          </w:p>
        </w:tc>
        <w:tc>
          <w:tcPr>
            <w:tcW w:w="3600" w:type="dxa"/>
            <w:shd w:val="clear" w:color="auto" w:fill="auto"/>
          </w:tcPr>
          <w:p w14:paraId="6E07900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Włókowanie - szerokość włóki do 5 mb</w:t>
            </w:r>
          </w:p>
        </w:tc>
        <w:tc>
          <w:tcPr>
            <w:tcW w:w="1200" w:type="dxa"/>
            <w:shd w:val="clear" w:color="auto" w:fill="auto"/>
          </w:tcPr>
          <w:p w14:paraId="332D907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2AA962F4" w14:textId="77777777" w:rsidTr="00B12D98">
        <w:tc>
          <w:tcPr>
            <w:tcW w:w="800" w:type="dxa"/>
            <w:shd w:val="clear" w:color="auto" w:fill="auto"/>
          </w:tcPr>
          <w:p w14:paraId="2938AA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53</w:t>
            </w:r>
          </w:p>
        </w:tc>
        <w:tc>
          <w:tcPr>
            <w:tcW w:w="1800" w:type="dxa"/>
            <w:shd w:val="clear" w:color="auto" w:fill="auto"/>
          </w:tcPr>
          <w:p w14:paraId="7DE8D92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WAŁ-UG</w:t>
            </w:r>
          </w:p>
        </w:tc>
        <w:tc>
          <w:tcPr>
            <w:tcW w:w="1800" w:type="dxa"/>
            <w:shd w:val="clear" w:color="auto" w:fill="auto"/>
          </w:tcPr>
          <w:p w14:paraId="68DEAC7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WAŁ-UG</w:t>
            </w:r>
          </w:p>
        </w:tc>
        <w:tc>
          <w:tcPr>
            <w:tcW w:w="3600" w:type="dxa"/>
            <w:shd w:val="clear" w:color="auto" w:fill="auto"/>
          </w:tcPr>
          <w:p w14:paraId="418A42C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 - szerokość wału do 4 mb</w:t>
            </w:r>
          </w:p>
        </w:tc>
        <w:tc>
          <w:tcPr>
            <w:tcW w:w="1200" w:type="dxa"/>
            <w:shd w:val="clear" w:color="auto" w:fill="auto"/>
          </w:tcPr>
          <w:p w14:paraId="7031341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BE8026C" w14:textId="77777777" w:rsidTr="00B12D98">
        <w:tc>
          <w:tcPr>
            <w:tcW w:w="800" w:type="dxa"/>
            <w:shd w:val="clear" w:color="auto" w:fill="auto"/>
          </w:tcPr>
          <w:p w14:paraId="3F45EE7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54</w:t>
            </w:r>
          </w:p>
        </w:tc>
        <w:tc>
          <w:tcPr>
            <w:tcW w:w="1800" w:type="dxa"/>
            <w:shd w:val="clear" w:color="auto" w:fill="auto"/>
          </w:tcPr>
          <w:p w14:paraId="78D99A6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NIW-UG</w:t>
            </w:r>
          </w:p>
        </w:tc>
        <w:tc>
          <w:tcPr>
            <w:tcW w:w="1800" w:type="dxa"/>
            <w:shd w:val="clear" w:color="auto" w:fill="auto"/>
          </w:tcPr>
          <w:p w14:paraId="4F04449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NIW-UG</w:t>
            </w:r>
          </w:p>
        </w:tc>
        <w:tc>
          <w:tcPr>
            <w:tcW w:w="3600" w:type="dxa"/>
            <w:shd w:val="clear" w:color="auto" w:fill="auto"/>
          </w:tcPr>
          <w:p w14:paraId="71C84E7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Niwelowanie terenu</w:t>
            </w:r>
          </w:p>
        </w:tc>
        <w:tc>
          <w:tcPr>
            <w:tcW w:w="1200" w:type="dxa"/>
            <w:shd w:val="clear" w:color="auto" w:fill="auto"/>
          </w:tcPr>
          <w:p w14:paraId="2C76FD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3EB1CAC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5BD946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4F3184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orka pełna na głębokość określoną w Tabeli parametrów, </w:t>
      </w:r>
    </w:p>
    <w:p w14:paraId="4CF6FBA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włókowanie, </w:t>
      </w:r>
    </w:p>
    <w:p w14:paraId="3A207D9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w:t>
      </w:r>
    </w:p>
    <w:p w14:paraId="0B801BB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niwelowanie terenu</w:t>
      </w:r>
    </w:p>
    <w:p w14:paraId="4CB35AD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7B01E5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5A894A6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5FF7ED8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455FBF3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53767C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A8BFF85" w14:textId="77777777" w:rsidTr="00B12D98">
        <w:trPr>
          <w:trHeight w:val="600"/>
          <w:tblHeader/>
        </w:trPr>
        <w:tc>
          <w:tcPr>
            <w:tcW w:w="800" w:type="dxa"/>
            <w:shd w:val="clear" w:color="auto" w:fill="auto"/>
            <w:vAlign w:val="center"/>
          </w:tcPr>
          <w:p w14:paraId="39957CC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6E1F58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5951E3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4B4626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7307F2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6FE96E4" w14:textId="77777777" w:rsidTr="00B12D98">
        <w:tc>
          <w:tcPr>
            <w:tcW w:w="800" w:type="dxa"/>
            <w:shd w:val="clear" w:color="auto" w:fill="auto"/>
          </w:tcPr>
          <w:p w14:paraId="77D67C2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55</w:t>
            </w:r>
          </w:p>
        </w:tc>
        <w:tc>
          <w:tcPr>
            <w:tcW w:w="1800" w:type="dxa"/>
            <w:shd w:val="clear" w:color="auto" w:fill="auto"/>
          </w:tcPr>
          <w:p w14:paraId="7A6631D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WYK-PASR</w:t>
            </w:r>
          </w:p>
        </w:tc>
        <w:tc>
          <w:tcPr>
            <w:tcW w:w="1800" w:type="dxa"/>
            <w:shd w:val="clear" w:color="auto" w:fill="auto"/>
          </w:tcPr>
          <w:p w14:paraId="3D931C8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WYK-PASR</w:t>
            </w:r>
          </w:p>
        </w:tc>
        <w:tc>
          <w:tcPr>
            <w:tcW w:w="3600" w:type="dxa"/>
            <w:shd w:val="clear" w:color="auto" w:fill="auto"/>
          </w:tcPr>
          <w:p w14:paraId="4FBA915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na pasach  – prace ręczne</w:t>
            </w:r>
          </w:p>
        </w:tc>
        <w:tc>
          <w:tcPr>
            <w:tcW w:w="1200" w:type="dxa"/>
            <w:shd w:val="clear" w:color="auto" w:fill="auto"/>
          </w:tcPr>
          <w:p w14:paraId="436724E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4FEF89C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385BF82"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p>
    <w:p w14:paraId="2D10AFC0"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7433243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ręczne zdarcie pokrywy gleby pasami przy pomocy narzędzi ręcznych (np. motyki lub szpadla) do gleby mineralnej, </w:t>
      </w:r>
    </w:p>
    <w:p w14:paraId="6900B55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usunięcie chwastów i wytrząśnięcie próchnicy ze zdartej pokrywy gleby.</w:t>
      </w:r>
    </w:p>
    <w:p w14:paraId="5B3A559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7F1C95C"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minimalna szerokość pasa oraz odległość pomiędzy środkami pasów zawarta jest w Tabeli parametrów</w:t>
      </w:r>
    </w:p>
    <w:p w14:paraId="41C6A9E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D71212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 Dopuszcza się tolerancję +/- 10%. Sprawdzenie wymaganej szerokości pasów zostanie wykonane miarą prostopadle do osi pasa w ilości zawartej w Tabeli parametrów. </w:t>
      </w:r>
    </w:p>
    <w:p w14:paraId="78123A1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E4AC1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726B247" w14:textId="77777777" w:rsidTr="00B12D98">
        <w:trPr>
          <w:trHeight w:val="600"/>
          <w:tblHeader/>
        </w:trPr>
        <w:tc>
          <w:tcPr>
            <w:tcW w:w="800" w:type="dxa"/>
            <w:shd w:val="clear" w:color="auto" w:fill="auto"/>
            <w:vAlign w:val="center"/>
          </w:tcPr>
          <w:p w14:paraId="44EC047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D73F8D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51D042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53515A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08D489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126C607" w14:textId="77777777" w:rsidTr="00B12D98">
        <w:tc>
          <w:tcPr>
            <w:tcW w:w="800" w:type="dxa"/>
            <w:shd w:val="clear" w:color="auto" w:fill="auto"/>
          </w:tcPr>
          <w:p w14:paraId="22923D8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56</w:t>
            </w:r>
          </w:p>
        </w:tc>
        <w:tc>
          <w:tcPr>
            <w:tcW w:w="1800" w:type="dxa"/>
            <w:shd w:val="clear" w:color="auto" w:fill="auto"/>
          </w:tcPr>
          <w:p w14:paraId="5F4E9D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WYK-PASK</w:t>
            </w:r>
          </w:p>
        </w:tc>
        <w:tc>
          <w:tcPr>
            <w:tcW w:w="1800" w:type="dxa"/>
            <w:shd w:val="clear" w:color="auto" w:fill="auto"/>
          </w:tcPr>
          <w:p w14:paraId="6609ED0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WYK-PASK</w:t>
            </w:r>
          </w:p>
        </w:tc>
        <w:tc>
          <w:tcPr>
            <w:tcW w:w="3600" w:type="dxa"/>
            <w:shd w:val="clear" w:color="auto" w:fill="auto"/>
          </w:tcPr>
          <w:p w14:paraId="25D676D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pasami – sprzężajem konnym</w:t>
            </w:r>
          </w:p>
        </w:tc>
        <w:tc>
          <w:tcPr>
            <w:tcW w:w="1200" w:type="dxa"/>
            <w:shd w:val="clear" w:color="auto" w:fill="auto"/>
          </w:tcPr>
          <w:p w14:paraId="2F9ACF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63A56D48" w14:textId="77777777" w:rsidTr="00B12D98">
        <w:tc>
          <w:tcPr>
            <w:tcW w:w="800" w:type="dxa"/>
            <w:shd w:val="clear" w:color="auto" w:fill="auto"/>
          </w:tcPr>
          <w:p w14:paraId="2787F71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57</w:t>
            </w:r>
          </w:p>
        </w:tc>
        <w:tc>
          <w:tcPr>
            <w:tcW w:w="1800" w:type="dxa"/>
            <w:shd w:val="clear" w:color="auto" w:fill="auto"/>
          </w:tcPr>
          <w:p w14:paraId="261E696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WYK-PASKO</w:t>
            </w:r>
          </w:p>
        </w:tc>
        <w:tc>
          <w:tcPr>
            <w:tcW w:w="1800" w:type="dxa"/>
            <w:shd w:val="clear" w:color="auto" w:fill="auto"/>
          </w:tcPr>
          <w:p w14:paraId="77BE2B3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WYK-PASKO</w:t>
            </w:r>
          </w:p>
        </w:tc>
        <w:tc>
          <w:tcPr>
            <w:tcW w:w="3600" w:type="dxa"/>
            <w:shd w:val="clear" w:color="auto" w:fill="auto"/>
          </w:tcPr>
          <w:p w14:paraId="558BFF6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pasami – sprzężajem konnym pod okapem drzewostanu</w:t>
            </w:r>
          </w:p>
        </w:tc>
        <w:tc>
          <w:tcPr>
            <w:tcW w:w="1200" w:type="dxa"/>
            <w:shd w:val="clear" w:color="auto" w:fill="auto"/>
          </w:tcPr>
          <w:p w14:paraId="76D1A49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5C5E575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A4AA6C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CED4D9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zdarcie pokrywy gleby pasami (szerokość&gt;= 40 cm),  wraz z poprawieniem pasów, </w:t>
      </w:r>
    </w:p>
    <w:p w14:paraId="06C6EBF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856D5C5"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pasów zawarta jest w Tabeli parametrów.</w:t>
      </w:r>
    </w:p>
    <w:p w14:paraId="5653B02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399638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  </w:t>
      </w:r>
    </w:p>
    <w:p w14:paraId="0E8BA44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sprawdzenie szerokości pasów zostanie wykonane wyrywkowo  miarą prostopadle do osi pasa .</w:t>
      </w:r>
    </w:p>
    <w:p w14:paraId="1E2941A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2FC7AC89"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FD9922A" w14:textId="77777777" w:rsidTr="00B12D98">
        <w:trPr>
          <w:trHeight w:val="600"/>
          <w:tblHeader/>
        </w:trPr>
        <w:tc>
          <w:tcPr>
            <w:tcW w:w="800" w:type="dxa"/>
            <w:shd w:val="clear" w:color="auto" w:fill="auto"/>
            <w:vAlign w:val="center"/>
          </w:tcPr>
          <w:p w14:paraId="1A32BE9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7C670E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2E579A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877BBB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468B4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EC36D2C" w14:textId="77777777" w:rsidTr="00B12D98">
        <w:tc>
          <w:tcPr>
            <w:tcW w:w="800" w:type="dxa"/>
            <w:shd w:val="clear" w:color="auto" w:fill="auto"/>
          </w:tcPr>
          <w:p w14:paraId="78C924D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58</w:t>
            </w:r>
          </w:p>
        </w:tc>
        <w:tc>
          <w:tcPr>
            <w:tcW w:w="1800" w:type="dxa"/>
            <w:shd w:val="clear" w:color="auto" w:fill="auto"/>
          </w:tcPr>
          <w:p w14:paraId="5796D57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WYK-TAL30</w:t>
            </w:r>
          </w:p>
        </w:tc>
        <w:tc>
          <w:tcPr>
            <w:tcW w:w="1800" w:type="dxa"/>
            <w:shd w:val="clear" w:color="auto" w:fill="auto"/>
          </w:tcPr>
          <w:p w14:paraId="5088518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WYK-TAL30</w:t>
            </w:r>
          </w:p>
        </w:tc>
        <w:tc>
          <w:tcPr>
            <w:tcW w:w="3600" w:type="dxa"/>
            <w:shd w:val="clear" w:color="auto" w:fill="auto"/>
          </w:tcPr>
          <w:p w14:paraId="18ADA32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na talerzach 30 cm x 30 cm</w:t>
            </w:r>
          </w:p>
        </w:tc>
        <w:tc>
          <w:tcPr>
            <w:tcW w:w="1200" w:type="dxa"/>
            <w:shd w:val="clear" w:color="auto" w:fill="auto"/>
          </w:tcPr>
          <w:p w14:paraId="5859F97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A3C4D23" w14:textId="77777777" w:rsidTr="00B12D98">
        <w:tc>
          <w:tcPr>
            <w:tcW w:w="800" w:type="dxa"/>
            <w:shd w:val="clear" w:color="auto" w:fill="auto"/>
          </w:tcPr>
          <w:p w14:paraId="7A3FF3E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59</w:t>
            </w:r>
          </w:p>
        </w:tc>
        <w:tc>
          <w:tcPr>
            <w:tcW w:w="1800" w:type="dxa"/>
            <w:shd w:val="clear" w:color="auto" w:fill="auto"/>
          </w:tcPr>
          <w:p w14:paraId="027C79E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WYK-TAL40</w:t>
            </w:r>
          </w:p>
        </w:tc>
        <w:tc>
          <w:tcPr>
            <w:tcW w:w="1800" w:type="dxa"/>
            <w:shd w:val="clear" w:color="auto" w:fill="auto"/>
          </w:tcPr>
          <w:p w14:paraId="7C5D40F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WYK-TAL40</w:t>
            </w:r>
          </w:p>
        </w:tc>
        <w:tc>
          <w:tcPr>
            <w:tcW w:w="3600" w:type="dxa"/>
            <w:shd w:val="clear" w:color="auto" w:fill="auto"/>
          </w:tcPr>
          <w:p w14:paraId="20936BA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na talerzach 40 cm x 40 cm</w:t>
            </w:r>
          </w:p>
        </w:tc>
        <w:tc>
          <w:tcPr>
            <w:tcW w:w="1200" w:type="dxa"/>
            <w:shd w:val="clear" w:color="auto" w:fill="auto"/>
          </w:tcPr>
          <w:p w14:paraId="5296B22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B845DA6" w14:textId="77777777" w:rsidTr="00B12D98">
        <w:tc>
          <w:tcPr>
            <w:tcW w:w="800" w:type="dxa"/>
            <w:shd w:val="clear" w:color="auto" w:fill="auto"/>
          </w:tcPr>
          <w:p w14:paraId="76683DE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60</w:t>
            </w:r>
          </w:p>
        </w:tc>
        <w:tc>
          <w:tcPr>
            <w:tcW w:w="1800" w:type="dxa"/>
            <w:shd w:val="clear" w:color="auto" w:fill="auto"/>
          </w:tcPr>
          <w:p w14:paraId="181BF9C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WYK-TAL60</w:t>
            </w:r>
          </w:p>
        </w:tc>
        <w:tc>
          <w:tcPr>
            <w:tcW w:w="1800" w:type="dxa"/>
            <w:shd w:val="clear" w:color="auto" w:fill="auto"/>
          </w:tcPr>
          <w:p w14:paraId="0449EA9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WYK-TAL60</w:t>
            </w:r>
          </w:p>
        </w:tc>
        <w:tc>
          <w:tcPr>
            <w:tcW w:w="3600" w:type="dxa"/>
            <w:shd w:val="clear" w:color="auto" w:fill="auto"/>
          </w:tcPr>
          <w:p w14:paraId="22B9452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na talerzach 60 cm x 60 cm</w:t>
            </w:r>
          </w:p>
        </w:tc>
        <w:tc>
          <w:tcPr>
            <w:tcW w:w="1200" w:type="dxa"/>
            <w:shd w:val="clear" w:color="auto" w:fill="auto"/>
          </w:tcPr>
          <w:p w14:paraId="389F8A2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2A8562C9" w14:textId="77777777" w:rsidTr="00B12D98">
        <w:tc>
          <w:tcPr>
            <w:tcW w:w="800" w:type="dxa"/>
            <w:shd w:val="clear" w:color="auto" w:fill="auto"/>
          </w:tcPr>
          <w:p w14:paraId="000994D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61</w:t>
            </w:r>
          </w:p>
        </w:tc>
        <w:tc>
          <w:tcPr>
            <w:tcW w:w="1800" w:type="dxa"/>
            <w:shd w:val="clear" w:color="auto" w:fill="auto"/>
          </w:tcPr>
          <w:p w14:paraId="0A9F559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WYK-PL12</w:t>
            </w:r>
          </w:p>
        </w:tc>
        <w:tc>
          <w:tcPr>
            <w:tcW w:w="1800" w:type="dxa"/>
            <w:shd w:val="clear" w:color="auto" w:fill="auto"/>
          </w:tcPr>
          <w:p w14:paraId="1DA3742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WYK-PL12</w:t>
            </w:r>
          </w:p>
        </w:tc>
        <w:tc>
          <w:tcPr>
            <w:tcW w:w="3600" w:type="dxa"/>
            <w:shd w:val="clear" w:color="auto" w:fill="auto"/>
          </w:tcPr>
          <w:p w14:paraId="22AAB0D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na placówkach o średnicy 1,2 m</w:t>
            </w:r>
          </w:p>
        </w:tc>
        <w:tc>
          <w:tcPr>
            <w:tcW w:w="1200" w:type="dxa"/>
            <w:shd w:val="clear" w:color="auto" w:fill="auto"/>
          </w:tcPr>
          <w:p w14:paraId="094EAE6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CBEDB26" w14:textId="77777777" w:rsidTr="00B12D98">
        <w:tc>
          <w:tcPr>
            <w:tcW w:w="800" w:type="dxa"/>
            <w:shd w:val="clear" w:color="auto" w:fill="auto"/>
          </w:tcPr>
          <w:p w14:paraId="5A2B89C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62</w:t>
            </w:r>
          </w:p>
        </w:tc>
        <w:tc>
          <w:tcPr>
            <w:tcW w:w="1800" w:type="dxa"/>
            <w:shd w:val="clear" w:color="auto" w:fill="auto"/>
          </w:tcPr>
          <w:p w14:paraId="5352033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WYK-PL2.2</w:t>
            </w:r>
          </w:p>
        </w:tc>
        <w:tc>
          <w:tcPr>
            <w:tcW w:w="1800" w:type="dxa"/>
            <w:shd w:val="clear" w:color="auto" w:fill="auto"/>
          </w:tcPr>
          <w:p w14:paraId="0C533AD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WYK-PL2.2</w:t>
            </w:r>
          </w:p>
        </w:tc>
        <w:tc>
          <w:tcPr>
            <w:tcW w:w="3600" w:type="dxa"/>
            <w:shd w:val="clear" w:color="auto" w:fill="auto"/>
          </w:tcPr>
          <w:p w14:paraId="7005115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na placówkach o wymiarach 2,2mx2,2m</w:t>
            </w:r>
          </w:p>
        </w:tc>
        <w:tc>
          <w:tcPr>
            <w:tcW w:w="1200" w:type="dxa"/>
            <w:shd w:val="clear" w:color="auto" w:fill="auto"/>
          </w:tcPr>
          <w:p w14:paraId="0D77ECAA" w14:textId="77777777" w:rsidR="00235149" w:rsidRPr="00235149" w:rsidRDefault="00235149" w:rsidP="00235149">
            <w:pPr>
              <w:suppressAutoHyphens w:val="0"/>
              <w:spacing w:after="160" w:line="278" w:lineRule="auto"/>
              <w:jc w:val="center"/>
              <w:rPr>
                <w:rFonts w:ascii="Cambria" w:eastAsia="Aptos" w:hAnsi="Cambria"/>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0E77211" w14:textId="77777777" w:rsidTr="00B12D98">
        <w:tc>
          <w:tcPr>
            <w:tcW w:w="800" w:type="dxa"/>
            <w:shd w:val="clear" w:color="auto" w:fill="auto"/>
          </w:tcPr>
          <w:p w14:paraId="50EA0CC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63</w:t>
            </w:r>
          </w:p>
        </w:tc>
        <w:tc>
          <w:tcPr>
            <w:tcW w:w="1800" w:type="dxa"/>
            <w:shd w:val="clear" w:color="auto" w:fill="auto"/>
          </w:tcPr>
          <w:p w14:paraId="3DF9358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WYK-TALOK</w:t>
            </w:r>
          </w:p>
        </w:tc>
        <w:tc>
          <w:tcPr>
            <w:tcW w:w="1800" w:type="dxa"/>
            <w:shd w:val="clear" w:color="auto" w:fill="auto"/>
          </w:tcPr>
          <w:p w14:paraId="1C87C3A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WYK-TALOK</w:t>
            </w:r>
          </w:p>
        </w:tc>
        <w:tc>
          <w:tcPr>
            <w:tcW w:w="3600" w:type="dxa"/>
            <w:shd w:val="clear" w:color="auto" w:fill="auto"/>
          </w:tcPr>
          <w:p w14:paraId="1F69B35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na talerzach pod okapem drzewostanu o wymiarach 40 cm x 40 cm</w:t>
            </w:r>
          </w:p>
        </w:tc>
        <w:tc>
          <w:tcPr>
            <w:tcW w:w="1200" w:type="dxa"/>
            <w:shd w:val="clear" w:color="auto" w:fill="auto"/>
          </w:tcPr>
          <w:p w14:paraId="3510CF2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183F7861" w14:textId="77777777" w:rsidTr="00B12D98">
        <w:tc>
          <w:tcPr>
            <w:tcW w:w="800" w:type="dxa"/>
            <w:shd w:val="clear" w:color="auto" w:fill="auto"/>
          </w:tcPr>
          <w:p w14:paraId="2A0FD5C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64</w:t>
            </w:r>
          </w:p>
        </w:tc>
        <w:tc>
          <w:tcPr>
            <w:tcW w:w="1800" w:type="dxa"/>
            <w:shd w:val="clear" w:color="auto" w:fill="auto"/>
          </w:tcPr>
          <w:p w14:paraId="3C89512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POP-TAL</w:t>
            </w:r>
          </w:p>
        </w:tc>
        <w:tc>
          <w:tcPr>
            <w:tcW w:w="1800" w:type="dxa"/>
            <w:shd w:val="clear" w:color="auto" w:fill="auto"/>
          </w:tcPr>
          <w:p w14:paraId="7AFBAD9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POP-TAL</w:t>
            </w:r>
          </w:p>
        </w:tc>
        <w:tc>
          <w:tcPr>
            <w:tcW w:w="3600" w:type="dxa"/>
            <w:shd w:val="clear" w:color="auto" w:fill="auto"/>
          </w:tcPr>
          <w:p w14:paraId="243F8B4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Poprawianie talerzy - w poprawkach</w:t>
            </w:r>
          </w:p>
        </w:tc>
        <w:tc>
          <w:tcPr>
            <w:tcW w:w="1200" w:type="dxa"/>
            <w:shd w:val="clear" w:color="auto" w:fill="auto"/>
          </w:tcPr>
          <w:p w14:paraId="34CF857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55F9CE6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B70CD0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obejmuje:</w:t>
      </w:r>
    </w:p>
    <w:p w14:paraId="6175ECB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ręczne zdarcie pokrywy gleby na talerzach lub placówkach przy pomocy motyki, szpadla lub innych narzędzi do gleby mineralnej w ilości i więźbie zawartej w zleceniu, </w:t>
      </w:r>
    </w:p>
    <w:p w14:paraId="04080A3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poprawianie talerzy według potrzeb na gruncie,</w:t>
      </w:r>
    </w:p>
    <w:p w14:paraId="437CCDF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ręczne usunięcie chwastów i wytrząśnięcie próchnicy ze zdartej pokrywy gleby. </w:t>
      </w:r>
    </w:p>
    <w:p w14:paraId="25F6BC2D"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Procedura odbioru:</w:t>
      </w:r>
    </w:p>
    <w:p w14:paraId="059DC15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wykonanych talerzy, placówek, poprzez ich policzenie na całej powierzchni lub na powierzchniach próbnych nie mniejszych niż 2 ary na każdy rozpoczęty HA i odniesienie tej ilości do całej powierzchni, na której wykonywano przygotowanie gleby w talerze lub placówki. Oznaczenie powierzchni próbnych – na żądanie stron.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100F334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22DCF6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27A824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B84D733" w14:textId="77777777" w:rsidTr="00B12D98">
        <w:trPr>
          <w:trHeight w:val="600"/>
          <w:tblHeader/>
        </w:trPr>
        <w:tc>
          <w:tcPr>
            <w:tcW w:w="800" w:type="dxa"/>
            <w:shd w:val="clear" w:color="auto" w:fill="auto"/>
            <w:vAlign w:val="center"/>
          </w:tcPr>
          <w:p w14:paraId="50E3B74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AFBEDF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DE4491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9D59C1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2D25EA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29ED9B4" w14:textId="77777777" w:rsidTr="00B12D98">
        <w:tc>
          <w:tcPr>
            <w:tcW w:w="800" w:type="dxa"/>
            <w:shd w:val="clear" w:color="auto" w:fill="auto"/>
          </w:tcPr>
          <w:p w14:paraId="2240866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65</w:t>
            </w:r>
          </w:p>
        </w:tc>
        <w:tc>
          <w:tcPr>
            <w:tcW w:w="1800" w:type="dxa"/>
            <w:shd w:val="clear" w:color="auto" w:fill="auto"/>
          </w:tcPr>
          <w:p w14:paraId="20713D8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PRZ-PAS</w:t>
            </w:r>
          </w:p>
        </w:tc>
        <w:tc>
          <w:tcPr>
            <w:tcW w:w="1800" w:type="dxa"/>
            <w:shd w:val="clear" w:color="auto" w:fill="auto"/>
          </w:tcPr>
          <w:p w14:paraId="3352B75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PRZ-PAS</w:t>
            </w:r>
          </w:p>
        </w:tc>
        <w:tc>
          <w:tcPr>
            <w:tcW w:w="3600" w:type="dxa"/>
            <w:shd w:val="clear" w:color="auto" w:fill="auto"/>
          </w:tcPr>
          <w:p w14:paraId="0750672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Przekopanie gleby na pasach  w miejscu sadzenia</w:t>
            </w:r>
          </w:p>
        </w:tc>
        <w:tc>
          <w:tcPr>
            <w:tcW w:w="1200" w:type="dxa"/>
            <w:shd w:val="clear" w:color="auto" w:fill="auto"/>
          </w:tcPr>
          <w:p w14:paraId="32917E1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73127B5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712DE9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9F16DC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przekopanie i spulchnienie gleby na pasach  w miejscu sadzenia na głębokość minimum 25 cm; w warunkach górskich minimum 15 cm. </w:t>
      </w:r>
    </w:p>
    <w:p w14:paraId="5E0CD32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D0DDFB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określeniem długości pasów na podstawie pomiaru powierzchni wykonanego zabiegu oraz średniej odległości pomiędzy pasam (np. przy pomocy: dalmierza, taśmy mierniczej, GPS, itp). </w:t>
      </w:r>
    </w:p>
    <w:p w14:paraId="084CCAE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głębokość przekopania i spulchnienia zostanie zweryfikowana w sposób jednoznacznie potwierdzający jakość wykonanych prac, poprzez wciskanie w pasy odpowiedniej długości palika (pręta) o średnicy nie wpływającej na jakość pomiaru.</w:t>
      </w:r>
    </w:p>
    <w:p w14:paraId="050FA0D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39AD53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AD01970" w14:textId="77777777" w:rsidTr="00B12D98">
        <w:trPr>
          <w:trHeight w:val="600"/>
          <w:tblHeader/>
        </w:trPr>
        <w:tc>
          <w:tcPr>
            <w:tcW w:w="800" w:type="dxa"/>
            <w:shd w:val="clear" w:color="auto" w:fill="auto"/>
            <w:vAlign w:val="center"/>
          </w:tcPr>
          <w:p w14:paraId="25F268C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FAABDA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439EF2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D989C5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2B1672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660FD0B" w14:textId="77777777" w:rsidTr="00B12D98">
        <w:tc>
          <w:tcPr>
            <w:tcW w:w="800" w:type="dxa"/>
            <w:shd w:val="clear" w:color="auto" w:fill="auto"/>
          </w:tcPr>
          <w:p w14:paraId="1C6CD3B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66</w:t>
            </w:r>
          </w:p>
        </w:tc>
        <w:tc>
          <w:tcPr>
            <w:tcW w:w="1800" w:type="dxa"/>
            <w:shd w:val="clear" w:color="auto" w:fill="auto"/>
          </w:tcPr>
          <w:p w14:paraId="1602572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PRZ-TALSA</w:t>
            </w:r>
          </w:p>
        </w:tc>
        <w:tc>
          <w:tcPr>
            <w:tcW w:w="1800" w:type="dxa"/>
            <w:shd w:val="clear" w:color="auto" w:fill="auto"/>
          </w:tcPr>
          <w:p w14:paraId="72D6B7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PRZ-TALSA</w:t>
            </w:r>
          </w:p>
        </w:tc>
        <w:tc>
          <w:tcPr>
            <w:tcW w:w="3600" w:type="dxa"/>
            <w:shd w:val="clear" w:color="auto" w:fill="auto"/>
          </w:tcPr>
          <w:p w14:paraId="324F7F5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Przekopanie gleby na talerzach w miejscu sadzenia</w:t>
            </w:r>
          </w:p>
        </w:tc>
        <w:tc>
          <w:tcPr>
            <w:tcW w:w="1200" w:type="dxa"/>
            <w:shd w:val="clear" w:color="auto" w:fill="auto"/>
          </w:tcPr>
          <w:p w14:paraId="2ED617E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1EE66416" w14:textId="77777777" w:rsidTr="00B12D98">
        <w:tc>
          <w:tcPr>
            <w:tcW w:w="800" w:type="dxa"/>
            <w:shd w:val="clear" w:color="auto" w:fill="auto"/>
          </w:tcPr>
          <w:p w14:paraId="31D88B4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67</w:t>
            </w:r>
          </w:p>
        </w:tc>
        <w:tc>
          <w:tcPr>
            <w:tcW w:w="1800" w:type="dxa"/>
            <w:shd w:val="clear" w:color="auto" w:fill="auto"/>
          </w:tcPr>
          <w:p w14:paraId="5B64EFE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PRZ-PL12</w:t>
            </w:r>
          </w:p>
        </w:tc>
        <w:tc>
          <w:tcPr>
            <w:tcW w:w="1800" w:type="dxa"/>
            <w:shd w:val="clear" w:color="auto" w:fill="auto"/>
          </w:tcPr>
          <w:p w14:paraId="4A55209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PRZ-PL12</w:t>
            </w:r>
          </w:p>
        </w:tc>
        <w:tc>
          <w:tcPr>
            <w:tcW w:w="3600" w:type="dxa"/>
            <w:shd w:val="clear" w:color="auto" w:fill="auto"/>
          </w:tcPr>
          <w:p w14:paraId="3ED0950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Przekopanie gleby na placówkach o średnicy 1,2m</w:t>
            </w:r>
          </w:p>
        </w:tc>
        <w:tc>
          <w:tcPr>
            <w:tcW w:w="1200" w:type="dxa"/>
            <w:shd w:val="clear" w:color="auto" w:fill="auto"/>
          </w:tcPr>
          <w:p w14:paraId="62F2FD2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3E9B13A" w14:textId="77777777" w:rsidTr="00B12D98">
        <w:tc>
          <w:tcPr>
            <w:tcW w:w="800" w:type="dxa"/>
            <w:shd w:val="clear" w:color="auto" w:fill="auto"/>
          </w:tcPr>
          <w:p w14:paraId="079A6C3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68</w:t>
            </w:r>
          </w:p>
        </w:tc>
        <w:tc>
          <w:tcPr>
            <w:tcW w:w="1800" w:type="dxa"/>
            <w:shd w:val="clear" w:color="auto" w:fill="auto"/>
          </w:tcPr>
          <w:p w14:paraId="4A35899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PRZ-PL2.2</w:t>
            </w:r>
          </w:p>
        </w:tc>
        <w:tc>
          <w:tcPr>
            <w:tcW w:w="1800" w:type="dxa"/>
            <w:shd w:val="clear" w:color="auto" w:fill="auto"/>
          </w:tcPr>
          <w:p w14:paraId="02EC2E0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PRZ-PL2.2</w:t>
            </w:r>
          </w:p>
        </w:tc>
        <w:tc>
          <w:tcPr>
            <w:tcW w:w="3600" w:type="dxa"/>
            <w:shd w:val="clear" w:color="auto" w:fill="auto"/>
          </w:tcPr>
          <w:p w14:paraId="39ADFFD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Przekopanie gleby na placówkach o wymiarach 2,2mx2,2m</w:t>
            </w:r>
          </w:p>
        </w:tc>
        <w:tc>
          <w:tcPr>
            <w:tcW w:w="1200" w:type="dxa"/>
            <w:shd w:val="clear" w:color="auto" w:fill="auto"/>
          </w:tcPr>
          <w:p w14:paraId="633D5B7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740DA3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E00F35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582EA8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przekopanie i spulchnienie gleby na talerzach, placówkach na minimalną głębokość zawartą w Tabeli parametrów.</w:t>
      </w:r>
    </w:p>
    <w:p w14:paraId="1A6B114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883D141"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przekopanie gleby w talerzach dotyczy powierzchni minimum 30x30 cm w środku talerza, przekopanie na placówkach o średnicy 1,2 i o wymiarach 2,2 m x 2,2 m dotyczy powierzchni całej placówki.</w:t>
      </w:r>
    </w:p>
    <w:p w14:paraId="13FF5E0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6C68A2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talerze lub placówki odpowiedniej długości palika (pręta) o średnicy nie wpływającej na jakość pomiaru.</w:t>
      </w:r>
    </w:p>
    <w:p w14:paraId="49AEFE0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954B9D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90E216F" w14:textId="77777777" w:rsidTr="00B12D98">
        <w:trPr>
          <w:trHeight w:val="600"/>
          <w:tblHeader/>
        </w:trPr>
        <w:tc>
          <w:tcPr>
            <w:tcW w:w="800" w:type="dxa"/>
            <w:shd w:val="clear" w:color="auto" w:fill="auto"/>
            <w:vAlign w:val="center"/>
          </w:tcPr>
          <w:p w14:paraId="226A891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C1AB16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714285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B5C515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FAA731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0A685E5" w14:textId="77777777" w:rsidTr="00B12D98">
        <w:tc>
          <w:tcPr>
            <w:tcW w:w="800" w:type="dxa"/>
            <w:shd w:val="clear" w:color="auto" w:fill="auto"/>
          </w:tcPr>
          <w:p w14:paraId="1E255E4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69</w:t>
            </w:r>
          </w:p>
        </w:tc>
        <w:tc>
          <w:tcPr>
            <w:tcW w:w="1800" w:type="dxa"/>
            <w:shd w:val="clear" w:color="auto" w:fill="auto"/>
          </w:tcPr>
          <w:p w14:paraId="1A9E205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 KOPC</w:t>
            </w:r>
          </w:p>
        </w:tc>
        <w:tc>
          <w:tcPr>
            <w:tcW w:w="1800" w:type="dxa"/>
            <w:shd w:val="clear" w:color="auto" w:fill="auto"/>
          </w:tcPr>
          <w:p w14:paraId="3F4C321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WYK-KOPRM, </w:t>
            </w:r>
            <w:r w:rsidRPr="00235149">
              <w:rPr>
                <w:rFonts w:ascii="Cambria" w:eastAsia="Aptos" w:hAnsi="Cambria"/>
                <w:kern w:val="2"/>
                <w:sz w:val="22"/>
                <w:szCs w:val="24"/>
                <w:lang w:eastAsia="en-US"/>
                <w14:ligatures w14:val="standardContextual"/>
              </w:rPr>
              <w:br/>
              <w:t>WYK-KOPRD</w:t>
            </w:r>
          </w:p>
          <w:p w14:paraId="692AF0A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GLE</w:t>
            </w:r>
          </w:p>
        </w:tc>
        <w:tc>
          <w:tcPr>
            <w:tcW w:w="3600" w:type="dxa"/>
            <w:shd w:val="clear" w:color="auto" w:fill="auto"/>
          </w:tcPr>
          <w:p w14:paraId="2F5E1A8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kopczyków</w:t>
            </w:r>
          </w:p>
        </w:tc>
        <w:tc>
          <w:tcPr>
            <w:tcW w:w="1200" w:type="dxa"/>
            <w:shd w:val="clear" w:color="auto" w:fill="auto"/>
          </w:tcPr>
          <w:p w14:paraId="482C257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6F6B947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D2B266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B6DAF8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zdarcie i odłożenie pokrywy gleby, </w:t>
      </w:r>
    </w:p>
    <w:p w14:paraId="49F309D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doniesienie ziemi lub substratu,  </w:t>
      </w:r>
    </w:p>
    <w:p w14:paraId="0BCE0B8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usypanie i formowanie kopczyków o wymiarach zawartych w Tabeli parametrów w więźbie (odległości pomiędzy środkami sąsiednich kopczyków) zawartej w Tabeli parametrów lub ich ilości określonej w zleceniu. </w:t>
      </w:r>
    </w:p>
    <w:p w14:paraId="7A9CDBE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EAD5761"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kopczyki zostaną wykonane z miejscowej gleby lub dowiezionej z miejsca wskazanego przez Zamawiającego. Dowóz gleby stanowi wówczas oddzielną czynność GODZ GLE.</w:t>
      </w:r>
    </w:p>
    <w:p w14:paraId="0AFE071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E62077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21C6515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02AD436"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040034A" w14:textId="77777777" w:rsidTr="00B12D98">
        <w:trPr>
          <w:trHeight w:val="600"/>
          <w:tblHeader/>
        </w:trPr>
        <w:tc>
          <w:tcPr>
            <w:tcW w:w="800" w:type="dxa"/>
            <w:shd w:val="clear" w:color="auto" w:fill="auto"/>
            <w:vAlign w:val="center"/>
          </w:tcPr>
          <w:p w14:paraId="161C0D8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D3F11A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7956DA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A9BFFF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DB7D3A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C65B814" w14:textId="77777777" w:rsidTr="00B12D98">
        <w:tc>
          <w:tcPr>
            <w:tcW w:w="800" w:type="dxa"/>
            <w:shd w:val="clear" w:color="auto" w:fill="auto"/>
          </w:tcPr>
          <w:p w14:paraId="22CB024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70</w:t>
            </w:r>
          </w:p>
        </w:tc>
        <w:tc>
          <w:tcPr>
            <w:tcW w:w="1800" w:type="dxa"/>
            <w:shd w:val="clear" w:color="auto" w:fill="auto"/>
          </w:tcPr>
          <w:p w14:paraId="61223F5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WYK-PLWY</w:t>
            </w:r>
          </w:p>
        </w:tc>
        <w:tc>
          <w:tcPr>
            <w:tcW w:w="1800" w:type="dxa"/>
            <w:shd w:val="clear" w:color="auto" w:fill="auto"/>
          </w:tcPr>
          <w:p w14:paraId="79E4001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WYK-PLWY1, </w:t>
            </w:r>
            <w:r w:rsidRPr="00235149">
              <w:rPr>
                <w:rFonts w:ascii="Cambria" w:eastAsia="Aptos" w:hAnsi="Cambria"/>
                <w:kern w:val="2"/>
                <w:sz w:val="22"/>
                <w:szCs w:val="24"/>
                <w:lang w:eastAsia="en-US"/>
                <w14:ligatures w14:val="standardContextual"/>
              </w:rPr>
              <w:br/>
              <w:t>WYK-PLWY2</w:t>
            </w:r>
          </w:p>
          <w:p w14:paraId="3AE50B6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GLE</w:t>
            </w:r>
          </w:p>
        </w:tc>
        <w:tc>
          <w:tcPr>
            <w:tcW w:w="3600" w:type="dxa"/>
            <w:shd w:val="clear" w:color="auto" w:fill="auto"/>
          </w:tcPr>
          <w:p w14:paraId="7FF3A1D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placówek wywyższonych</w:t>
            </w:r>
          </w:p>
        </w:tc>
        <w:tc>
          <w:tcPr>
            <w:tcW w:w="1200" w:type="dxa"/>
            <w:shd w:val="clear" w:color="auto" w:fill="auto"/>
          </w:tcPr>
          <w:p w14:paraId="4095C2F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553A72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53FDBA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DDB86B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zdarcie i odłożenie pokrywy gleby, </w:t>
      </w:r>
    </w:p>
    <w:p w14:paraId="09CAFE0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podwyższenie  placówki o około 0,4 m  wraz z doniesieniem lub wykorzystaniem (wykopaniem) miejscowej gleby (górna powierzchnia placówki powinna być równoległa w stosunku do otaczającego ją gruntu) w więźbie (odległości pomiędzy środkami sąsiednich placówek) zawartej w Tabeli parametrów lub ich ilości określonej w zleceniu. </w:t>
      </w:r>
    </w:p>
    <w:p w14:paraId="4B80488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36C4CA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średnica placówki powinna wynosić minimum 1,2 m lub minimum 2 m,</w:t>
      </w:r>
    </w:p>
    <w:p w14:paraId="3CC546B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placówki zostaną wykonane z miejscowej gleby lub dowiezionej. Dowóz gleby stanowi wówczas oddzielną czynność GODZ GLE.</w:t>
      </w:r>
    </w:p>
    <w:p w14:paraId="773675C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F504B7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466B48A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A92D5DE" w14:textId="77777777" w:rsidTr="00B12D98">
        <w:trPr>
          <w:trHeight w:val="600"/>
          <w:tblHeader/>
        </w:trPr>
        <w:tc>
          <w:tcPr>
            <w:tcW w:w="800" w:type="dxa"/>
            <w:shd w:val="clear" w:color="auto" w:fill="auto"/>
            <w:vAlign w:val="center"/>
          </w:tcPr>
          <w:p w14:paraId="1CCE17D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97554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52F9C2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E85AAD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8F8599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AD674A6" w14:textId="77777777" w:rsidTr="00B12D98">
        <w:tc>
          <w:tcPr>
            <w:tcW w:w="800" w:type="dxa"/>
            <w:shd w:val="clear" w:color="auto" w:fill="auto"/>
          </w:tcPr>
          <w:p w14:paraId="6E238CD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71</w:t>
            </w:r>
          </w:p>
        </w:tc>
        <w:tc>
          <w:tcPr>
            <w:tcW w:w="1800" w:type="dxa"/>
            <w:shd w:val="clear" w:color="auto" w:fill="auto"/>
          </w:tcPr>
          <w:p w14:paraId="64DE592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WYK-RABAT</w:t>
            </w:r>
          </w:p>
        </w:tc>
        <w:tc>
          <w:tcPr>
            <w:tcW w:w="1800" w:type="dxa"/>
            <w:shd w:val="clear" w:color="auto" w:fill="auto"/>
          </w:tcPr>
          <w:p w14:paraId="410E6F8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WYK-RABAT</w:t>
            </w:r>
          </w:p>
        </w:tc>
        <w:tc>
          <w:tcPr>
            <w:tcW w:w="3600" w:type="dxa"/>
            <w:shd w:val="clear" w:color="auto" w:fill="auto"/>
          </w:tcPr>
          <w:p w14:paraId="61D86EE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rabatowałków</w:t>
            </w:r>
          </w:p>
        </w:tc>
        <w:tc>
          <w:tcPr>
            <w:tcW w:w="1200" w:type="dxa"/>
            <w:shd w:val="clear" w:color="auto" w:fill="auto"/>
          </w:tcPr>
          <w:p w14:paraId="4723288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0045C13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F12750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2209F2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zdarcie i odłożenie pokrywy gleby, </w:t>
      </w:r>
    </w:p>
    <w:p w14:paraId="48859A6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wykopanie gleby oraz jej rozłożenie i uformowanie rabatowałka  np. przy pomocy szpadla. </w:t>
      </w:r>
    </w:p>
    <w:p w14:paraId="488200B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E616FE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minimalna wysokość rabatowałka i minimalna szerokość u podstawy  oraz odległość pomiędzy środkami rabatowałków zawarta jest w Tabeli parametrów,</w:t>
      </w:r>
    </w:p>
    <w:p w14:paraId="3B0DBB98"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rabatowałki zostaną wykonane z miejscowej gleby.</w:t>
      </w:r>
    </w:p>
    <w:p w14:paraId="18E27A2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437606E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1F2F39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rabatowałków na podstawie pomiaru powierzchni wykonanego zabiegu oraz średniej odległości pomiędzy pasam (np. przy pomocy: dalmierza, taśmy mierniczej, GPS, itp). </w:t>
      </w:r>
    </w:p>
    <w:p w14:paraId="007748B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sprawdzenie szerokości rabatowałka zostanie wyrywkowo wykonane miarą prostopadle do jego osi.</w:t>
      </w:r>
    </w:p>
    <w:p w14:paraId="7B2C4C3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sprawdzenie wysokości rabatowałków zostanie wyrywkowo wykonane miarą prostopadle do podłoża .</w:t>
      </w:r>
    </w:p>
    <w:p w14:paraId="6D74063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71F282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9027F7E" w14:textId="77777777" w:rsidTr="00B12D98">
        <w:trPr>
          <w:trHeight w:val="600"/>
          <w:tblHeader/>
        </w:trPr>
        <w:tc>
          <w:tcPr>
            <w:tcW w:w="800" w:type="dxa"/>
            <w:shd w:val="clear" w:color="auto" w:fill="auto"/>
            <w:vAlign w:val="center"/>
          </w:tcPr>
          <w:p w14:paraId="21540E4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0B37BE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0A602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BB2F73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BC328D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545BA5C" w14:textId="77777777" w:rsidTr="00B12D98">
        <w:tc>
          <w:tcPr>
            <w:tcW w:w="800" w:type="dxa"/>
            <w:shd w:val="clear" w:color="auto" w:fill="auto"/>
          </w:tcPr>
          <w:p w14:paraId="4FE1F83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72</w:t>
            </w:r>
          </w:p>
        </w:tc>
        <w:tc>
          <w:tcPr>
            <w:tcW w:w="1800" w:type="dxa"/>
            <w:shd w:val="clear" w:color="auto" w:fill="auto"/>
          </w:tcPr>
          <w:p w14:paraId="2AFD127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WYK-DOŁRM</w:t>
            </w:r>
          </w:p>
        </w:tc>
        <w:tc>
          <w:tcPr>
            <w:tcW w:w="1800" w:type="dxa"/>
            <w:shd w:val="clear" w:color="auto" w:fill="auto"/>
          </w:tcPr>
          <w:p w14:paraId="49BAB5C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WYK-DOŁRM</w:t>
            </w:r>
          </w:p>
        </w:tc>
        <w:tc>
          <w:tcPr>
            <w:tcW w:w="3600" w:type="dxa"/>
            <w:shd w:val="clear" w:color="auto" w:fill="auto"/>
          </w:tcPr>
          <w:p w14:paraId="1ADB620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dołków o wymiarach 40 x 40 x 40 cm w glebie bez zdartej pokrywy</w:t>
            </w:r>
          </w:p>
        </w:tc>
        <w:tc>
          <w:tcPr>
            <w:tcW w:w="1200" w:type="dxa"/>
            <w:shd w:val="clear" w:color="auto" w:fill="auto"/>
          </w:tcPr>
          <w:p w14:paraId="6D4BF01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2F0B0A6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59AE6F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29C3C0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zdarcie i odłożenie pokrywy gleby, </w:t>
      </w:r>
    </w:p>
    <w:p w14:paraId="2EB769E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wykonanie dołków np. przy pomocy szpadla, o wymiarach 40 x 40 x 40 cm, w więźbie (odległości pomiędzy środkami sąsiednich dołków) zawartej w Tabeli parametrów lub ich ilości określonej w zleceniu,</w:t>
      </w:r>
    </w:p>
    <w:p w14:paraId="4D67885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ręczne usunięcie chwastów i wytrząśnięcie próchnicy ze zdartej pokrywy gleby. </w:t>
      </w:r>
    </w:p>
    <w:p w14:paraId="17E5F98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Procedura odbioru: </w:t>
      </w:r>
    </w:p>
    <w:p w14:paraId="6CA3537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50C4D8E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AC15734"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b/>
          <w:color w:val="FF0000"/>
          <w:kern w:val="2"/>
          <w:sz w:val="22"/>
          <w:szCs w:val="24"/>
          <w:lang w:eastAsia="en-US"/>
          <w14:ligatures w14:val="standardContextual"/>
        </w:rPr>
        <w:br w:type="page"/>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252D7B8" w14:textId="77777777" w:rsidTr="00B12D98">
        <w:trPr>
          <w:trHeight w:val="600"/>
          <w:tblHeader/>
        </w:trPr>
        <w:tc>
          <w:tcPr>
            <w:tcW w:w="800" w:type="dxa"/>
            <w:shd w:val="clear" w:color="auto" w:fill="auto"/>
            <w:vAlign w:val="center"/>
          </w:tcPr>
          <w:p w14:paraId="563B3E7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9D7DCC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93E9D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22F3EC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989461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F1993FC" w14:textId="77777777" w:rsidTr="00B12D98">
        <w:tc>
          <w:tcPr>
            <w:tcW w:w="800" w:type="dxa"/>
            <w:shd w:val="clear" w:color="auto" w:fill="auto"/>
          </w:tcPr>
          <w:p w14:paraId="2F2A6EE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73</w:t>
            </w:r>
          </w:p>
        </w:tc>
        <w:tc>
          <w:tcPr>
            <w:tcW w:w="1800" w:type="dxa"/>
            <w:shd w:val="clear" w:color="auto" w:fill="auto"/>
          </w:tcPr>
          <w:p w14:paraId="09ECA10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WYK-PASCZ</w:t>
            </w:r>
          </w:p>
        </w:tc>
        <w:tc>
          <w:tcPr>
            <w:tcW w:w="1800" w:type="dxa"/>
            <w:shd w:val="clear" w:color="auto" w:fill="auto"/>
          </w:tcPr>
          <w:p w14:paraId="55EB5E7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WYK-PASCZ</w:t>
            </w:r>
          </w:p>
        </w:tc>
        <w:tc>
          <w:tcPr>
            <w:tcW w:w="3600" w:type="dxa"/>
            <w:shd w:val="clear" w:color="auto" w:fill="auto"/>
          </w:tcPr>
          <w:p w14:paraId="4193E6E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Wyorywanie bruzd pługiem leśnym na powierzchni pow. 0,50 ha</w:t>
            </w:r>
          </w:p>
        </w:tc>
        <w:tc>
          <w:tcPr>
            <w:tcW w:w="1200" w:type="dxa"/>
            <w:shd w:val="clear" w:color="auto" w:fill="auto"/>
          </w:tcPr>
          <w:p w14:paraId="620E066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4F6A98A1" w14:textId="77777777" w:rsidTr="00B12D98">
        <w:tc>
          <w:tcPr>
            <w:tcW w:w="800" w:type="dxa"/>
            <w:shd w:val="clear" w:color="auto" w:fill="auto"/>
          </w:tcPr>
          <w:p w14:paraId="234F053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74</w:t>
            </w:r>
          </w:p>
        </w:tc>
        <w:tc>
          <w:tcPr>
            <w:tcW w:w="1800" w:type="dxa"/>
            <w:shd w:val="clear" w:color="auto" w:fill="auto"/>
          </w:tcPr>
          <w:p w14:paraId="2987BA3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WYK-PA5CZ</w:t>
            </w:r>
          </w:p>
        </w:tc>
        <w:tc>
          <w:tcPr>
            <w:tcW w:w="1800" w:type="dxa"/>
            <w:shd w:val="clear" w:color="auto" w:fill="auto"/>
          </w:tcPr>
          <w:p w14:paraId="56FFA26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WYK-PA5CZ</w:t>
            </w:r>
          </w:p>
        </w:tc>
        <w:tc>
          <w:tcPr>
            <w:tcW w:w="3600" w:type="dxa"/>
            <w:shd w:val="clear" w:color="auto" w:fill="auto"/>
          </w:tcPr>
          <w:p w14:paraId="28061BC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Wyorywanie bruzd pługiem leśnym na pow. do 0,50 ha </w:t>
            </w:r>
          </w:p>
        </w:tc>
        <w:tc>
          <w:tcPr>
            <w:tcW w:w="1200" w:type="dxa"/>
            <w:shd w:val="clear" w:color="auto" w:fill="auto"/>
          </w:tcPr>
          <w:p w14:paraId="0D63F99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034EDD27" w14:textId="77777777" w:rsidTr="00B12D98">
        <w:tc>
          <w:tcPr>
            <w:tcW w:w="800" w:type="dxa"/>
            <w:shd w:val="clear" w:color="auto" w:fill="auto"/>
          </w:tcPr>
          <w:p w14:paraId="476E279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75</w:t>
            </w:r>
          </w:p>
        </w:tc>
        <w:tc>
          <w:tcPr>
            <w:tcW w:w="1800" w:type="dxa"/>
            <w:shd w:val="clear" w:color="auto" w:fill="auto"/>
          </w:tcPr>
          <w:p w14:paraId="67F284A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WYK-PASCP</w:t>
            </w:r>
          </w:p>
        </w:tc>
        <w:tc>
          <w:tcPr>
            <w:tcW w:w="1800" w:type="dxa"/>
            <w:shd w:val="clear" w:color="auto" w:fill="auto"/>
          </w:tcPr>
          <w:p w14:paraId="5DD8EE7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WYK-PASCP</w:t>
            </w:r>
          </w:p>
        </w:tc>
        <w:tc>
          <w:tcPr>
            <w:tcW w:w="3600" w:type="dxa"/>
            <w:shd w:val="clear" w:color="auto" w:fill="auto"/>
          </w:tcPr>
          <w:p w14:paraId="66410A3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Wyorywanie bruzd pługiem leśnym pod okapem</w:t>
            </w:r>
          </w:p>
        </w:tc>
        <w:tc>
          <w:tcPr>
            <w:tcW w:w="1200" w:type="dxa"/>
            <w:shd w:val="clear" w:color="auto" w:fill="auto"/>
          </w:tcPr>
          <w:p w14:paraId="6832E38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2E6325A3" w14:textId="77777777" w:rsidTr="00B12D98">
        <w:tc>
          <w:tcPr>
            <w:tcW w:w="800" w:type="dxa"/>
            <w:shd w:val="clear" w:color="auto" w:fill="auto"/>
          </w:tcPr>
          <w:p w14:paraId="0386DC5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76</w:t>
            </w:r>
          </w:p>
        </w:tc>
        <w:tc>
          <w:tcPr>
            <w:tcW w:w="1800" w:type="dxa"/>
            <w:shd w:val="clear" w:color="auto" w:fill="auto"/>
          </w:tcPr>
          <w:p w14:paraId="67C0A24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WYK-PWA</w:t>
            </w:r>
          </w:p>
        </w:tc>
        <w:tc>
          <w:tcPr>
            <w:tcW w:w="1800" w:type="dxa"/>
            <w:shd w:val="clear" w:color="auto" w:fill="auto"/>
          </w:tcPr>
          <w:p w14:paraId="641F052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WYK-PWA</w:t>
            </w:r>
          </w:p>
        </w:tc>
        <w:tc>
          <w:tcPr>
            <w:tcW w:w="3600" w:type="dxa"/>
            <w:shd w:val="clear" w:color="auto" w:fill="auto"/>
          </w:tcPr>
          <w:p w14:paraId="1515ABF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Wyorywanie bruzd pługiem leśnym z wywyższeniem dna bruzdy na powierzchni powyżej 0,50 ha</w:t>
            </w:r>
          </w:p>
        </w:tc>
        <w:tc>
          <w:tcPr>
            <w:tcW w:w="1200" w:type="dxa"/>
            <w:shd w:val="clear" w:color="auto" w:fill="auto"/>
          </w:tcPr>
          <w:p w14:paraId="7B740EA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2F4CDC19" w14:textId="77777777" w:rsidTr="00B12D98">
        <w:tc>
          <w:tcPr>
            <w:tcW w:w="800" w:type="dxa"/>
            <w:shd w:val="clear" w:color="auto" w:fill="auto"/>
          </w:tcPr>
          <w:p w14:paraId="2CA7B98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77</w:t>
            </w:r>
          </w:p>
        </w:tc>
        <w:tc>
          <w:tcPr>
            <w:tcW w:w="1800" w:type="dxa"/>
            <w:shd w:val="clear" w:color="auto" w:fill="auto"/>
          </w:tcPr>
          <w:p w14:paraId="3986402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WYK-P5WA</w:t>
            </w:r>
          </w:p>
        </w:tc>
        <w:tc>
          <w:tcPr>
            <w:tcW w:w="1800" w:type="dxa"/>
            <w:shd w:val="clear" w:color="auto" w:fill="auto"/>
          </w:tcPr>
          <w:p w14:paraId="6E58ABA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WYK-P5WA</w:t>
            </w:r>
          </w:p>
        </w:tc>
        <w:tc>
          <w:tcPr>
            <w:tcW w:w="3600" w:type="dxa"/>
            <w:shd w:val="clear" w:color="auto" w:fill="auto"/>
          </w:tcPr>
          <w:p w14:paraId="5ABF07E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Wyorywanie bruzd pługiem leśnym z wywyższeniem dna bruzdy na pow. do 0,5 ha </w:t>
            </w:r>
          </w:p>
        </w:tc>
        <w:tc>
          <w:tcPr>
            <w:tcW w:w="1200" w:type="dxa"/>
            <w:shd w:val="clear" w:color="auto" w:fill="auto"/>
          </w:tcPr>
          <w:p w14:paraId="6DA007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32A464D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7BDDAC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97E1CF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wyoranie bruzd pługiem dwuodkładnicowym lub wyoranie bruzd z wywyższeniem dna bruzdy.</w:t>
      </w:r>
    </w:p>
    <w:p w14:paraId="762A1D6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8B7B57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orkę na gniazdach i w lukach, bez względu na ich sumaryczną powierzchnię w wydzieleniu traktuje się, jako wyorywanie bruzd na pow. do 0,5 ha,</w:t>
      </w:r>
    </w:p>
    <w:p w14:paraId="4AB8779B"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odległość pomiędzy środkami bruzd, minimalna szerokość bruzd oraz minimalna wysokość naoranego wałka zawarta jest w Tabeli parametrów. Bruzdy powinny być możliwie płytkie i odsłaniać warstwę gleby mineralnej nie głębiej niż do około 5 cm. Orka co do zasady ma umożliwiać tylko usuwanie wierzchniej, zadarnionej lub pokrytej nierozłożoną ściółką warstwy gleby, a w uzasadnionych przypadkach (po uzgodnieniu z Zamawiającym i ujęciu w zleceniu) ww. parametr głębokości może być większy, </w:t>
      </w:r>
    </w:p>
    <w:p w14:paraId="21D1610F"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wyorania bruzd wraz z wywyższeniem dna należy wykonać pługiem do wywyższania dna bruzdy; wysokość naoranego wałka (wywyższenie dna bruzdy) zawarta jest w Tabeli parametrów,</w:t>
      </w:r>
    </w:p>
    <w:p w14:paraId="78853791"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bruzd, pasów przekazuje Zamawiający podczas wprowadzenia Wykonawcy na powierzchnię.</w:t>
      </w:r>
    </w:p>
    <w:p w14:paraId="29B19B9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DAA57C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bruzd na podstawie pomiaru powierzchni wykonanego zabiegu oraz średniej odległości między pasami (np. przy pomocy: dalmierza, taśmy mierniczej, GPS itp.). sprawdzenie szerokości bruzd i pasów zostanie wykonane wyrywkowo miarą prostopadle do osi bruzdy lub pasa sprawdzenie głębokości bruzd zostanie wykonane wyrywkowo miarą prostopadle do dna bruzdy, na jednej z jej ścianek bocznych. </w:t>
      </w:r>
    </w:p>
    <w:p w14:paraId="2AF747E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w:t>
      </w:r>
      <w:r w:rsidRPr="00235149">
        <w:rPr>
          <w:rFonts w:ascii="Cambria" w:eastAsia="Aptos" w:hAnsi="Cambria"/>
          <w:kern w:val="2"/>
          <w:sz w:val="22"/>
          <w:szCs w:val="24"/>
          <w:lang w:eastAsia="en-US"/>
          <w14:ligatures w14:val="standardContextual"/>
        </w:rPr>
        <w:tab/>
        <w:t>(rozliczenie z dokładnością do dwóch miejsc po przecinku)</w:t>
      </w:r>
    </w:p>
    <w:p w14:paraId="6B8E99D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27C3474" w14:textId="77777777" w:rsidTr="00B12D98">
        <w:trPr>
          <w:trHeight w:val="600"/>
          <w:tblHeader/>
        </w:trPr>
        <w:tc>
          <w:tcPr>
            <w:tcW w:w="800" w:type="dxa"/>
            <w:shd w:val="clear" w:color="auto" w:fill="auto"/>
            <w:vAlign w:val="center"/>
          </w:tcPr>
          <w:p w14:paraId="58B007D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42AD62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A66250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BA6700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B23ABA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F0E4D25" w14:textId="77777777" w:rsidTr="00B12D98">
        <w:tc>
          <w:tcPr>
            <w:tcW w:w="800" w:type="dxa"/>
            <w:shd w:val="clear" w:color="auto" w:fill="auto"/>
          </w:tcPr>
          <w:p w14:paraId="41F50E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78</w:t>
            </w:r>
          </w:p>
        </w:tc>
        <w:tc>
          <w:tcPr>
            <w:tcW w:w="1800" w:type="dxa"/>
            <w:shd w:val="clear" w:color="auto" w:fill="auto"/>
          </w:tcPr>
          <w:p w14:paraId="7135303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WYK-POGCZ</w:t>
            </w:r>
          </w:p>
        </w:tc>
        <w:tc>
          <w:tcPr>
            <w:tcW w:w="1800" w:type="dxa"/>
            <w:shd w:val="clear" w:color="auto" w:fill="auto"/>
          </w:tcPr>
          <w:p w14:paraId="2088C3A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WYK-POGCZ</w:t>
            </w:r>
          </w:p>
        </w:tc>
        <w:tc>
          <w:tcPr>
            <w:tcW w:w="3600" w:type="dxa"/>
            <w:shd w:val="clear" w:color="auto" w:fill="auto"/>
          </w:tcPr>
          <w:p w14:paraId="39C6540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Wyorywanie bruzd pługiem leśnym z pogłębiaczem na powierzchni pow. 0,5 ha</w:t>
            </w:r>
          </w:p>
        </w:tc>
        <w:tc>
          <w:tcPr>
            <w:tcW w:w="1200" w:type="dxa"/>
            <w:shd w:val="clear" w:color="auto" w:fill="auto"/>
          </w:tcPr>
          <w:p w14:paraId="089173A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1A75D99D" w14:textId="77777777" w:rsidTr="00B12D98">
        <w:tc>
          <w:tcPr>
            <w:tcW w:w="800" w:type="dxa"/>
            <w:shd w:val="clear" w:color="auto" w:fill="auto"/>
          </w:tcPr>
          <w:p w14:paraId="72B253D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79</w:t>
            </w:r>
          </w:p>
        </w:tc>
        <w:tc>
          <w:tcPr>
            <w:tcW w:w="1800" w:type="dxa"/>
            <w:shd w:val="clear" w:color="auto" w:fill="auto"/>
          </w:tcPr>
          <w:p w14:paraId="3E4833C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WYK-P5GCP</w:t>
            </w:r>
          </w:p>
        </w:tc>
        <w:tc>
          <w:tcPr>
            <w:tcW w:w="1800" w:type="dxa"/>
            <w:shd w:val="clear" w:color="auto" w:fill="auto"/>
          </w:tcPr>
          <w:p w14:paraId="72F83CA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WYK-P5GCP</w:t>
            </w:r>
          </w:p>
        </w:tc>
        <w:tc>
          <w:tcPr>
            <w:tcW w:w="3600" w:type="dxa"/>
            <w:shd w:val="clear" w:color="auto" w:fill="auto"/>
          </w:tcPr>
          <w:p w14:paraId="383CA6B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Wyorywanie bruzd pługiem leśnym z pogłębiaczem na pow. do 0,5 ha </w:t>
            </w:r>
          </w:p>
        </w:tc>
        <w:tc>
          <w:tcPr>
            <w:tcW w:w="1200" w:type="dxa"/>
            <w:shd w:val="clear" w:color="auto" w:fill="auto"/>
          </w:tcPr>
          <w:p w14:paraId="09D3B93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362A12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726205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CB278B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wyoranie bruzd pługiem dwuodkładnicowym z pogłębiaczem.</w:t>
      </w:r>
    </w:p>
    <w:p w14:paraId="45CD4A7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FAF609E"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bruzd oraz minimalna szerokość bruzd jest zawarta w Tabeli parametrów. Bruzdy powinny być możliwie płytkie i odsłaniać warstwę gleby mineralnej nie głębiej niż do około 5 cm. Orka co do zasady ma umożliwiać tylko usuwanie wierzchniej, zadarnionej lub pokrytej nierozłożoną ściółką warstwy gleby, a w uzasadnionych przypadkach (po uzgodnieniu z Zamawiającym i ujęciu w zleceniu) ww. parametr głębokości może być większy,</w:t>
      </w:r>
    </w:p>
    <w:p w14:paraId="361A8AFB"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bruzd, pasów przekazuje Zamawiający podczas wprowadzenia Wykonawcy na powierzchnię,</w:t>
      </w:r>
    </w:p>
    <w:p w14:paraId="33528325"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trakcie wykonywania przygotowania gleby pług musi być zagregowany z pogłębiaczem zapewniającym spulchnienie gleby w środku bruzdy na głębokość minimum 25 cm.</w:t>
      </w:r>
    </w:p>
    <w:p w14:paraId="7F7DF29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DD1588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i określeniem długości bruzd na podstawie pomiaru powierzchni wykonanego zabiegu oraz średniej odległości pomiędzy bruzdami (np. przy pomocy: dalmierza, taśmy mierniczej, GPS, itp). sprawdzenie szerokości bruzd zostanie wykonane wyrywkowo miarą prostopadle do osi bruzdy lub pasa. sprawdzenie głębokości bruzd zostanie wykonane wyrywkowo miarą prostopadle do dna bruzdy, na jednej z jej ścianek bocznych .</w:t>
      </w:r>
    </w:p>
    <w:p w14:paraId="033D6D9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głębokość spulchnienia zostanie zweryfikowana w sposób jednoznacznie potwierdzający jakość wykonanych prac, poprzez wciskanie w bruzdy odpowiedniej długości palika (pręta) o średnicy nie wpływającej na jakość pomiaru.</w:t>
      </w:r>
    </w:p>
    <w:p w14:paraId="66A1DEB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6AEA20C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1483C2C" w14:textId="77777777" w:rsidTr="00B12D98">
        <w:trPr>
          <w:trHeight w:val="600"/>
          <w:tblHeader/>
        </w:trPr>
        <w:tc>
          <w:tcPr>
            <w:tcW w:w="800" w:type="dxa"/>
            <w:shd w:val="clear" w:color="auto" w:fill="auto"/>
            <w:vAlign w:val="center"/>
          </w:tcPr>
          <w:p w14:paraId="32F813F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221A71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014137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D3ABA1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1017DE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93AA2E0" w14:textId="77777777" w:rsidTr="00B12D98">
        <w:tc>
          <w:tcPr>
            <w:tcW w:w="800" w:type="dxa"/>
            <w:shd w:val="clear" w:color="auto" w:fill="auto"/>
          </w:tcPr>
          <w:p w14:paraId="3B3926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80</w:t>
            </w:r>
          </w:p>
        </w:tc>
        <w:tc>
          <w:tcPr>
            <w:tcW w:w="1800" w:type="dxa"/>
            <w:shd w:val="clear" w:color="auto" w:fill="auto"/>
          </w:tcPr>
          <w:p w14:paraId="1A81ED4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WYK-FRECZ</w:t>
            </w:r>
          </w:p>
        </w:tc>
        <w:tc>
          <w:tcPr>
            <w:tcW w:w="1800" w:type="dxa"/>
            <w:shd w:val="clear" w:color="auto" w:fill="auto"/>
          </w:tcPr>
          <w:p w14:paraId="0579A2F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WYK-FRECZ</w:t>
            </w:r>
          </w:p>
        </w:tc>
        <w:tc>
          <w:tcPr>
            <w:tcW w:w="3600" w:type="dxa"/>
            <w:shd w:val="clear" w:color="auto" w:fill="auto"/>
          </w:tcPr>
          <w:p w14:paraId="266D276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gleby frezem w pasy</w:t>
            </w:r>
          </w:p>
        </w:tc>
        <w:tc>
          <w:tcPr>
            <w:tcW w:w="1200" w:type="dxa"/>
            <w:shd w:val="clear" w:color="auto" w:fill="auto"/>
          </w:tcPr>
          <w:p w14:paraId="448DA68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29871B5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F3048F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A6B472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wykonanie pasów przy pomocy freza leśnego,  poprzez spulchnienie gleby na pasach.</w:t>
      </w:r>
    </w:p>
    <w:p w14:paraId="40966C5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5C6AA54"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pasów, minimalna szerokość pasa oraz minimalna głębokość spulchnienia gleby na pasach zawarta jest w Tabeli parametrów,</w:t>
      </w:r>
    </w:p>
    <w:p w14:paraId="1181543A"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pasów Zamawiający przekazuje w zleceniu i w trakcie wprowadzania Wykonawcy na pozycję, na której wykonywany będzie zabieg.</w:t>
      </w:r>
    </w:p>
    <w:p w14:paraId="2988E44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3AA3BE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 </w:t>
      </w:r>
    </w:p>
    <w:p w14:paraId="34C8EB0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sprawdzenie szerokości pasów zostanie wykonane wyrywkowo miarą prostopadle do osi pasa . </w:t>
      </w:r>
    </w:p>
    <w:p w14:paraId="1AED4AC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głębokość spulchnienia zostanie zweryfikowana w sposób jednoznacznie potwierdzający jakość wykonanych prac, poprzez wciskanie w bruzdy odpowiedniej długości palika (pręta) o średnicy nie wpływającej na jakość pomiaru.</w:t>
      </w:r>
    </w:p>
    <w:p w14:paraId="1C5A88F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84528F2"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b/>
          <w:color w:val="FF0000"/>
          <w:kern w:val="2"/>
          <w:sz w:val="22"/>
          <w:szCs w:val="24"/>
          <w:lang w:eastAsia="en-US"/>
          <w14:ligatures w14:val="standardContextual"/>
        </w:rPr>
        <w:t xml:space="preserve">   </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8965277" w14:textId="77777777" w:rsidTr="00B12D98">
        <w:trPr>
          <w:trHeight w:val="600"/>
          <w:tblHeader/>
        </w:trPr>
        <w:tc>
          <w:tcPr>
            <w:tcW w:w="800" w:type="dxa"/>
            <w:shd w:val="clear" w:color="auto" w:fill="auto"/>
            <w:vAlign w:val="center"/>
          </w:tcPr>
          <w:p w14:paraId="7040B51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D70F44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157FA1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72159E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58208B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5ABC87C" w14:textId="77777777" w:rsidTr="00B12D98">
        <w:tc>
          <w:tcPr>
            <w:tcW w:w="800" w:type="dxa"/>
            <w:shd w:val="clear" w:color="auto" w:fill="auto"/>
          </w:tcPr>
          <w:p w14:paraId="19E6793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81</w:t>
            </w:r>
          </w:p>
        </w:tc>
        <w:tc>
          <w:tcPr>
            <w:tcW w:w="1800" w:type="dxa"/>
            <w:shd w:val="clear" w:color="auto" w:fill="auto"/>
          </w:tcPr>
          <w:p w14:paraId="39C538F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 KROK</w:t>
            </w:r>
          </w:p>
        </w:tc>
        <w:tc>
          <w:tcPr>
            <w:tcW w:w="1800" w:type="dxa"/>
            <w:shd w:val="clear" w:color="auto" w:fill="auto"/>
          </w:tcPr>
          <w:p w14:paraId="5E26B9C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 KROK</w:t>
            </w:r>
          </w:p>
        </w:tc>
        <w:tc>
          <w:tcPr>
            <w:tcW w:w="3600" w:type="dxa"/>
            <w:shd w:val="clear" w:color="auto" w:fill="auto"/>
          </w:tcPr>
          <w:p w14:paraId="0EB2495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gleby pod odnowienia naturalne wałem Krokowskiego</w:t>
            </w:r>
          </w:p>
        </w:tc>
        <w:tc>
          <w:tcPr>
            <w:tcW w:w="1200" w:type="dxa"/>
            <w:shd w:val="clear" w:color="auto" w:fill="auto"/>
          </w:tcPr>
          <w:p w14:paraId="68B5132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0574ABAA" w14:textId="77777777" w:rsidTr="00B12D98">
        <w:tc>
          <w:tcPr>
            <w:tcW w:w="800" w:type="dxa"/>
            <w:shd w:val="clear" w:color="auto" w:fill="auto"/>
          </w:tcPr>
          <w:p w14:paraId="2A36FB5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82</w:t>
            </w:r>
          </w:p>
        </w:tc>
        <w:tc>
          <w:tcPr>
            <w:tcW w:w="1800" w:type="dxa"/>
            <w:shd w:val="clear" w:color="auto" w:fill="auto"/>
          </w:tcPr>
          <w:p w14:paraId="1A5403B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NAT-WPGBT</w:t>
            </w:r>
          </w:p>
        </w:tc>
        <w:tc>
          <w:tcPr>
            <w:tcW w:w="1800" w:type="dxa"/>
            <w:shd w:val="clear" w:color="auto" w:fill="auto"/>
          </w:tcPr>
          <w:p w14:paraId="241FE45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NAT-WPGBT</w:t>
            </w:r>
          </w:p>
        </w:tc>
        <w:tc>
          <w:tcPr>
            <w:tcW w:w="3600" w:type="dxa"/>
            <w:shd w:val="clear" w:color="auto" w:fill="auto"/>
          </w:tcPr>
          <w:p w14:paraId="7687BB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powierzchni pod odnowienie naturalne broną talerzową</w:t>
            </w:r>
          </w:p>
        </w:tc>
        <w:tc>
          <w:tcPr>
            <w:tcW w:w="1200" w:type="dxa"/>
            <w:shd w:val="clear" w:color="auto" w:fill="auto"/>
          </w:tcPr>
          <w:p w14:paraId="502DBB3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67EA5B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4C2F13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5ACABC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specjalne przygotowanie gleby pod odnowienia naturalne (celem inicjowania bądź wzrostu ich efektywności) zarówno w nalotach, jak i na powierzchniach pozrębowych, wykonywane sprzętem zawieszonym na ciągniku. </w:t>
      </w:r>
    </w:p>
    <w:p w14:paraId="2C4731E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2537797"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szerokość, długość robocza, oraz rozstaw pasów zawarte są w Tabeli parametrów,</w:t>
      </w:r>
    </w:p>
    <w:p w14:paraId="171FA69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pasów Zamawiający przekazuje w zleceniu i w trakcie wprowadzania Wykonawcy na pozycję, na której wykonywany będzie zabieg.</w:t>
      </w:r>
    </w:p>
    <w:p w14:paraId="3445997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D1D11B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0F3D8F1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47A852A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1F76D77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D339B36"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b/>
          <w:color w:val="FF0000"/>
          <w:kern w:val="2"/>
          <w:sz w:val="22"/>
          <w:szCs w:val="24"/>
          <w:lang w:eastAsia="en-US"/>
          <w14:ligatures w14:val="standardContextual"/>
        </w:rPr>
        <w:t xml:space="preserve"> </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7E173AF" w14:textId="77777777" w:rsidTr="00B12D98">
        <w:trPr>
          <w:trHeight w:val="600"/>
          <w:tblHeader/>
        </w:trPr>
        <w:tc>
          <w:tcPr>
            <w:tcW w:w="800" w:type="dxa"/>
            <w:shd w:val="clear" w:color="auto" w:fill="auto"/>
            <w:vAlign w:val="center"/>
          </w:tcPr>
          <w:p w14:paraId="2FD630F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72094F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7FEEA5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9720BE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73FDB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1A6B153" w14:textId="77777777" w:rsidTr="00B12D98">
        <w:tc>
          <w:tcPr>
            <w:tcW w:w="800" w:type="dxa"/>
            <w:shd w:val="clear" w:color="auto" w:fill="auto"/>
          </w:tcPr>
          <w:p w14:paraId="1F2003B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83</w:t>
            </w:r>
          </w:p>
        </w:tc>
        <w:tc>
          <w:tcPr>
            <w:tcW w:w="1800" w:type="dxa"/>
            <w:shd w:val="clear" w:color="auto" w:fill="auto"/>
          </w:tcPr>
          <w:p w14:paraId="2A3ABF1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WYK-FREZ</w:t>
            </w:r>
          </w:p>
        </w:tc>
        <w:tc>
          <w:tcPr>
            <w:tcW w:w="1800" w:type="dxa"/>
            <w:shd w:val="clear" w:color="auto" w:fill="auto"/>
          </w:tcPr>
          <w:p w14:paraId="2AC0F59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WYK-FREZ</w:t>
            </w:r>
          </w:p>
        </w:tc>
        <w:tc>
          <w:tcPr>
            <w:tcW w:w="3600" w:type="dxa"/>
            <w:shd w:val="clear" w:color="auto" w:fill="auto"/>
          </w:tcPr>
          <w:p w14:paraId="479AC32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gleby pługiem aktywnym z pogłębiaczem</w:t>
            </w:r>
          </w:p>
        </w:tc>
        <w:tc>
          <w:tcPr>
            <w:tcW w:w="1200" w:type="dxa"/>
            <w:shd w:val="clear" w:color="auto" w:fill="auto"/>
          </w:tcPr>
          <w:p w14:paraId="173E71F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02ED978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FDA7F0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C48858B" w14:textId="77777777" w:rsidR="00235149" w:rsidRPr="00235149" w:rsidRDefault="00235149" w:rsidP="00235149">
      <w:pPr>
        <w:suppressAutoHyphens w:val="0"/>
        <w:spacing w:after="160" w:line="278" w:lineRule="auto"/>
        <w:contextualSpacing/>
        <w:jc w:val="both"/>
        <w:rPr>
          <w:rFonts w:ascii="Cambria" w:eastAsia="Aptos" w:hAnsi="Cambria"/>
          <w:b/>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mechaniczne wykonanie pasów przy pomocy pługa aktywnego z pogłębiaczem </w:t>
      </w:r>
    </w:p>
    <w:p w14:paraId="7537E70E" w14:textId="77777777" w:rsidR="00235149" w:rsidRPr="00235149" w:rsidRDefault="00235149" w:rsidP="00235149">
      <w:pPr>
        <w:suppressAutoHyphens w:val="0"/>
        <w:spacing w:after="160" w:line="278" w:lineRule="auto"/>
        <w:contextualSpacing/>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CA801D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pasów,  szerokość bruzdy i  głębokość spulchnienia zawarta jest w Tabeli parametrów,</w:t>
      </w:r>
    </w:p>
    <w:p w14:paraId="545A80F9"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pasów przekazuje Zamawiający podczas wprowadzenia Wykonawcy na powierzchnię.</w:t>
      </w:r>
    </w:p>
    <w:p w14:paraId="2F12A66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9867E0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w:t>
      </w:r>
    </w:p>
    <w:p w14:paraId="379CDC3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sprawdzenie szerokości pasów zostanie wykonane wyrywkowo miarą prostopadle do osi pasa,</w:t>
      </w:r>
    </w:p>
    <w:p w14:paraId="17B9A49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głębokość spulchnienia zostanie zweryfikowana w sposób jednoznacznie potwierdzający jakość wykonanych prac, poprzez wciskanie w bruzdy odpowiedniej długości palika (pręta) o średnicy nie wpływającej na jakość pomiaru.</w:t>
      </w:r>
    </w:p>
    <w:p w14:paraId="47ED0B6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BDC401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1EDB494" w14:textId="77777777" w:rsidTr="00B12D98">
        <w:trPr>
          <w:trHeight w:val="600"/>
          <w:tblHeader/>
        </w:trPr>
        <w:tc>
          <w:tcPr>
            <w:tcW w:w="800" w:type="dxa"/>
            <w:shd w:val="clear" w:color="auto" w:fill="auto"/>
            <w:vAlign w:val="center"/>
          </w:tcPr>
          <w:p w14:paraId="7B94B1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277512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671537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49B86D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D91EAE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7E3D390" w14:textId="77777777" w:rsidTr="00B12D98">
        <w:tc>
          <w:tcPr>
            <w:tcW w:w="800" w:type="dxa"/>
            <w:shd w:val="clear" w:color="auto" w:fill="auto"/>
          </w:tcPr>
          <w:p w14:paraId="173553A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84</w:t>
            </w:r>
          </w:p>
        </w:tc>
        <w:tc>
          <w:tcPr>
            <w:tcW w:w="1800" w:type="dxa"/>
            <w:shd w:val="clear" w:color="auto" w:fill="auto"/>
          </w:tcPr>
          <w:p w14:paraId="73D6145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WYK-FREZ2</w:t>
            </w:r>
          </w:p>
        </w:tc>
        <w:tc>
          <w:tcPr>
            <w:tcW w:w="1800" w:type="dxa"/>
            <w:shd w:val="clear" w:color="auto" w:fill="auto"/>
          </w:tcPr>
          <w:p w14:paraId="76D8329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WYK-FREZ2</w:t>
            </w:r>
          </w:p>
        </w:tc>
        <w:tc>
          <w:tcPr>
            <w:tcW w:w="3600" w:type="dxa"/>
            <w:shd w:val="clear" w:color="auto" w:fill="auto"/>
          </w:tcPr>
          <w:p w14:paraId="5F18A50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gleby pługiem aktywnym bez pogłębienia</w:t>
            </w:r>
          </w:p>
        </w:tc>
        <w:tc>
          <w:tcPr>
            <w:tcW w:w="1200" w:type="dxa"/>
            <w:shd w:val="clear" w:color="auto" w:fill="auto"/>
          </w:tcPr>
          <w:p w14:paraId="4F804BA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4A37F92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05D3B3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3B5406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mechaniczne wykonanie pasów przy pomocy pługa aktywnego bez pogłębiacza. </w:t>
      </w:r>
    </w:p>
    <w:p w14:paraId="0B73F18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A05A0AE"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pasów oraz szerokość bruzdy zawarta jest w Tabeli parametrów,</w:t>
      </w:r>
    </w:p>
    <w:p w14:paraId="44F22ED8"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pasów Zamawiający przekazuje w zleceniu i w trakcie wprowadzania Wykonawcy na pozycję, na której wykonywany będzie zabieg.</w:t>
      </w:r>
    </w:p>
    <w:p w14:paraId="19FBE33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F48B18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2CEC41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 </w:t>
      </w:r>
    </w:p>
    <w:p w14:paraId="61453D3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sprawdzenie szerokości bruzdy zostanie wykonane wyrywkowo miarą prostopadle do osi pasa.</w:t>
      </w:r>
    </w:p>
    <w:p w14:paraId="384A037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w:t>
      </w:r>
      <w:r w:rsidRPr="00235149">
        <w:rPr>
          <w:rFonts w:ascii="Cambria" w:eastAsia="Aptos" w:hAnsi="Cambria"/>
          <w:kern w:val="2"/>
          <w:sz w:val="22"/>
          <w:szCs w:val="24"/>
          <w:lang w:eastAsia="en-US"/>
          <w14:ligatures w14:val="standardContextual"/>
        </w:rPr>
        <w:tab/>
        <w:t>(rozliczenie z dokładnością do dwóch miejsc po przecinku)</w:t>
      </w:r>
    </w:p>
    <w:p w14:paraId="0A7353E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9E4F47B" w14:textId="77777777" w:rsidTr="00B12D98">
        <w:trPr>
          <w:trHeight w:val="600"/>
          <w:tblHeader/>
        </w:trPr>
        <w:tc>
          <w:tcPr>
            <w:tcW w:w="800" w:type="dxa"/>
            <w:shd w:val="clear" w:color="auto" w:fill="auto"/>
            <w:vAlign w:val="center"/>
          </w:tcPr>
          <w:p w14:paraId="0565B74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A35F9A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3B6B4E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348230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1753E5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7994358" w14:textId="77777777" w:rsidTr="00B12D98">
        <w:tc>
          <w:tcPr>
            <w:tcW w:w="800" w:type="dxa"/>
            <w:shd w:val="clear" w:color="auto" w:fill="auto"/>
          </w:tcPr>
          <w:p w14:paraId="6F83F5F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85</w:t>
            </w:r>
          </w:p>
        </w:tc>
        <w:tc>
          <w:tcPr>
            <w:tcW w:w="1800" w:type="dxa"/>
            <w:shd w:val="clear" w:color="auto" w:fill="auto"/>
          </w:tcPr>
          <w:p w14:paraId="347FD20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 WAŁK</w:t>
            </w:r>
          </w:p>
        </w:tc>
        <w:tc>
          <w:tcPr>
            <w:tcW w:w="1800" w:type="dxa"/>
            <w:shd w:val="clear" w:color="auto" w:fill="auto"/>
          </w:tcPr>
          <w:p w14:paraId="26AA4E4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 WAŁK</w:t>
            </w:r>
          </w:p>
        </w:tc>
        <w:tc>
          <w:tcPr>
            <w:tcW w:w="3600" w:type="dxa"/>
            <w:shd w:val="clear" w:color="auto" w:fill="auto"/>
          </w:tcPr>
          <w:p w14:paraId="6E8B03C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gleby pługofrezarką</w:t>
            </w:r>
          </w:p>
        </w:tc>
        <w:tc>
          <w:tcPr>
            <w:tcW w:w="1200" w:type="dxa"/>
            <w:shd w:val="clear" w:color="auto" w:fill="auto"/>
          </w:tcPr>
          <w:p w14:paraId="661C529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7DB974A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EBD749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52EFF8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mechaniczne wykonanie wałków przy pomocy pługofrezarki poprzez naoranie wałków. </w:t>
      </w:r>
    </w:p>
    <w:p w14:paraId="070CBD4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EC4FB5F"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wałków oraz wysokość wałka zawarta jest w Tabeli parametrów,</w:t>
      </w:r>
    </w:p>
    <w:p w14:paraId="35EC2B0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naorane wałki powinny mieć w przekroju kształt trapezu, </w:t>
      </w:r>
    </w:p>
    <w:p w14:paraId="403C6CC3"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pasów Zamawiający przekazuje w zleceniu.</w:t>
      </w:r>
    </w:p>
    <w:p w14:paraId="692542E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584EF3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w:t>
      </w:r>
    </w:p>
    <w:p w14:paraId="67D8D8A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sprawdzenie wysokości wałków zostanie wyrywkowo wykonane miarą prostopadle do podłoża.</w:t>
      </w:r>
    </w:p>
    <w:p w14:paraId="04FC852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68D77D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 </w:t>
      </w:r>
    </w:p>
    <w:p w14:paraId="5C3A8BC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4D113EFD"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29AA46C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EE515B0" w14:textId="77777777" w:rsidTr="00B12D98">
        <w:trPr>
          <w:trHeight w:val="600"/>
          <w:tblHeader/>
        </w:trPr>
        <w:tc>
          <w:tcPr>
            <w:tcW w:w="800" w:type="dxa"/>
            <w:shd w:val="clear" w:color="auto" w:fill="auto"/>
            <w:vAlign w:val="center"/>
          </w:tcPr>
          <w:p w14:paraId="0469219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03AA8F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572243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6E51DB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EB0C79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0F6CBD0" w14:textId="77777777" w:rsidTr="00B12D98">
        <w:tc>
          <w:tcPr>
            <w:tcW w:w="800" w:type="dxa"/>
            <w:shd w:val="clear" w:color="auto" w:fill="auto"/>
          </w:tcPr>
          <w:p w14:paraId="257DDF2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86</w:t>
            </w:r>
          </w:p>
        </w:tc>
        <w:tc>
          <w:tcPr>
            <w:tcW w:w="1800" w:type="dxa"/>
            <w:shd w:val="clear" w:color="auto" w:fill="auto"/>
          </w:tcPr>
          <w:p w14:paraId="68E58E7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ORKA-3UC</w:t>
            </w:r>
          </w:p>
        </w:tc>
        <w:tc>
          <w:tcPr>
            <w:tcW w:w="1800" w:type="dxa"/>
            <w:shd w:val="clear" w:color="auto" w:fill="auto"/>
          </w:tcPr>
          <w:p w14:paraId="49973BC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ORKA-3UC</w:t>
            </w:r>
          </w:p>
        </w:tc>
        <w:tc>
          <w:tcPr>
            <w:tcW w:w="3600" w:type="dxa"/>
            <w:shd w:val="clear" w:color="auto" w:fill="auto"/>
          </w:tcPr>
          <w:p w14:paraId="49DD253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 pełna na głębokość do 30 cm</w:t>
            </w:r>
          </w:p>
        </w:tc>
        <w:tc>
          <w:tcPr>
            <w:tcW w:w="1200" w:type="dxa"/>
            <w:shd w:val="clear" w:color="auto" w:fill="auto"/>
          </w:tcPr>
          <w:p w14:paraId="43EAC79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56CCB383" w14:textId="77777777" w:rsidTr="00B12D98">
        <w:tc>
          <w:tcPr>
            <w:tcW w:w="800" w:type="dxa"/>
            <w:shd w:val="clear" w:color="auto" w:fill="auto"/>
          </w:tcPr>
          <w:p w14:paraId="36F59EA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87</w:t>
            </w:r>
          </w:p>
        </w:tc>
        <w:tc>
          <w:tcPr>
            <w:tcW w:w="1800" w:type="dxa"/>
            <w:shd w:val="clear" w:color="auto" w:fill="auto"/>
          </w:tcPr>
          <w:p w14:paraId="07D3B64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ORKA-5UC</w:t>
            </w:r>
          </w:p>
        </w:tc>
        <w:tc>
          <w:tcPr>
            <w:tcW w:w="1800" w:type="dxa"/>
            <w:shd w:val="clear" w:color="auto" w:fill="auto"/>
          </w:tcPr>
          <w:p w14:paraId="600453D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ORKA-5UC</w:t>
            </w:r>
          </w:p>
        </w:tc>
        <w:tc>
          <w:tcPr>
            <w:tcW w:w="3600" w:type="dxa"/>
            <w:shd w:val="clear" w:color="auto" w:fill="auto"/>
          </w:tcPr>
          <w:p w14:paraId="2111A36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 pełna na głębokość  do 50 cm</w:t>
            </w:r>
          </w:p>
        </w:tc>
        <w:tc>
          <w:tcPr>
            <w:tcW w:w="1200" w:type="dxa"/>
            <w:shd w:val="clear" w:color="auto" w:fill="auto"/>
          </w:tcPr>
          <w:p w14:paraId="3CB715D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060F987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F58A19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63CC71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pionowe przemieszczenie warstwy gleby poprzez mechaniczne oddzielenie częściowe lub całkowite pasa przygotowywanej gleby (skiby) od całości uprawianej gleby, a następnie jej odwrócenie i pokruszenie,</w:t>
      </w:r>
    </w:p>
    <w:p w14:paraId="04AED35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orka pełna na głębokość  do 30 cm (+/- 5 cm) lub  do 50 cm (+/- 5 cm). </w:t>
      </w:r>
    </w:p>
    <w:p w14:paraId="41EF62F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7B5535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224AD26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2B7669D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8C6842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2C92828"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5C3821A" w14:textId="77777777" w:rsidTr="00B12D98">
        <w:trPr>
          <w:trHeight w:val="600"/>
          <w:tblHeader/>
        </w:trPr>
        <w:tc>
          <w:tcPr>
            <w:tcW w:w="800" w:type="dxa"/>
            <w:shd w:val="clear" w:color="auto" w:fill="auto"/>
            <w:vAlign w:val="center"/>
          </w:tcPr>
          <w:p w14:paraId="2A166B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930DA9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23F19B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9CA5E2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38B658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EA77F75" w14:textId="77777777" w:rsidTr="00B12D98">
        <w:tc>
          <w:tcPr>
            <w:tcW w:w="800" w:type="dxa"/>
            <w:shd w:val="clear" w:color="auto" w:fill="auto"/>
          </w:tcPr>
          <w:p w14:paraId="1862FBE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88</w:t>
            </w:r>
          </w:p>
        </w:tc>
        <w:tc>
          <w:tcPr>
            <w:tcW w:w="1800" w:type="dxa"/>
            <w:shd w:val="clear" w:color="auto" w:fill="auto"/>
          </w:tcPr>
          <w:p w14:paraId="2866D2A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SPUL-UC</w:t>
            </w:r>
          </w:p>
        </w:tc>
        <w:tc>
          <w:tcPr>
            <w:tcW w:w="1800" w:type="dxa"/>
            <w:shd w:val="clear" w:color="auto" w:fill="auto"/>
          </w:tcPr>
          <w:p w14:paraId="0BACA65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SPUL-UC</w:t>
            </w:r>
          </w:p>
        </w:tc>
        <w:tc>
          <w:tcPr>
            <w:tcW w:w="3600" w:type="dxa"/>
            <w:shd w:val="clear" w:color="auto" w:fill="auto"/>
          </w:tcPr>
          <w:p w14:paraId="7977191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Spulchnianie gleby pogłębiaczem</w:t>
            </w:r>
          </w:p>
        </w:tc>
        <w:tc>
          <w:tcPr>
            <w:tcW w:w="1200" w:type="dxa"/>
            <w:shd w:val="clear" w:color="auto" w:fill="auto"/>
          </w:tcPr>
          <w:p w14:paraId="690BA43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52791341" w14:textId="77777777" w:rsidTr="00B12D98">
        <w:tc>
          <w:tcPr>
            <w:tcW w:w="800" w:type="dxa"/>
            <w:shd w:val="clear" w:color="auto" w:fill="auto"/>
          </w:tcPr>
          <w:p w14:paraId="7AD1B58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89</w:t>
            </w:r>
          </w:p>
        </w:tc>
        <w:tc>
          <w:tcPr>
            <w:tcW w:w="1800" w:type="dxa"/>
            <w:shd w:val="clear" w:color="auto" w:fill="auto"/>
          </w:tcPr>
          <w:p w14:paraId="5A2D9FA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SPUL-BC</w:t>
            </w:r>
          </w:p>
        </w:tc>
        <w:tc>
          <w:tcPr>
            <w:tcW w:w="1800" w:type="dxa"/>
            <w:shd w:val="clear" w:color="auto" w:fill="auto"/>
          </w:tcPr>
          <w:p w14:paraId="2351EE7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SPUL-BC</w:t>
            </w:r>
          </w:p>
        </w:tc>
        <w:tc>
          <w:tcPr>
            <w:tcW w:w="3600" w:type="dxa"/>
            <w:shd w:val="clear" w:color="auto" w:fill="auto"/>
          </w:tcPr>
          <w:p w14:paraId="1936BC5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Spulchnianie gleby w bruzdach pogłębiaczem</w:t>
            </w:r>
          </w:p>
        </w:tc>
        <w:tc>
          <w:tcPr>
            <w:tcW w:w="1200" w:type="dxa"/>
            <w:shd w:val="clear" w:color="auto" w:fill="auto"/>
          </w:tcPr>
          <w:p w14:paraId="63E4901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09E48E5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0355E6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A732AC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spulchnienie gleby pogłębiaczem</w:t>
      </w:r>
    </w:p>
    <w:p w14:paraId="6F3CBED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87291A2"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głębokość spulchnienia zawarta jest w Tabeli parametrów,</w:t>
      </w:r>
    </w:p>
    <w:p w14:paraId="2E499EA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957A23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dla jednostki miary HA odbiór prac nastąpi poprzez zweryfikowanie prawidłowości ich wykonania z opisem czynności i zleceniem oraz ustalenie powierzchni wykonanego zabiegu dla: </w:t>
      </w:r>
    </w:p>
    <w:p w14:paraId="11F5F683" w14:textId="77777777" w:rsidR="00235149" w:rsidRPr="00235149" w:rsidRDefault="00235149">
      <w:pPr>
        <w:numPr>
          <w:ilvl w:val="1"/>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23FEC8B9" w14:textId="77777777" w:rsidR="00235149" w:rsidRPr="00235149" w:rsidRDefault="00235149">
      <w:pPr>
        <w:numPr>
          <w:ilvl w:val="1"/>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00671F7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dla jednostki miary KMTR odbiór prac nastąpi poprzez zweryfikowanie prawidłowości ich wykonania z opisem czynności i zleceniem i określeniem długości bruzd na podstawie pomiaru powierzchni wykonanego zabiegu oraz średniej odległości między pasami (np. przy pomocy: dalmierza, taśmy mierniczej, GPS, itp). </w:t>
      </w:r>
    </w:p>
    <w:p w14:paraId="0F2F3CA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głębokość spulchnienia zostanie zweryfikowana w sposób jednoznacznie potwierdzający jakość wykonanych prac, poprzez wciskanie w spulchniony obszar odpowiedniej długości palika (pręta) o średnicy nie wpływającej na jakość pomiaru.</w:t>
      </w:r>
    </w:p>
    <w:p w14:paraId="22358D8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SPUL-UC z dokładnością do dwóch miejsc po przecinku,  SPUL-BC do jednego miejsca)</w:t>
      </w:r>
    </w:p>
    <w:p w14:paraId="7B83869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4542922" w14:textId="77777777" w:rsidTr="00B12D98">
        <w:trPr>
          <w:trHeight w:val="600"/>
          <w:tblHeader/>
        </w:trPr>
        <w:tc>
          <w:tcPr>
            <w:tcW w:w="800" w:type="dxa"/>
            <w:shd w:val="clear" w:color="auto" w:fill="auto"/>
            <w:vAlign w:val="center"/>
          </w:tcPr>
          <w:p w14:paraId="7FCEEEE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0B0CA0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944010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0E76A9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8F1EE6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238EFF1" w14:textId="77777777" w:rsidTr="00B12D98">
        <w:tc>
          <w:tcPr>
            <w:tcW w:w="800" w:type="dxa"/>
            <w:shd w:val="clear" w:color="auto" w:fill="auto"/>
          </w:tcPr>
          <w:p w14:paraId="4BBAC1E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90</w:t>
            </w:r>
          </w:p>
        </w:tc>
        <w:tc>
          <w:tcPr>
            <w:tcW w:w="1800" w:type="dxa"/>
            <w:shd w:val="clear" w:color="auto" w:fill="auto"/>
          </w:tcPr>
          <w:p w14:paraId="56ADE93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SPUL-GZ</w:t>
            </w:r>
          </w:p>
        </w:tc>
        <w:tc>
          <w:tcPr>
            <w:tcW w:w="1800" w:type="dxa"/>
            <w:shd w:val="clear" w:color="auto" w:fill="auto"/>
          </w:tcPr>
          <w:p w14:paraId="68D8366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SPUL-GZ</w:t>
            </w:r>
          </w:p>
        </w:tc>
        <w:tc>
          <w:tcPr>
            <w:tcW w:w="3600" w:type="dxa"/>
            <w:shd w:val="clear" w:color="auto" w:fill="auto"/>
          </w:tcPr>
          <w:p w14:paraId="49ABBDF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Spulchnianie gleby glebogryzarką zmechanizowaną</w:t>
            </w:r>
          </w:p>
        </w:tc>
        <w:tc>
          <w:tcPr>
            <w:tcW w:w="1200" w:type="dxa"/>
            <w:shd w:val="clear" w:color="auto" w:fill="auto"/>
          </w:tcPr>
          <w:p w14:paraId="5CA3C7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2D59B02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4C81D4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C1783A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spulchnienie gleby glebogryzarką.</w:t>
      </w:r>
    </w:p>
    <w:p w14:paraId="5D22A895" w14:textId="77777777" w:rsidR="00235149" w:rsidRPr="00235149" w:rsidRDefault="00235149" w:rsidP="00235149">
      <w:pPr>
        <w:suppressAutoHyphens w:val="0"/>
        <w:spacing w:after="160" w:line="278"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Uwagi:</w:t>
      </w:r>
    </w:p>
    <w:p w14:paraId="15AA5358"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głębokość spulchnienia zawarta jest w Tabeli parametrów,</w:t>
      </w:r>
    </w:p>
    <w:p w14:paraId="424C0A1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A2B29B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64ECD8E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6D4AEEC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6EB87EE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6EA0A2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6179876" w14:textId="77777777" w:rsidTr="00B12D98">
        <w:trPr>
          <w:trHeight w:val="600"/>
          <w:tblHeader/>
        </w:trPr>
        <w:tc>
          <w:tcPr>
            <w:tcW w:w="800" w:type="dxa"/>
            <w:shd w:val="clear" w:color="auto" w:fill="auto"/>
            <w:vAlign w:val="center"/>
          </w:tcPr>
          <w:p w14:paraId="4B94AC6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1A789C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35E136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B1C1EE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0DA69B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B94D004" w14:textId="77777777" w:rsidTr="00B12D98">
        <w:tc>
          <w:tcPr>
            <w:tcW w:w="800" w:type="dxa"/>
            <w:shd w:val="clear" w:color="auto" w:fill="auto"/>
          </w:tcPr>
          <w:p w14:paraId="224092B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91</w:t>
            </w:r>
          </w:p>
        </w:tc>
        <w:tc>
          <w:tcPr>
            <w:tcW w:w="1800" w:type="dxa"/>
            <w:shd w:val="clear" w:color="auto" w:fill="auto"/>
          </w:tcPr>
          <w:p w14:paraId="2248C0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WYK-DOŁŚW</w:t>
            </w:r>
          </w:p>
        </w:tc>
        <w:tc>
          <w:tcPr>
            <w:tcW w:w="1800" w:type="dxa"/>
            <w:shd w:val="clear" w:color="auto" w:fill="auto"/>
          </w:tcPr>
          <w:p w14:paraId="5C1A831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WYK-DOŁŚW</w:t>
            </w:r>
          </w:p>
        </w:tc>
        <w:tc>
          <w:tcPr>
            <w:tcW w:w="3600" w:type="dxa"/>
            <w:shd w:val="clear" w:color="auto" w:fill="auto"/>
          </w:tcPr>
          <w:p w14:paraId="00250AA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dołków świdrem ręcznym z napędem spalinowym (z pomocnikiem).</w:t>
            </w:r>
          </w:p>
        </w:tc>
        <w:tc>
          <w:tcPr>
            <w:tcW w:w="1200" w:type="dxa"/>
            <w:shd w:val="clear" w:color="auto" w:fill="auto"/>
          </w:tcPr>
          <w:p w14:paraId="2815E8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5681CE5" w14:textId="77777777" w:rsidTr="00B12D98">
        <w:tc>
          <w:tcPr>
            <w:tcW w:w="800" w:type="dxa"/>
            <w:shd w:val="clear" w:color="auto" w:fill="auto"/>
          </w:tcPr>
          <w:p w14:paraId="46FD197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92</w:t>
            </w:r>
          </w:p>
        </w:tc>
        <w:tc>
          <w:tcPr>
            <w:tcW w:w="1800" w:type="dxa"/>
            <w:shd w:val="clear" w:color="auto" w:fill="auto"/>
          </w:tcPr>
          <w:p w14:paraId="76C6FFB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WYK-DOŁŚS</w:t>
            </w:r>
          </w:p>
        </w:tc>
        <w:tc>
          <w:tcPr>
            <w:tcW w:w="1800" w:type="dxa"/>
            <w:shd w:val="clear" w:color="auto" w:fill="auto"/>
          </w:tcPr>
          <w:p w14:paraId="4B4CD14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WYK-DOŁŚS</w:t>
            </w:r>
          </w:p>
        </w:tc>
        <w:tc>
          <w:tcPr>
            <w:tcW w:w="3600" w:type="dxa"/>
            <w:shd w:val="clear" w:color="auto" w:fill="auto"/>
          </w:tcPr>
          <w:p w14:paraId="5D050A1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dołków pod sadzonki świdrem ręcznym z napędem spalinowym.</w:t>
            </w:r>
          </w:p>
        </w:tc>
        <w:tc>
          <w:tcPr>
            <w:tcW w:w="1200" w:type="dxa"/>
            <w:shd w:val="clear" w:color="auto" w:fill="auto"/>
          </w:tcPr>
          <w:p w14:paraId="2562411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6295B9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BABF7B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Standard technologii prac obejmuje: </w:t>
      </w:r>
    </w:p>
    <w:p w14:paraId="4F4A057C" w14:textId="77777777" w:rsidR="00235149" w:rsidRPr="00235149" w:rsidRDefault="00235149" w:rsidP="00235149">
      <w:pPr>
        <w:suppressAutoHyphens w:val="0"/>
        <w:spacing w:after="160" w:line="278" w:lineRule="auto"/>
        <w:contextualSpacing/>
        <w:jc w:val="both"/>
        <w:rPr>
          <w:rFonts w:ascii="Cambria" w:eastAsia="Aptos" w:hAnsi="Cambria"/>
          <w:b/>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ręczne wykonanie dołków przy pomocy świdra z napędem spalinowym (z pomocnikiem lub bez), </w:t>
      </w:r>
    </w:p>
    <w:p w14:paraId="65C14B20" w14:textId="77777777" w:rsidR="00235149" w:rsidRPr="00235149" w:rsidRDefault="00235149" w:rsidP="00235149">
      <w:pPr>
        <w:suppressAutoHyphens w:val="0"/>
        <w:spacing w:after="160" w:line="278" w:lineRule="auto"/>
        <w:contextualSpacing/>
        <w:jc w:val="both"/>
        <w:rPr>
          <w:rFonts w:ascii="Cambria" w:eastAsia="Aptos" w:hAnsi="Cambria"/>
          <w:b/>
          <w:kern w:val="2"/>
          <w:sz w:val="22"/>
          <w:szCs w:val="24"/>
          <w:lang w:eastAsia="en-US"/>
          <w14:ligatures w14:val="standardContextual"/>
        </w:rPr>
      </w:pPr>
    </w:p>
    <w:p w14:paraId="436BE5BD" w14:textId="77777777" w:rsidR="00235149" w:rsidRPr="00235149" w:rsidRDefault="00235149" w:rsidP="00235149">
      <w:pPr>
        <w:suppressAutoHyphens w:val="0"/>
        <w:spacing w:after="160" w:line="278" w:lineRule="auto"/>
        <w:contextualSpacing/>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D5958B5"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oraz wymiary dołków są zawarte w Tabeli parametrów,</w:t>
      </w:r>
    </w:p>
    <w:p w14:paraId="07ACD17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BEBFD6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7764021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2B24C9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D30CA9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37A92E8" w14:textId="77777777" w:rsidTr="00B12D98">
        <w:trPr>
          <w:trHeight w:val="600"/>
          <w:tblHeader/>
        </w:trPr>
        <w:tc>
          <w:tcPr>
            <w:tcW w:w="800" w:type="dxa"/>
            <w:shd w:val="clear" w:color="auto" w:fill="auto"/>
            <w:vAlign w:val="center"/>
          </w:tcPr>
          <w:p w14:paraId="73D7FFB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07A87B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7B56F2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67594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7E190B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AB6DBEA" w14:textId="77777777" w:rsidTr="00B12D98">
        <w:tc>
          <w:tcPr>
            <w:tcW w:w="800" w:type="dxa"/>
            <w:shd w:val="clear" w:color="auto" w:fill="auto"/>
          </w:tcPr>
          <w:p w14:paraId="6062858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93</w:t>
            </w:r>
          </w:p>
        </w:tc>
        <w:tc>
          <w:tcPr>
            <w:tcW w:w="1800" w:type="dxa"/>
            <w:shd w:val="clear" w:color="auto" w:fill="auto"/>
          </w:tcPr>
          <w:p w14:paraId="3EA87AA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WYK-DOL-C</w:t>
            </w:r>
          </w:p>
        </w:tc>
        <w:tc>
          <w:tcPr>
            <w:tcW w:w="1800" w:type="dxa"/>
            <w:shd w:val="clear" w:color="auto" w:fill="auto"/>
          </w:tcPr>
          <w:p w14:paraId="607756B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WYK-DOL-C</w:t>
            </w:r>
          </w:p>
          <w:p w14:paraId="5D46FE8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WDC</w:t>
            </w:r>
          </w:p>
        </w:tc>
        <w:tc>
          <w:tcPr>
            <w:tcW w:w="3600" w:type="dxa"/>
            <w:shd w:val="clear" w:color="auto" w:fill="auto"/>
          </w:tcPr>
          <w:p w14:paraId="079F5C8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dołków ciągnikowym świdrem glebowym</w:t>
            </w:r>
          </w:p>
        </w:tc>
        <w:tc>
          <w:tcPr>
            <w:tcW w:w="1200" w:type="dxa"/>
            <w:shd w:val="clear" w:color="auto" w:fill="auto"/>
          </w:tcPr>
          <w:p w14:paraId="07AD9EE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41F767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610F15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Standard technologii prac obejmuje: </w:t>
      </w:r>
    </w:p>
    <w:p w14:paraId="5306D02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dołków przy pomocy świdra zawieszanego na ciągniku.</w:t>
      </w:r>
    </w:p>
    <w:p w14:paraId="476D0BB7" w14:textId="77777777" w:rsidR="00235149" w:rsidRPr="00235149" w:rsidRDefault="00235149" w:rsidP="00235149">
      <w:pPr>
        <w:suppressAutoHyphens w:val="0"/>
        <w:spacing w:after="160" w:line="278" w:lineRule="auto"/>
        <w:contextualSpacing/>
        <w:jc w:val="both"/>
        <w:rPr>
          <w:rFonts w:ascii="Cambria" w:eastAsia="Aptos" w:hAnsi="Cambria"/>
          <w:b/>
          <w:bCs/>
          <w:kern w:val="2"/>
          <w:sz w:val="22"/>
          <w:szCs w:val="24"/>
          <w:lang w:eastAsia="en-US"/>
          <w14:ligatures w14:val="standardContextual"/>
        </w:rPr>
      </w:pPr>
    </w:p>
    <w:p w14:paraId="3D673C41" w14:textId="77777777" w:rsidR="00235149" w:rsidRPr="00235149" w:rsidRDefault="00235149" w:rsidP="00235149">
      <w:pPr>
        <w:suppressAutoHyphens w:val="0"/>
        <w:spacing w:after="160" w:line="278"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Uwagi:</w:t>
      </w:r>
    </w:p>
    <w:p w14:paraId="3C7F5C1C"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oraz wymiary dołków są zawarte w Tabeli parametrów,</w:t>
      </w:r>
    </w:p>
    <w:p w14:paraId="7CFD777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2DDBDA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2FC2191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4489A1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A91CBBC" w14:textId="77777777" w:rsidTr="00B12D98">
        <w:trPr>
          <w:trHeight w:val="600"/>
          <w:tblHeader/>
        </w:trPr>
        <w:tc>
          <w:tcPr>
            <w:tcW w:w="800" w:type="dxa"/>
            <w:shd w:val="clear" w:color="auto" w:fill="auto"/>
            <w:vAlign w:val="center"/>
          </w:tcPr>
          <w:p w14:paraId="304D047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5B0BF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8B4C6D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A3C7B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D4B3DE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41A6411" w14:textId="77777777" w:rsidTr="00B12D98">
        <w:tc>
          <w:tcPr>
            <w:tcW w:w="800" w:type="dxa"/>
            <w:shd w:val="clear" w:color="auto" w:fill="auto"/>
          </w:tcPr>
          <w:p w14:paraId="2641D3D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94</w:t>
            </w:r>
          </w:p>
        </w:tc>
        <w:tc>
          <w:tcPr>
            <w:tcW w:w="1800" w:type="dxa"/>
            <w:shd w:val="clear" w:color="auto" w:fill="auto"/>
          </w:tcPr>
          <w:p w14:paraId="4668080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WYRW-C</w:t>
            </w:r>
          </w:p>
        </w:tc>
        <w:tc>
          <w:tcPr>
            <w:tcW w:w="1800" w:type="dxa"/>
            <w:shd w:val="clear" w:color="auto" w:fill="auto"/>
          </w:tcPr>
          <w:p w14:paraId="20093EE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WYRW-C</w:t>
            </w:r>
          </w:p>
        </w:tc>
        <w:tc>
          <w:tcPr>
            <w:tcW w:w="3600" w:type="dxa"/>
            <w:shd w:val="clear" w:color="auto" w:fill="auto"/>
          </w:tcPr>
          <w:p w14:paraId="1DBFD50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Wyrównywanie powierzchni włóką</w:t>
            </w:r>
          </w:p>
        </w:tc>
        <w:tc>
          <w:tcPr>
            <w:tcW w:w="1200" w:type="dxa"/>
            <w:shd w:val="clear" w:color="auto" w:fill="auto"/>
          </w:tcPr>
          <w:p w14:paraId="635C399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637DD6E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DAB8B3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90837C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wyrównywanie powierzchni gleby poprzez przejazd w różnych kierunkach z agregowanym urządzeniem.</w:t>
      </w:r>
    </w:p>
    <w:p w14:paraId="7B51EC0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0D8644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588B66A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76ED3E3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0678133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785824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1560A0C" w14:textId="77777777" w:rsidTr="00B12D98">
        <w:trPr>
          <w:trHeight w:val="600"/>
          <w:tblHeader/>
        </w:trPr>
        <w:tc>
          <w:tcPr>
            <w:tcW w:w="800" w:type="dxa"/>
            <w:shd w:val="clear" w:color="auto" w:fill="auto"/>
            <w:vAlign w:val="center"/>
          </w:tcPr>
          <w:p w14:paraId="67E426E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6B5337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08494B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9499ED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860B6E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2D97AD0" w14:textId="77777777" w:rsidTr="00B12D98">
        <w:tc>
          <w:tcPr>
            <w:tcW w:w="800" w:type="dxa"/>
            <w:shd w:val="clear" w:color="auto" w:fill="auto"/>
          </w:tcPr>
          <w:p w14:paraId="4CCC3C8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95</w:t>
            </w:r>
          </w:p>
        </w:tc>
        <w:tc>
          <w:tcPr>
            <w:tcW w:w="1800" w:type="dxa"/>
            <w:shd w:val="clear" w:color="auto" w:fill="auto"/>
          </w:tcPr>
          <w:p w14:paraId="523A326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WAŁ-UC</w:t>
            </w:r>
          </w:p>
        </w:tc>
        <w:tc>
          <w:tcPr>
            <w:tcW w:w="1800" w:type="dxa"/>
            <w:shd w:val="clear" w:color="auto" w:fill="auto"/>
          </w:tcPr>
          <w:p w14:paraId="1DAB5CF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WAŁ-UC</w:t>
            </w:r>
          </w:p>
        </w:tc>
        <w:tc>
          <w:tcPr>
            <w:tcW w:w="3600" w:type="dxa"/>
            <w:shd w:val="clear" w:color="auto" w:fill="auto"/>
          </w:tcPr>
          <w:p w14:paraId="521A9CF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 pełnej orki</w:t>
            </w:r>
          </w:p>
        </w:tc>
        <w:tc>
          <w:tcPr>
            <w:tcW w:w="1200" w:type="dxa"/>
            <w:shd w:val="clear" w:color="auto" w:fill="auto"/>
          </w:tcPr>
          <w:p w14:paraId="620487C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4C496D2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7EC769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58E2C0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 powierzchni po pełnej orce poprzez przejazd z agregowanym urządzeniem,</w:t>
      </w:r>
    </w:p>
    <w:p w14:paraId="3A3C436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4F313C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6C4B4E3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2004EE1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82F05A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EF7D57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44C435E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570783A" w14:textId="77777777" w:rsidTr="00B12D98">
        <w:trPr>
          <w:trHeight w:val="600"/>
          <w:tblHeader/>
        </w:trPr>
        <w:tc>
          <w:tcPr>
            <w:tcW w:w="800" w:type="dxa"/>
            <w:shd w:val="clear" w:color="auto" w:fill="auto"/>
            <w:vAlign w:val="center"/>
          </w:tcPr>
          <w:p w14:paraId="3653CCC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7E4F3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55A4D7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45BD8E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29BFE1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9534950" w14:textId="77777777" w:rsidTr="00B12D98">
        <w:tc>
          <w:tcPr>
            <w:tcW w:w="800" w:type="dxa"/>
            <w:shd w:val="clear" w:color="auto" w:fill="auto"/>
          </w:tcPr>
          <w:p w14:paraId="66C10CC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96</w:t>
            </w:r>
          </w:p>
        </w:tc>
        <w:tc>
          <w:tcPr>
            <w:tcW w:w="1800" w:type="dxa"/>
            <w:shd w:val="clear" w:color="auto" w:fill="auto"/>
          </w:tcPr>
          <w:p w14:paraId="17151C7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WYK-RAB1</w:t>
            </w:r>
          </w:p>
        </w:tc>
        <w:tc>
          <w:tcPr>
            <w:tcW w:w="1800" w:type="dxa"/>
            <w:shd w:val="clear" w:color="auto" w:fill="auto"/>
          </w:tcPr>
          <w:p w14:paraId="1FF1F51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WYK-RA0B1, </w:t>
            </w:r>
            <w:r w:rsidRPr="00235149">
              <w:rPr>
                <w:rFonts w:ascii="Cambria" w:eastAsia="Aptos" w:hAnsi="Cambria"/>
                <w:kern w:val="2"/>
                <w:sz w:val="22"/>
                <w:szCs w:val="24"/>
                <w:lang w:eastAsia="en-US"/>
                <w14:ligatures w14:val="standardContextual"/>
              </w:rPr>
              <w:br/>
              <w:t xml:space="preserve">WYK-RA0L1, </w:t>
            </w:r>
            <w:r w:rsidRPr="00235149">
              <w:rPr>
                <w:rFonts w:ascii="Cambria" w:eastAsia="Aptos" w:hAnsi="Cambria"/>
                <w:kern w:val="2"/>
                <w:sz w:val="22"/>
                <w:szCs w:val="24"/>
                <w:lang w:eastAsia="en-US"/>
                <w14:ligatures w14:val="standardContextual"/>
              </w:rPr>
              <w:br/>
              <w:t xml:space="preserve">WYK-RA2B1, </w:t>
            </w:r>
            <w:r w:rsidRPr="00235149">
              <w:rPr>
                <w:rFonts w:ascii="Cambria" w:eastAsia="Aptos" w:hAnsi="Cambria"/>
                <w:kern w:val="2"/>
                <w:sz w:val="22"/>
                <w:szCs w:val="24"/>
                <w:lang w:eastAsia="en-US"/>
                <w14:ligatures w14:val="standardContextual"/>
              </w:rPr>
              <w:br/>
              <w:t xml:space="preserve">WYK-RA2L1, </w:t>
            </w:r>
            <w:r w:rsidRPr="00235149">
              <w:rPr>
                <w:rFonts w:ascii="Cambria" w:eastAsia="Aptos" w:hAnsi="Cambria"/>
                <w:kern w:val="2"/>
                <w:sz w:val="22"/>
                <w:szCs w:val="24"/>
                <w:lang w:eastAsia="en-US"/>
                <w14:ligatures w14:val="standardContextual"/>
              </w:rPr>
              <w:br/>
              <w:t xml:space="preserve">WYK-RA4B1, </w:t>
            </w:r>
            <w:r w:rsidRPr="00235149">
              <w:rPr>
                <w:rFonts w:ascii="Cambria" w:eastAsia="Aptos" w:hAnsi="Cambria"/>
                <w:kern w:val="2"/>
                <w:sz w:val="22"/>
                <w:szCs w:val="24"/>
                <w:lang w:eastAsia="en-US"/>
                <w14:ligatures w14:val="standardContextual"/>
              </w:rPr>
              <w:br/>
              <w:t>WYK-RA4L1, WYK&gt;RA4B1, WYK&gt;RA4L1</w:t>
            </w:r>
          </w:p>
        </w:tc>
        <w:tc>
          <w:tcPr>
            <w:tcW w:w="3600" w:type="dxa"/>
            <w:shd w:val="clear" w:color="auto" w:fill="auto"/>
          </w:tcPr>
          <w:p w14:paraId="2053865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rabatowałków pługiem specjalistycznym 1-odkładnicowym</w:t>
            </w:r>
          </w:p>
        </w:tc>
        <w:tc>
          <w:tcPr>
            <w:tcW w:w="1200" w:type="dxa"/>
            <w:shd w:val="clear" w:color="auto" w:fill="auto"/>
          </w:tcPr>
          <w:p w14:paraId="3F55601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357D256F" w14:textId="77777777" w:rsidTr="00B12D98">
        <w:tc>
          <w:tcPr>
            <w:tcW w:w="800" w:type="dxa"/>
            <w:shd w:val="clear" w:color="auto" w:fill="auto"/>
          </w:tcPr>
          <w:p w14:paraId="1B30537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97</w:t>
            </w:r>
          </w:p>
        </w:tc>
        <w:tc>
          <w:tcPr>
            <w:tcW w:w="1800" w:type="dxa"/>
            <w:shd w:val="clear" w:color="auto" w:fill="auto"/>
          </w:tcPr>
          <w:p w14:paraId="27FDAD3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WYK-RAB2</w:t>
            </w:r>
          </w:p>
        </w:tc>
        <w:tc>
          <w:tcPr>
            <w:tcW w:w="1800" w:type="dxa"/>
            <w:shd w:val="clear" w:color="auto" w:fill="auto"/>
          </w:tcPr>
          <w:p w14:paraId="49EA829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WYK-RA0B2, </w:t>
            </w:r>
            <w:r w:rsidRPr="00235149">
              <w:rPr>
                <w:rFonts w:ascii="Cambria" w:eastAsia="Aptos" w:hAnsi="Cambria"/>
                <w:kern w:val="2"/>
                <w:sz w:val="22"/>
                <w:szCs w:val="24"/>
                <w:lang w:eastAsia="en-US"/>
                <w14:ligatures w14:val="standardContextual"/>
              </w:rPr>
              <w:br/>
              <w:t xml:space="preserve">WYK-RA0L2, </w:t>
            </w:r>
            <w:r w:rsidRPr="00235149">
              <w:rPr>
                <w:rFonts w:ascii="Cambria" w:eastAsia="Aptos" w:hAnsi="Cambria"/>
                <w:kern w:val="2"/>
                <w:sz w:val="22"/>
                <w:szCs w:val="24"/>
                <w:lang w:eastAsia="en-US"/>
                <w14:ligatures w14:val="standardContextual"/>
              </w:rPr>
              <w:br/>
              <w:t xml:space="preserve">WYK-RA2B2, </w:t>
            </w:r>
            <w:r w:rsidRPr="00235149">
              <w:rPr>
                <w:rFonts w:ascii="Cambria" w:eastAsia="Aptos" w:hAnsi="Cambria"/>
                <w:kern w:val="2"/>
                <w:sz w:val="22"/>
                <w:szCs w:val="24"/>
                <w:lang w:eastAsia="en-US"/>
                <w14:ligatures w14:val="standardContextual"/>
              </w:rPr>
              <w:br/>
              <w:t xml:space="preserve">WYK-RA2L2, </w:t>
            </w:r>
            <w:r w:rsidRPr="00235149">
              <w:rPr>
                <w:rFonts w:ascii="Cambria" w:eastAsia="Aptos" w:hAnsi="Cambria"/>
                <w:kern w:val="2"/>
                <w:sz w:val="22"/>
                <w:szCs w:val="24"/>
                <w:lang w:eastAsia="en-US"/>
                <w14:ligatures w14:val="standardContextual"/>
              </w:rPr>
              <w:br/>
              <w:t xml:space="preserve">WYK-RA4B2, </w:t>
            </w:r>
            <w:r w:rsidRPr="00235149">
              <w:rPr>
                <w:rFonts w:ascii="Cambria" w:eastAsia="Aptos" w:hAnsi="Cambria"/>
                <w:kern w:val="2"/>
                <w:sz w:val="22"/>
                <w:szCs w:val="24"/>
                <w:lang w:eastAsia="en-US"/>
                <w14:ligatures w14:val="standardContextual"/>
              </w:rPr>
              <w:br/>
              <w:t>WYK-RA4L2, WYK&gt;RA4B2, WYK&gt;RA4L2</w:t>
            </w:r>
          </w:p>
        </w:tc>
        <w:tc>
          <w:tcPr>
            <w:tcW w:w="3600" w:type="dxa"/>
            <w:shd w:val="clear" w:color="auto" w:fill="auto"/>
          </w:tcPr>
          <w:p w14:paraId="44A1183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rabatowałków pługiem specjalistycznym 2-odkładnicowym</w:t>
            </w:r>
          </w:p>
        </w:tc>
        <w:tc>
          <w:tcPr>
            <w:tcW w:w="1200" w:type="dxa"/>
            <w:shd w:val="clear" w:color="auto" w:fill="auto"/>
          </w:tcPr>
          <w:p w14:paraId="732A369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1D11E06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1DB8BE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E93736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naorywania rabatowałków poprzez wyorywanie gleby, </w:t>
      </w:r>
    </w:p>
    <w:p w14:paraId="29C06AF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5D3CF68"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rabatowałków i minimalne rozmiary są zawarte w Tabeli parametrów,</w:t>
      </w:r>
    </w:p>
    <w:p w14:paraId="39C8AE89"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rabatowałków Zamawiający przekazuje w zleceniu i w trakcie wprowadzania Wykonawcy na pozycję, na której wykonywany będzie zabieg.</w:t>
      </w:r>
    </w:p>
    <w:p w14:paraId="62DC8AD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1C8635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bruzd na podstawie pomiaru powierzchni wykonanego zabiegu oraz średniej odległości pomiędzy rabatowałkami (np. przy pomocy: dalmierza, taśmy mierniczej, GPS, itp). sprawdzenie szerokości bruzd  zostanie wykonane wyrywkowo miarą prostopadle do osi bruzdy . </w:t>
      </w:r>
    </w:p>
    <w:p w14:paraId="3F9770F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sprawdzenie wysokości rabatowałków zostanie wykonane wyrywkowo miarą prostopadle do podłoża . </w:t>
      </w:r>
    </w:p>
    <w:p w14:paraId="2FD4CF2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21CD45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70A725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9A6BC1D" w14:textId="77777777" w:rsidTr="00B12D98">
        <w:trPr>
          <w:trHeight w:val="600"/>
          <w:tblHeader/>
        </w:trPr>
        <w:tc>
          <w:tcPr>
            <w:tcW w:w="800" w:type="dxa"/>
            <w:shd w:val="clear" w:color="auto" w:fill="auto"/>
            <w:vAlign w:val="center"/>
          </w:tcPr>
          <w:p w14:paraId="66D0FC3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A68EC5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64003C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0DD9D1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0DF82B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7BF2831" w14:textId="77777777" w:rsidTr="00B12D98">
        <w:tc>
          <w:tcPr>
            <w:tcW w:w="800" w:type="dxa"/>
            <w:shd w:val="clear" w:color="auto" w:fill="auto"/>
          </w:tcPr>
          <w:p w14:paraId="7C8B7FB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98</w:t>
            </w:r>
          </w:p>
        </w:tc>
        <w:tc>
          <w:tcPr>
            <w:tcW w:w="1800" w:type="dxa"/>
            <w:shd w:val="clear" w:color="auto" w:fill="auto"/>
          </w:tcPr>
          <w:p w14:paraId="0EAFB83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WAŁ-WUP2P</w:t>
            </w:r>
          </w:p>
        </w:tc>
        <w:tc>
          <w:tcPr>
            <w:tcW w:w="1800" w:type="dxa"/>
            <w:shd w:val="clear" w:color="auto" w:fill="auto"/>
          </w:tcPr>
          <w:p w14:paraId="063B184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WAŁ-WUP2P</w:t>
            </w:r>
          </w:p>
        </w:tc>
        <w:tc>
          <w:tcPr>
            <w:tcW w:w="3600" w:type="dxa"/>
            <w:shd w:val="clear" w:color="auto" w:fill="auto"/>
          </w:tcPr>
          <w:p w14:paraId="241F572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gleby  w talerze, wałem WUP zawieszonym na ciągniku rolniczym, pod okapem pod  podsadzenia i podszyty</w:t>
            </w:r>
          </w:p>
        </w:tc>
        <w:tc>
          <w:tcPr>
            <w:tcW w:w="1200" w:type="dxa"/>
            <w:shd w:val="clear" w:color="auto" w:fill="auto"/>
          </w:tcPr>
          <w:p w14:paraId="615E3FB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B75E26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47B53F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A51471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przerywane zdzieranie pokrywy gleby (w talerze), w ilości zawartej w Tabeli parametrów, podczas przejazdu pod okapem drzewostanu przy użyciu wału WUP zawieszonego na ciągniku rolniczym. </w:t>
      </w:r>
    </w:p>
    <w:p w14:paraId="5B21B3F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7011C49"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między sąsiadującymi rzędami talerzy zawarta jest w Tabeli parametrów,</w:t>
      </w:r>
    </w:p>
    <w:p w14:paraId="40A7006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miejscach niedostępnych dla sprzętu mechanicznego, różnicę wykonanych talerzy (do wymaganych ilości) Wykonawca zobowiązany jest wykonać ręcznie.</w:t>
      </w:r>
    </w:p>
    <w:p w14:paraId="61C727C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04D547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wykonanych talerzy,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talerzy w stosunku do ilości podanej w zleceniu (nie dotyczy sytuacji,w których różnica ilości wynika z braku możliwości wykonania z przyczyn obiektywnych np. lokalizacja pniaków, lokalne zabagnienia itp.) Na podstawie pomiaru wykonanego na powierzchniach próbnych określana jest również więźba wykonanych talerzy. Dopuszcza się tolerancję +/- 10% w wykonaniu w stosunku do więźby podanej w zleceniu (nie dotyczy sytuacji, w których nieregularność wynika z braku możliwości jej utrzymania z przyczyn obiektywnych np. pniaki, zabagnienia itp.)</w:t>
      </w:r>
    </w:p>
    <w:p w14:paraId="21ADE69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7732F4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8E89DA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C719EC6" w14:textId="77777777" w:rsidTr="00B12D98">
        <w:trPr>
          <w:trHeight w:val="600"/>
          <w:tblHeader/>
        </w:trPr>
        <w:tc>
          <w:tcPr>
            <w:tcW w:w="800" w:type="dxa"/>
            <w:shd w:val="clear" w:color="auto" w:fill="auto"/>
            <w:vAlign w:val="center"/>
          </w:tcPr>
          <w:p w14:paraId="5EF46BE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1DD4AA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1859D3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DEC474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C7841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3645440" w14:textId="77777777" w:rsidTr="00B12D98">
        <w:tc>
          <w:tcPr>
            <w:tcW w:w="800" w:type="dxa"/>
            <w:shd w:val="clear" w:color="auto" w:fill="auto"/>
          </w:tcPr>
          <w:p w14:paraId="0DE4FF1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99</w:t>
            </w:r>
          </w:p>
        </w:tc>
        <w:tc>
          <w:tcPr>
            <w:tcW w:w="1800" w:type="dxa"/>
            <w:shd w:val="clear" w:color="auto" w:fill="auto"/>
          </w:tcPr>
          <w:p w14:paraId="251B54E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GLEB-WT</w:t>
            </w:r>
          </w:p>
        </w:tc>
        <w:tc>
          <w:tcPr>
            <w:tcW w:w="1800" w:type="dxa"/>
            <w:shd w:val="clear" w:color="auto" w:fill="auto"/>
          </w:tcPr>
          <w:p w14:paraId="2493D35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GLEB-WT</w:t>
            </w:r>
          </w:p>
        </w:tc>
        <w:tc>
          <w:tcPr>
            <w:tcW w:w="3600" w:type="dxa"/>
            <w:shd w:val="clear" w:color="auto" w:fill="auto"/>
          </w:tcPr>
          <w:p w14:paraId="561F92C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gleby przy użyciu wału trójzębnego</w:t>
            </w:r>
          </w:p>
        </w:tc>
        <w:tc>
          <w:tcPr>
            <w:tcW w:w="1200" w:type="dxa"/>
            <w:shd w:val="clear" w:color="auto" w:fill="auto"/>
          </w:tcPr>
          <w:p w14:paraId="144E1AB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0B00C65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7C595B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20DDB2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przy użyciu wału trójzębnego, zawieszonego na ciągniku, punktowego przygotowania gleby – placówek – równomiernie rozmieszczonych na powierzchni zabiegu.</w:t>
      </w:r>
    </w:p>
    <w:p w14:paraId="589D7E8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D0BB139"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odstęp między placówkami  rozstaw pasów placówek  zawarte są w Tabeli parametrów,</w:t>
      </w:r>
    </w:p>
    <w:p w14:paraId="349AA9AE"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pasów, lokalizację i wymiary placówek Zamawiający przekazuje w zleceniu i w trakcie wprowadzania Wykonawcy na pozycję, na której wykonywany będzie zabieg.</w:t>
      </w:r>
    </w:p>
    <w:p w14:paraId="2C6C471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0F0E14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pasów placówek na podstawie pomiaru powierzchni wykonanego zabiegu oraz średniej odległości pomiędzy pasami placówek (np. przy pomocy: dalmierza, taśmy mierniczej, GPS, itp.). </w:t>
      </w:r>
      <w:r w:rsidRPr="00235149">
        <w:rPr>
          <w:rFonts w:ascii="Cambria" w:eastAsia="Aptos" w:hAnsi="Cambria"/>
          <w:kern w:val="2"/>
          <w:sz w:val="22"/>
          <w:szCs w:val="24"/>
          <w:lang w:eastAsia="en-US"/>
          <w14:ligatures w14:val="standardContextual"/>
        </w:rPr>
        <w:br/>
      </w:r>
    </w:p>
    <w:p w14:paraId="43FF2E0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F96404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322BB27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1694EB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FFD04F7"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9" w:name="_Toc166495293"/>
      <w:r w:rsidRPr="00235149">
        <w:rPr>
          <w:rFonts w:ascii="Aptos Display" w:hAnsi="Aptos Display"/>
          <w:color w:val="0F4761"/>
          <w:kern w:val="2"/>
          <w:sz w:val="32"/>
          <w:szCs w:val="32"/>
          <w:lang w:eastAsia="en-US"/>
          <w14:ligatures w14:val="standardContextual"/>
        </w:rPr>
        <w:t>16. Wykopy ziemne</w:t>
      </w:r>
      <w:bookmarkEnd w:id="19"/>
    </w:p>
    <w:p w14:paraId="38B44CB3"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04AD58A" w14:textId="77777777" w:rsidTr="00B12D98">
        <w:trPr>
          <w:trHeight w:val="600"/>
          <w:tblHeader/>
        </w:trPr>
        <w:tc>
          <w:tcPr>
            <w:tcW w:w="800" w:type="dxa"/>
            <w:shd w:val="clear" w:color="auto" w:fill="auto"/>
            <w:vAlign w:val="center"/>
          </w:tcPr>
          <w:p w14:paraId="77EF481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1AE7F9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E62864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4C5F5E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977B43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BB4086C" w14:textId="77777777" w:rsidTr="00B12D98">
        <w:tc>
          <w:tcPr>
            <w:tcW w:w="800" w:type="dxa"/>
            <w:shd w:val="clear" w:color="auto" w:fill="auto"/>
          </w:tcPr>
          <w:p w14:paraId="41EEE44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100</w:t>
            </w:r>
          </w:p>
        </w:tc>
        <w:tc>
          <w:tcPr>
            <w:tcW w:w="1800" w:type="dxa"/>
            <w:shd w:val="clear" w:color="auto" w:fill="auto"/>
          </w:tcPr>
          <w:p w14:paraId="04B7524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KOP-ROW</w:t>
            </w:r>
          </w:p>
        </w:tc>
        <w:tc>
          <w:tcPr>
            <w:tcW w:w="1800" w:type="dxa"/>
            <w:shd w:val="clear" w:color="auto" w:fill="auto"/>
          </w:tcPr>
          <w:p w14:paraId="07DC3E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KOP-ROW</w:t>
            </w:r>
          </w:p>
        </w:tc>
        <w:tc>
          <w:tcPr>
            <w:tcW w:w="3600" w:type="dxa"/>
            <w:shd w:val="clear" w:color="auto" w:fill="auto"/>
          </w:tcPr>
          <w:p w14:paraId="274D93B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Wykopy ziemne o różnych przekrojach</w:t>
            </w:r>
          </w:p>
        </w:tc>
        <w:tc>
          <w:tcPr>
            <w:tcW w:w="1200" w:type="dxa"/>
            <w:shd w:val="clear" w:color="auto" w:fill="auto"/>
          </w:tcPr>
          <w:p w14:paraId="6627B0B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w:t>
            </w:r>
          </w:p>
        </w:tc>
      </w:tr>
    </w:tbl>
    <w:p w14:paraId="64B3CED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11292A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091D3C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5759C4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wyznaczenie miejsca wykopu, </w:t>
      </w:r>
    </w:p>
    <w:p w14:paraId="5BFA4C9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zdjęcie pokrywy i odłożenie wybranego gruntu, </w:t>
      </w:r>
    </w:p>
    <w:p w14:paraId="2C58A75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wyrównanie skarpy i dna wykopu z uformowaniem bezpiecznego zejścia. </w:t>
      </w:r>
    </w:p>
    <w:p w14:paraId="6018FC8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2"/>
          <w:lang w:eastAsia="en-US"/>
          <w14:ligatures w14:val="standardContextual"/>
        </w:rPr>
      </w:pPr>
    </w:p>
    <w:p w14:paraId="399C1F1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5622FC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i dokonanie pomiaru objętości wykonanego wykopu (np. przy pomocy: taśmy mierniczej, dalmierza, itp.).</w:t>
      </w:r>
    </w:p>
    <w:p w14:paraId="12CF4DB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5E450D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2FD7A1C"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0" w:name="_Toc166495294"/>
      <w:r w:rsidRPr="00235149">
        <w:rPr>
          <w:rFonts w:ascii="Aptos Display" w:hAnsi="Aptos Display"/>
          <w:color w:val="0F4761"/>
          <w:kern w:val="2"/>
          <w:sz w:val="32"/>
          <w:szCs w:val="32"/>
          <w:lang w:eastAsia="en-US"/>
          <w14:ligatures w14:val="standardContextual"/>
        </w:rPr>
        <w:t>17. Sadzenie</w:t>
      </w:r>
      <w:bookmarkEnd w:id="20"/>
    </w:p>
    <w:p w14:paraId="21423447"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7199081" w14:textId="77777777" w:rsidTr="00B12D98">
        <w:trPr>
          <w:trHeight w:val="600"/>
          <w:tblHeader/>
        </w:trPr>
        <w:tc>
          <w:tcPr>
            <w:tcW w:w="800" w:type="dxa"/>
            <w:shd w:val="clear" w:color="auto" w:fill="auto"/>
            <w:vAlign w:val="center"/>
          </w:tcPr>
          <w:p w14:paraId="03DC52C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6612F2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959E8B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941AB9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7619EE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EBF70F2" w14:textId="77777777" w:rsidTr="00B12D98">
        <w:tc>
          <w:tcPr>
            <w:tcW w:w="800" w:type="dxa"/>
            <w:shd w:val="clear" w:color="auto" w:fill="auto"/>
          </w:tcPr>
          <w:p w14:paraId="3AC9927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101</w:t>
            </w:r>
          </w:p>
        </w:tc>
        <w:tc>
          <w:tcPr>
            <w:tcW w:w="1800" w:type="dxa"/>
            <w:shd w:val="clear" w:color="auto" w:fill="auto"/>
          </w:tcPr>
          <w:p w14:paraId="62056EE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 1R</w:t>
            </w:r>
          </w:p>
        </w:tc>
        <w:tc>
          <w:tcPr>
            <w:tcW w:w="1800" w:type="dxa"/>
            <w:shd w:val="clear" w:color="auto" w:fill="auto"/>
          </w:tcPr>
          <w:p w14:paraId="057D1F5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SADZ-1KP </w:t>
            </w:r>
            <w:r w:rsidRPr="00235149">
              <w:rPr>
                <w:rFonts w:ascii="Cambria" w:eastAsia="Aptos" w:hAnsi="Cambria"/>
                <w:kern w:val="2"/>
                <w:sz w:val="22"/>
                <w:szCs w:val="24"/>
                <w:lang w:eastAsia="en-US"/>
                <w14:ligatures w14:val="standardContextual"/>
              </w:rPr>
              <w:br/>
              <w:t xml:space="preserve">SADZ-1KR SADZ-1D </w:t>
            </w:r>
            <w:r w:rsidRPr="00235149">
              <w:rPr>
                <w:rFonts w:ascii="Cambria" w:eastAsia="Aptos" w:hAnsi="Cambria"/>
                <w:kern w:val="2"/>
                <w:sz w:val="22"/>
                <w:szCs w:val="24"/>
                <w:lang w:eastAsia="en-US"/>
                <w14:ligatures w14:val="standardContextual"/>
              </w:rPr>
              <w:br/>
              <w:t>SADZ-1M</w:t>
            </w:r>
          </w:p>
        </w:tc>
        <w:tc>
          <w:tcPr>
            <w:tcW w:w="3600" w:type="dxa"/>
            <w:shd w:val="clear" w:color="auto" w:fill="auto"/>
          </w:tcPr>
          <w:p w14:paraId="2C280AA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1-latek z odkrytym systemem korzeniowym</w:t>
            </w:r>
          </w:p>
        </w:tc>
        <w:tc>
          <w:tcPr>
            <w:tcW w:w="1200" w:type="dxa"/>
            <w:shd w:val="clear" w:color="auto" w:fill="auto"/>
          </w:tcPr>
          <w:p w14:paraId="172D451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515CD09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0BB71D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20C4E4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sadzonek do pojemników z zabezpieczeniem korzeni przed wysychaniem,</w:t>
      </w:r>
    </w:p>
    <w:p w14:paraId="0D22F02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w miejsce sadzenia,</w:t>
      </w:r>
    </w:p>
    <w:p w14:paraId="1063C82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sadzenie przy pomocy narzędzi ręcznych określonych w Tabeli parametrów poprzez: wykonanie w ziemi otworu, umieszczenie w otworze korzeni sadzonki, zamknięcie, dociśnięcie i ubicie gleby wokół sadzonek oraz oczyszczenie sadzonki z ziemi, </w:t>
      </w:r>
    </w:p>
    <w:p w14:paraId="5F02850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lub</w:t>
      </w:r>
    </w:p>
    <w:p w14:paraId="7EB5C62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przy pomocy sadzarki poprzez: sadzenie sadzarką zgodnie z m.in. instrukcją obsługi, sprawdzanie na bieżąco jakości sadzenia i ręczne poprawianie wadliwie posadzonych sadzonek.</w:t>
      </w:r>
    </w:p>
    <w:p w14:paraId="1E801FB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44C621A"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sadzenia za pomocą narzędzi ręcznych takich, jak np. kostur lub siekieromotyka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docisnąć do korzeni,</w:t>
      </w:r>
    </w:p>
    <w:p w14:paraId="715C5E01"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Glebę wokół sadzonki należy docisnąć do korzeni,</w:t>
      </w:r>
    </w:p>
    <w:p w14:paraId="7F8F2F0A"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dopuszcza się sadzenie całych upraw lub ich części za pomocą sadzarki. W miejscach, gdzie niemożliwe było posadzenie sadzarką wykonać należy sadzenie za pomocą narzędzi ręcznych. Powierzchnie, na których Zamawiający nie dopuszcza sadzenia sadzarką wskazane są w załączniku do SWZ pt. Zestawienie pozycji nieudostępnionych do odnowień wykonywanych przy pomocy sadzarki. W przypadku wykonania prac przy użyciu sadzarki, rozliczenie  nastąpi w oparciu o zlecone czynności,</w:t>
      </w:r>
    </w:p>
    <w:p w14:paraId="330C9B61"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i rozmieszczenie sadzonek wprowadzanych na uprawy leśne zostaną określone w przekazanych Wykonawcy zleceniach i szkicach odnowieniowych. Rozmieszczenie gatunków domieszkowych na uprawie zostanie oznaczone w terenie przez Zamawiającego,</w:t>
      </w:r>
    </w:p>
    <w:p w14:paraId="05B19EC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 sadzeniowy zapewnia Zamawiający.</w:t>
      </w:r>
    </w:p>
    <w:p w14:paraId="0A23DC4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CC76AC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295881A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t>(rozliczenie z dokładnością do dwóch miejsc po przecinku)</w:t>
      </w:r>
    </w:p>
    <w:p w14:paraId="4373AFD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4AE9D74" w14:textId="77777777" w:rsidTr="00B12D98">
        <w:trPr>
          <w:trHeight w:val="600"/>
          <w:tblHeader/>
        </w:trPr>
        <w:tc>
          <w:tcPr>
            <w:tcW w:w="800" w:type="dxa"/>
            <w:shd w:val="clear" w:color="auto" w:fill="auto"/>
            <w:vAlign w:val="center"/>
          </w:tcPr>
          <w:p w14:paraId="482D13A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458045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FABAEE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8610B2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DF615C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979190C" w14:textId="77777777" w:rsidTr="00B12D98">
        <w:tc>
          <w:tcPr>
            <w:tcW w:w="800" w:type="dxa"/>
            <w:shd w:val="clear" w:color="auto" w:fill="auto"/>
          </w:tcPr>
          <w:p w14:paraId="19DB587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102</w:t>
            </w:r>
          </w:p>
        </w:tc>
        <w:tc>
          <w:tcPr>
            <w:tcW w:w="1800" w:type="dxa"/>
            <w:shd w:val="clear" w:color="auto" w:fill="auto"/>
          </w:tcPr>
          <w:p w14:paraId="0EDD813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 WIEL</w:t>
            </w:r>
          </w:p>
        </w:tc>
        <w:tc>
          <w:tcPr>
            <w:tcW w:w="1800" w:type="dxa"/>
            <w:shd w:val="clear" w:color="auto" w:fill="auto"/>
          </w:tcPr>
          <w:p w14:paraId="62B3908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SADZ-WM</w:t>
            </w:r>
          </w:p>
        </w:tc>
        <w:tc>
          <w:tcPr>
            <w:tcW w:w="3600" w:type="dxa"/>
            <w:shd w:val="clear" w:color="auto" w:fill="auto"/>
          </w:tcPr>
          <w:p w14:paraId="1DBC213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wielolatek z odkrytym systemem korzeniowym</w:t>
            </w:r>
          </w:p>
        </w:tc>
        <w:tc>
          <w:tcPr>
            <w:tcW w:w="1200" w:type="dxa"/>
            <w:shd w:val="clear" w:color="auto" w:fill="auto"/>
          </w:tcPr>
          <w:p w14:paraId="5553588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35C2DCE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FA1EB1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1C4319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sadzonek do pojemników z zabezpieczeniem korzeni przed wysychaniem,</w:t>
      </w:r>
    </w:p>
    <w:p w14:paraId="6EAF20B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w miejsce sadzenia,</w:t>
      </w:r>
    </w:p>
    <w:p w14:paraId="4F878C9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sadzenie przy pomocy narzędzi ręcznych określonych w Tabeli parametrów poprzez: wykonanie w ziemi otworu, umieszczenie w otworze korzeni sadzonki, zamknięcie, dociśnięcie i ubicie gleby wokół sadzonek oraz oczyszczenie sadzonki z ziemi, </w:t>
      </w:r>
    </w:p>
    <w:p w14:paraId="1E292AA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lub</w:t>
      </w:r>
    </w:p>
    <w:p w14:paraId="2C55886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przy pomocy sadzarki poprzez: sadzenie sadzarką zgodnie z m.in. instrukcją obsługi, sprawdzanie na bieżąco jakości sadzenia i ręczne poprawianie wadliwie posadzonych sadzonek.</w:t>
      </w:r>
    </w:p>
    <w:p w14:paraId="685DD0E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224C5D9"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Glebę wokół sadzonki należy udeptać nie pozostawiając zagłębień,</w:t>
      </w:r>
    </w:p>
    <w:p w14:paraId="07C7070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dopuszcza się sadzenie całych upraw lub ich części za pomocą sadzarki. W miejscach, gdzie niemożliwe było posadzenie sadzarką wykonać należy sadzenie za pomocą narzędzi ręcznych. Powierzchnie, na których Zamawiający nie dopuszcza sadzenia sadzarką wskazane są w załączniku do SWZ pt. Zestawienie pozycji nieudostępnionych do odnowień wykonywanych przy pomocy sadzarki. W przypadku wykonania prac przy użyciu sadzarki, rozliczenie  nastąpi w oparciu o zlecone czynności,</w:t>
      </w:r>
    </w:p>
    <w:p w14:paraId="796642E1"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i rozmieszczenie sadzonek wprowadzanych na uprawy leśne zostaną określone w przekazanych Wykonawcy zleceniach i szkicach odnowieniowych. Rozmieszczenie gatunków domieszkowych na uprawie zostanie oznaczone w terenie przez Zamawiającego,</w:t>
      </w:r>
    </w:p>
    <w:p w14:paraId="6320A4A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 sadzeniowy zapewnia Zamawiający.</w:t>
      </w:r>
    </w:p>
    <w:p w14:paraId="765A734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704B93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5B415D5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5A7034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60349C3" w14:textId="77777777" w:rsidTr="00B12D98">
        <w:trPr>
          <w:trHeight w:val="600"/>
          <w:tblHeader/>
        </w:trPr>
        <w:tc>
          <w:tcPr>
            <w:tcW w:w="800" w:type="dxa"/>
            <w:shd w:val="clear" w:color="auto" w:fill="auto"/>
            <w:vAlign w:val="center"/>
          </w:tcPr>
          <w:p w14:paraId="2335ED3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6D983B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19FA4B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47E6C5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10E8B5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9D382C9" w14:textId="77777777" w:rsidTr="00B12D98">
        <w:tc>
          <w:tcPr>
            <w:tcW w:w="800" w:type="dxa"/>
            <w:shd w:val="clear" w:color="auto" w:fill="auto"/>
          </w:tcPr>
          <w:p w14:paraId="0731A58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103</w:t>
            </w:r>
          </w:p>
        </w:tc>
        <w:tc>
          <w:tcPr>
            <w:tcW w:w="1800" w:type="dxa"/>
            <w:shd w:val="clear" w:color="auto" w:fill="auto"/>
          </w:tcPr>
          <w:p w14:paraId="16A887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 SADZ</w:t>
            </w:r>
          </w:p>
        </w:tc>
        <w:tc>
          <w:tcPr>
            <w:tcW w:w="1800" w:type="dxa"/>
            <w:shd w:val="clear" w:color="auto" w:fill="auto"/>
          </w:tcPr>
          <w:p w14:paraId="5A74A04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SADZ-BC, </w:t>
            </w:r>
            <w:r w:rsidRPr="00235149">
              <w:rPr>
                <w:rFonts w:ascii="Cambria" w:eastAsia="Aptos" w:hAnsi="Cambria"/>
                <w:kern w:val="2"/>
                <w:sz w:val="22"/>
                <w:szCs w:val="24"/>
                <w:lang w:eastAsia="en-US"/>
                <w14:ligatures w14:val="standardContextual"/>
              </w:rPr>
              <w:br/>
              <w:t xml:space="preserve">SADZ-OC </w:t>
            </w:r>
            <w:r w:rsidRPr="00235149">
              <w:rPr>
                <w:rFonts w:ascii="Cambria" w:eastAsia="Aptos" w:hAnsi="Cambria"/>
                <w:kern w:val="2"/>
                <w:sz w:val="22"/>
                <w:szCs w:val="24"/>
                <w:lang w:eastAsia="en-US"/>
                <w14:ligatures w14:val="standardContextual"/>
              </w:rPr>
              <w:br/>
              <w:t>SADZ-C</w:t>
            </w:r>
            <w:r w:rsidRPr="00235149">
              <w:rPr>
                <w:rFonts w:ascii="Cambria" w:eastAsia="Aptos" w:hAnsi="Cambria"/>
                <w:kern w:val="2"/>
                <w:sz w:val="22"/>
                <w:szCs w:val="24"/>
                <w:lang w:eastAsia="en-US"/>
                <w14:ligatures w14:val="standardContextual"/>
              </w:rPr>
              <w:br/>
              <w:t>SADZA-POM</w:t>
            </w:r>
          </w:p>
        </w:tc>
        <w:tc>
          <w:tcPr>
            <w:tcW w:w="3600" w:type="dxa"/>
            <w:shd w:val="clear" w:color="auto" w:fill="auto"/>
          </w:tcPr>
          <w:p w14:paraId="4735178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jednolatek i wielolatek sadzarką</w:t>
            </w:r>
          </w:p>
        </w:tc>
        <w:tc>
          <w:tcPr>
            <w:tcW w:w="1200" w:type="dxa"/>
            <w:shd w:val="clear" w:color="auto" w:fill="auto"/>
          </w:tcPr>
          <w:p w14:paraId="5AD3C90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124D14D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224477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4D6097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sadzonek do pojemników z zabezpieczeniem korzeni przed wysychaniem,</w:t>
      </w:r>
    </w:p>
    <w:p w14:paraId="1235789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do miejsca sadzenia,</w:t>
      </w:r>
    </w:p>
    <w:p w14:paraId="285FFD5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sadzarką zgodnie z m.in. instrukcją obsługi oraz zleceniem,</w:t>
      </w:r>
    </w:p>
    <w:p w14:paraId="0586CD3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sprawdzanie na bieżąco jakości sadzenia,</w:t>
      </w:r>
    </w:p>
    <w:p w14:paraId="1F7AC1C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poprawianie wadliwie posadzonych sadzonek,</w:t>
      </w:r>
    </w:p>
    <w:p w14:paraId="43695F4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sadzenie w miejscach, gdzie niemożliwe było posadzenie sadzarką.</w:t>
      </w:r>
    </w:p>
    <w:p w14:paraId="3C796BD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92B7F7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Zamawiający wymaga sadzenia całych upraw lub ich części za pomocą sadzarki. Powierzchnie, na których Zamawiający planuje sadzenie sadzarką wskazane są w załączniku do SWZ pt. Szczegółowy rozmiar prac według grup czynności, czynności i lokalizacji,</w:t>
      </w:r>
    </w:p>
    <w:p w14:paraId="34C58F9C"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i rozmieszczenie sadzonek wprowadzanych na uprawy leśne zostaną określone w przekazanych Wykonawcy zleceniach i szkicach odnowieniowych. Rozmieszczenie gatunków domieszkowych na uprawie zostanie oznaczone w terenie przez Zamawiającego,</w:t>
      </w:r>
    </w:p>
    <w:p w14:paraId="1A2320E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 sadzeniowy zapewnia Zamawiający,</w:t>
      </w:r>
    </w:p>
    <w:p w14:paraId="50B2E1F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czynność SADZA-POM przeznaczona jest do wyceny pracy pomocnika. </w:t>
      </w:r>
    </w:p>
    <w:p w14:paraId="7994821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14FD51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7EAED5A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447630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69418CC" w14:textId="77777777" w:rsidTr="00B12D98">
        <w:trPr>
          <w:trHeight w:val="600"/>
          <w:tblHeader/>
        </w:trPr>
        <w:tc>
          <w:tcPr>
            <w:tcW w:w="800" w:type="dxa"/>
            <w:shd w:val="clear" w:color="auto" w:fill="auto"/>
            <w:vAlign w:val="center"/>
          </w:tcPr>
          <w:p w14:paraId="11ADD03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41A9AD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BB1F1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48CC62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79B944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2B7A502" w14:textId="77777777" w:rsidTr="00B12D98">
        <w:tc>
          <w:tcPr>
            <w:tcW w:w="800" w:type="dxa"/>
            <w:shd w:val="clear" w:color="auto" w:fill="auto"/>
          </w:tcPr>
          <w:p w14:paraId="1A881C2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104</w:t>
            </w:r>
          </w:p>
        </w:tc>
        <w:tc>
          <w:tcPr>
            <w:tcW w:w="1800" w:type="dxa"/>
            <w:shd w:val="clear" w:color="auto" w:fill="auto"/>
          </w:tcPr>
          <w:p w14:paraId="72AD006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 POP</w:t>
            </w:r>
          </w:p>
        </w:tc>
        <w:tc>
          <w:tcPr>
            <w:tcW w:w="1800" w:type="dxa"/>
            <w:shd w:val="clear" w:color="auto" w:fill="auto"/>
          </w:tcPr>
          <w:p w14:paraId="71F5290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POPR-1KP POPR-WM</w:t>
            </w:r>
          </w:p>
          <w:p w14:paraId="6534325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POPR-1M</w:t>
            </w:r>
          </w:p>
        </w:tc>
        <w:tc>
          <w:tcPr>
            <w:tcW w:w="3600" w:type="dxa"/>
            <w:shd w:val="clear" w:color="auto" w:fill="auto"/>
          </w:tcPr>
          <w:p w14:paraId="1E7BCEA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jednolatek i wielolatek w poprawkach i uzupełnieniach</w:t>
            </w:r>
          </w:p>
        </w:tc>
        <w:tc>
          <w:tcPr>
            <w:tcW w:w="1200" w:type="dxa"/>
            <w:shd w:val="clear" w:color="auto" w:fill="auto"/>
          </w:tcPr>
          <w:p w14:paraId="0EB3CC7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A4204E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1C3278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6D11C0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sadzonek do pojemników z zabezpieczeniem korzeni przed wysychaniem,</w:t>
      </w:r>
    </w:p>
    <w:p w14:paraId="5F2CD6D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w miejsce sadzenia,</w:t>
      </w:r>
    </w:p>
    <w:p w14:paraId="5639D21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przy pomocy narzędzi ręcznych określonych w Tabeli parametrów poprzez: wykonanie w ziemi otworu, umieszczenie w otworze korzeni sadzonki, zamknięcie, dociśnięcie i ubicie gleby wokół sadzonek oraz oczyszczenie sadzonki z ziemi.</w:t>
      </w:r>
    </w:p>
    <w:p w14:paraId="033D7EB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934165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sadzenia za pomocą narzędzi ręcznych takich jak np. kostur lub siekieromotyka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14:paraId="0E48EC5C"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Glebę wokół sadzonki należy udeptać nie pozostawiając zagłębień,</w:t>
      </w:r>
    </w:p>
    <w:p w14:paraId="1EA0421E"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i rozmieszczenie sadzonek wprowadzanych na uprawy leśne zostaną określone w przekazanych Wykonawcy zleceniach,</w:t>
      </w:r>
    </w:p>
    <w:p w14:paraId="05153153"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 sadzeniowy zapewnia Zamawiający.</w:t>
      </w:r>
    </w:p>
    <w:p w14:paraId="1911E80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EFE910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670EC6D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r>
      <w:r w:rsidRPr="00235149">
        <w:rPr>
          <w:rFonts w:ascii="Cambria" w:eastAsia="Aptos" w:hAnsi="Cambria"/>
          <w:kern w:val="2"/>
          <w:sz w:val="22"/>
          <w:szCs w:val="24"/>
          <w:lang w:eastAsia="en-US"/>
          <w14:ligatures w14:val="standardContextual"/>
        </w:rPr>
        <w:tab/>
        <w:t>(rozliczenie z dokładnością do dwóch miejsc po przecinku)</w:t>
      </w:r>
    </w:p>
    <w:p w14:paraId="3CEFAF6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FAE909F" w14:textId="77777777" w:rsidTr="00B12D98">
        <w:trPr>
          <w:trHeight w:val="600"/>
          <w:tblHeader/>
        </w:trPr>
        <w:tc>
          <w:tcPr>
            <w:tcW w:w="800" w:type="dxa"/>
            <w:shd w:val="clear" w:color="auto" w:fill="auto"/>
            <w:vAlign w:val="center"/>
          </w:tcPr>
          <w:p w14:paraId="5229C9B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82BE7D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769063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31FEB7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A98B6E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E9F4D50" w14:textId="77777777" w:rsidTr="00B12D98">
        <w:tc>
          <w:tcPr>
            <w:tcW w:w="800" w:type="dxa"/>
            <w:shd w:val="clear" w:color="auto" w:fill="auto"/>
          </w:tcPr>
          <w:p w14:paraId="06EED42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105</w:t>
            </w:r>
          </w:p>
        </w:tc>
        <w:tc>
          <w:tcPr>
            <w:tcW w:w="1800" w:type="dxa"/>
            <w:shd w:val="clear" w:color="auto" w:fill="auto"/>
          </w:tcPr>
          <w:p w14:paraId="134E362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SAD-BRYŁ</w:t>
            </w:r>
          </w:p>
        </w:tc>
        <w:tc>
          <w:tcPr>
            <w:tcW w:w="1800" w:type="dxa"/>
            <w:shd w:val="clear" w:color="auto" w:fill="auto"/>
          </w:tcPr>
          <w:p w14:paraId="3A7F9F4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SAD-B&lt;150, </w:t>
            </w:r>
            <w:r w:rsidRPr="00235149">
              <w:rPr>
                <w:rFonts w:ascii="Cambria" w:eastAsia="Aptos" w:hAnsi="Cambria"/>
                <w:kern w:val="2"/>
                <w:sz w:val="22"/>
                <w:szCs w:val="24"/>
                <w:lang w:eastAsia="en-US"/>
                <w14:ligatures w14:val="standardContextual"/>
              </w:rPr>
              <w:br/>
              <w:t xml:space="preserve">SAD-B&lt;300, </w:t>
            </w:r>
            <w:r w:rsidRPr="00235149">
              <w:rPr>
                <w:rFonts w:ascii="Cambria" w:eastAsia="Aptos" w:hAnsi="Cambria"/>
                <w:kern w:val="2"/>
                <w:sz w:val="22"/>
                <w:szCs w:val="24"/>
                <w:lang w:eastAsia="en-US"/>
                <w14:ligatures w14:val="standardContextual"/>
              </w:rPr>
              <w:br/>
              <w:t xml:space="preserve">SAD-B&gt;300, SADZ-WB, </w:t>
            </w:r>
            <w:r w:rsidRPr="00235149">
              <w:rPr>
                <w:rFonts w:ascii="Cambria" w:eastAsia="Aptos" w:hAnsi="Cambria"/>
                <w:kern w:val="2"/>
                <w:sz w:val="22"/>
                <w:szCs w:val="24"/>
                <w:lang w:eastAsia="en-US"/>
                <w14:ligatures w14:val="standardContextual"/>
              </w:rPr>
              <w:br/>
              <w:t xml:space="preserve">SAD-WBŚ, </w:t>
            </w:r>
            <w:r w:rsidRPr="00235149">
              <w:rPr>
                <w:rFonts w:ascii="Cambria" w:eastAsia="Aptos" w:hAnsi="Cambria"/>
                <w:kern w:val="2"/>
                <w:sz w:val="22"/>
                <w:szCs w:val="24"/>
                <w:lang w:eastAsia="en-US"/>
                <w14:ligatures w14:val="standardContextual"/>
              </w:rPr>
              <w:br/>
              <w:t>SAD-1BŚ</w:t>
            </w:r>
          </w:p>
        </w:tc>
        <w:tc>
          <w:tcPr>
            <w:tcW w:w="3600" w:type="dxa"/>
            <w:shd w:val="clear" w:color="auto" w:fill="auto"/>
          </w:tcPr>
          <w:p w14:paraId="4D0D3F7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sadzonek z zakrytym systemem korzeniowym</w:t>
            </w:r>
          </w:p>
        </w:tc>
        <w:tc>
          <w:tcPr>
            <w:tcW w:w="1200" w:type="dxa"/>
            <w:shd w:val="clear" w:color="auto" w:fill="auto"/>
          </w:tcPr>
          <w:p w14:paraId="104914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2D57493" w14:textId="77777777" w:rsidTr="00B12D98">
        <w:tc>
          <w:tcPr>
            <w:tcW w:w="800" w:type="dxa"/>
            <w:shd w:val="clear" w:color="auto" w:fill="auto"/>
          </w:tcPr>
          <w:p w14:paraId="2065D6D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106</w:t>
            </w:r>
          </w:p>
        </w:tc>
        <w:tc>
          <w:tcPr>
            <w:tcW w:w="1800" w:type="dxa"/>
            <w:shd w:val="clear" w:color="auto" w:fill="auto"/>
          </w:tcPr>
          <w:p w14:paraId="7DF0F68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POP-BRYŁ</w:t>
            </w:r>
          </w:p>
        </w:tc>
        <w:tc>
          <w:tcPr>
            <w:tcW w:w="1800" w:type="dxa"/>
            <w:shd w:val="clear" w:color="auto" w:fill="auto"/>
          </w:tcPr>
          <w:p w14:paraId="202FCC1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POP-B&lt;150, </w:t>
            </w:r>
            <w:r w:rsidRPr="00235149">
              <w:rPr>
                <w:rFonts w:ascii="Cambria" w:eastAsia="Aptos" w:hAnsi="Cambria"/>
                <w:kern w:val="2"/>
                <w:sz w:val="22"/>
                <w:szCs w:val="24"/>
                <w:lang w:eastAsia="en-US"/>
                <w14:ligatures w14:val="standardContextual"/>
              </w:rPr>
              <w:br/>
              <w:t xml:space="preserve">POP-B&lt;300, </w:t>
            </w:r>
            <w:r w:rsidRPr="00235149">
              <w:rPr>
                <w:rFonts w:ascii="Cambria" w:eastAsia="Aptos" w:hAnsi="Cambria"/>
                <w:kern w:val="2"/>
                <w:sz w:val="22"/>
                <w:szCs w:val="24"/>
                <w:lang w:eastAsia="en-US"/>
                <w14:ligatures w14:val="standardContextual"/>
              </w:rPr>
              <w:br/>
              <w:t xml:space="preserve">POP-B&gt;300, POPR-WB, </w:t>
            </w:r>
          </w:p>
          <w:p w14:paraId="64B4E61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POP-WBŚ</w:t>
            </w:r>
          </w:p>
        </w:tc>
        <w:tc>
          <w:tcPr>
            <w:tcW w:w="3600" w:type="dxa"/>
            <w:shd w:val="clear" w:color="auto" w:fill="auto"/>
          </w:tcPr>
          <w:p w14:paraId="0AECF85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sadzonek z zakrytym systemem korzeniowym w poprawkach i uzupełnieniach</w:t>
            </w:r>
          </w:p>
        </w:tc>
        <w:tc>
          <w:tcPr>
            <w:tcW w:w="1200" w:type="dxa"/>
            <w:shd w:val="clear" w:color="auto" w:fill="auto"/>
          </w:tcPr>
          <w:p w14:paraId="400033F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31E604F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0586DB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B75C8F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zabezpieczonych przed wysychaniem sadzonek na miejsce sadzenia,</w:t>
      </w:r>
    </w:p>
    <w:p w14:paraId="30AC850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wykonanie w ziemi otworu np. przy pomocy kostura lub innego specjalistycznego narzędzia albo urządzenia (np. sadzarki), </w:t>
      </w:r>
    </w:p>
    <w:p w14:paraId="65772AD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umieszczenie w otworze całej bryłki sadzonki, przykrycie bryłki przy szyi korzeniowej sadzonki warstwą 1 – 2 cm miejscowej gleby, </w:t>
      </w:r>
    </w:p>
    <w:p w14:paraId="27B34BC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udeptanie i wyrównanie gleby wokół sadzonki, </w:t>
      </w:r>
    </w:p>
    <w:p w14:paraId="246EEAA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oczyszczenie sadzonki z ziemi.</w:t>
      </w:r>
    </w:p>
    <w:p w14:paraId="4E2E09CC"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Uwagi:</w:t>
      </w:r>
    </w:p>
    <w:p w14:paraId="573AC939"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wymiary bryłki są zawarte w Tabeli parametrów,</w:t>
      </w:r>
    </w:p>
    <w:p w14:paraId="0546820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7CF7E73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wyjmowanie sadzonek z pojemników, nie może spowodować zniszczenia ukształtowanej bryłki,</w:t>
      </w:r>
    </w:p>
    <w:p w14:paraId="4D6F0A0B"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otwór pod sadzonkę z bryłką należy wykonać w ziemi pionowo, bryłka korzeniowa powinna być przykryta ziemią 1-2 cm,</w:t>
      </w:r>
    </w:p>
    <w:p w14:paraId="37E11DA4"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glebę wokół sadzonki należy lekko udeptać nie pozostawiając  zagłębień,</w:t>
      </w:r>
    </w:p>
    <w:p w14:paraId="523AE7A8"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i rozmieszczenie sadzonek wprowadzanych na uprawy leśne zostaną określone w przekazanych Wykonawcy zleceniach i szkicach odnowieniowych. Rozmieszczenie gatunków domieszkowych na uprawie zostanie oznaczone w terenie przez Zamawiającego,</w:t>
      </w:r>
    </w:p>
    <w:p w14:paraId="38D5F205"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materiał sadzeniowy zapewnia Zamawiający. </w:t>
      </w:r>
    </w:p>
    <w:p w14:paraId="02B2896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64EEBB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6CB6CD5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r>
      <w:r w:rsidRPr="00235149">
        <w:rPr>
          <w:rFonts w:ascii="Cambria" w:eastAsia="Aptos" w:hAnsi="Cambria"/>
          <w:kern w:val="2"/>
          <w:sz w:val="22"/>
          <w:szCs w:val="24"/>
          <w:lang w:eastAsia="en-US"/>
          <w14:ligatures w14:val="standardContextual"/>
        </w:rPr>
        <w:tab/>
        <w:t>(rozliczenie z dokładnością do dwóch miejsc po przecinku)</w:t>
      </w:r>
    </w:p>
    <w:p w14:paraId="3BF1447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EAB4DCF" w14:textId="77777777" w:rsidTr="00B12D98">
        <w:trPr>
          <w:trHeight w:val="600"/>
          <w:tblHeader/>
        </w:trPr>
        <w:tc>
          <w:tcPr>
            <w:tcW w:w="800" w:type="dxa"/>
            <w:shd w:val="clear" w:color="auto" w:fill="auto"/>
            <w:vAlign w:val="center"/>
          </w:tcPr>
          <w:p w14:paraId="31DDA29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EB253C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A445DC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BCF1B8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360ABC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0DFDC25" w14:textId="77777777" w:rsidTr="00B12D98">
        <w:tc>
          <w:tcPr>
            <w:tcW w:w="800" w:type="dxa"/>
            <w:shd w:val="clear" w:color="auto" w:fill="auto"/>
          </w:tcPr>
          <w:p w14:paraId="7CD4C77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107</w:t>
            </w:r>
          </w:p>
        </w:tc>
        <w:tc>
          <w:tcPr>
            <w:tcW w:w="1800" w:type="dxa"/>
            <w:shd w:val="clear" w:color="auto" w:fill="auto"/>
          </w:tcPr>
          <w:p w14:paraId="09F585E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SADZ-W+D</w:t>
            </w:r>
          </w:p>
        </w:tc>
        <w:tc>
          <w:tcPr>
            <w:tcW w:w="1800" w:type="dxa"/>
            <w:shd w:val="clear" w:color="auto" w:fill="auto"/>
          </w:tcPr>
          <w:p w14:paraId="2B1E24F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SADZ-W+D</w:t>
            </w:r>
          </w:p>
        </w:tc>
        <w:tc>
          <w:tcPr>
            <w:tcW w:w="3600" w:type="dxa"/>
            <w:shd w:val="clear" w:color="auto" w:fill="auto"/>
          </w:tcPr>
          <w:p w14:paraId="3E7CE6D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wielolatek drzewek ukorzenionych w dołki, wraz z wykopaniem dołków</w:t>
            </w:r>
          </w:p>
        </w:tc>
        <w:tc>
          <w:tcPr>
            <w:tcW w:w="1200" w:type="dxa"/>
            <w:shd w:val="clear" w:color="auto" w:fill="auto"/>
          </w:tcPr>
          <w:p w14:paraId="58B1323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44F8428" w14:textId="77777777" w:rsidTr="00B12D98">
        <w:tc>
          <w:tcPr>
            <w:tcW w:w="800" w:type="dxa"/>
            <w:shd w:val="clear" w:color="auto" w:fill="auto"/>
          </w:tcPr>
          <w:p w14:paraId="470D367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108</w:t>
            </w:r>
          </w:p>
        </w:tc>
        <w:tc>
          <w:tcPr>
            <w:tcW w:w="1800" w:type="dxa"/>
            <w:shd w:val="clear" w:color="auto" w:fill="auto"/>
          </w:tcPr>
          <w:p w14:paraId="60EEF72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SADZ-W</w:t>
            </w:r>
          </w:p>
        </w:tc>
        <w:tc>
          <w:tcPr>
            <w:tcW w:w="1800" w:type="dxa"/>
            <w:shd w:val="clear" w:color="auto" w:fill="auto"/>
          </w:tcPr>
          <w:p w14:paraId="4A8B718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SADZ-W</w:t>
            </w:r>
          </w:p>
        </w:tc>
        <w:tc>
          <w:tcPr>
            <w:tcW w:w="3600" w:type="dxa"/>
            <w:shd w:val="clear" w:color="auto" w:fill="auto"/>
          </w:tcPr>
          <w:p w14:paraId="628FE9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wielolatek drzewek ukorzenionych w dołki uprzednio wykonane</w:t>
            </w:r>
          </w:p>
        </w:tc>
        <w:tc>
          <w:tcPr>
            <w:tcW w:w="1200" w:type="dxa"/>
            <w:shd w:val="clear" w:color="auto" w:fill="auto"/>
          </w:tcPr>
          <w:p w14:paraId="45FA746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0D89D11" w14:textId="77777777" w:rsidTr="00B12D98">
        <w:tc>
          <w:tcPr>
            <w:tcW w:w="800" w:type="dxa"/>
            <w:shd w:val="clear" w:color="auto" w:fill="auto"/>
          </w:tcPr>
          <w:p w14:paraId="698DC0F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109</w:t>
            </w:r>
          </w:p>
        </w:tc>
        <w:tc>
          <w:tcPr>
            <w:tcW w:w="1800" w:type="dxa"/>
            <w:shd w:val="clear" w:color="auto" w:fill="auto"/>
          </w:tcPr>
          <w:p w14:paraId="7E313DD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SADZ-WUD</w:t>
            </w:r>
          </w:p>
        </w:tc>
        <w:tc>
          <w:tcPr>
            <w:tcW w:w="1800" w:type="dxa"/>
            <w:shd w:val="clear" w:color="auto" w:fill="auto"/>
          </w:tcPr>
          <w:p w14:paraId="421E471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SADZ-WUD</w:t>
            </w:r>
          </w:p>
        </w:tc>
        <w:tc>
          <w:tcPr>
            <w:tcW w:w="3600" w:type="dxa"/>
            <w:shd w:val="clear" w:color="auto" w:fill="auto"/>
          </w:tcPr>
          <w:p w14:paraId="1E99D2B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wielolatek w dołki uprzednio wykonane</w:t>
            </w:r>
          </w:p>
        </w:tc>
        <w:tc>
          <w:tcPr>
            <w:tcW w:w="1200" w:type="dxa"/>
            <w:shd w:val="clear" w:color="auto" w:fill="auto"/>
          </w:tcPr>
          <w:p w14:paraId="0E35610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10E664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0756D4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3ED45C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załadunek sadzonek do pojemników z zabezpieczeniem korzeni przed wysychaniem, </w:t>
      </w:r>
    </w:p>
    <w:p w14:paraId="509BEA7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do miejsca sadzenia,</w:t>
      </w:r>
    </w:p>
    <w:p w14:paraId="087E5AF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dołka szpadlem, motyką , siekieromotyką  itp. (dotyczy czynności SADZ-W+D),</w:t>
      </w:r>
    </w:p>
    <w:p w14:paraId="727505C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w dołki lub w uprzednio wykonane dołki,</w:t>
      </w:r>
    </w:p>
    <w:p w14:paraId="0E6C99A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ubicie gleby wokół sadzonek.</w:t>
      </w:r>
    </w:p>
    <w:p w14:paraId="774EC7F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45A796B"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dołek powinien mieć odpowiednią wielkość, by przy sadzeniu nie zawijał się system korzeniowy, korzenie umieszczone w dołku powinny być proste i swobodnie spadać do dna dołka,</w:t>
      </w:r>
    </w:p>
    <w:p w14:paraId="3DF0CF52"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sadzonki należy umieścić w dołku pionowo w jego centralnej części; nie można przykładać sadzonki do ściany dołka, przykrywać ziemią do wysokości 2-3 cm ponad szyję korzeniową gatunki liściaste oraz do poziomu w jakim rosły na szkółce gatunki iglaste,</w:t>
      </w:r>
    </w:p>
    <w:p w14:paraId="5A4E414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 właściwym umieszczeniu sadzonki, korzenie należy stopniowo zasypywać glebą mineralną,</w:t>
      </w:r>
    </w:p>
    <w:p w14:paraId="072AF50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glebę wokół sadzonek należy udeptać nie pozostawiając zagłębień,</w:t>
      </w:r>
    </w:p>
    <w:p w14:paraId="16068B73"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i rozmieszczenie sadzonek wprowadzanych na uprawy leśne zostaną określone w przekazanych Wykonawcy zleceniach i szkicach odnowieniowych. Rozmieszczenie gatunków domieszkowych na uprawie zostanie oznaczone w terenie przez Zamawiającego.</w:t>
      </w:r>
    </w:p>
    <w:p w14:paraId="14206AF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AB40AF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2815E7B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B6761F2"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7825748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FF4435F"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1" w:name="_Toc166495295"/>
      <w:r w:rsidRPr="00235149">
        <w:rPr>
          <w:rFonts w:ascii="Aptos Display" w:hAnsi="Aptos Display"/>
          <w:color w:val="0F4761"/>
          <w:kern w:val="2"/>
          <w:sz w:val="32"/>
          <w:szCs w:val="32"/>
          <w:lang w:eastAsia="en-US"/>
          <w14:ligatures w14:val="standardContextual"/>
        </w:rPr>
        <w:t>18. Dowóz sadzonek</w:t>
      </w:r>
      <w:bookmarkEnd w:id="21"/>
    </w:p>
    <w:p w14:paraId="68C975BE"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12DE755" w14:textId="77777777" w:rsidTr="00B12D98">
        <w:trPr>
          <w:trHeight w:val="600"/>
          <w:tblHeader/>
        </w:trPr>
        <w:tc>
          <w:tcPr>
            <w:tcW w:w="800" w:type="dxa"/>
            <w:shd w:val="clear" w:color="auto" w:fill="auto"/>
            <w:vAlign w:val="center"/>
          </w:tcPr>
          <w:p w14:paraId="13B6D8E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8AB2E4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A1BC512" w14:textId="77777777" w:rsidR="00235149" w:rsidRPr="00235149" w:rsidRDefault="00235149" w:rsidP="00235149">
            <w:pPr>
              <w:suppressAutoHyphens w:val="0"/>
              <w:spacing w:after="160" w:line="278" w:lineRule="auto"/>
              <w:jc w:val="center"/>
              <w:rPr>
                <w:rFonts w:ascii="Cambria" w:eastAsia="Aptos" w:hAnsi="Cambria"/>
                <w:b/>
                <w:bCs/>
                <w:i/>
                <w:iCs/>
                <w:kern w:val="2"/>
                <w:sz w:val="22"/>
                <w:szCs w:val="24"/>
                <w:lang w:eastAsia="en-US"/>
                <w14:ligatures w14:val="standardContextual"/>
              </w:rPr>
            </w:pPr>
            <w:r w:rsidRPr="00235149">
              <w:rPr>
                <w:rFonts w:ascii="Cambria" w:eastAsia="Aptos" w:hAnsi="Cambria"/>
                <w:b/>
                <w:bCs/>
                <w:i/>
                <w:iCs/>
                <w:kern w:val="2"/>
                <w:sz w:val="22"/>
                <w:szCs w:val="24"/>
                <w:lang w:eastAsia="en-US"/>
                <w14:ligatures w14:val="standardContextual"/>
              </w:rPr>
              <w:t>Kod czynn. / materiału do wyceny</w:t>
            </w:r>
          </w:p>
        </w:tc>
        <w:tc>
          <w:tcPr>
            <w:tcW w:w="3600" w:type="dxa"/>
            <w:shd w:val="clear" w:color="auto" w:fill="auto"/>
            <w:vAlign w:val="center"/>
          </w:tcPr>
          <w:p w14:paraId="6664048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60D8ED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C9F91C4" w14:textId="77777777" w:rsidTr="00B12D98">
        <w:tc>
          <w:tcPr>
            <w:tcW w:w="800" w:type="dxa"/>
            <w:shd w:val="clear" w:color="auto" w:fill="auto"/>
          </w:tcPr>
          <w:p w14:paraId="0910932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110</w:t>
            </w:r>
          </w:p>
        </w:tc>
        <w:tc>
          <w:tcPr>
            <w:tcW w:w="1800" w:type="dxa"/>
            <w:shd w:val="clear" w:color="auto" w:fill="auto"/>
          </w:tcPr>
          <w:p w14:paraId="5BEB036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DOW-SADZ</w:t>
            </w:r>
          </w:p>
        </w:tc>
        <w:tc>
          <w:tcPr>
            <w:tcW w:w="1800" w:type="dxa"/>
            <w:shd w:val="clear" w:color="auto" w:fill="auto"/>
          </w:tcPr>
          <w:p w14:paraId="61ED9ED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DOW-SADZ</w:t>
            </w:r>
            <w:r w:rsidRPr="00235149">
              <w:rPr>
                <w:rFonts w:ascii="Cambria" w:eastAsia="Aptos" w:hAnsi="Cambria"/>
                <w:kern w:val="2"/>
                <w:sz w:val="22"/>
                <w:szCs w:val="24"/>
                <w:lang w:eastAsia="en-US"/>
                <w14:ligatures w14:val="standardContextual"/>
              </w:rPr>
              <w:br/>
              <w:t>ZAŁ-1IL</w:t>
            </w:r>
          </w:p>
          <w:p w14:paraId="73F4837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ZAŁ-1LL</w:t>
            </w:r>
          </w:p>
          <w:p w14:paraId="066342E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ZAŁ-2IL</w:t>
            </w:r>
          </w:p>
          <w:p w14:paraId="290A118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ZAŁ-2LL</w:t>
            </w:r>
          </w:p>
          <w:p w14:paraId="0250173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ZAŁ-4IL</w:t>
            </w:r>
          </w:p>
          <w:p w14:paraId="5596FC9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ZAŁ-4LL</w:t>
            </w:r>
          </w:p>
          <w:p w14:paraId="1C64C00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ZAŁ-WIEL</w:t>
            </w:r>
          </w:p>
          <w:p w14:paraId="60281D4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ZAŁ-1IP</w:t>
            </w:r>
          </w:p>
          <w:p w14:paraId="7DF8A20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ZAŁ-1LP</w:t>
            </w:r>
          </w:p>
          <w:p w14:paraId="466CFA4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ZAŁ-2IP</w:t>
            </w:r>
          </w:p>
          <w:p w14:paraId="5DCB3D4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ZAŁ-2LP</w:t>
            </w:r>
          </w:p>
          <w:p w14:paraId="58FBB14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DOŁ-1I</w:t>
            </w:r>
          </w:p>
          <w:p w14:paraId="4ACDBA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DOŁ-1L</w:t>
            </w:r>
          </w:p>
          <w:p w14:paraId="516F1CF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DOŁ-2I</w:t>
            </w:r>
          </w:p>
          <w:p w14:paraId="2EB60E6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DOŁ-2L</w:t>
            </w:r>
          </w:p>
          <w:p w14:paraId="1953A93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DOŁ-4I</w:t>
            </w:r>
          </w:p>
          <w:p w14:paraId="398F590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DOŁ-4L</w:t>
            </w:r>
          </w:p>
          <w:p w14:paraId="4B5653C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DOŁ-WIEL</w:t>
            </w:r>
          </w:p>
        </w:tc>
        <w:tc>
          <w:tcPr>
            <w:tcW w:w="3600" w:type="dxa"/>
            <w:shd w:val="clear" w:color="auto" w:fill="auto"/>
          </w:tcPr>
          <w:p w14:paraId="49D8E00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Dowóz sadzonek</w:t>
            </w:r>
          </w:p>
        </w:tc>
        <w:tc>
          <w:tcPr>
            <w:tcW w:w="1200" w:type="dxa"/>
            <w:shd w:val="clear" w:color="auto" w:fill="auto"/>
          </w:tcPr>
          <w:p w14:paraId="2016FAC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0A7CE2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09C0EE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3DF5576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8266C9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dostarczenie sadzonek ze szkółki leśnej, dołów zbiorczych lub miejsca składowania do miejsca sadzenia, na maksymalną odległość zawartą w Tabeli parametrów oraz zabezpieczenie ich systemów korzeniowych przed wysychaniem w czasie przemieszczania, </w:t>
      </w:r>
    </w:p>
    <w:p w14:paraId="4520F82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rozładunek oraz w razie potrzeby dołowanie i podlewanie,</w:t>
      </w:r>
    </w:p>
    <w:p w14:paraId="1CDDEB4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przykrycie dołów żerdziami i gałęziami, </w:t>
      </w:r>
    </w:p>
    <w:p w14:paraId="0898ED1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zwrot pustych kontenerów, kaset, skrzynek, opakowań lub innych pojemników po sadzonkach do miejsca załadunku sadzonek.</w:t>
      </w:r>
    </w:p>
    <w:p w14:paraId="6DCBAE4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9EA5C85"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jest czynnością mającą na celu zabezpieczenie systemów korzeniowych sadzonek (z odkrytym systemem korzeniowym) przed przesychaniem poprzez przykrycie korzeni glebą w uprzednio przygotowanych dołkach oraz przygotowanie  gałęzi (cetyny) lub mat i żerdzi oraz przykrycie nimi dołów. W przypadku konieczności dołowania dostarczonych sadzonek w miejscu sadzenia (powierzchnia robocza), stosowna informacja zamieszczona została w załączniku do SWZ pt. Szczegółowy rozmiar prac według grup czynności, czynności i lokalizacji.</w:t>
      </w:r>
    </w:p>
    <w:p w14:paraId="6EEC3C1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7CA667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ACAE0B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ilości.</w:t>
      </w:r>
    </w:p>
    <w:p w14:paraId="441AB5F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r>
      <w:r w:rsidRPr="00235149">
        <w:rPr>
          <w:rFonts w:ascii="Cambria" w:eastAsia="Aptos" w:hAnsi="Cambria"/>
          <w:kern w:val="2"/>
          <w:sz w:val="22"/>
          <w:szCs w:val="24"/>
          <w:lang w:eastAsia="en-US"/>
          <w14:ligatures w14:val="standardContextual"/>
        </w:rPr>
        <w:tab/>
        <w:t>(rozliczenie z dokładnością do dwóch miejsc po przecinku)</w:t>
      </w:r>
    </w:p>
    <w:p w14:paraId="4FC3085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823BC03"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2" w:name="_Toc166495296"/>
      <w:r w:rsidRPr="00235149">
        <w:rPr>
          <w:rFonts w:ascii="Aptos Display" w:hAnsi="Aptos Display"/>
          <w:color w:val="0F4761"/>
          <w:kern w:val="2"/>
          <w:sz w:val="32"/>
          <w:szCs w:val="32"/>
          <w:lang w:eastAsia="en-US"/>
          <w14:ligatures w14:val="standardContextual"/>
        </w:rPr>
        <w:t>19. Siew</w:t>
      </w:r>
      <w:bookmarkEnd w:id="22"/>
    </w:p>
    <w:p w14:paraId="5DF080BA"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BA38601" w14:textId="77777777" w:rsidTr="00B12D98">
        <w:trPr>
          <w:trHeight w:val="600"/>
          <w:tblHeader/>
        </w:trPr>
        <w:tc>
          <w:tcPr>
            <w:tcW w:w="800" w:type="dxa"/>
            <w:shd w:val="clear" w:color="auto" w:fill="auto"/>
            <w:vAlign w:val="center"/>
          </w:tcPr>
          <w:p w14:paraId="6E873DE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55EBB0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E3AF6E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71EEE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8B2BA5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71F45C4" w14:textId="77777777" w:rsidTr="00B12D98">
        <w:tc>
          <w:tcPr>
            <w:tcW w:w="800" w:type="dxa"/>
            <w:shd w:val="clear" w:color="auto" w:fill="auto"/>
          </w:tcPr>
          <w:p w14:paraId="3B58AB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111</w:t>
            </w:r>
          </w:p>
        </w:tc>
        <w:tc>
          <w:tcPr>
            <w:tcW w:w="1800" w:type="dxa"/>
            <w:shd w:val="clear" w:color="auto" w:fill="auto"/>
          </w:tcPr>
          <w:p w14:paraId="53B8573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SIEW-RCP</w:t>
            </w:r>
          </w:p>
        </w:tc>
        <w:tc>
          <w:tcPr>
            <w:tcW w:w="1800" w:type="dxa"/>
            <w:shd w:val="clear" w:color="auto" w:fill="auto"/>
          </w:tcPr>
          <w:p w14:paraId="61F6D3A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SIEW-RCP</w:t>
            </w:r>
          </w:p>
          <w:p w14:paraId="5521FB5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GODZ-RCP</w:t>
            </w:r>
          </w:p>
        </w:tc>
        <w:tc>
          <w:tcPr>
            <w:tcW w:w="3600" w:type="dxa"/>
            <w:shd w:val="clear" w:color="auto" w:fill="auto"/>
          </w:tcPr>
          <w:p w14:paraId="13B329D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ciągły, przerywany lub kupkowy</w:t>
            </w:r>
          </w:p>
        </w:tc>
        <w:tc>
          <w:tcPr>
            <w:tcW w:w="1200" w:type="dxa"/>
            <w:shd w:val="clear" w:color="auto" w:fill="auto"/>
          </w:tcPr>
          <w:p w14:paraId="5B5A028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75C4327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2CFE26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C2D830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dowóz na powierzchnię nasion i zaprawy,</w:t>
      </w:r>
    </w:p>
    <w:p w14:paraId="790875D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zaprawianie i doniesienie nasion,</w:t>
      </w:r>
    </w:p>
    <w:p w14:paraId="549CAE6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ustawienie siewnika ręcznego pod nadzorem pracownika Zamawiającego,</w:t>
      </w:r>
    </w:p>
    <w:p w14:paraId="19DBEA1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rowków siewnych, ręczne uprzątnięcie (grabienie) rzędów z pozostałości drzewnych (drobne  gałązki) w miejscu siewu na szerokość ok 10 cm pasa,</w:t>
      </w:r>
    </w:p>
    <w:p w14:paraId="24B0E03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siewnikiem ręcznym w zależności od potrzeb siew ciągły, przerywany lub kupkowy na pasach,</w:t>
      </w:r>
    </w:p>
    <w:p w14:paraId="309709C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bieżąca kontrola wylotu nasion z siewnika (czynność wykonywana podczas siewu).</w:t>
      </w:r>
    </w:p>
    <w:p w14:paraId="2D5F090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1EA6DC5"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czynność GODZ-RCP przeznaczona jest w wycenie na koszty transportowe; odległość transportu nasion i zaprawy zawarta jest w Tabeli parametrów. </w:t>
      </w:r>
    </w:p>
    <w:p w14:paraId="0981EDB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88871F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określeniem długości pasów na podstawie pomiaru powierzchni wykonanego zabiegu oraz średniej odległości pomiędzy pasami (np. przy pomocy: dalmierza, taśmy mierniczej, GPS, itp). </w:t>
      </w:r>
    </w:p>
    <w:p w14:paraId="0588382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5DF88A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C0F77AE" w14:textId="77777777" w:rsidTr="00B12D98">
        <w:trPr>
          <w:trHeight w:val="600"/>
          <w:tblHeader/>
        </w:trPr>
        <w:tc>
          <w:tcPr>
            <w:tcW w:w="800" w:type="dxa"/>
            <w:shd w:val="clear" w:color="auto" w:fill="auto"/>
            <w:vAlign w:val="center"/>
          </w:tcPr>
          <w:p w14:paraId="7B89A5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AABEDA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0C9746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B82EDC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8E9CAA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6D7AEB8" w14:textId="77777777" w:rsidTr="00B12D98">
        <w:tc>
          <w:tcPr>
            <w:tcW w:w="800" w:type="dxa"/>
            <w:shd w:val="clear" w:color="auto" w:fill="auto"/>
          </w:tcPr>
          <w:p w14:paraId="186F04F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112</w:t>
            </w:r>
          </w:p>
        </w:tc>
        <w:tc>
          <w:tcPr>
            <w:tcW w:w="1800" w:type="dxa"/>
            <w:shd w:val="clear" w:color="auto" w:fill="auto"/>
          </w:tcPr>
          <w:p w14:paraId="761F08E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SIEW-KDB</w:t>
            </w:r>
          </w:p>
        </w:tc>
        <w:tc>
          <w:tcPr>
            <w:tcW w:w="1800" w:type="dxa"/>
            <w:shd w:val="clear" w:color="auto" w:fill="auto"/>
          </w:tcPr>
          <w:p w14:paraId="1FA603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SIEW-KDB</w:t>
            </w:r>
          </w:p>
        </w:tc>
        <w:tc>
          <w:tcPr>
            <w:tcW w:w="3600" w:type="dxa"/>
            <w:shd w:val="clear" w:color="auto" w:fill="auto"/>
          </w:tcPr>
          <w:p w14:paraId="3ED78D0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kupkowy dębu</w:t>
            </w:r>
          </w:p>
        </w:tc>
        <w:tc>
          <w:tcPr>
            <w:tcW w:w="1200" w:type="dxa"/>
            <w:shd w:val="clear" w:color="auto" w:fill="auto"/>
          </w:tcPr>
          <w:p w14:paraId="6E4A637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0B56898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1E610B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21B800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dowóz na powierzchnię zaprawionych nasion,</w:t>
      </w:r>
    </w:p>
    <w:p w14:paraId="340ADCE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pod motykę po 2 żołędzie w odległości zawartej w Tabeli parametrów w dnie przygotowanej bruzdy na głębokość nie większą niż 5-7 cm,</w:t>
      </w:r>
    </w:p>
    <w:p w14:paraId="1FC8DC9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przysypanie żołędzi ziemią z bruzdy i udeptanie ziemi nie pozostawiając zagłębienia.</w:t>
      </w:r>
    </w:p>
    <w:p w14:paraId="77C3447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925E771"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odległość transportu nasion zawarta jest w Tabeli parametrów. </w:t>
      </w:r>
    </w:p>
    <w:p w14:paraId="5E2C90A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EB7004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określeniem długości bruzd na podstawie pomiaru powierzchni wykonanego zabiegu oraz średniej odległości pomiędzy bruzdami (np. przy pomocy: dalmierza, taśmy mierniczej, GPS, itp). </w:t>
      </w:r>
    </w:p>
    <w:p w14:paraId="7D92B64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0679FD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26B605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C5C62D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FEA74F2" w14:textId="77777777" w:rsidTr="00B12D98">
        <w:trPr>
          <w:trHeight w:val="600"/>
          <w:tblHeader/>
        </w:trPr>
        <w:tc>
          <w:tcPr>
            <w:tcW w:w="800" w:type="dxa"/>
            <w:shd w:val="clear" w:color="auto" w:fill="auto"/>
            <w:vAlign w:val="center"/>
          </w:tcPr>
          <w:p w14:paraId="4F47D9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26BDFF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F7CE71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5BB4D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D9B0A6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1366DCD" w14:textId="77777777" w:rsidTr="00B12D98">
        <w:tc>
          <w:tcPr>
            <w:tcW w:w="800" w:type="dxa"/>
            <w:shd w:val="clear" w:color="auto" w:fill="auto"/>
          </w:tcPr>
          <w:p w14:paraId="209540D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113</w:t>
            </w:r>
          </w:p>
        </w:tc>
        <w:tc>
          <w:tcPr>
            <w:tcW w:w="1800" w:type="dxa"/>
            <w:shd w:val="clear" w:color="auto" w:fill="auto"/>
          </w:tcPr>
          <w:p w14:paraId="18E5DC5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SIEW-SOB</w:t>
            </w:r>
          </w:p>
        </w:tc>
        <w:tc>
          <w:tcPr>
            <w:tcW w:w="1800" w:type="dxa"/>
            <w:shd w:val="clear" w:color="auto" w:fill="auto"/>
          </w:tcPr>
          <w:p w14:paraId="4542B3B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SIEW-SOB</w:t>
            </w:r>
          </w:p>
        </w:tc>
        <w:tc>
          <w:tcPr>
            <w:tcW w:w="3600" w:type="dxa"/>
            <w:shd w:val="clear" w:color="auto" w:fill="auto"/>
          </w:tcPr>
          <w:p w14:paraId="2AF589F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Wysiew nasion siewnikiem Sobańskiego</w:t>
            </w:r>
          </w:p>
        </w:tc>
        <w:tc>
          <w:tcPr>
            <w:tcW w:w="1200" w:type="dxa"/>
            <w:shd w:val="clear" w:color="auto" w:fill="auto"/>
          </w:tcPr>
          <w:p w14:paraId="28B98BD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01F423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A3D063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225111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ustawienie siewnika Sobańskiego pod nadzorem pracownika Zamawiającego,</w:t>
      </w:r>
    </w:p>
    <w:p w14:paraId="130DDC1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siewnikiem Sobańskiego podczas orki bruzd,</w:t>
      </w:r>
    </w:p>
    <w:p w14:paraId="15C19A3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bieżąca kontrola wylotu nasion z siewnika (czynność wykonywana podczas siewu),</w:t>
      </w:r>
    </w:p>
    <w:p w14:paraId="3F457EA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donoszenie i uzupełnianie nasion w siewniku.</w:t>
      </w:r>
    </w:p>
    <w:p w14:paraId="68199F1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39FA2DC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DBBB42A"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 bruzd rozliczana jest oddzielnie</w:t>
      </w:r>
    </w:p>
    <w:p w14:paraId="34FB8CE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159EF2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6238BEE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36016B6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6F8332E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74591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C62E4CB" w14:textId="77777777" w:rsidTr="00B12D98">
        <w:trPr>
          <w:trHeight w:val="600"/>
          <w:tblHeader/>
        </w:trPr>
        <w:tc>
          <w:tcPr>
            <w:tcW w:w="800" w:type="dxa"/>
            <w:shd w:val="clear" w:color="auto" w:fill="auto"/>
            <w:vAlign w:val="center"/>
          </w:tcPr>
          <w:p w14:paraId="62E703A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383766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56246B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6402A5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6A4D3E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538073D" w14:textId="77777777" w:rsidTr="00B12D98">
        <w:tc>
          <w:tcPr>
            <w:tcW w:w="800" w:type="dxa"/>
            <w:shd w:val="clear" w:color="auto" w:fill="auto"/>
          </w:tcPr>
          <w:p w14:paraId="68F0147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114</w:t>
            </w:r>
          </w:p>
        </w:tc>
        <w:tc>
          <w:tcPr>
            <w:tcW w:w="1800" w:type="dxa"/>
            <w:shd w:val="clear" w:color="auto" w:fill="auto"/>
          </w:tcPr>
          <w:p w14:paraId="5D4EE9F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SIEW-ME</w:t>
            </w:r>
          </w:p>
        </w:tc>
        <w:tc>
          <w:tcPr>
            <w:tcW w:w="1800" w:type="dxa"/>
            <w:shd w:val="clear" w:color="auto" w:fill="auto"/>
          </w:tcPr>
          <w:p w14:paraId="3772411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SIEW-ME</w:t>
            </w:r>
          </w:p>
        </w:tc>
        <w:tc>
          <w:tcPr>
            <w:tcW w:w="3600" w:type="dxa"/>
            <w:shd w:val="clear" w:color="auto" w:fill="auto"/>
          </w:tcPr>
          <w:p w14:paraId="35379DB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So w uprawach przy użyciu siewnika z pługiem LPZ</w:t>
            </w:r>
          </w:p>
        </w:tc>
        <w:tc>
          <w:tcPr>
            <w:tcW w:w="1200" w:type="dxa"/>
            <w:shd w:val="clear" w:color="auto" w:fill="auto"/>
          </w:tcPr>
          <w:p w14:paraId="31AB571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217A5D6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E5DA1F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91A618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nasion w miejsce wykonywania orki,</w:t>
      </w:r>
    </w:p>
    <w:p w14:paraId="241B92A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nasion do siewnika ,</w:t>
      </w:r>
    </w:p>
    <w:p w14:paraId="50D666D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siew siewnikiem równocześnie z orką bruzd, </w:t>
      </w:r>
    </w:p>
    <w:p w14:paraId="4C33185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obsługa siewnika podczas siewu na powierzchni odnowieniowej, </w:t>
      </w:r>
    </w:p>
    <w:p w14:paraId="5F39DF8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uzupełnienie zasobnika na nasiona przed rozpoczęciem orki oraz kontrolę </w:t>
      </w:r>
      <w:r w:rsidRPr="00235149">
        <w:rPr>
          <w:rFonts w:ascii="Cambria" w:eastAsia="Aptos" w:hAnsi="Cambria"/>
          <w:kern w:val="2"/>
          <w:sz w:val="22"/>
          <w:szCs w:val="24"/>
          <w:lang w:eastAsia="en-US"/>
          <w14:ligatures w14:val="standardContextual"/>
        </w:rPr>
        <w:br/>
        <w:t>i uzupełnienie zasobnika w trakcie pracy,</w:t>
      </w:r>
    </w:p>
    <w:p w14:paraId="4A42208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5E6C1FE"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bruzd zawarta jest w Tabeli parametrów</w:t>
      </w:r>
    </w:p>
    <w:p w14:paraId="60AD1D2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C43CF2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wykonania orki i siewu </w:t>
      </w:r>
      <w:r w:rsidRPr="00235149">
        <w:rPr>
          <w:rFonts w:ascii="Cambria" w:eastAsia="Aptos" w:hAnsi="Cambria"/>
          <w:kern w:val="2"/>
          <w:sz w:val="22"/>
          <w:szCs w:val="24"/>
          <w:lang w:eastAsia="en-US"/>
          <w14:ligatures w14:val="standardContextual"/>
        </w:rPr>
        <w:br/>
        <w:t xml:space="preserve">z opisem czynności i zleceniem i określeniem długości obsianych bruzd na podstawie pomiaru powierzchni wykonanego zabiegu oraz średniej odległości pomiędzy bruzdami (np. przy pomocy: dalmierza, taśmy mierniczej, GPS, itp). </w:t>
      </w:r>
    </w:p>
    <w:p w14:paraId="0070278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9A822D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24DFEBA"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3" w:name="_Toc166495297"/>
      <w:r w:rsidRPr="00235149">
        <w:rPr>
          <w:rFonts w:ascii="Aptos Display" w:hAnsi="Aptos Display"/>
          <w:color w:val="0F4761"/>
          <w:kern w:val="2"/>
          <w:sz w:val="32"/>
          <w:szCs w:val="32"/>
          <w:lang w:eastAsia="en-US"/>
          <w14:ligatures w14:val="standardContextual"/>
        </w:rPr>
        <w:t>20. Pielęgnowanie lasu</w:t>
      </w:r>
      <w:bookmarkEnd w:id="23"/>
    </w:p>
    <w:p w14:paraId="353222B4"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EC1580F" w14:textId="77777777" w:rsidTr="00B12D98">
        <w:trPr>
          <w:trHeight w:val="600"/>
          <w:tblHeader/>
        </w:trPr>
        <w:tc>
          <w:tcPr>
            <w:tcW w:w="800" w:type="dxa"/>
            <w:shd w:val="clear" w:color="auto" w:fill="auto"/>
            <w:vAlign w:val="center"/>
          </w:tcPr>
          <w:p w14:paraId="5F6A140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3902D9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D30A3E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E0DF19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7FB4CE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8D8BD2C" w14:textId="77777777" w:rsidTr="00B12D98">
        <w:tc>
          <w:tcPr>
            <w:tcW w:w="800" w:type="dxa"/>
            <w:shd w:val="clear" w:color="auto" w:fill="auto"/>
          </w:tcPr>
          <w:p w14:paraId="3A5C2F1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115</w:t>
            </w:r>
          </w:p>
        </w:tc>
        <w:tc>
          <w:tcPr>
            <w:tcW w:w="1800" w:type="dxa"/>
            <w:shd w:val="clear" w:color="auto" w:fill="auto"/>
          </w:tcPr>
          <w:p w14:paraId="7D88221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 DOR</w:t>
            </w:r>
          </w:p>
        </w:tc>
        <w:tc>
          <w:tcPr>
            <w:tcW w:w="1800" w:type="dxa"/>
            <w:shd w:val="clear" w:color="auto" w:fill="auto"/>
          </w:tcPr>
          <w:p w14:paraId="6A90627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PODK&lt;4DOR, PODK&lt;6DOR,  PODK4-6DO</w:t>
            </w:r>
          </w:p>
        </w:tc>
        <w:tc>
          <w:tcPr>
            <w:tcW w:w="3600" w:type="dxa"/>
            <w:shd w:val="clear" w:color="auto" w:fill="auto"/>
          </w:tcPr>
          <w:p w14:paraId="401E12D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Podkrzesywanie drzew dorodnych</w:t>
            </w:r>
          </w:p>
        </w:tc>
        <w:tc>
          <w:tcPr>
            <w:tcW w:w="1200" w:type="dxa"/>
            <w:shd w:val="clear" w:color="auto" w:fill="auto"/>
          </w:tcPr>
          <w:p w14:paraId="5CC4E6D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DDDE62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4D31D3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2159A7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usunięcie gałęzi z odziomkowej części drzew dorodnych dębów, buka, jesionu, świerka, sosny, modrzewia lub daglezji, </w:t>
      </w:r>
    </w:p>
    <w:p w14:paraId="41D43B0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5EA179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0098131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1C31406" w14:textId="77777777" w:rsidTr="00B12D98">
        <w:trPr>
          <w:trHeight w:val="600"/>
          <w:tblHeader/>
        </w:trPr>
        <w:tc>
          <w:tcPr>
            <w:tcW w:w="800" w:type="dxa"/>
            <w:shd w:val="clear" w:color="auto" w:fill="auto"/>
            <w:vAlign w:val="center"/>
          </w:tcPr>
          <w:p w14:paraId="6520156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AE2841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EF2199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8CD327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314D88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0551B12" w14:textId="77777777" w:rsidTr="00B12D98">
        <w:tc>
          <w:tcPr>
            <w:tcW w:w="800" w:type="dxa"/>
            <w:shd w:val="clear" w:color="auto" w:fill="auto"/>
          </w:tcPr>
          <w:p w14:paraId="23E3FC6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116</w:t>
            </w:r>
          </w:p>
        </w:tc>
        <w:tc>
          <w:tcPr>
            <w:tcW w:w="1800" w:type="dxa"/>
            <w:shd w:val="clear" w:color="auto" w:fill="auto"/>
          </w:tcPr>
          <w:p w14:paraId="7C55D2A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PODK-TOP</w:t>
            </w:r>
          </w:p>
        </w:tc>
        <w:tc>
          <w:tcPr>
            <w:tcW w:w="1800" w:type="dxa"/>
            <w:shd w:val="clear" w:color="auto" w:fill="auto"/>
          </w:tcPr>
          <w:p w14:paraId="038034F5" w14:textId="77777777" w:rsidR="00235149" w:rsidRPr="00235149" w:rsidRDefault="00235149" w:rsidP="00235149">
            <w:pPr>
              <w:suppressAutoHyphens w:val="0"/>
              <w:spacing w:after="160" w:line="278" w:lineRule="auto"/>
              <w:rPr>
                <w:rFonts w:ascii="Cambria" w:eastAsia="Aptos" w:hAnsi="Cambria"/>
                <w:kern w:val="2"/>
                <w:sz w:val="22"/>
                <w:szCs w:val="24"/>
                <w:lang w:val="en-US" w:eastAsia="en-US"/>
                <w14:ligatures w14:val="standardContextual"/>
              </w:rPr>
            </w:pPr>
            <w:r w:rsidRPr="00235149">
              <w:rPr>
                <w:rFonts w:ascii="Cambria" w:eastAsia="Aptos" w:hAnsi="Cambria"/>
                <w:kern w:val="2"/>
                <w:sz w:val="22"/>
                <w:szCs w:val="24"/>
                <w:lang w:val="en-US" w:eastAsia="en-US"/>
                <w14:ligatures w14:val="standardContextual"/>
              </w:rPr>
              <w:t xml:space="preserve">PODK-3TOP, </w:t>
            </w:r>
            <w:r w:rsidRPr="00235149">
              <w:rPr>
                <w:rFonts w:ascii="Cambria" w:eastAsia="Aptos" w:hAnsi="Cambria"/>
                <w:kern w:val="2"/>
                <w:sz w:val="22"/>
                <w:szCs w:val="24"/>
                <w:lang w:val="en-US" w:eastAsia="en-US"/>
                <w14:ligatures w14:val="standardContextual"/>
              </w:rPr>
              <w:br/>
              <w:t xml:space="preserve">PODK-5TOP, </w:t>
            </w:r>
            <w:r w:rsidRPr="00235149">
              <w:rPr>
                <w:rFonts w:ascii="Cambria" w:eastAsia="Aptos" w:hAnsi="Cambria"/>
                <w:kern w:val="2"/>
                <w:sz w:val="22"/>
                <w:szCs w:val="24"/>
                <w:lang w:val="en-US" w:eastAsia="en-US"/>
                <w14:ligatures w14:val="standardContextual"/>
              </w:rPr>
              <w:br/>
              <w:t>PODK-8TOP, PODK&gt;8TOP</w:t>
            </w:r>
          </w:p>
        </w:tc>
        <w:tc>
          <w:tcPr>
            <w:tcW w:w="3600" w:type="dxa"/>
            <w:shd w:val="clear" w:color="auto" w:fill="auto"/>
          </w:tcPr>
          <w:p w14:paraId="687C431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Podkrzesywanie i formowanie drzewek topoli</w:t>
            </w:r>
          </w:p>
        </w:tc>
        <w:tc>
          <w:tcPr>
            <w:tcW w:w="1200" w:type="dxa"/>
            <w:shd w:val="clear" w:color="auto" w:fill="auto"/>
          </w:tcPr>
          <w:p w14:paraId="0226AA0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BFC3D2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6C4150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B67AF8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usunięcie zbędnych odgałęzień, </w:t>
      </w:r>
    </w:p>
    <w:p w14:paraId="53C646F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przed infekcją preparatami miejsc po odciętych gałęziach,</w:t>
      </w:r>
    </w:p>
    <w:p w14:paraId="789CE85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gałęzi.</w:t>
      </w:r>
    </w:p>
    <w:p w14:paraId="368B1CF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1E2056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6F6B8B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219B61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3BC572F" w14:textId="77777777" w:rsidTr="00B12D98">
        <w:trPr>
          <w:trHeight w:val="600"/>
          <w:tblHeader/>
        </w:trPr>
        <w:tc>
          <w:tcPr>
            <w:tcW w:w="800" w:type="dxa"/>
            <w:shd w:val="clear" w:color="auto" w:fill="auto"/>
            <w:vAlign w:val="center"/>
          </w:tcPr>
          <w:p w14:paraId="0F6CBB7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95FEBB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FE39E0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A317F3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7EABF5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5EC0BCF" w14:textId="77777777" w:rsidTr="00B12D98">
        <w:tc>
          <w:tcPr>
            <w:tcW w:w="800" w:type="dxa"/>
            <w:shd w:val="clear" w:color="auto" w:fill="auto"/>
          </w:tcPr>
          <w:p w14:paraId="7B697E5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117</w:t>
            </w:r>
          </w:p>
        </w:tc>
        <w:tc>
          <w:tcPr>
            <w:tcW w:w="1800" w:type="dxa"/>
            <w:shd w:val="clear" w:color="auto" w:fill="auto"/>
          </w:tcPr>
          <w:p w14:paraId="1920A86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PIEL-C</w:t>
            </w:r>
          </w:p>
        </w:tc>
        <w:tc>
          <w:tcPr>
            <w:tcW w:w="1800" w:type="dxa"/>
            <w:shd w:val="clear" w:color="auto" w:fill="auto"/>
          </w:tcPr>
          <w:p w14:paraId="14E90DF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PIEL-C</w:t>
            </w:r>
          </w:p>
        </w:tc>
        <w:tc>
          <w:tcPr>
            <w:tcW w:w="3600" w:type="dxa"/>
            <w:shd w:val="clear" w:color="auto" w:fill="auto"/>
          </w:tcPr>
          <w:p w14:paraId="4BC9D6C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Pielęgnowanie międzyrzędów (przejazdy co drugi rząd)</w:t>
            </w:r>
          </w:p>
        </w:tc>
        <w:tc>
          <w:tcPr>
            <w:tcW w:w="1200" w:type="dxa"/>
            <w:shd w:val="clear" w:color="auto" w:fill="auto"/>
          </w:tcPr>
          <w:p w14:paraId="1941A1E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449CEF0F" w14:textId="77777777" w:rsidTr="00B12D98">
        <w:tc>
          <w:tcPr>
            <w:tcW w:w="800" w:type="dxa"/>
            <w:shd w:val="clear" w:color="auto" w:fill="auto"/>
          </w:tcPr>
          <w:p w14:paraId="4B8DBA3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118</w:t>
            </w:r>
          </w:p>
        </w:tc>
        <w:tc>
          <w:tcPr>
            <w:tcW w:w="1800" w:type="dxa"/>
            <w:shd w:val="clear" w:color="auto" w:fill="auto"/>
          </w:tcPr>
          <w:p w14:paraId="172DF52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PIEL-CKR</w:t>
            </w:r>
          </w:p>
        </w:tc>
        <w:tc>
          <w:tcPr>
            <w:tcW w:w="1800" w:type="dxa"/>
            <w:shd w:val="clear" w:color="auto" w:fill="auto"/>
          </w:tcPr>
          <w:p w14:paraId="59218CF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PIEL-CKR</w:t>
            </w:r>
          </w:p>
        </w:tc>
        <w:tc>
          <w:tcPr>
            <w:tcW w:w="3600" w:type="dxa"/>
            <w:shd w:val="clear" w:color="auto" w:fill="auto"/>
          </w:tcPr>
          <w:p w14:paraId="772AA0D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Pielęgnowanie międzyrzędów (przejazdy każdym rzędem)</w:t>
            </w:r>
          </w:p>
        </w:tc>
        <w:tc>
          <w:tcPr>
            <w:tcW w:w="1200" w:type="dxa"/>
            <w:shd w:val="clear" w:color="auto" w:fill="auto"/>
          </w:tcPr>
          <w:p w14:paraId="396A787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38BED4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A1A02E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2ED158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pielęgnowanie międzyrzędów poprzez przejazd co drugi rząd lub przejazd każdym rzędem z agregowanym urządzeniem,</w:t>
      </w:r>
    </w:p>
    <w:p w14:paraId="2C60BBA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60CECE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08E9734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7EF8FD7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31212D7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0DA7A6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EB7DDB4" w14:textId="77777777" w:rsidTr="00B12D98">
        <w:trPr>
          <w:trHeight w:val="600"/>
          <w:tblHeader/>
        </w:trPr>
        <w:tc>
          <w:tcPr>
            <w:tcW w:w="800" w:type="dxa"/>
            <w:shd w:val="clear" w:color="auto" w:fill="auto"/>
            <w:vAlign w:val="center"/>
          </w:tcPr>
          <w:p w14:paraId="3896E6D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023622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879896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997F07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4F178E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6CCC9F4" w14:textId="77777777" w:rsidTr="00B12D98">
        <w:tc>
          <w:tcPr>
            <w:tcW w:w="800" w:type="dxa"/>
            <w:shd w:val="clear" w:color="auto" w:fill="auto"/>
          </w:tcPr>
          <w:p w14:paraId="6EC12D8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119</w:t>
            </w:r>
          </w:p>
        </w:tc>
        <w:tc>
          <w:tcPr>
            <w:tcW w:w="1800" w:type="dxa"/>
            <w:shd w:val="clear" w:color="auto" w:fill="auto"/>
          </w:tcPr>
          <w:p w14:paraId="03FCD76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MOT-PAS</w:t>
            </w:r>
          </w:p>
        </w:tc>
        <w:tc>
          <w:tcPr>
            <w:tcW w:w="1800" w:type="dxa"/>
            <w:shd w:val="clear" w:color="auto" w:fill="auto"/>
          </w:tcPr>
          <w:p w14:paraId="15DF92C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MOT-PAS</w:t>
            </w:r>
          </w:p>
        </w:tc>
        <w:tc>
          <w:tcPr>
            <w:tcW w:w="3600" w:type="dxa"/>
            <w:shd w:val="clear" w:color="auto" w:fill="auto"/>
          </w:tcPr>
          <w:p w14:paraId="3D0DF33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Zniszczenie chwastów (zmotyczenie) wokół sadzonek na pasach</w:t>
            </w:r>
          </w:p>
        </w:tc>
        <w:tc>
          <w:tcPr>
            <w:tcW w:w="1200" w:type="dxa"/>
            <w:shd w:val="clear" w:color="auto" w:fill="auto"/>
          </w:tcPr>
          <w:p w14:paraId="5B39786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25EF37A8" w14:textId="77777777" w:rsidTr="00B12D98">
        <w:tc>
          <w:tcPr>
            <w:tcW w:w="800" w:type="dxa"/>
            <w:shd w:val="clear" w:color="auto" w:fill="auto"/>
          </w:tcPr>
          <w:p w14:paraId="396C7AD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120</w:t>
            </w:r>
          </w:p>
        </w:tc>
        <w:tc>
          <w:tcPr>
            <w:tcW w:w="1800" w:type="dxa"/>
            <w:shd w:val="clear" w:color="auto" w:fill="auto"/>
          </w:tcPr>
          <w:p w14:paraId="11B27FB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MOT-TAL</w:t>
            </w:r>
          </w:p>
        </w:tc>
        <w:tc>
          <w:tcPr>
            <w:tcW w:w="1800" w:type="dxa"/>
            <w:shd w:val="clear" w:color="auto" w:fill="auto"/>
          </w:tcPr>
          <w:p w14:paraId="07D9C2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MOT-TAL</w:t>
            </w:r>
          </w:p>
        </w:tc>
        <w:tc>
          <w:tcPr>
            <w:tcW w:w="3600" w:type="dxa"/>
            <w:shd w:val="clear" w:color="auto" w:fill="auto"/>
          </w:tcPr>
          <w:p w14:paraId="48141FD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Zniszczenie chwastów (zmotyczenie) wokół sadzonek na talerzach</w:t>
            </w:r>
          </w:p>
        </w:tc>
        <w:tc>
          <w:tcPr>
            <w:tcW w:w="1200" w:type="dxa"/>
            <w:shd w:val="clear" w:color="auto" w:fill="auto"/>
          </w:tcPr>
          <w:p w14:paraId="4715AF3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A89A95A" w14:textId="77777777" w:rsidTr="00B12D98">
        <w:tc>
          <w:tcPr>
            <w:tcW w:w="800" w:type="dxa"/>
            <w:shd w:val="clear" w:color="auto" w:fill="auto"/>
          </w:tcPr>
          <w:p w14:paraId="6536F2B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121</w:t>
            </w:r>
          </w:p>
        </w:tc>
        <w:tc>
          <w:tcPr>
            <w:tcW w:w="1800" w:type="dxa"/>
            <w:shd w:val="clear" w:color="auto" w:fill="auto"/>
          </w:tcPr>
          <w:p w14:paraId="080AF3D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MOT-PLANT</w:t>
            </w:r>
          </w:p>
        </w:tc>
        <w:tc>
          <w:tcPr>
            <w:tcW w:w="1800" w:type="dxa"/>
            <w:shd w:val="clear" w:color="auto" w:fill="auto"/>
          </w:tcPr>
          <w:p w14:paraId="27381A0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MOT-PLANT</w:t>
            </w:r>
          </w:p>
        </w:tc>
        <w:tc>
          <w:tcPr>
            <w:tcW w:w="3600" w:type="dxa"/>
            <w:shd w:val="clear" w:color="auto" w:fill="auto"/>
          </w:tcPr>
          <w:p w14:paraId="2E4C340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Zmotyczenie pokrywy wokół drzewek (plantacje)</w:t>
            </w:r>
          </w:p>
        </w:tc>
        <w:tc>
          <w:tcPr>
            <w:tcW w:w="1200" w:type="dxa"/>
            <w:shd w:val="clear" w:color="auto" w:fill="auto"/>
          </w:tcPr>
          <w:p w14:paraId="3C739E3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E32C7D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D28B33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D70C68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1A7C4E8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DDD811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wprowadzone na uprawę drzewka w trakcie zabiegu muszą zostać odsłonięte, a zbędna roślinność odsunięta na odległość wykluczającą przykrycie sadzonek.</w:t>
      </w:r>
    </w:p>
    <w:p w14:paraId="25AD0B7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A9EC1F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dla prac, gdzie jednostką rozliczeniową jest  kilometr [KMTR] odbiór prac nastąpi poprzez zweryfikowanie prawidłowości ich wykonania z opisem czynności i zleceniem oraz określenie długości pasów, na których usunięto chwasty wokół sadzonek na podstawie pomiaru powierzchni wykonanego zabiegu oraz średniej odległości pomiędzy pasami (np. przy pomocy: dalmierza, taśmy mierniczej, GPS, itp). </w:t>
      </w:r>
    </w:p>
    <w:p w14:paraId="37839E0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F52846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prac, gdzie jednostką rozliczeniową jest 1000 sztuk [TSZT] odbiór prac nastąpi poprzez zweryfikowanie prawidłowości ich wykonania z opisem czynności i zleceniem oraz:</w:t>
      </w:r>
    </w:p>
    <w:p w14:paraId="2BAF3C8A" w14:textId="77777777" w:rsidR="00235149" w:rsidRPr="00235149" w:rsidRDefault="00235149">
      <w:pPr>
        <w:numPr>
          <w:ilvl w:val="1"/>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7CB24608" w14:textId="77777777" w:rsidR="00235149" w:rsidRPr="00235149" w:rsidRDefault="00235149">
      <w:pPr>
        <w:numPr>
          <w:ilvl w:val="1"/>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5E35A12F" w14:textId="77777777" w:rsidR="00235149" w:rsidRPr="00235149" w:rsidRDefault="00235149">
      <w:pPr>
        <w:numPr>
          <w:ilvl w:val="1"/>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4A7560B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40C21C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B1406DF" w14:textId="77777777" w:rsidTr="00B12D98">
        <w:trPr>
          <w:trHeight w:val="600"/>
          <w:tblHeader/>
        </w:trPr>
        <w:tc>
          <w:tcPr>
            <w:tcW w:w="800" w:type="dxa"/>
            <w:shd w:val="clear" w:color="auto" w:fill="auto"/>
            <w:vAlign w:val="center"/>
          </w:tcPr>
          <w:p w14:paraId="3077915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60FF1E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CC0EED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097443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620957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FB1BD99" w14:textId="77777777" w:rsidTr="00B12D98">
        <w:tc>
          <w:tcPr>
            <w:tcW w:w="800" w:type="dxa"/>
            <w:shd w:val="clear" w:color="auto" w:fill="auto"/>
          </w:tcPr>
          <w:p w14:paraId="2A587BD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122</w:t>
            </w:r>
          </w:p>
        </w:tc>
        <w:tc>
          <w:tcPr>
            <w:tcW w:w="1800" w:type="dxa"/>
            <w:shd w:val="clear" w:color="auto" w:fill="auto"/>
          </w:tcPr>
          <w:p w14:paraId="1F93D75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 UA</w:t>
            </w:r>
          </w:p>
        </w:tc>
        <w:tc>
          <w:tcPr>
            <w:tcW w:w="1800" w:type="dxa"/>
            <w:shd w:val="clear" w:color="auto" w:fill="auto"/>
          </w:tcPr>
          <w:p w14:paraId="05B94EE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 UA</w:t>
            </w:r>
          </w:p>
        </w:tc>
        <w:tc>
          <w:tcPr>
            <w:tcW w:w="3600" w:type="dxa"/>
            <w:shd w:val="clear" w:color="auto" w:fill="auto"/>
          </w:tcPr>
          <w:p w14:paraId="3115623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Wykaszanie chwastów w uprawach i usuwanie zbędnych nalotów  – stopień trudności I i II</w:t>
            </w:r>
          </w:p>
        </w:tc>
        <w:tc>
          <w:tcPr>
            <w:tcW w:w="1200" w:type="dxa"/>
            <w:shd w:val="clear" w:color="auto" w:fill="auto"/>
          </w:tcPr>
          <w:p w14:paraId="1C64BCF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711D8AC" w14:textId="77777777" w:rsidTr="00B12D98">
        <w:tc>
          <w:tcPr>
            <w:tcW w:w="800" w:type="dxa"/>
            <w:shd w:val="clear" w:color="auto" w:fill="auto"/>
          </w:tcPr>
          <w:p w14:paraId="40C3721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123</w:t>
            </w:r>
          </w:p>
        </w:tc>
        <w:tc>
          <w:tcPr>
            <w:tcW w:w="1800" w:type="dxa"/>
            <w:shd w:val="clear" w:color="auto" w:fill="auto"/>
          </w:tcPr>
          <w:p w14:paraId="24FBEE1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 UB</w:t>
            </w:r>
          </w:p>
        </w:tc>
        <w:tc>
          <w:tcPr>
            <w:tcW w:w="1800" w:type="dxa"/>
            <w:shd w:val="clear" w:color="auto" w:fill="auto"/>
          </w:tcPr>
          <w:p w14:paraId="6FE8A74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 UB</w:t>
            </w:r>
          </w:p>
        </w:tc>
        <w:tc>
          <w:tcPr>
            <w:tcW w:w="3600" w:type="dxa"/>
            <w:shd w:val="clear" w:color="auto" w:fill="auto"/>
          </w:tcPr>
          <w:p w14:paraId="4B65B22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Wykaszanie chwastów w uprawach i usuwanie zbędnych nalotów  – stopień trudności III i IV</w:t>
            </w:r>
          </w:p>
        </w:tc>
        <w:tc>
          <w:tcPr>
            <w:tcW w:w="1200" w:type="dxa"/>
            <w:shd w:val="clear" w:color="auto" w:fill="auto"/>
          </w:tcPr>
          <w:p w14:paraId="17710D2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589397AD" w14:textId="77777777" w:rsidTr="00B12D98">
        <w:tc>
          <w:tcPr>
            <w:tcW w:w="800" w:type="dxa"/>
            <w:shd w:val="clear" w:color="auto" w:fill="auto"/>
          </w:tcPr>
          <w:p w14:paraId="32B219F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124</w:t>
            </w:r>
          </w:p>
        </w:tc>
        <w:tc>
          <w:tcPr>
            <w:tcW w:w="1800" w:type="dxa"/>
            <w:shd w:val="clear" w:color="auto" w:fill="auto"/>
          </w:tcPr>
          <w:p w14:paraId="759B36F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 UC</w:t>
            </w:r>
          </w:p>
        </w:tc>
        <w:tc>
          <w:tcPr>
            <w:tcW w:w="1800" w:type="dxa"/>
            <w:shd w:val="clear" w:color="auto" w:fill="auto"/>
          </w:tcPr>
          <w:p w14:paraId="5E9906A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 UC</w:t>
            </w:r>
          </w:p>
        </w:tc>
        <w:tc>
          <w:tcPr>
            <w:tcW w:w="3600" w:type="dxa"/>
            <w:shd w:val="clear" w:color="auto" w:fill="auto"/>
          </w:tcPr>
          <w:p w14:paraId="2FA071C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Wykaszanie chwastów w uprawach i usuwanie zbędnych nalotów  – stopień trudności V i VI</w:t>
            </w:r>
          </w:p>
        </w:tc>
        <w:tc>
          <w:tcPr>
            <w:tcW w:w="1200" w:type="dxa"/>
            <w:shd w:val="clear" w:color="auto" w:fill="auto"/>
          </w:tcPr>
          <w:p w14:paraId="3938F17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312EABF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6877CE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6CF1B1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usunięcie utrudniającej wzrost i rozwój wprowadzonych na uprawę drzewek roślinności zielnej, krzewów, krzewinek oraz zbędnych odrośli i nalotów drzew leśnych. Zabieg będzie  wykonywany poprzez wykaszanie przy użyciu narzędzi ręcznych lub z użyciem wykaszarki (kosy mechanicznej).</w:t>
      </w:r>
    </w:p>
    <w:p w14:paraId="024ECFD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487610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8A192F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991287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0CB13F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9C981F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28B79B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BC8003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2BCDA5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2111F12"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rozliczeniowa dla zabiegu zostanie ustalona przed wystawieniem zlecenia dla określonych lokalizacji wg następującego podziału:</w:t>
      </w:r>
    </w:p>
    <w:tbl>
      <w:tblPr>
        <w:tblStyle w:val="Tabela-Siatka"/>
        <w:tblW w:w="8945" w:type="dxa"/>
        <w:jc w:val="center"/>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ayout w:type="fixed"/>
        <w:tblLook w:val="04A0" w:firstRow="1" w:lastRow="0" w:firstColumn="1" w:lastColumn="0" w:noHBand="0" w:noVBand="1"/>
      </w:tblPr>
      <w:tblGrid>
        <w:gridCol w:w="562"/>
        <w:gridCol w:w="2472"/>
        <w:gridCol w:w="3515"/>
        <w:gridCol w:w="1195"/>
        <w:gridCol w:w="1201"/>
      </w:tblGrid>
      <w:tr w:rsidR="00235149" w:rsidRPr="00235149" w14:paraId="24AF9554" w14:textId="77777777" w:rsidTr="00B12D98">
        <w:trPr>
          <w:trHeight w:val="284"/>
          <w:jc w:val="center"/>
        </w:trPr>
        <w:tc>
          <w:tcPr>
            <w:tcW w:w="562" w:type="dxa"/>
            <w:vMerge w:val="restart"/>
            <w:vAlign w:val="center"/>
          </w:tcPr>
          <w:p w14:paraId="15E1E778" w14:textId="77777777" w:rsidR="00235149" w:rsidRPr="00235149" w:rsidRDefault="00235149" w:rsidP="00235149">
            <w:pPr>
              <w:rPr>
                <w:rFonts w:ascii="Cambria" w:hAnsi="Cambria"/>
                <w:sz w:val="22"/>
                <w:szCs w:val="22"/>
              </w:rPr>
            </w:pPr>
            <w:r w:rsidRPr="00235149">
              <w:rPr>
                <w:rFonts w:ascii="Cambria" w:hAnsi="Cambria"/>
                <w:sz w:val="22"/>
                <w:szCs w:val="22"/>
              </w:rPr>
              <w:t>Lp.</w:t>
            </w:r>
          </w:p>
        </w:tc>
        <w:tc>
          <w:tcPr>
            <w:tcW w:w="2472" w:type="dxa"/>
            <w:vMerge w:val="restart"/>
            <w:vAlign w:val="center"/>
          </w:tcPr>
          <w:p w14:paraId="1679B472" w14:textId="77777777" w:rsidR="00235149" w:rsidRPr="00235149" w:rsidRDefault="00235149" w:rsidP="00235149">
            <w:pPr>
              <w:rPr>
                <w:rFonts w:ascii="Cambria" w:hAnsi="Cambria"/>
                <w:sz w:val="22"/>
                <w:szCs w:val="22"/>
              </w:rPr>
            </w:pPr>
            <w:r w:rsidRPr="00235149">
              <w:rPr>
                <w:rFonts w:ascii="Cambria" w:hAnsi="Cambria"/>
                <w:sz w:val="22"/>
                <w:szCs w:val="22"/>
              </w:rPr>
              <w:t>Wyszczególnienie</w:t>
            </w:r>
          </w:p>
        </w:tc>
        <w:tc>
          <w:tcPr>
            <w:tcW w:w="3515" w:type="dxa"/>
            <w:vMerge w:val="restart"/>
            <w:vAlign w:val="center"/>
          </w:tcPr>
          <w:p w14:paraId="560C48B0" w14:textId="77777777" w:rsidR="00235149" w:rsidRPr="00235149" w:rsidRDefault="00235149" w:rsidP="00235149">
            <w:pPr>
              <w:rPr>
                <w:rFonts w:ascii="Cambria" w:hAnsi="Cambria"/>
                <w:sz w:val="22"/>
                <w:szCs w:val="22"/>
              </w:rPr>
            </w:pPr>
            <w:r w:rsidRPr="00235149">
              <w:rPr>
                <w:rFonts w:ascii="Cambria" w:hAnsi="Cambria"/>
                <w:sz w:val="22"/>
                <w:szCs w:val="22"/>
              </w:rPr>
              <w:t>Przykłady uciążliwych gatunków roślin</w:t>
            </w:r>
          </w:p>
        </w:tc>
        <w:tc>
          <w:tcPr>
            <w:tcW w:w="2396" w:type="dxa"/>
            <w:gridSpan w:val="2"/>
            <w:vAlign w:val="center"/>
          </w:tcPr>
          <w:p w14:paraId="304D6885" w14:textId="77777777" w:rsidR="00235149" w:rsidRPr="00235149" w:rsidRDefault="00235149" w:rsidP="00235149">
            <w:pPr>
              <w:rPr>
                <w:rFonts w:ascii="Cambria" w:hAnsi="Cambria"/>
                <w:sz w:val="22"/>
                <w:szCs w:val="22"/>
              </w:rPr>
            </w:pPr>
            <w:r w:rsidRPr="00235149">
              <w:rPr>
                <w:rFonts w:ascii="Cambria" w:hAnsi="Cambria"/>
                <w:sz w:val="22"/>
                <w:szCs w:val="22"/>
              </w:rPr>
              <w:t xml:space="preserve">Czynność rozliczeniowa przy pokryciu powierzchni uciążliwymi gatunkami roślin </w:t>
            </w:r>
          </w:p>
        </w:tc>
      </w:tr>
      <w:tr w:rsidR="00235149" w:rsidRPr="00235149" w14:paraId="5E110737" w14:textId="77777777" w:rsidTr="00B12D98">
        <w:trPr>
          <w:trHeight w:val="284"/>
          <w:jc w:val="center"/>
        </w:trPr>
        <w:tc>
          <w:tcPr>
            <w:tcW w:w="562" w:type="dxa"/>
            <w:vMerge/>
            <w:vAlign w:val="center"/>
          </w:tcPr>
          <w:p w14:paraId="7F007747" w14:textId="77777777" w:rsidR="00235149" w:rsidRPr="00235149" w:rsidRDefault="00235149" w:rsidP="00235149">
            <w:pPr>
              <w:rPr>
                <w:rFonts w:ascii="Cambria" w:hAnsi="Cambria"/>
                <w:sz w:val="22"/>
                <w:szCs w:val="22"/>
              </w:rPr>
            </w:pPr>
          </w:p>
        </w:tc>
        <w:tc>
          <w:tcPr>
            <w:tcW w:w="2472" w:type="dxa"/>
            <w:vMerge/>
            <w:vAlign w:val="center"/>
          </w:tcPr>
          <w:p w14:paraId="4FECCEBC" w14:textId="77777777" w:rsidR="00235149" w:rsidRPr="00235149" w:rsidRDefault="00235149" w:rsidP="00235149">
            <w:pPr>
              <w:rPr>
                <w:rFonts w:ascii="Cambria" w:hAnsi="Cambria"/>
                <w:sz w:val="22"/>
                <w:szCs w:val="22"/>
              </w:rPr>
            </w:pPr>
          </w:p>
        </w:tc>
        <w:tc>
          <w:tcPr>
            <w:tcW w:w="3515" w:type="dxa"/>
            <w:vMerge/>
            <w:vAlign w:val="center"/>
          </w:tcPr>
          <w:p w14:paraId="4AC3EA86" w14:textId="77777777" w:rsidR="00235149" w:rsidRPr="00235149" w:rsidRDefault="00235149" w:rsidP="00235149">
            <w:pPr>
              <w:rPr>
                <w:rFonts w:ascii="Cambria" w:hAnsi="Cambria"/>
                <w:strike/>
                <w:sz w:val="22"/>
                <w:szCs w:val="22"/>
              </w:rPr>
            </w:pPr>
          </w:p>
        </w:tc>
        <w:tc>
          <w:tcPr>
            <w:tcW w:w="1195" w:type="dxa"/>
            <w:vAlign w:val="center"/>
          </w:tcPr>
          <w:p w14:paraId="5908E38E" w14:textId="77777777" w:rsidR="00235149" w:rsidRPr="00235149" w:rsidRDefault="00235149" w:rsidP="00235149">
            <w:pPr>
              <w:rPr>
                <w:rFonts w:ascii="Cambria" w:hAnsi="Cambria"/>
                <w:sz w:val="22"/>
                <w:szCs w:val="22"/>
              </w:rPr>
            </w:pPr>
            <w:r w:rsidRPr="00235149">
              <w:rPr>
                <w:rFonts w:ascii="Cambria" w:hAnsi="Cambria"/>
                <w:sz w:val="22"/>
                <w:szCs w:val="22"/>
              </w:rPr>
              <w:t xml:space="preserve">25% </w:t>
            </w:r>
            <w:r w:rsidRPr="00235149">
              <w:rPr>
                <w:rFonts w:ascii="Cambria" w:hAnsi="Cambria"/>
                <w:sz w:val="22"/>
                <w:szCs w:val="22"/>
              </w:rPr>
              <w:br/>
              <w:t>do 50%</w:t>
            </w:r>
          </w:p>
        </w:tc>
        <w:tc>
          <w:tcPr>
            <w:tcW w:w="1201" w:type="dxa"/>
            <w:vAlign w:val="center"/>
          </w:tcPr>
          <w:p w14:paraId="450EA65D" w14:textId="77777777" w:rsidR="00235149" w:rsidRPr="00235149" w:rsidRDefault="00235149" w:rsidP="00235149">
            <w:pPr>
              <w:rPr>
                <w:rFonts w:ascii="Cambria" w:hAnsi="Cambria"/>
                <w:sz w:val="22"/>
                <w:szCs w:val="22"/>
              </w:rPr>
            </w:pPr>
            <w:r w:rsidRPr="00235149">
              <w:rPr>
                <w:rFonts w:ascii="Cambria" w:hAnsi="Cambria"/>
                <w:sz w:val="22"/>
                <w:szCs w:val="22"/>
              </w:rPr>
              <w:t>powyżej 50%</w:t>
            </w:r>
          </w:p>
        </w:tc>
      </w:tr>
      <w:tr w:rsidR="00235149" w:rsidRPr="00235149" w14:paraId="3A0FF50C" w14:textId="77777777" w:rsidTr="00B12D98">
        <w:trPr>
          <w:trHeight w:val="170"/>
          <w:jc w:val="center"/>
        </w:trPr>
        <w:tc>
          <w:tcPr>
            <w:tcW w:w="562" w:type="dxa"/>
            <w:vAlign w:val="center"/>
          </w:tcPr>
          <w:p w14:paraId="4E4EA31E" w14:textId="77777777" w:rsidR="00235149" w:rsidRPr="00235149" w:rsidRDefault="00235149" w:rsidP="00235149">
            <w:pPr>
              <w:jc w:val="center"/>
              <w:rPr>
                <w:rFonts w:ascii="Cambria" w:hAnsi="Cambria"/>
                <w:sz w:val="22"/>
                <w:szCs w:val="22"/>
              </w:rPr>
            </w:pPr>
            <w:r w:rsidRPr="00235149">
              <w:rPr>
                <w:rFonts w:ascii="Cambria" w:hAnsi="Cambria"/>
                <w:sz w:val="22"/>
                <w:szCs w:val="22"/>
              </w:rPr>
              <w:t>1</w:t>
            </w:r>
          </w:p>
        </w:tc>
        <w:tc>
          <w:tcPr>
            <w:tcW w:w="2472" w:type="dxa"/>
            <w:vAlign w:val="center"/>
          </w:tcPr>
          <w:p w14:paraId="39D4A372" w14:textId="77777777" w:rsidR="00235149" w:rsidRPr="00235149" w:rsidRDefault="00235149" w:rsidP="00235149">
            <w:pPr>
              <w:jc w:val="center"/>
              <w:rPr>
                <w:rFonts w:ascii="Cambria" w:hAnsi="Cambria"/>
                <w:sz w:val="22"/>
                <w:szCs w:val="22"/>
              </w:rPr>
            </w:pPr>
            <w:r w:rsidRPr="00235149">
              <w:rPr>
                <w:rFonts w:ascii="Cambria" w:hAnsi="Cambria"/>
                <w:sz w:val="22"/>
                <w:szCs w:val="22"/>
              </w:rPr>
              <w:t>2</w:t>
            </w:r>
          </w:p>
        </w:tc>
        <w:tc>
          <w:tcPr>
            <w:tcW w:w="3515" w:type="dxa"/>
            <w:vAlign w:val="center"/>
          </w:tcPr>
          <w:p w14:paraId="2D8F1552" w14:textId="77777777" w:rsidR="00235149" w:rsidRPr="00235149" w:rsidRDefault="00235149" w:rsidP="00235149">
            <w:pPr>
              <w:jc w:val="center"/>
              <w:rPr>
                <w:rFonts w:ascii="Cambria" w:hAnsi="Cambria"/>
                <w:sz w:val="22"/>
                <w:szCs w:val="22"/>
              </w:rPr>
            </w:pPr>
            <w:r w:rsidRPr="00235149">
              <w:rPr>
                <w:rFonts w:ascii="Cambria" w:hAnsi="Cambria"/>
                <w:sz w:val="22"/>
                <w:szCs w:val="22"/>
              </w:rPr>
              <w:t>3</w:t>
            </w:r>
          </w:p>
        </w:tc>
        <w:tc>
          <w:tcPr>
            <w:tcW w:w="1195" w:type="dxa"/>
            <w:vAlign w:val="center"/>
          </w:tcPr>
          <w:p w14:paraId="6531BA83" w14:textId="77777777" w:rsidR="00235149" w:rsidRPr="00235149" w:rsidRDefault="00235149" w:rsidP="00235149">
            <w:pPr>
              <w:jc w:val="center"/>
              <w:rPr>
                <w:rFonts w:ascii="Cambria" w:hAnsi="Cambria"/>
                <w:sz w:val="22"/>
                <w:szCs w:val="22"/>
              </w:rPr>
            </w:pPr>
            <w:r w:rsidRPr="00235149">
              <w:rPr>
                <w:rFonts w:ascii="Cambria" w:hAnsi="Cambria"/>
                <w:sz w:val="22"/>
                <w:szCs w:val="22"/>
              </w:rPr>
              <w:t>4</w:t>
            </w:r>
          </w:p>
        </w:tc>
        <w:tc>
          <w:tcPr>
            <w:tcW w:w="1201" w:type="dxa"/>
            <w:vAlign w:val="center"/>
          </w:tcPr>
          <w:p w14:paraId="3FCD179F" w14:textId="77777777" w:rsidR="00235149" w:rsidRPr="00235149" w:rsidRDefault="00235149" w:rsidP="00235149">
            <w:pPr>
              <w:jc w:val="center"/>
              <w:rPr>
                <w:rFonts w:ascii="Cambria" w:hAnsi="Cambria"/>
                <w:sz w:val="22"/>
                <w:szCs w:val="22"/>
              </w:rPr>
            </w:pPr>
            <w:r w:rsidRPr="00235149">
              <w:rPr>
                <w:rFonts w:ascii="Cambria" w:hAnsi="Cambria"/>
                <w:sz w:val="22"/>
                <w:szCs w:val="22"/>
              </w:rPr>
              <w:t>5</w:t>
            </w:r>
          </w:p>
        </w:tc>
      </w:tr>
      <w:tr w:rsidR="00235149" w:rsidRPr="00235149" w14:paraId="4CCE7473" w14:textId="77777777" w:rsidTr="00B12D98">
        <w:trPr>
          <w:trHeight w:val="284"/>
          <w:jc w:val="center"/>
        </w:trPr>
        <w:tc>
          <w:tcPr>
            <w:tcW w:w="562" w:type="dxa"/>
            <w:vAlign w:val="center"/>
          </w:tcPr>
          <w:p w14:paraId="11388F60" w14:textId="77777777" w:rsidR="00235149" w:rsidRPr="00235149" w:rsidRDefault="00235149" w:rsidP="00235149">
            <w:pPr>
              <w:rPr>
                <w:rFonts w:ascii="Cambria" w:hAnsi="Cambria"/>
                <w:sz w:val="22"/>
                <w:szCs w:val="22"/>
              </w:rPr>
            </w:pPr>
            <w:r w:rsidRPr="00235149">
              <w:rPr>
                <w:rFonts w:ascii="Cambria" w:hAnsi="Cambria"/>
                <w:sz w:val="22"/>
                <w:szCs w:val="22"/>
              </w:rPr>
              <w:t>1</w:t>
            </w:r>
          </w:p>
        </w:tc>
        <w:tc>
          <w:tcPr>
            <w:tcW w:w="2472" w:type="dxa"/>
            <w:vAlign w:val="center"/>
          </w:tcPr>
          <w:p w14:paraId="41E10A53" w14:textId="77777777" w:rsidR="00235149" w:rsidRPr="00235149" w:rsidRDefault="00235149" w:rsidP="00235149">
            <w:pPr>
              <w:rPr>
                <w:rFonts w:ascii="Cambria" w:hAnsi="Cambria"/>
                <w:sz w:val="22"/>
                <w:szCs w:val="22"/>
              </w:rPr>
            </w:pPr>
            <w:r w:rsidRPr="00235149">
              <w:rPr>
                <w:rFonts w:ascii="Cambria" w:hAnsi="Cambria"/>
                <w:sz w:val="22"/>
                <w:szCs w:val="22"/>
              </w:rPr>
              <w:t>Uciążliwe rośliny zielne</w:t>
            </w:r>
          </w:p>
        </w:tc>
        <w:tc>
          <w:tcPr>
            <w:tcW w:w="3515" w:type="dxa"/>
            <w:vAlign w:val="center"/>
          </w:tcPr>
          <w:p w14:paraId="7155F1AF" w14:textId="77777777" w:rsidR="00235149" w:rsidRPr="00235149" w:rsidRDefault="00235149" w:rsidP="00235149">
            <w:pPr>
              <w:rPr>
                <w:rFonts w:ascii="Cambria" w:hAnsi="Cambria"/>
                <w:sz w:val="22"/>
                <w:szCs w:val="22"/>
              </w:rPr>
            </w:pPr>
            <w:r w:rsidRPr="00235149">
              <w:rPr>
                <w:rFonts w:ascii="Cambria" w:hAnsi="Cambria"/>
                <w:sz w:val="22"/>
                <w:szCs w:val="22"/>
              </w:rPr>
              <w:t xml:space="preserve">trzcinnik leśny, pozostałe trawy, </w:t>
            </w:r>
          </w:p>
          <w:p w14:paraId="0925B71F" w14:textId="77777777" w:rsidR="00235149" w:rsidRPr="00235149" w:rsidRDefault="00235149" w:rsidP="00235149">
            <w:pPr>
              <w:rPr>
                <w:rFonts w:ascii="Cambria" w:hAnsi="Cambria"/>
                <w:sz w:val="22"/>
                <w:szCs w:val="22"/>
              </w:rPr>
            </w:pPr>
            <w:r w:rsidRPr="00235149">
              <w:rPr>
                <w:rFonts w:ascii="Cambria" w:hAnsi="Cambria"/>
                <w:sz w:val="22"/>
                <w:szCs w:val="22"/>
              </w:rPr>
              <w:t>pokrzywa, chmiel, nawłoć,</w:t>
            </w:r>
          </w:p>
          <w:p w14:paraId="06EECD26" w14:textId="77777777" w:rsidR="00235149" w:rsidRPr="00235149" w:rsidRDefault="00235149" w:rsidP="00235149">
            <w:pPr>
              <w:rPr>
                <w:rFonts w:ascii="Cambria" w:hAnsi="Cambria"/>
                <w:sz w:val="22"/>
                <w:szCs w:val="22"/>
              </w:rPr>
            </w:pPr>
            <w:r w:rsidRPr="00235149">
              <w:rPr>
                <w:rFonts w:ascii="Cambria" w:hAnsi="Cambria"/>
                <w:sz w:val="22"/>
                <w:szCs w:val="22"/>
              </w:rPr>
              <w:t>orlica i inne paprocie</w:t>
            </w:r>
          </w:p>
        </w:tc>
        <w:tc>
          <w:tcPr>
            <w:tcW w:w="1195" w:type="dxa"/>
            <w:vAlign w:val="center"/>
          </w:tcPr>
          <w:p w14:paraId="1240D6B7" w14:textId="77777777" w:rsidR="00235149" w:rsidRPr="00235149" w:rsidRDefault="00235149" w:rsidP="00235149">
            <w:pPr>
              <w:rPr>
                <w:rFonts w:ascii="Cambria" w:hAnsi="Cambria"/>
                <w:sz w:val="22"/>
                <w:szCs w:val="22"/>
              </w:rPr>
            </w:pPr>
            <w:r w:rsidRPr="00235149">
              <w:rPr>
                <w:rFonts w:ascii="Cambria" w:hAnsi="Cambria"/>
                <w:sz w:val="22"/>
                <w:lang w:eastAsia="pl-PL"/>
              </w:rPr>
              <w:t>KOSZ UA</w:t>
            </w:r>
          </w:p>
        </w:tc>
        <w:tc>
          <w:tcPr>
            <w:tcW w:w="1201" w:type="dxa"/>
            <w:vAlign w:val="center"/>
          </w:tcPr>
          <w:p w14:paraId="5C79EEE3" w14:textId="77777777" w:rsidR="00235149" w:rsidRPr="00235149" w:rsidRDefault="00235149" w:rsidP="00235149">
            <w:pPr>
              <w:rPr>
                <w:rFonts w:ascii="Cambria" w:hAnsi="Cambria"/>
                <w:sz w:val="22"/>
                <w:szCs w:val="22"/>
              </w:rPr>
            </w:pPr>
            <w:r w:rsidRPr="00235149">
              <w:rPr>
                <w:rFonts w:ascii="Cambria" w:hAnsi="Cambria"/>
                <w:sz w:val="22"/>
                <w:lang w:eastAsia="pl-PL"/>
              </w:rPr>
              <w:t>KOSZ UA</w:t>
            </w:r>
          </w:p>
        </w:tc>
      </w:tr>
      <w:tr w:rsidR="00235149" w:rsidRPr="00235149" w14:paraId="4128D1C3" w14:textId="77777777" w:rsidTr="00B12D98">
        <w:trPr>
          <w:trHeight w:val="284"/>
          <w:jc w:val="center"/>
        </w:trPr>
        <w:tc>
          <w:tcPr>
            <w:tcW w:w="562" w:type="dxa"/>
            <w:vAlign w:val="center"/>
          </w:tcPr>
          <w:p w14:paraId="27562E87" w14:textId="77777777" w:rsidR="00235149" w:rsidRPr="00235149" w:rsidRDefault="00235149" w:rsidP="00235149">
            <w:pPr>
              <w:rPr>
                <w:rFonts w:ascii="Cambria" w:hAnsi="Cambria"/>
                <w:sz w:val="22"/>
                <w:szCs w:val="22"/>
              </w:rPr>
            </w:pPr>
            <w:r w:rsidRPr="00235149">
              <w:rPr>
                <w:rFonts w:ascii="Cambria" w:hAnsi="Cambria"/>
                <w:sz w:val="22"/>
                <w:szCs w:val="22"/>
              </w:rPr>
              <w:t>2</w:t>
            </w:r>
          </w:p>
        </w:tc>
        <w:tc>
          <w:tcPr>
            <w:tcW w:w="2472" w:type="dxa"/>
            <w:vAlign w:val="center"/>
          </w:tcPr>
          <w:p w14:paraId="3043C736" w14:textId="77777777" w:rsidR="00235149" w:rsidRPr="00235149" w:rsidRDefault="00235149" w:rsidP="00235149">
            <w:pPr>
              <w:rPr>
                <w:rFonts w:ascii="Cambria" w:hAnsi="Cambria"/>
                <w:sz w:val="22"/>
                <w:szCs w:val="22"/>
              </w:rPr>
            </w:pPr>
            <w:r w:rsidRPr="00235149">
              <w:rPr>
                <w:rFonts w:ascii="Cambria" w:hAnsi="Cambria"/>
                <w:sz w:val="22"/>
                <w:szCs w:val="22"/>
              </w:rPr>
              <w:t>Niepożądane naloty drzew i krzewów, odrośla</w:t>
            </w:r>
          </w:p>
        </w:tc>
        <w:tc>
          <w:tcPr>
            <w:tcW w:w="3515" w:type="dxa"/>
            <w:vAlign w:val="center"/>
          </w:tcPr>
          <w:p w14:paraId="333E381D" w14:textId="77777777" w:rsidR="00235149" w:rsidRPr="00235149" w:rsidRDefault="00235149" w:rsidP="00235149">
            <w:pPr>
              <w:rPr>
                <w:rFonts w:ascii="Cambria" w:hAnsi="Cambria"/>
                <w:sz w:val="22"/>
                <w:szCs w:val="22"/>
              </w:rPr>
            </w:pPr>
            <w:r w:rsidRPr="00235149">
              <w:rPr>
                <w:rFonts w:ascii="Cambria" w:hAnsi="Cambria"/>
                <w:sz w:val="22"/>
                <w:szCs w:val="22"/>
              </w:rPr>
              <w:t xml:space="preserve">brzoza, osika, grab, żarnowiec, </w:t>
            </w:r>
          </w:p>
          <w:p w14:paraId="74FB6DAC" w14:textId="77777777" w:rsidR="00235149" w:rsidRPr="00235149" w:rsidRDefault="00235149" w:rsidP="00235149">
            <w:pPr>
              <w:rPr>
                <w:rFonts w:ascii="Cambria" w:hAnsi="Cambria"/>
                <w:sz w:val="22"/>
                <w:szCs w:val="22"/>
              </w:rPr>
            </w:pPr>
            <w:r w:rsidRPr="00235149">
              <w:rPr>
                <w:rFonts w:ascii="Cambria" w:hAnsi="Cambria"/>
                <w:sz w:val="22"/>
                <w:szCs w:val="22"/>
              </w:rPr>
              <w:t xml:space="preserve">czeremcha amerykańska </w:t>
            </w:r>
          </w:p>
        </w:tc>
        <w:tc>
          <w:tcPr>
            <w:tcW w:w="1195" w:type="dxa"/>
            <w:vAlign w:val="center"/>
          </w:tcPr>
          <w:p w14:paraId="6CAB6814" w14:textId="77777777" w:rsidR="00235149" w:rsidRPr="00235149" w:rsidRDefault="00235149" w:rsidP="00235149">
            <w:pPr>
              <w:rPr>
                <w:rFonts w:ascii="Cambria" w:hAnsi="Cambria"/>
                <w:sz w:val="22"/>
                <w:szCs w:val="22"/>
              </w:rPr>
            </w:pPr>
            <w:r w:rsidRPr="00235149">
              <w:rPr>
                <w:rFonts w:ascii="Cambria" w:hAnsi="Cambria"/>
                <w:sz w:val="22"/>
                <w:lang w:eastAsia="pl-PL"/>
              </w:rPr>
              <w:t>KOSZ UA</w:t>
            </w:r>
          </w:p>
        </w:tc>
        <w:tc>
          <w:tcPr>
            <w:tcW w:w="1201" w:type="dxa"/>
            <w:vAlign w:val="center"/>
          </w:tcPr>
          <w:p w14:paraId="06C4A634" w14:textId="77777777" w:rsidR="00235149" w:rsidRPr="00235149" w:rsidRDefault="00235149" w:rsidP="00235149">
            <w:pPr>
              <w:rPr>
                <w:rFonts w:ascii="Cambria" w:hAnsi="Cambria"/>
                <w:sz w:val="22"/>
                <w:szCs w:val="22"/>
              </w:rPr>
            </w:pPr>
            <w:r w:rsidRPr="00235149">
              <w:rPr>
                <w:rFonts w:ascii="Cambria" w:hAnsi="Cambria"/>
                <w:sz w:val="22"/>
                <w:lang w:eastAsia="pl-PL"/>
              </w:rPr>
              <w:t>KOSZ UB</w:t>
            </w:r>
          </w:p>
        </w:tc>
      </w:tr>
      <w:tr w:rsidR="00235149" w:rsidRPr="00235149" w14:paraId="22C29595" w14:textId="77777777" w:rsidTr="00B12D98">
        <w:trPr>
          <w:trHeight w:val="284"/>
          <w:jc w:val="center"/>
        </w:trPr>
        <w:tc>
          <w:tcPr>
            <w:tcW w:w="562" w:type="dxa"/>
            <w:vAlign w:val="center"/>
          </w:tcPr>
          <w:p w14:paraId="5603FA82" w14:textId="77777777" w:rsidR="00235149" w:rsidRPr="00235149" w:rsidRDefault="00235149" w:rsidP="00235149">
            <w:pPr>
              <w:rPr>
                <w:rFonts w:ascii="Cambria" w:hAnsi="Cambria"/>
                <w:sz w:val="22"/>
                <w:szCs w:val="22"/>
              </w:rPr>
            </w:pPr>
            <w:r w:rsidRPr="00235149">
              <w:rPr>
                <w:rFonts w:ascii="Cambria" w:hAnsi="Cambria"/>
                <w:sz w:val="22"/>
                <w:szCs w:val="22"/>
              </w:rPr>
              <w:t>3</w:t>
            </w:r>
          </w:p>
        </w:tc>
        <w:tc>
          <w:tcPr>
            <w:tcW w:w="2472" w:type="dxa"/>
            <w:vAlign w:val="center"/>
          </w:tcPr>
          <w:p w14:paraId="71AE30CE" w14:textId="77777777" w:rsidR="00235149" w:rsidRPr="00235149" w:rsidRDefault="00235149" w:rsidP="00235149">
            <w:pPr>
              <w:rPr>
                <w:rFonts w:ascii="Cambria" w:hAnsi="Cambria"/>
                <w:sz w:val="22"/>
                <w:szCs w:val="22"/>
              </w:rPr>
            </w:pPr>
            <w:r w:rsidRPr="00235149">
              <w:rPr>
                <w:rFonts w:ascii="Cambria" w:hAnsi="Cambria"/>
                <w:sz w:val="22"/>
                <w:szCs w:val="22"/>
              </w:rPr>
              <w:t>Uciążliwe gatunki pokrywy gleby (kolczaste i cierniste)</w:t>
            </w:r>
          </w:p>
        </w:tc>
        <w:tc>
          <w:tcPr>
            <w:tcW w:w="3515" w:type="dxa"/>
            <w:vAlign w:val="center"/>
          </w:tcPr>
          <w:p w14:paraId="42933809" w14:textId="77777777" w:rsidR="00235149" w:rsidRPr="00235149" w:rsidRDefault="00235149" w:rsidP="00235149">
            <w:pPr>
              <w:rPr>
                <w:rFonts w:ascii="Cambria" w:hAnsi="Cambria"/>
                <w:sz w:val="22"/>
                <w:szCs w:val="22"/>
              </w:rPr>
            </w:pPr>
            <w:r w:rsidRPr="00235149">
              <w:rPr>
                <w:rFonts w:ascii="Cambria" w:hAnsi="Cambria"/>
                <w:sz w:val="22"/>
                <w:szCs w:val="22"/>
              </w:rPr>
              <w:t>robinia akacjowa, tarnina,</w:t>
            </w:r>
          </w:p>
          <w:p w14:paraId="24D98C02" w14:textId="77777777" w:rsidR="00235149" w:rsidRPr="00235149" w:rsidRDefault="00235149" w:rsidP="00235149">
            <w:pPr>
              <w:rPr>
                <w:rFonts w:ascii="Cambria" w:hAnsi="Cambria"/>
                <w:sz w:val="22"/>
                <w:szCs w:val="22"/>
              </w:rPr>
            </w:pPr>
            <w:r w:rsidRPr="00235149">
              <w:rPr>
                <w:rFonts w:ascii="Cambria" w:hAnsi="Cambria"/>
                <w:sz w:val="22"/>
                <w:szCs w:val="22"/>
              </w:rPr>
              <w:t>jeżyna, malina, róża</w:t>
            </w:r>
          </w:p>
        </w:tc>
        <w:tc>
          <w:tcPr>
            <w:tcW w:w="1195" w:type="dxa"/>
            <w:vAlign w:val="center"/>
          </w:tcPr>
          <w:p w14:paraId="48DD014B" w14:textId="77777777" w:rsidR="00235149" w:rsidRPr="00235149" w:rsidRDefault="00235149" w:rsidP="00235149">
            <w:pPr>
              <w:rPr>
                <w:rFonts w:ascii="Cambria" w:hAnsi="Cambria"/>
                <w:sz w:val="22"/>
                <w:szCs w:val="22"/>
              </w:rPr>
            </w:pPr>
            <w:r w:rsidRPr="00235149">
              <w:rPr>
                <w:rFonts w:ascii="Cambria" w:hAnsi="Cambria"/>
                <w:sz w:val="22"/>
                <w:lang w:eastAsia="pl-PL"/>
              </w:rPr>
              <w:t>KOSZ UB</w:t>
            </w:r>
          </w:p>
        </w:tc>
        <w:tc>
          <w:tcPr>
            <w:tcW w:w="1201" w:type="dxa"/>
            <w:vAlign w:val="center"/>
          </w:tcPr>
          <w:p w14:paraId="6187688B" w14:textId="77777777" w:rsidR="00235149" w:rsidRPr="00235149" w:rsidRDefault="00235149" w:rsidP="00235149">
            <w:pPr>
              <w:rPr>
                <w:rFonts w:ascii="Cambria" w:hAnsi="Cambria"/>
                <w:sz w:val="22"/>
                <w:szCs w:val="22"/>
              </w:rPr>
            </w:pPr>
            <w:r w:rsidRPr="00235149">
              <w:rPr>
                <w:rFonts w:ascii="Cambria" w:hAnsi="Cambria"/>
                <w:sz w:val="22"/>
                <w:lang w:eastAsia="pl-PL"/>
              </w:rPr>
              <w:t>KOSZ UC</w:t>
            </w:r>
          </w:p>
        </w:tc>
      </w:tr>
      <w:tr w:rsidR="00235149" w:rsidRPr="00235149" w14:paraId="1071770E" w14:textId="77777777" w:rsidTr="00B12D98">
        <w:trPr>
          <w:trHeight w:val="376"/>
          <w:jc w:val="center"/>
        </w:trPr>
        <w:tc>
          <w:tcPr>
            <w:tcW w:w="562" w:type="dxa"/>
            <w:vMerge w:val="restart"/>
            <w:vAlign w:val="center"/>
          </w:tcPr>
          <w:p w14:paraId="1DF13CFD" w14:textId="77777777" w:rsidR="00235149" w:rsidRPr="00235149" w:rsidRDefault="00235149" w:rsidP="00235149">
            <w:pPr>
              <w:rPr>
                <w:rFonts w:ascii="Cambria" w:hAnsi="Cambria"/>
                <w:sz w:val="22"/>
                <w:szCs w:val="22"/>
              </w:rPr>
            </w:pPr>
            <w:r w:rsidRPr="00235149">
              <w:rPr>
                <w:rFonts w:ascii="Cambria" w:hAnsi="Cambria"/>
                <w:sz w:val="22"/>
                <w:szCs w:val="22"/>
              </w:rPr>
              <w:t>4</w:t>
            </w:r>
          </w:p>
        </w:tc>
        <w:tc>
          <w:tcPr>
            <w:tcW w:w="2472" w:type="dxa"/>
            <w:vMerge w:val="restart"/>
            <w:vAlign w:val="center"/>
          </w:tcPr>
          <w:p w14:paraId="4ABD70CE" w14:textId="77777777" w:rsidR="00235149" w:rsidRPr="00235149" w:rsidRDefault="00235149" w:rsidP="00235149">
            <w:pPr>
              <w:rPr>
                <w:rFonts w:ascii="Cambria" w:hAnsi="Cambria"/>
                <w:sz w:val="22"/>
                <w:szCs w:val="22"/>
              </w:rPr>
            </w:pPr>
            <w:r w:rsidRPr="00235149">
              <w:rPr>
                <w:rFonts w:ascii="Cambria" w:hAnsi="Cambria"/>
                <w:sz w:val="22"/>
                <w:szCs w:val="22"/>
              </w:rPr>
              <w:t xml:space="preserve">Czynność rozliczeniowa przy łącznym pokryciu uciążliwą roślinnością </w:t>
            </w:r>
          </w:p>
        </w:tc>
        <w:tc>
          <w:tcPr>
            <w:tcW w:w="3515" w:type="dxa"/>
            <w:vAlign w:val="center"/>
          </w:tcPr>
          <w:p w14:paraId="609D5FD5" w14:textId="77777777" w:rsidR="00235149" w:rsidRPr="00235149" w:rsidRDefault="00235149" w:rsidP="00235149">
            <w:pPr>
              <w:rPr>
                <w:rFonts w:ascii="Cambria" w:hAnsi="Cambria"/>
                <w:sz w:val="22"/>
                <w:szCs w:val="22"/>
              </w:rPr>
            </w:pPr>
            <w:r w:rsidRPr="00235149">
              <w:rPr>
                <w:rFonts w:ascii="Cambria" w:hAnsi="Cambria"/>
                <w:sz w:val="22"/>
                <w:szCs w:val="22"/>
              </w:rPr>
              <w:t xml:space="preserve">w przypadku wystąpienia gatunków wymienionych w wierszu Lp. 1 i Lp. 2 </w:t>
            </w:r>
          </w:p>
        </w:tc>
        <w:tc>
          <w:tcPr>
            <w:tcW w:w="1195" w:type="dxa"/>
            <w:vAlign w:val="center"/>
          </w:tcPr>
          <w:p w14:paraId="107255C8" w14:textId="77777777" w:rsidR="00235149" w:rsidRPr="00235149" w:rsidRDefault="00235149" w:rsidP="00235149">
            <w:pPr>
              <w:rPr>
                <w:rFonts w:ascii="Cambria" w:hAnsi="Cambria"/>
                <w:sz w:val="22"/>
                <w:szCs w:val="22"/>
              </w:rPr>
            </w:pPr>
            <w:r w:rsidRPr="00235149">
              <w:rPr>
                <w:rFonts w:ascii="Cambria" w:hAnsi="Cambria"/>
                <w:sz w:val="22"/>
                <w:lang w:eastAsia="pl-PL"/>
              </w:rPr>
              <w:t>KOSZ UA</w:t>
            </w:r>
          </w:p>
        </w:tc>
        <w:tc>
          <w:tcPr>
            <w:tcW w:w="1201" w:type="dxa"/>
            <w:vAlign w:val="center"/>
          </w:tcPr>
          <w:p w14:paraId="0D51A69C" w14:textId="77777777" w:rsidR="00235149" w:rsidRPr="00235149" w:rsidRDefault="00235149" w:rsidP="00235149">
            <w:pPr>
              <w:rPr>
                <w:rFonts w:ascii="Cambria" w:hAnsi="Cambria"/>
                <w:sz w:val="22"/>
                <w:szCs w:val="22"/>
              </w:rPr>
            </w:pPr>
            <w:r w:rsidRPr="00235149">
              <w:rPr>
                <w:rFonts w:ascii="Cambria" w:hAnsi="Cambria"/>
                <w:sz w:val="22"/>
                <w:lang w:eastAsia="pl-PL"/>
              </w:rPr>
              <w:t>KOSZ UB</w:t>
            </w:r>
          </w:p>
        </w:tc>
      </w:tr>
      <w:tr w:rsidR="00235149" w:rsidRPr="00235149" w14:paraId="5000000D" w14:textId="77777777" w:rsidTr="00B12D98">
        <w:trPr>
          <w:trHeight w:val="377"/>
          <w:jc w:val="center"/>
        </w:trPr>
        <w:tc>
          <w:tcPr>
            <w:tcW w:w="562" w:type="dxa"/>
            <w:vMerge/>
            <w:vAlign w:val="center"/>
          </w:tcPr>
          <w:p w14:paraId="6BF11964" w14:textId="77777777" w:rsidR="00235149" w:rsidRPr="00235149" w:rsidRDefault="00235149" w:rsidP="00235149">
            <w:pPr>
              <w:rPr>
                <w:rFonts w:ascii="Cambria" w:hAnsi="Cambria"/>
                <w:sz w:val="22"/>
                <w:szCs w:val="22"/>
              </w:rPr>
            </w:pPr>
          </w:p>
        </w:tc>
        <w:tc>
          <w:tcPr>
            <w:tcW w:w="2472" w:type="dxa"/>
            <w:vMerge/>
            <w:vAlign w:val="center"/>
          </w:tcPr>
          <w:p w14:paraId="1B681235" w14:textId="77777777" w:rsidR="00235149" w:rsidRPr="00235149" w:rsidRDefault="00235149" w:rsidP="00235149">
            <w:pPr>
              <w:rPr>
                <w:rFonts w:ascii="Cambria" w:hAnsi="Cambria"/>
                <w:sz w:val="22"/>
                <w:szCs w:val="22"/>
              </w:rPr>
            </w:pPr>
          </w:p>
        </w:tc>
        <w:tc>
          <w:tcPr>
            <w:tcW w:w="3515" w:type="dxa"/>
            <w:vAlign w:val="center"/>
          </w:tcPr>
          <w:p w14:paraId="028F3EEB" w14:textId="77777777" w:rsidR="00235149" w:rsidRPr="00235149" w:rsidRDefault="00235149" w:rsidP="00235149">
            <w:pPr>
              <w:rPr>
                <w:rFonts w:ascii="Cambria" w:hAnsi="Cambria"/>
                <w:sz w:val="22"/>
                <w:szCs w:val="22"/>
              </w:rPr>
            </w:pPr>
            <w:r w:rsidRPr="00235149">
              <w:rPr>
                <w:rFonts w:ascii="Cambria" w:hAnsi="Cambria"/>
                <w:sz w:val="22"/>
                <w:szCs w:val="22"/>
              </w:rPr>
              <w:t xml:space="preserve">w przypadku wystąpienia gatunków wymienionych w wierszu Lp. 1 i Lp. 3 </w:t>
            </w:r>
          </w:p>
        </w:tc>
        <w:tc>
          <w:tcPr>
            <w:tcW w:w="1195" w:type="dxa"/>
            <w:vAlign w:val="center"/>
          </w:tcPr>
          <w:p w14:paraId="4C6D71AC" w14:textId="77777777" w:rsidR="00235149" w:rsidRPr="00235149" w:rsidRDefault="00235149" w:rsidP="00235149">
            <w:pPr>
              <w:rPr>
                <w:rFonts w:ascii="Cambria" w:hAnsi="Cambria"/>
                <w:sz w:val="22"/>
                <w:szCs w:val="22"/>
              </w:rPr>
            </w:pPr>
            <w:r w:rsidRPr="00235149">
              <w:rPr>
                <w:rFonts w:ascii="Cambria" w:hAnsi="Cambria"/>
                <w:sz w:val="22"/>
                <w:lang w:eastAsia="pl-PL"/>
              </w:rPr>
              <w:t>KOSZ UB</w:t>
            </w:r>
          </w:p>
        </w:tc>
        <w:tc>
          <w:tcPr>
            <w:tcW w:w="1201" w:type="dxa"/>
            <w:vAlign w:val="center"/>
          </w:tcPr>
          <w:p w14:paraId="1DAEA516" w14:textId="77777777" w:rsidR="00235149" w:rsidRPr="00235149" w:rsidRDefault="00235149" w:rsidP="00235149">
            <w:pPr>
              <w:rPr>
                <w:rFonts w:ascii="Cambria" w:hAnsi="Cambria"/>
                <w:sz w:val="22"/>
                <w:szCs w:val="22"/>
              </w:rPr>
            </w:pPr>
            <w:r w:rsidRPr="00235149">
              <w:rPr>
                <w:rFonts w:ascii="Cambria" w:hAnsi="Cambria"/>
                <w:sz w:val="22"/>
                <w:lang w:eastAsia="pl-PL"/>
              </w:rPr>
              <w:t>KOSZ UB</w:t>
            </w:r>
          </w:p>
        </w:tc>
      </w:tr>
      <w:tr w:rsidR="00235149" w:rsidRPr="00235149" w14:paraId="7E672417" w14:textId="77777777" w:rsidTr="00B12D98">
        <w:trPr>
          <w:trHeight w:val="377"/>
          <w:jc w:val="center"/>
        </w:trPr>
        <w:tc>
          <w:tcPr>
            <w:tcW w:w="562" w:type="dxa"/>
            <w:vMerge/>
            <w:vAlign w:val="center"/>
          </w:tcPr>
          <w:p w14:paraId="2B0EE25E" w14:textId="77777777" w:rsidR="00235149" w:rsidRPr="00235149" w:rsidRDefault="00235149" w:rsidP="00235149">
            <w:pPr>
              <w:rPr>
                <w:rFonts w:ascii="Cambria" w:hAnsi="Cambria"/>
                <w:sz w:val="22"/>
                <w:szCs w:val="22"/>
              </w:rPr>
            </w:pPr>
          </w:p>
        </w:tc>
        <w:tc>
          <w:tcPr>
            <w:tcW w:w="2472" w:type="dxa"/>
            <w:vMerge/>
            <w:vAlign w:val="center"/>
          </w:tcPr>
          <w:p w14:paraId="750EFC59" w14:textId="77777777" w:rsidR="00235149" w:rsidRPr="00235149" w:rsidRDefault="00235149" w:rsidP="00235149">
            <w:pPr>
              <w:rPr>
                <w:rFonts w:ascii="Cambria" w:hAnsi="Cambria"/>
                <w:sz w:val="22"/>
                <w:szCs w:val="22"/>
              </w:rPr>
            </w:pPr>
          </w:p>
        </w:tc>
        <w:tc>
          <w:tcPr>
            <w:tcW w:w="3515" w:type="dxa"/>
            <w:vAlign w:val="center"/>
          </w:tcPr>
          <w:p w14:paraId="5AF3D81E" w14:textId="77777777" w:rsidR="00235149" w:rsidRPr="00235149" w:rsidRDefault="00235149" w:rsidP="00235149">
            <w:pPr>
              <w:rPr>
                <w:rFonts w:ascii="Cambria" w:hAnsi="Cambria"/>
                <w:sz w:val="22"/>
                <w:szCs w:val="22"/>
              </w:rPr>
            </w:pPr>
            <w:r w:rsidRPr="00235149">
              <w:rPr>
                <w:rFonts w:ascii="Cambria" w:hAnsi="Cambria"/>
                <w:sz w:val="22"/>
                <w:szCs w:val="22"/>
              </w:rPr>
              <w:t xml:space="preserve">w przypadku wystąpienia gatunków wymienionych w wierszu Lp. 2 i Lp. 3 </w:t>
            </w:r>
          </w:p>
        </w:tc>
        <w:tc>
          <w:tcPr>
            <w:tcW w:w="1195" w:type="dxa"/>
            <w:vAlign w:val="center"/>
          </w:tcPr>
          <w:p w14:paraId="57B6E56B" w14:textId="77777777" w:rsidR="00235149" w:rsidRPr="00235149" w:rsidRDefault="00235149" w:rsidP="00235149">
            <w:pPr>
              <w:rPr>
                <w:rFonts w:ascii="Cambria" w:hAnsi="Cambria"/>
                <w:sz w:val="22"/>
                <w:szCs w:val="22"/>
              </w:rPr>
            </w:pPr>
            <w:r w:rsidRPr="00235149">
              <w:rPr>
                <w:rFonts w:ascii="Cambria" w:hAnsi="Cambria"/>
                <w:sz w:val="22"/>
                <w:lang w:eastAsia="pl-PL"/>
              </w:rPr>
              <w:t>KOSZ UB</w:t>
            </w:r>
          </w:p>
        </w:tc>
        <w:tc>
          <w:tcPr>
            <w:tcW w:w="1201" w:type="dxa"/>
            <w:vAlign w:val="center"/>
          </w:tcPr>
          <w:p w14:paraId="1E8C10A4" w14:textId="77777777" w:rsidR="00235149" w:rsidRPr="00235149" w:rsidRDefault="00235149" w:rsidP="00235149">
            <w:pPr>
              <w:rPr>
                <w:rFonts w:ascii="Cambria" w:hAnsi="Cambria"/>
                <w:sz w:val="22"/>
                <w:szCs w:val="22"/>
              </w:rPr>
            </w:pPr>
            <w:r w:rsidRPr="00235149">
              <w:rPr>
                <w:rFonts w:ascii="Cambria" w:hAnsi="Cambria"/>
                <w:sz w:val="22"/>
                <w:lang w:eastAsia="pl-PL"/>
              </w:rPr>
              <w:t>KOSZ UC</w:t>
            </w:r>
          </w:p>
        </w:tc>
      </w:tr>
      <w:tr w:rsidR="00235149" w:rsidRPr="00235149" w14:paraId="1100437E" w14:textId="77777777" w:rsidTr="00B12D98">
        <w:trPr>
          <w:trHeight w:val="377"/>
          <w:jc w:val="center"/>
        </w:trPr>
        <w:tc>
          <w:tcPr>
            <w:tcW w:w="562" w:type="dxa"/>
            <w:vMerge/>
            <w:vAlign w:val="center"/>
          </w:tcPr>
          <w:p w14:paraId="55E06F41" w14:textId="77777777" w:rsidR="00235149" w:rsidRPr="00235149" w:rsidRDefault="00235149" w:rsidP="00235149">
            <w:pPr>
              <w:rPr>
                <w:rFonts w:ascii="Cambria" w:hAnsi="Cambria"/>
                <w:sz w:val="22"/>
                <w:szCs w:val="22"/>
              </w:rPr>
            </w:pPr>
          </w:p>
        </w:tc>
        <w:tc>
          <w:tcPr>
            <w:tcW w:w="2472" w:type="dxa"/>
            <w:vMerge/>
            <w:vAlign w:val="center"/>
          </w:tcPr>
          <w:p w14:paraId="1E18F5D8" w14:textId="77777777" w:rsidR="00235149" w:rsidRPr="00235149" w:rsidRDefault="00235149" w:rsidP="00235149">
            <w:pPr>
              <w:rPr>
                <w:rFonts w:ascii="Cambria" w:hAnsi="Cambria"/>
                <w:sz w:val="22"/>
                <w:szCs w:val="22"/>
              </w:rPr>
            </w:pPr>
          </w:p>
        </w:tc>
        <w:tc>
          <w:tcPr>
            <w:tcW w:w="3515" w:type="dxa"/>
            <w:vAlign w:val="center"/>
          </w:tcPr>
          <w:p w14:paraId="3E9C2228" w14:textId="77777777" w:rsidR="00235149" w:rsidRPr="00235149" w:rsidRDefault="00235149" w:rsidP="00235149">
            <w:pPr>
              <w:rPr>
                <w:rFonts w:ascii="Cambria" w:hAnsi="Cambria"/>
                <w:sz w:val="22"/>
                <w:szCs w:val="22"/>
              </w:rPr>
            </w:pPr>
            <w:r w:rsidRPr="00235149">
              <w:rPr>
                <w:rFonts w:ascii="Cambria" w:hAnsi="Cambria"/>
                <w:sz w:val="22"/>
                <w:szCs w:val="22"/>
              </w:rPr>
              <w:t>w przypadku wystąpienia gatunków wymienionych w wierszu Lp. 1, Lp. 2 i Lp. 3</w:t>
            </w:r>
          </w:p>
        </w:tc>
        <w:tc>
          <w:tcPr>
            <w:tcW w:w="1195" w:type="dxa"/>
            <w:vAlign w:val="center"/>
          </w:tcPr>
          <w:p w14:paraId="06D72556" w14:textId="77777777" w:rsidR="00235149" w:rsidRPr="00235149" w:rsidRDefault="00235149" w:rsidP="00235149">
            <w:pPr>
              <w:rPr>
                <w:rFonts w:ascii="Cambria" w:hAnsi="Cambria"/>
                <w:sz w:val="22"/>
                <w:szCs w:val="22"/>
              </w:rPr>
            </w:pPr>
            <w:r w:rsidRPr="00235149">
              <w:rPr>
                <w:rFonts w:ascii="Cambria" w:hAnsi="Cambria"/>
                <w:sz w:val="22"/>
                <w:lang w:eastAsia="pl-PL"/>
              </w:rPr>
              <w:t>KOSZ UB</w:t>
            </w:r>
          </w:p>
        </w:tc>
        <w:tc>
          <w:tcPr>
            <w:tcW w:w="1201" w:type="dxa"/>
            <w:vAlign w:val="center"/>
          </w:tcPr>
          <w:p w14:paraId="06C00EB1" w14:textId="77777777" w:rsidR="00235149" w:rsidRPr="00235149" w:rsidRDefault="00235149" w:rsidP="00235149">
            <w:pPr>
              <w:rPr>
                <w:rFonts w:ascii="Cambria" w:hAnsi="Cambria"/>
                <w:sz w:val="22"/>
                <w:szCs w:val="22"/>
              </w:rPr>
            </w:pPr>
            <w:r w:rsidRPr="00235149">
              <w:rPr>
                <w:rFonts w:ascii="Cambria" w:hAnsi="Cambria"/>
                <w:sz w:val="22"/>
                <w:lang w:eastAsia="pl-PL"/>
              </w:rPr>
              <w:t>KOSZ UC</w:t>
            </w:r>
          </w:p>
        </w:tc>
      </w:tr>
    </w:tbl>
    <w:p w14:paraId="5229EC2C"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 osobnego potraktowania grupy roślin przy ustalaniu czynności rozliczeniowej w ww. tabeli wymagany jest ich min. 10% udział na powierzchni uprawy (lub jej części) podlegającej wykoszeniu,</w:t>
      </w:r>
    </w:p>
    <w:p w14:paraId="2D56450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wprowadzone na uprawę drzewka w trakcie zabiegu muszą zostać odsłonięte, a zbędna roślinność odsunięta na odległość wykluczającą przykrycie sadzonek,</w:t>
      </w:r>
    </w:p>
    <w:p w14:paraId="61A3E13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70488A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33FB179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42C4695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040A5A5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C38A1B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C4B59B6" w14:textId="77777777" w:rsidTr="00B12D98">
        <w:trPr>
          <w:trHeight w:val="600"/>
          <w:tblHeader/>
        </w:trPr>
        <w:tc>
          <w:tcPr>
            <w:tcW w:w="800" w:type="dxa"/>
            <w:shd w:val="clear" w:color="auto" w:fill="auto"/>
            <w:vAlign w:val="center"/>
          </w:tcPr>
          <w:p w14:paraId="43A172E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3C0E37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9E2981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4F1274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27CE43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B48458B" w14:textId="77777777" w:rsidTr="00B12D98">
        <w:tc>
          <w:tcPr>
            <w:tcW w:w="800" w:type="dxa"/>
            <w:shd w:val="clear" w:color="auto" w:fill="auto"/>
          </w:tcPr>
          <w:p w14:paraId="31BD653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125</w:t>
            </w:r>
          </w:p>
        </w:tc>
        <w:tc>
          <w:tcPr>
            <w:tcW w:w="1800" w:type="dxa"/>
            <w:shd w:val="clear" w:color="auto" w:fill="auto"/>
          </w:tcPr>
          <w:p w14:paraId="49E107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OPR-CHWAS</w:t>
            </w:r>
          </w:p>
        </w:tc>
        <w:tc>
          <w:tcPr>
            <w:tcW w:w="1800" w:type="dxa"/>
            <w:shd w:val="clear" w:color="auto" w:fill="auto"/>
          </w:tcPr>
          <w:p w14:paraId="58F6653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OPR-CHWAS</w:t>
            </w:r>
            <w:r w:rsidRPr="00235149">
              <w:rPr>
                <w:rFonts w:ascii="Cambria" w:eastAsia="Aptos" w:hAnsi="Cambria"/>
                <w:kern w:val="2"/>
                <w:sz w:val="22"/>
                <w:szCs w:val="24"/>
                <w:lang w:eastAsia="en-US"/>
                <w14:ligatures w14:val="standardContextual"/>
              </w:rPr>
              <w:br/>
              <w:t>GODZ CHW</w:t>
            </w:r>
          </w:p>
        </w:tc>
        <w:tc>
          <w:tcPr>
            <w:tcW w:w="3600" w:type="dxa"/>
            <w:shd w:val="clear" w:color="auto" w:fill="auto"/>
          </w:tcPr>
          <w:p w14:paraId="7F9521C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Chemiczne niszczenie chwastów opryskiwaczem ręcznym</w:t>
            </w:r>
          </w:p>
        </w:tc>
        <w:tc>
          <w:tcPr>
            <w:tcW w:w="1200" w:type="dxa"/>
            <w:shd w:val="clear" w:color="auto" w:fill="auto"/>
          </w:tcPr>
          <w:p w14:paraId="173EB23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7EA0C39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87CF08A"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6C24D93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roztworu wraz z dostarczeniem go na powierzchnię roboczą, </w:t>
      </w:r>
    </w:p>
    <w:p w14:paraId="5CAEE3C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opryskiwacza,</w:t>
      </w:r>
    </w:p>
    <w:p w14:paraId="3C655BC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przejście do miejsca wykonania zabiegu, </w:t>
      </w:r>
    </w:p>
    <w:p w14:paraId="177EBF4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wykonanie oprysku, </w:t>
      </w:r>
    </w:p>
    <w:p w14:paraId="747BF1E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powrót do miejsca napełniania roztworem.</w:t>
      </w:r>
    </w:p>
    <w:p w14:paraId="51FC548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844AE6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zabieg będzie wykonywany poprzez niszczenie chwastów środkiem ochrony roślin za pomocą opryskiwacza ręcznego lub mazacza,</w:t>
      </w:r>
    </w:p>
    <w:p w14:paraId="5DE408C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drzewka będące składnikiem uprawy nie mogą zostać opryskane,</w:t>
      </w:r>
    </w:p>
    <w:p w14:paraId="10308B5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Odległość od miejsca odbioru środka chemicznego, miejsca zwrotu opakowań po środku chemicznym , i punktu poboru wody zawarta jest w Tabeli parametrów. </w:t>
      </w:r>
    </w:p>
    <w:p w14:paraId="315E371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CHW przeznaczona jest w wycenie na koszty transportowe.</w:t>
      </w:r>
    </w:p>
    <w:p w14:paraId="06732BF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B6A83B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104AD26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2177711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E3B7DB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B52ABF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119861F" w14:textId="77777777" w:rsidTr="00B12D98">
        <w:trPr>
          <w:trHeight w:val="600"/>
          <w:tblHeader/>
        </w:trPr>
        <w:tc>
          <w:tcPr>
            <w:tcW w:w="800" w:type="dxa"/>
            <w:shd w:val="clear" w:color="auto" w:fill="auto"/>
            <w:vAlign w:val="center"/>
          </w:tcPr>
          <w:p w14:paraId="3D9B546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B02E0E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87B72D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2F2337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0AC67D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0F75AA6" w14:textId="77777777" w:rsidTr="00B12D98">
        <w:tc>
          <w:tcPr>
            <w:tcW w:w="800" w:type="dxa"/>
            <w:shd w:val="clear" w:color="auto" w:fill="auto"/>
          </w:tcPr>
          <w:p w14:paraId="1B3B0E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126</w:t>
            </w:r>
          </w:p>
        </w:tc>
        <w:tc>
          <w:tcPr>
            <w:tcW w:w="1800" w:type="dxa"/>
            <w:shd w:val="clear" w:color="auto" w:fill="auto"/>
          </w:tcPr>
          <w:p w14:paraId="43B7A43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WYDEPT</w:t>
            </w:r>
          </w:p>
        </w:tc>
        <w:tc>
          <w:tcPr>
            <w:tcW w:w="1800" w:type="dxa"/>
            <w:shd w:val="clear" w:color="auto" w:fill="auto"/>
          </w:tcPr>
          <w:p w14:paraId="7724765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WYDEPT</w:t>
            </w:r>
          </w:p>
        </w:tc>
        <w:tc>
          <w:tcPr>
            <w:tcW w:w="3600" w:type="dxa"/>
            <w:shd w:val="clear" w:color="auto" w:fill="auto"/>
          </w:tcPr>
          <w:p w14:paraId="4CDD2B6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Wydeptywanie chwastów wokół sadzonek</w:t>
            </w:r>
          </w:p>
        </w:tc>
        <w:tc>
          <w:tcPr>
            <w:tcW w:w="1200" w:type="dxa"/>
            <w:shd w:val="clear" w:color="auto" w:fill="auto"/>
          </w:tcPr>
          <w:p w14:paraId="5BD68D4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3C5D7B6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954FEB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CBD289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odsłonięcie wprowadzonych na uprawę drzewek z roślinności zielnej, poprzez jej przygniecenie do ziemi.</w:t>
      </w:r>
    </w:p>
    <w:p w14:paraId="7FCC29A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6681B2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72E7903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3895A73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603DADC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D589E98" w14:textId="77777777" w:rsidTr="00B12D98">
        <w:trPr>
          <w:trHeight w:val="600"/>
          <w:tblHeader/>
        </w:trPr>
        <w:tc>
          <w:tcPr>
            <w:tcW w:w="800" w:type="dxa"/>
            <w:shd w:val="clear" w:color="auto" w:fill="auto"/>
            <w:vAlign w:val="center"/>
          </w:tcPr>
          <w:p w14:paraId="39412E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49DB6E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17D959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9E01F5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61E240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B919EAF" w14:textId="77777777" w:rsidTr="00B12D98">
        <w:tc>
          <w:tcPr>
            <w:tcW w:w="800" w:type="dxa"/>
            <w:shd w:val="clear" w:color="auto" w:fill="auto"/>
          </w:tcPr>
          <w:p w14:paraId="0BC911B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127</w:t>
            </w:r>
          </w:p>
        </w:tc>
        <w:tc>
          <w:tcPr>
            <w:tcW w:w="1800" w:type="dxa"/>
            <w:shd w:val="clear" w:color="auto" w:fill="auto"/>
          </w:tcPr>
          <w:p w14:paraId="3BB8C9C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CW-W</w:t>
            </w:r>
          </w:p>
        </w:tc>
        <w:tc>
          <w:tcPr>
            <w:tcW w:w="1800" w:type="dxa"/>
            <w:shd w:val="clear" w:color="auto" w:fill="auto"/>
          </w:tcPr>
          <w:p w14:paraId="3B20E72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CZ&lt;05S&lt;40, CZ&gt;05S&lt;40, CZ&gt;30S&lt;40, CZ&gt;50S&lt;40, CZ&gt;75S&lt;40, CZ&lt;05S&gt;41, CZ&gt;05S&gt;41, CZ&gt;30S&gt;41, CZ&gt;50S&gt;41, CZ&gt;75S&gt;41, CW&lt;05D&lt;40, CW&gt;05D&lt;40, CW&gt;30D&lt;40, CW&gt;50D&lt;40, CW&gt;75D&lt;40, CW&lt;05D&gt;41, CW&gt;05D&gt;41, CW&gt;30D&gt;41, CW&gt;50D&gt;41, CW&gt;75D&gt;41</w:t>
            </w:r>
          </w:p>
        </w:tc>
        <w:tc>
          <w:tcPr>
            <w:tcW w:w="3600" w:type="dxa"/>
            <w:shd w:val="clear" w:color="auto" w:fill="auto"/>
          </w:tcPr>
          <w:p w14:paraId="784F93A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Czyszczenia wczesne</w:t>
            </w:r>
          </w:p>
        </w:tc>
        <w:tc>
          <w:tcPr>
            <w:tcW w:w="1200" w:type="dxa"/>
            <w:shd w:val="clear" w:color="auto" w:fill="auto"/>
          </w:tcPr>
          <w:p w14:paraId="1FE1915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0C815E8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A13B79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177A45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usunięcie niepożądanych domieszek, wadliwych przerostów i przedrostów, drzewek chorych oraz przerzedzanie przegęszczonych partii siewów i samosiewów za pomocą np. siekiery, tasaka, pilarki itp. poprzez wycinanie, ogławianie, obrączkowanie, przycinanie itp., z pozostawieniem wyciętych drzewek w miejscu ścięcia w taki sposób, aby odsłonić drzewka pozostawione do dalszej hodowli. </w:t>
      </w:r>
    </w:p>
    <w:p w14:paraId="25E8F1E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Uwagi: </w:t>
      </w:r>
    </w:p>
    <w:p w14:paraId="74940EC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zabieg należy wykonać zgodnie ze wskazówkami Zamawiającego przekazanymi w zleceniu oraz  zgodnie z instruktażem przeprowadzonym w trakcie wprowadzania Wykonawcy na pozycję, </w:t>
      </w:r>
    </w:p>
    <w:p w14:paraId="6F0760B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9168C3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410E39A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59C6986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32D288DB"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1D90BA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EB6C70F" w14:textId="77777777" w:rsidTr="00B12D98">
        <w:trPr>
          <w:trHeight w:val="600"/>
          <w:tblHeader/>
        </w:trPr>
        <w:tc>
          <w:tcPr>
            <w:tcW w:w="800" w:type="dxa"/>
            <w:shd w:val="clear" w:color="auto" w:fill="auto"/>
            <w:vAlign w:val="center"/>
          </w:tcPr>
          <w:p w14:paraId="0EA1EF0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55C7B3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7F007B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E64880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1C3C70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A9DA5ED" w14:textId="77777777" w:rsidTr="00B12D98">
        <w:tc>
          <w:tcPr>
            <w:tcW w:w="800" w:type="dxa"/>
            <w:shd w:val="clear" w:color="auto" w:fill="auto"/>
          </w:tcPr>
          <w:p w14:paraId="54FF65C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128</w:t>
            </w:r>
          </w:p>
        </w:tc>
        <w:tc>
          <w:tcPr>
            <w:tcW w:w="1800" w:type="dxa"/>
            <w:shd w:val="clear" w:color="auto" w:fill="auto"/>
          </w:tcPr>
          <w:p w14:paraId="64F0D0F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PODK-FORM</w:t>
            </w:r>
          </w:p>
        </w:tc>
        <w:tc>
          <w:tcPr>
            <w:tcW w:w="1800" w:type="dxa"/>
            <w:shd w:val="clear" w:color="auto" w:fill="auto"/>
          </w:tcPr>
          <w:p w14:paraId="058DAB1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PODK-FORM</w:t>
            </w:r>
          </w:p>
        </w:tc>
        <w:tc>
          <w:tcPr>
            <w:tcW w:w="3600" w:type="dxa"/>
            <w:shd w:val="clear" w:color="auto" w:fill="auto"/>
          </w:tcPr>
          <w:p w14:paraId="26E9418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Podkrzesywanie i formowanie drzewek na uprawach</w:t>
            </w:r>
          </w:p>
        </w:tc>
        <w:tc>
          <w:tcPr>
            <w:tcW w:w="1200" w:type="dxa"/>
            <w:shd w:val="clear" w:color="auto" w:fill="auto"/>
          </w:tcPr>
          <w:p w14:paraId="5D83F6B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534977B" w14:textId="77777777" w:rsidTr="00B12D98">
        <w:tc>
          <w:tcPr>
            <w:tcW w:w="800" w:type="dxa"/>
            <w:shd w:val="clear" w:color="auto" w:fill="auto"/>
          </w:tcPr>
          <w:p w14:paraId="7CF332D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129</w:t>
            </w:r>
          </w:p>
        </w:tc>
        <w:tc>
          <w:tcPr>
            <w:tcW w:w="1800" w:type="dxa"/>
            <w:shd w:val="clear" w:color="auto" w:fill="auto"/>
          </w:tcPr>
          <w:p w14:paraId="18F22F5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PRZYC-DB</w:t>
            </w:r>
          </w:p>
        </w:tc>
        <w:tc>
          <w:tcPr>
            <w:tcW w:w="1800" w:type="dxa"/>
            <w:shd w:val="clear" w:color="auto" w:fill="auto"/>
          </w:tcPr>
          <w:p w14:paraId="1E0F9A6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PRZYC-DB</w:t>
            </w:r>
          </w:p>
        </w:tc>
        <w:tc>
          <w:tcPr>
            <w:tcW w:w="3600" w:type="dxa"/>
            <w:shd w:val="clear" w:color="auto" w:fill="auto"/>
          </w:tcPr>
          <w:p w14:paraId="57A2AA1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Przycinanie Db na bezpieńkę</w:t>
            </w:r>
          </w:p>
        </w:tc>
        <w:tc>
          <w:tcPr>
            <w:tcW w:w="1200" w:type="dxa"/>
            <w:shd w:val="clear" w:color="auto" w:fill="auto"/>
          </w:tcPr>
          <w:p w14:paraId="16653F2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504646D" w14:textId="77777777" w:rsidTr="00B12D98">
        <w:tc>
          <w:tcPr>
            <w:tcW w:w="800" w:type="dxa"/>
            <w:shd w:val="clear" w:color="auto" w:fill="auto"/>
          </w:tcPr>
          <w:p w14:paraId="0DA41B2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130</w:t>
            </w:r>
          </w:p>
        </w:tc>
        <w:tc>
          <w:tcPr>
            <w:tcW w:w="1800" w:type="dxa"/>
            <w:shd w:val="clear" w:color="auto" w:fill="auto"/>
          </w:tcPr>
          <w:p w14:paraId="6BB1AB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FORM-ZAD</w:t>
            </w:r>
          </w:p>
        </w:tc>
        <w:tc>
          <w:tcPr>
            <w:tcW w:w="1800" w:type="dxa"/>
            <w:shd w:val="clear" w:color="auto" w:fill="auto"/>
          </w:tcPr>
          <w:p w14:paraId="1A1A0B5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FORM-ZAD</w:t>
            </w:r>
          </w:p>
        </w:tc>
        <w:tc>
          <w:tcPr>
            <w:tcW w:w="3600" w:type="dxa"/>
            <w:shd w:val="clear" w:color="auto" w:fill="auto"/>
          </w:tcPr>
          <w:p w14:paraId="7431869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Pielęgnowanie drzewek w zadrzewieniach</w:t>
            </w:r>
          </w:p>
        </w:tc>
        <w:tc>
          <w:tcPr>
            <w:tcW w:w="1200" w:type="dxa"/>
            <w:shd w:val="clear" w:color="auto" w:fill="auto"/>
          </w:tcPr>
          <w:p w14:paraId="2B04DFA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48D9F3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822A18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39BA4F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poprawianie formy drzew u gatunków liściastych, zwłaszcza u dębu i buka polegające na nadaniu koronie formy stożka lub walca, usunięciu zbędnych rozgałęzień i rozwidleń, skróceniu nadmiernie wydłużonych pędów bocznych,</w:t>
      </w:r>
    </w:p>
    <w:p w14:paraId="75155BC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likwidacja tzw. „dwójek” „trójek”- form wielopniowych powstających często na skutek gęstego siewu,</w:t>
      </w:r>
    </w:p>
    <w:p w14:paraId="4F6F6B70" w14:textId="77777777" w:rsidR="00235149" w:rsidRPr="00235149" w:rsidRDefault="00235149" w:rsidP="00235149">
      <w:pPr>
        <w:suppressAutoHyphens w:val="0"/>
        <w:spacing w:after="160" w:line="278" w:lineRule="auto"/>
        <w:ind w:left="360"/>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lub </w:t>
      </w:r>
    </w:p>
    <w:p w14:paraId="007988B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przycięcie dębu na bezpieńkę (cięcie tuż przy szyi korzeniowej – 2-3 cm nad ziemią) przy pomocy np. sekatora lub sierpaka,</w:t>
      </w:r>
    </w:p>
    <w:p w14:paraId="517EDD4C" w14:textId="77777777" w:rsidR="00235149" w:rsidRPr="00235149" w:rsidRDefault="00235149" w:rsidP="00235149">
      <w:pPr>
        <w:suppressAutoHyphens w:val="0"/>
        <w:spacing w:after="160" w:line="278" w:lineRule="auto"/>
        <w:ind w:left="360"/>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lub</w:t>
      </w:r>
    </w:p>
    <w:p w14:paraId="0AFCA06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formowanie koron, usuwanie zbędnych odgałęzień, zabezpieczenie preparatami przed infekcją, zebranie i usunięcie ściętych gałęzi oraz zmotyczenie powierzchni wokół drzewek, wiązanie drzewek.</w:t>
      </w:r>
    </w:p>
    <w:p w14:paraId="18A15A2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10CEE8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828634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70755C4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6162120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ADD9221" w14:textId="77777777" w:rsidTr="00B12D98">
        <w:trPr>
          <w:trHeight w:val="600"/>
          <w:tblHeader/>
        </w:trPr>
        <w:tc>
          <w:tcPr>
            <w:tcW w:w="800" w:type="dxa"/>
            <w:shd w:val="clear" w:color="auto" w:fill="auto"/>
            <w:vAlign w:val="center"/>
          </w:tcPr>
          <w:p w14:paraId="0A5A17F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D5649E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25D0C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6C24E4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740C54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ACBB4CE" w14:textId="77777777" w:rsidTr="00B12D98">
        <w:tc>
          <w:tcPr>
            <w:tcW w:w="800" w:type="dxa"/>
            <w:shd w:val="clear" w:color="auto" w:fill="auto"/>
          </w:tcPr>
          <w:p w14:paraId="513BEB8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131</w:t>
            </w:r>
          </w:p>
        </w:tc>
        <w:tc>
          <w:tcPr>
            <w:tcW w:w="1800" w:type="dxa"/>
            <w:shd w:val="clear" w:color="auto" w:fill="auto"/>
          </w:tcPr>
          <w:p w14:paraId="02C8924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CP-W</w:t>
            </w:r>
          </w:p>
        </w:tc>
        <w:tc>
          <w:tcPr>
            <w:tcW w:w="1800" w:type="dxa"/>
            <w:shd w:val="clear" w:color="auto" w:fill="auto"/>
          </w:tcPr>
          <w:p w14:paraId="639FC87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CZ&lt;05S&lt;40, CZ&gt;05S&lt;40, CZ&gt;30S&lt;40, CZ&gt;50S&lt;40, CZ&gt;75S&lt;40, CZ&lt;05S&gt;41, CZ&gt;05S&gt;41, CZ&gt;30S&gt;41, CZ&gt;50S&gt;41, CZ&gt;75S&gt;41, CP&lt;05D&lt;40, CP&gt;05D&lt;40, CP&gt;30D&lt;40, CP&gt;50D&lt;40, CP&gt;75D&lt;40, CP&lt;05D&gt;41, CP&gt;05D&gt;41, CP&gt;30D&gt;41, CP&gt;50D&gt;41, CP&gt;75D&gt;41</w:t>
            </w:r>
          </w:p>
        </w:tc>
        <w:tc>
          <w:tcPr>
            <w:tcW w:w="3600" w:type="dxa"/>
            <w:shd w:val="clear" w:color="auto" w:fill="auto"/>
          </w:tcPr>
          <w:p w14:paraId="03DB4D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Czyszczenia późne</w:t>
            </w:r>
          </w:p>
        </w:tc>
        <w:tc>
          <w:tcPr>
            <w:tcW w:w="1200" w:type="dxa"/>
            <w:shd w:val="clear" w:color="auto" w:fill="auto"/>
          </w:tcPr>
          <w:p w14:paraId="0F368CF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33E4161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02FF5E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AF9635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C64612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wycięcie, ogłowienie, przycinanie lub obrączkowanie drzewek (wadliwych, zbędnych domieszek, przerostów, rozpieraczy, chorych i opanowanych przez szkodniki) przy pomocy np. siekiery, tasaka lub pilarki itp., przerzedzanie nadmiernie zagęszczonych partii młodnika i pozostawienie wyciętych drzewek do naturalnego rozkładu, układając je po ścięciu na ziemi. </w:t>
      </w:r>
    </w:p>
    <w:p w14:paraId="21EF4A7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4088D6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zabieg należy wykonać zgodnie ze wskazówkami Zamawiającego przekazanymi w zleceniu oraz zgodnie z instruktażem przeprowadzonym w trakcie wprowadzania Wykonawcy na pozycję,</w:t>
      </w:r>
    </w:p>
    <w:p w14:paraId="0725578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drzewa, krzewy usuwane w czasie czyszczeń późnych muszą zostać odsunięte z okolic drzewek rosnących w sposób zapewniający im swobodny wzrost i wykluczający ich uszkodzenie w wyniku działania czynników pogodowych,</w:t>
      </w:r>
    </w:p>
    <w:p w14:paraId="3E9C797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wykonawca zobowiązany jest do usunięcia wg wskazań wyciętych w czasie zabiegu drzewek oraz gałęzi z dróg, szlaków operacyjnych, rowów znajdujących się na powierzchni oraz w jej bezpośrednim sąsiedztwie i gruntów obcej własności,</w:t>
      </w:r>
    </w:p>
    <w:p w14:paraId="13EBA6E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 uwagi na wykonywanie zabiegu czyszczeń późnych bez wcześniejszego oznaczenia drzewek do wycięcia, zabieg obejmuje usunięcie dodatkowo wskazanych drzewek do usunięcia podczas odbioru przez przedstawiciela Zamawiającego,</w:t>
      </w:r>
    </w:p>
    <w:p w14:paraId="526E2D3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jeżeli zostanie to wskazane w zleceniu, z drzew usuniętych w czasie zabiegu należy wyrobić surowiec drzewny zgodnie z postanowieniami DZIAŁU POZYSKANIE DREWNA.</w:t>
      </w:r>
    </w:p>
    <w:p w14:paraId="67C8FC7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489E2C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58CECB8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1063F4C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65B3641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E13BDB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4661FCE2"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4" w:name="_Toc166495298"/>
      <w:r w:rsidRPr="00235149">
        <w:rPr>
          <w:rFonts w:ascii="Aptos Display" w:hAnsi="Aptos Display"/>
          <w:color w:val="0F4761"/>
          <w:kern w:val="2"/>
          <w:sz w:val="32"/>
          <w:szCs w:val="32"/>
          <w:lang w:eastAsia="en-US"/>
          <w14:ligatures w14:val="standardContextual"/>
        </w:rPr>
        <w:t>21. Ochrona przed zwierzyną</w:t>
      </w:r>
      <w:bookmarkEnd w:id="24"/>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11BE349" w14:textId="77777777" w:rsidTr="00B12D98">
        <w:trPr>
          <w:trHeight w:val="600"/>
          <w:tblHeader/>
        </w:trPr>
        <w:tc>
          <w:tcPr>
            <w:tcW w:w="800" w:type="dxa"/>
            <w:shd w:val="clear" w:color="auto" w:fill="auto"/>
            <w:vAlign w:val="center"/>
          </w:tcPr>
          <w:p w14:paraId="382F370E" w14:textId="77777777" w:rsidR="00235149" w:rsidRPr="00235149" w:rsidRDefault="00235149" w:rsidP="00235149">
            <w:pPr>
              <w:suppressAutoHyphens w:val="0"/>
              <w:spacing w:after="160" w:line="278" w:lineRule="auto"/>
              <w:jc w:val="both"/>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65FDC7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699ACE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08AF46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DD009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5E495C5" w14:textId="77777777" w:rsidTr="00B12D98">
        <w:tc>
          <w:tcPr>
            <w:tcW w:w="800" w:type="dxa"/>
            <w:shd w:val="clear" w:color="auto" w:fill="auto"/>
          </w:tcPr>
          <w:p w14:paraId="35EB401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132</w:t>
            </w:r>
          </w:p>
        </w:tc>
        <w:tc>
          <w:tcPr>
            <w:tcW w:w="1800" w:type="dxa"/>
            <w:shd w:val="clear" w:color="auto" w:fill="auto"/>
          </w:tcPr>
          <w:p w14:paraId="1D065A4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ZAB-REPEL</w:t>
            </w:r>
          </w:p>
        </w:tc>
        <w:tc>
          <w:tcPr>
            <w:tcW w:w="1800" w:type="dxa"/>
            <w:shd w:val="clear" w:color="auto" w:fill="auto"/>
          </w:tcPr>
          <w:p w14:paraId="17C2C1F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ZAB-REPEL</w:t>
            </w:r>
            <w:r w:rsidRPr="00235149">
              <w:rPr>
                <w:rFonts w:ascii="Cambria" w:eastAsia="Aptos" w:hAnsi="Cambria"/>
                <w:kern w:val="2"/>
                <w:sz w:val="22"/>
                <w:szCs w:val="24"/>
                <w:lang w:eastAsia="en-US"/>
                <w14:ligatures w14:val="standardContextual"/>
              </w:rPr>
              <w:br/>
              <w:t>GODZ REP</w:t>
            </w:r>
          </w:p>
        </w:tc>
        <w:tc>
          <w:tcPr>
            <w:tcW w:w="3600" w:type="dxa"/>
            <w:shd w:val="clear" w:color="auto" w:fill="auto"/>
          </w:tcPr>
          <w:p w14:paraId="25980EF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upraw przed zwierzyną przy użyciu repelentów</w:t>
            </w:r>
          </w:p>
        </w:tc>
        <w:tc>
          <w:tcPr>
            <w:tcW w:w="1200" w:type="dxa"/>
            <w:shd w:val="clear" w:color="auto" w:fill="auto"/>
          </w:tcPr>
          <w:p w14:paraId="5582618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2D52679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D5D724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4F53CB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wody i materiału (repelentu) z magazynu lub miejsca wskazanego przez Zamawiającego i dostarczenie na pozycję roboczą,</w:t>
      </w:r>
    </w:p>
    <w:p w14:paraId="1F274A8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preparatu do nakładania na sadzonki (według instrukcji na etykiecie) oraz </w:t>
      </w:r>
    </w:p>
    <w:p w14:paraId="4162847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preparatem sadzonek So, pozostałych gatunków iglastych i gatunków liściastych na uprawie w sposób i w ilości zawartej w Tabeli parametrów</w:t>
      </w:r>
    </w:p>
    <w:p w14:paraId="7B80B34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zdanie opakowań, niewykorzystanego preparatu do magazynu lub miejsca wskazanego przez Zamawiającego.</w:t>
      </w:r>
    </w:p>
    <w:p w14:paraId="13699F4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610388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REP przeznaczona jest w wycenie na koszty transportowe; odległość od miejsca odbioru środka ochrony roślin i miejsca zwrotu opakowań oraz punktu poboru wody zawarta jest w Tabeli parametrów.</w:t>
      </w:r>
    </w:p>
    <w:p w14:paraId="4755E67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57839E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305138D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36FF651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ED6891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755E76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95E8298" w14:textId="77777777" w:rsidTr="00B12D98">
        <w:trPr>
          <w:trHeight w:val="600"/>
          <w:tblHeader/>
        </w:trPr>
        <w:tc>
          <w:tcPr>
            <w:tcW w:w="800" w:type="dxa"/>
            <w:shd w:val="clear" w:color="auto" w:fill="auto"/>
            <w:vAlign w:val="center"/>
          </w:tcPr>
          <w:p w14:paraId="059A851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3F0080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A703A5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E7A56D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6619A0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9CCDEC6" w14:textId="77777777" w:rsidTr="00B12D98">
        <w:tc>
          <w:tcPr>
            <w:tcW w:w="800" w:type="dxa"/>
            <w:shd w:val="clear" w:color="auto" w:fill="auto"/>
          </w:tcPr>
          <w:p w14:paraId="59C4AD8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133</w:t>
            </w:r>
          </w:p>
        </w:tc>
        <w:tc>
          <w:tcPr>
            <w:tcW w:w="1800" w:type="dxa"/>
            <w:shd w:val="clear" w:color="auto" w:fill="auto"/>
          </w:tcPr>
          <w:p w14:paraId="6940EEC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ZAB-UPAK</w:t>
            </w:r>
          </w:p>
        </w:tc>
        <w:tc>
          <w:tcPr>
            <w:tcW w:w="1800" w:type="dxa"/>
            <w:shd w:val="clear" w:color="auto" w:fill="auto"/>
          </w:tcPr>
          <w:p w14:paraId="7B14212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ZAB-UPAK</w:t>
            </w:r>
          </w:p>
        </w:tc>
        <w:tc>
          <w:tcPr>
            <w:tcW w:w="3600" w:type="dxa"/>
            <w:shd w:val="clear" w:color="auto" w:fill="auto"/>
          </w:tcPr>
          <w:p w14:paraId="4E47BF9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upraw przed zwierzyną przez pakułowanie drzewek</w:t>
            </w:r>
          </w:p>
        </w:tc>
        <w:tc>
          <w:tcPr>
            <w:tcW w:w="1200" w:type="dxa"/>
            <w:shd w:val="clear" w:color="auto" w:fill="auto"/>
          </w:tcPr>
          <w:p w14:paraId="318EAE9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538B3EC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FF5156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8426BC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i dostarczenie materiału na powierzchnię, </w:t>
      </w:r>
    </w:p>
    <w:p w14:paraId="472D91F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3A44FD4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3B488A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3FEA05B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0FEA220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zabezpieczonych drzewek zostanie ustalona poprzez ich policzenie na gruncie posztucznie lub na reprezentatywnych powierzchniach próbnych wynoszących 2 ary na każdy rozpoczęty HA i odniesienie tej ilości do całej powierzchni zabiegu.</w:t>
      </w:r>
    </w:p>
    <w:p w14:paraId="242883F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w:t>
      </w:r>
      <w:r w:rsidRPr="00235149">
        <w:rPr>
          <w:rFonts w:ascii="Cambria" w:eastAsia="Aptos" w:hAnsi="Cambria"/>
          <w:kern w:val="2"/>
          <w:sz w:val="22"/>
          <w:szCs w:val="24"/>
          <w:lang w:eastAsia="en-US"/>
          <w14:ligatures w14:val="standardContextual"/>
        </w:rPr>
        <w:tab/>
        <w:t>(rozliczenie z dokładnością do dwóch miejsc po przecinku)</w:t>
      </w:r>
    </w:p>
    <w:p w14:paraId="415B8C9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FEF9C7E" w14:textId="77777777" w:rsidTr="00B12D98">
        <w:trPr>
          <w:trHeight w:val="600"/>
          <w:tblHeader/>
        </w:trPr>
        <w:tc>
          <w:tcPr>
            <w:tcW w:w="800" w:type="dxa"/>
            <w:shd w:val="clear" w:color="auto" w:fill="auto"/>
            <w:vAlign w:val="center"/>
          </w:tcPr>
          <w:p w14:paraId="702E8D3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4EBA46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F0F23B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2D9051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AA4D0E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C285CC9" w14:textId="77777777" w:rsidTr="00B12D98">
        <w:tc>
          <w:tcPr>
            <w:tcW w:w="800" w:type="dxa"/>
            <w:shd w:val="clear" w:color="auto" w:fill="auto"/>
          </w:tcPr>
          <w:p w14:paraId="46534E7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134</w:t>
            </w:r>
          </w:p>
        </w:tc>
        <w:tc>
          <w:tcPr>
            <w:tcW w:w="1800" w:type="dxa"/>
            <w:shd w:val="clear" w:color="auto" w:fill="auto"/>
          </w:tcPr>
          <w:p w14:paraId="04F4EF2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ZAB-MCHRN</w:t>
            </w:r>
          </w:p>
        </w:tc>
        <w:tc>
          <w:tcPr>
            <w:tcW w:w="1800" w:type="dxa"/>
            <w:shd w:val="clear" w:color="auto" w:fill="auto"/>
          </w:tcPr>
          <w:p w14:paraId="4387D4E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ZAB-MCHRN</w:t>
            </w:r>
            <w:r w:rsidRPr="00235149">
              <w:rPr>
                <w:rFonts w:ascii="Cambria" w:eastAsia="Aptos" w:hAnsi="Cambria"/>
                <w:kern w:val="2"/>
                <w:sz w:val="22"/>
                <w:szCs w:val="24"/>
                <w:lang w:eastAsia="en-US"/>
                <w14:ligatures w14:val="standardContextual"/>
              </w:rPr>
              <w:br/>
              <w:t>GODZ SPA</w:t>
            </w:r>
          </w:p>
        </w:tc>
        <w:tc>
          <w:tcPr>
            <w:tcW w:w="3600" w:type="dxa"/>
            <w:shd w:val="clear" w:color="auto" w:fill="auto"/>
          </w:tcPr>
          <w:p w14:paraId="4CFEA58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młodników przed spałowaniem przy użyciu repelentów</w:t>
            </w:r>
          </w:p>
        </w:tc>
        <w:tc>
          <w:tcPr>
            <w:tcW w:w="1200" w:type="dxa"/>
            <w:shd w:val="clear" w:color="auto" w:fill="auto"/>
          </w:tcPr>
          <w:p w14:paraId="602164E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0BBC0CF" w14:textId="77777777" w:rsidTr="00B12D98">
        <w:tc>
          <w:tcPr>
            <w:tcW w:w="800" w:type="dxa"/>
            <w:shd w:val="clear" w:color="auto" w:fill="auto"/>
          </w:tcPr>
          <w:p w14:paraId="337C82A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135</w:t>
            </w:r>
          </w:p>
        </w:tc>
        <w:tc>
          <w:tcPr>
            <w:tcW w:w="1800" w:type="dxa"/>
            <w:shd w:val="clear" w:color="auto" w:fill="auto"/>
          </w:tcPr>
          <w:p w14:paraId="4AAE2A3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ZAB-MCHRG</w:t>
            </w:r>
          </w:p>
        </w:tc>
        <w:tc>
          <w:tcPr>
            <w:tcW w:w="1800" w:type="dxa"/>
            <w:shd w:val="clear" w:color="auto" w:fill="auto"/>
          </w:tcPr>
          <w:p w14:paraId="1695A9F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ZAB-MCHRG</w:t>
            </w:r>
            <w:r w:rsidRPr="00235149">
              <w:rPr>
                <w:rFonts w:ascii="Cambria" w:eastAsia="Aptos" w:hAnsi="Cambria"/>
                <w:kern w:val="2"/>
                <w:sz w:val="22"/>
                <w:szCs w:val="24"/>
                <w:lang w:eastAsia="en-US"/>
                <w14:ligatures w14:val="standardContextual"/>
              </w:rPr>
              <w:br/>
              <w:t>GODZ SPA</w:t>
            </w:r>
          </w:p>
        </w:tc>
        <w:tc>
          <w:tcPr>
            <w:tcW w:w="3600" w:type="dxa"/>
            <w:shd w:val="clear" w:color="auto" w:fill="auto"/>
          </w:tcPr>
          <w:p w14:paraId="06A62E7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młodników przed spałowaniem przy użyciu repelentów w warunkach górskich</w:t>
            </w:r>
          </w:p>
        </w:tc>
        <w:tc>
          <w:tcPr>
            <w:tcW w:w="1200" w:type="dxa"/>
            <w:shd w:val="clear" w:color="auto" w:fill="auto"/>
          </w:tcPr>
          <w:p w14:paraId="30524F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1DE0A21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DB7EF00"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2458C33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wody i materiału (repelentu) z magazynu lub miejsca wskazanego przez Zamawiającego i dostarczenie na powierzchnię roboczą,</w:t>
      </w:r>
    </w:p>
    <w:p w14:paraId="7C46FF1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preparatu do nakładania na drzewka (według instrukcji na etykiecie) oraz przygotowanie narzędzi do smarowania,</w:t>
      </w:r>
    </w:p>
    <w:p w14:paraId="4AB5A9F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wybranie prawidłowo rozwiniętych drzew, w miarę możliwości równomiernie rozmieszczonych na powierzchni młodnika objętego zabiegiem i posmarowanie na nich dwóch odcinków strzałki, pomiędzy okółkami  pozbawionymi igliwia, znajdujących się na wysokości do ok. 1,5 m,</w:t>
      </w:r>
    </w:p>
    <w:p w14:paraId="3647406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oczyszczenie urządzeń,</w:t>
      </w:r>
    </w:p>
    <w:p w14:paraId="667F768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zdanie opakowań i niewykorzystanego preparatu do wskazanego miejsca (magazynu).</w:t>
      </w:r>
    </w:p>
    <w:p w14:paraId="42F4011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5DA076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czynności ZAB-MCHRN i ZAB-MCHRG wykonuje się również na uprawach w celu ochrony przed spałowaniem,</w:t>
      </w:r>
    </w:p>
    <w:p w14:paraId="385BAC0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środka ochrony roślin i miejsca zwrotu opakowań oraz punktu poboru wody zawarta jest w Tabeli parametrów. czynność GODZ SPA przeznaczona jest w wycenie na koszty transportowe.</w:t>
      </w:r>
    </w:p>
    <w:p w14:paraId="2FE4453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33F33C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0AB338D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18990D4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zabezpieczonych drzewek zostanie ustalona poprzez ich policzenie na gruncie posztucznie lub na reprezentatywnych powierzchniach próbnych wynoszących 2 ary na każdy rozpoczęty HA i odniesienie tej ilości do całej powierzchni zabiegu.</w:t>
      </w:r>
    </w:p>
    <w:p w14:paraId="429FA0A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00E31F88"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C9F5711" w14:textId="77777777" w:rsidTr="00B12D98">
        <w:trPr>
          <w:trHeight w:val="600"/>
          <w:tblHeader/>
        </w:trPr>
        <w:tc>
          <w:tcPr>
            <w:tcW w:w="800" w:type="dxa"/>
            <w:shd w:val="clear" w:color="auto" w:fill="auto"/>
            <w:vAlign w:val="center"/>
          </w:tcPr>
          <w:p w14:paraId="243D575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04D2BA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B918D9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9F18DB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2D626E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65E61AF" w14:textId="77777777" w:rsidTr="00B12D98">
        <w:tc>
          <w:tcPr>
            <w:tcW w:w="800" w:type="dxa"/>
            <w:shd w:val="clear" w:color="auto" w:fill="auto"/>
          </w:tcPr>
          <w:p w14:paraId="27DBF76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136</w:t>
            </w:r>
          </w:p>
        </w:tc>
        <w:tc>
          <w:tcPr>
            <w:tcW w:w="1800" w:type="dxa"/>
            <w:shd w:val="clear" w:color="auto" w:fill="auto"/>
          </w:tcPr>
          <w:p w14:paraId="3CAFD8A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ZAB-RYS</w:t>
            </w:r>
          </w:p>
        </w:tc>
        <w:tc>
          <w:tcPr>
            <w:tcW w:w="1800" w:type="dxa"/>
            <w:shd w:val="clear" w:color="auto" w:fill="auto"/>
          </w:tcPr>
          <w:p w14:paraId="41185B0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ZAB-RYS</w:t>
            </w:r>
          </w:p>
        </w:tc>
        <w:tc>
          <w:tcPr>
            <w:tcW w:w="3600" w:type="dxa"/>
            <w:shd w:val="clear" w:color="auto" w:fill="auto"/>
          </w:tcPr>
          <w:p w14:paraId="5E6846B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młodników przed spałowaniem przez rysakowanie</w:t>
            </w:r>
          </w:p>
        </w:tc>
        <w:tc>
          <w:tcPr>
            <w:tcW w:w="1200" w:type="dxa"/>
            <w:shd w:val="clear" w:color="auto" w:fill="auto"/>
          </w:tcPr>
          <w:p w14:paraId="616E0FB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DD64DD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176089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833E1D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wybranie prawidłowo rozwiniętych drzew, w miarę możliwości równomiernie rozmieszczonych na powierzchni młodnika objętego zabiegiem,</w:t>
      </w:r>
    </w:p>
    <w:p w14:paraId="096AF6C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nacięcie na nich kory do warstwy łyka pomiędzy okółkami pozbawionymi igliwia, znajdujących się na wysokości do ok. 1,5 m.</w:t>
      </w:r>
    </w:p>
    <w:p w14:paraId="678A00B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4495C5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okółków do zabezpieczenia zawarta jest w Tabeli parametrów,</w:t>
      </w:r>
    </w:p>
    <w:p w14:paraId="7D677D5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narzędzia używane do zabiegu (rysaki) muszą mieć ostrza ustawione prostopadle do osi pnia, w odległości około 0,5 – 0,7 cm (gęstość wykonania nacięć). Rana ma być cięta, a nie szarpana. Nacięcia należy wykonać na całym obwodzie zabezpieczonego międzyokółka.</w:t>
      </w:r>
    </w:p>
    <w:p w14:paraId="064084B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430421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7A65200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1489E60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zabezpieczonych drzewek zostanie ustalona poprzez ich policzenie na gruncie posztucznie lub na reprezentatywnych powierzchniach próbnych wynoszących 2 ary na każdy rozpoczęty HA i odniesienie tej ilości do całej powierzchni zabiegu.</w:t>
      </w:r>
    </w:p>
    <w:p w14:paraId="094AC41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620" w:firstRow="1" w:lastRow="0" w:firstColumn="0" w:lastColumn="0" w:noHBand="1" w:noVBand="1"/>
      </w:tblPr>
      <w:tblGrid>
        <w:gridCol w:w="800"/>
        <w:gridCol w:w="1800"/>
        <w:gridCol w:w="1800"/>
        <w:gridCol w:w="3600"/>
        <w:gridCol w:w="1200"/>
      </w:tblGrid>
      <w:tr w:rsidR="00235149" w:rsidRPr="00235149" w14:paraId="2FD0AA29" w14:textId="77777777" w:rsidTr="00B12D98">
        <w:trPr>
          <w:trHeight w:val="600"/>
          <w:tblHeader/>
        </w:trPr>
        <w:tc>
          <w:tcPr>
            <w:tcW w:w="800" w:type="dxa"/>
            <w:shd w:val="clear" w:color="auto" w:fill="auto"/>
            <w:vAlign w:val="center"/>
          </w:tcPr>
          <w:p w14:paraId="14521BA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br w:type="page"/>
            </w: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CFC637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981694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4AFE15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A63C03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6D56E3C" w14:textId="77777777" w:rsidTr="00B12D98">
        <w:trPr>
          <w:trHeight w:val="600"/>
        </w:trPr>
        <w:tc>
          <w:tcPr>
            <w:tcW w:w="800" w:type="dxa"/>
            <w:shd w:val="clear" w:color="auto" w:fill="auto"/>
          </w:tcPr>
          <w:p w14:paraId="731CADA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137</w:t>
            </w:r>
          </w:p>
        </w:tc>
        <w:tc>
          <w:tcPr>
            <w:tcW w:w="1800" w:type="dxa"/>
            <w:shd w:val="clear" w:color="auto" w:fill="auto"/>
          </w:tcPr>
          <w:p w14:paraId="2E3DBEF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ZAB-OSLZG</w:t>
            </w:r>
          </w:p>
        </w:tc>
        <w:tc>
          <w:tcPr>
            <w:tcW w:w="1800" w:type="dxa"/>
            <w:shd w:val="clear" w:color="auto" w:fill="auto"/>
          </w:tcPr>
          <w:p w14:paraId="11D3327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ZAB-OSLZG</w:t>
            </w:r>
          </w:p>
          <w:p w14:paraId="6E42DB6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OSŁ</w:t>
            </w:r>
          </w:p>
          <w:p w14:paraId="15E92EF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 PALIK</w:t>
            </w:r>
          </w:p>
        </w:tc>
        <w:tc>
          <w:tcPr>
            <w:tcW w:w="3600" w:type="dxa"/>
            <w:shd w:val="clear" w:color="auto" w:fill="auto"/>
          </w:tcPr>
          <w:p w14:paraId="2DBC1E3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Zabezpieczanie sadzonek przed zgryzaniem osłonkami</w:t>
            </w:r>
          </w:p>
        </w:tc>
        <w:tc>
          <w:tcPr>
            <w:tcW w:w="1200" w:type="dxa"/>
            <w:shd w:val="clear" w:color="auto" w:fill="auto"/>
            <w:vAlign w:val="center"/>
          </w:tcPr>
          <w:p w14:paraId="24DEEA7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Calibri" w:hAnsi="Cambria" w:cs="Aptos"/>
                <w:bCs/>
                <w:iCs/>
                <w:kern w:val="1"/>
                <w:sz w:val="22"/>
                <w:szCs w:val="22"/>
                <w:lang w:eastAsia="pl-PL" w:bidi="hi-IN"/>
                <w14:ligatures w14:val="standardContextual"/>
              </w:rPr>
              <w:t>TSZT</w:t>
            </w:r>
          </w:p>
        </w:tc>
      </w:tr>
      <w:tr w:rsidR="00235149" w:rsidRPr="00235149" w14:paraId="0B7DD17B" w14:textId="77777777" w:rsidTr="00B12D98">
        <w:tc>
          <w:tcPr>
            <w:tcW w:w="800" w:type="dxa"/>
            <w:shd w:val="clear" w:color="auto" w:fill="auto"/>
          </w:tcPr>
          <w:p w14:paraId="14F2C49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138</w:t>
            </w:r>
          </w:p>
        </w:tc>
        <w:tc>
          <w:tcPr>
            <w:tcW w:w="1800" w:type="dxa"/>
            <w:shd w:val="clear" w:color="auto" w:fill="auto"/>
          </w:tcPr>
          <w:p w14:paraId="406BE78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ZAB-OSŁON</w:t>
            </w:r>
          </w:p>
        </w:tc>
        <w:tc>
          <w:tcPr>
            <w:tcW w:w="1800" w:type="dxa"/>
            <w:shd w:val="clear" w:color="auto" w:fill="auto"/>
          </w:tcPr>
          <w:p w14:paraId="069E4C1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ZAB-OSŁON</w:t>
            </w:r>
            <w:r w:rsidRPr="00235149">
              <w:rPr>
                <w:rFonts w:ascii="Cambria" w:eastAsia="Aptos" w:hAnsi="Cambria"/>
                <w:kern w:val="2"/>
                <w:sz w:val="22"/>
                <w:szCs w:val="24"/>
                <w:lang w:eastAsia="en-US"/>
                <w14:ligatures w14:val="standardContextual"/>
              </w:rPr>
              <w:br/>
              <w:t>GODZ OSŁ</w:t>
            </w:r>
          </w:p>
          <w:p w14:paraId="01D9AF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 PALIK</w:t>
            </w:r>
          </w:p>
        </w:tc>
        <w:tc>
          <w:tcPr>
            <w:tcW w:w="3600" w:type="dxa"/>
            <w:shd w:val="clear" w:color="auto" w:fill="auto"/>
          </w:tcPr>
          <w:p w14:paraId="1724FA2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Zabezpieczanie drzewek przed spałowaniem osłonkami</w:t>
            </w:r>
          </w:p>
        </w:tc>
        <w:tc>
          <w:tcPr>
            <w:tcW w:w="1200" w:type="dxa"/>
            <w:shd w:val="clear" w:color="auto" w:fill="auto"/>
          </w:tcPr>
          <w:p w14:paraId="009C693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4DA156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D730A5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1604A4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osłonek i dostarczenie ich na pozycję roboczą, </w:t>
      </w:r>
    </w:p>
    <w:p w14:paraId="160D5E5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rozniesienie osłonek na pozycji roboczej,</w:t>
      </w:r>
    </w:p>
    <w:p w14:paraId="19E897B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założenie osłonek na sadzonki i drzewka uwzględniając zastosowany model osłonki i zalecenia producenta,</w:t>
      </w:r>
    </w:p>
    <w:p w14:paraId="0B10B06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palików z twardego drewna liściastego lub iglastego o długości zawartej w Tabeli parametrów wraz z zaostrzeniem ich i dostarczeniem ich na pozycję roboczą - jeżeli typ użytej osłonki wymaga zastosowania palika,</w:t>
      </w:r>
    </w:p>
    <w:p w14:paraId="1A4C3B5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zwrot niewykorzystanego materiału do magazynu .</w:t>
      </w:r>
    </w:p>
    <w:p w14:paraId="798DE70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3E4D0A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OSŁ przeznaczona jest w wycenie na koszty transportowe; odległość dowozu osłonek i odległość zwiezienia niewykorzystanych materiałów zawarta jest w Tabeli parametrów.</w:t>
      </w:r>
    </w:p>
    <w:p w14:paraId="0C24AFA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WYK PALIK  przeznaczona jest w wycenie na koszty wykonania palików.</w:t>
      </w:r>
    </w:p>
    <w:p w14:paraId="767309C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64B2A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7CA5944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zabezpieczenia drzewek z opisem czynności i zleceniem,</w:t>
      </w:r>
    </w:p>
    <w:p w14:paraId="7736DEE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zabezpieczonych drzewek zostanie ustalona poprzez ich policzenie na gruncie posztucznie lub na reprezentatywnych powierzchniach próbnych wynoszących 2 ary na każdy rozpoczęty HA i odniesienie tej ilości do całej powierzchni zabiegu.</w:t>
      </w:r>
    </w:p>
    <w:p w14:paraId="0F12463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4B1CA76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0C3DED1" w14:textId="77777777" w:rsidTr="00B12D98">
        <w:trPr>
          <w:trHeight w:val="600"/>
          <w:tblHeader/>
        </w:trPr>
        <w:tc>
          <w:tcPr>
            <w:tcW w:w="800" w:type="dxa"/>
            <w:shd w:val="clear" w:color="auto" w:fill="auto"/>
            <w:vAlign w:val="center"/>
          </w:tcPr>
          <w:p w14:paraId="254E610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AECF7C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FEA438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92DF27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2BB269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3A3DE9E" w14:textId="77777777" w:rsidTr="00B12D98">
        <w:tc>
          <w:tcPr>
            <w:tcW w:w="800" w:type="dxa"/>
            <w:shd w:val="clear" w:color="auto" w:fill="auto"/>
          </w:tcPr>
          <w:p w14:paraId="2547FD1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139</w:t>
            </w:r>
          </w:p>
        </w:tc>
        <w:tc>
          <w:tcPr>
            <w:tcW w:w="1800" w:type="dxa"/>
            <w:shd w:val="clear" w:color="auto" w:fill="auto"/>
          </w:tcPr>
          <w:p w14:paraId="55C4933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ZAB-OSŁZD</w:t>
            </w:r>
          </w:p>
        </w:tc>
        <w:tc>
          <w:tcPr>
            <w:tcW w:w="1800" w:type="dxa"/>
            <w:shd w:val="clear" w:color="auto" w:fill="auto"/>
          </w:tcPr>
          <w:p w14:paraId="714FE87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ZAB-OSŁZD</w:t>
            </w:r>
            <w:r w:rsidRPr="00235149">
              <w:rPr>
                <w:rFonts w:ascii="Cambria" w:eastAsia="Aptos" w:hAnsi="Cambria"/>
                <w:kern w:val="2"/>
                <w:sz w:val="22"/>
                <w:szCs w:val="24"/>
                <w:lang w:eastAsia="en-US"/>
                <w14:ligatures w14:val="standardContextual"/>
              </w:rPr>
              <w:br/>
              <w:t>GODZ ZOSŁ</w:t>
            </w:r>
          </w:p>
        </w:tc>
        <w:tc>
          <w:tcPr>
            <w:tcW w:w="3600" w:type="dxa"/>
            <w:shd w:val="clear" w:color="auto" w:fill="auto"/>
          </w:tcPr>
          <w:p w14:paraId="2194F38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Zdejmowanie osłonek z drzewek zabezpieczonych przed spałowaniem</w:t>
            </w:r>
          </w:p>
        </w:tc>
        <w:tc>
          <w:tcPr>
            <w:tcW w:w="1200" w:type="dxa"/>
            <w:shd w:val="clear" w:color="auto" w:fill="auto"/>
          </w:tcPr>
          <w:p w14:paraId="6A4EFF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0A04A7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0555C7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5C94C1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zdejmowanie starych osłonek i pozbieranie opadłych,</w:t>
      </w:r>
    </w:p>
    <w:p w14:paraId="46783EA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z powierzchni,</w:t>
      </w:r>
    </w:p>
    <w:p w14:paraId="0E079C8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dowóz do wskazanego miejsca (magazynu).</w:t>
      </w:r>
    </w:p>
    <w:p w14:paraId="550BB78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D8DD9B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ZOSŁ przeznaczona jest w wycenie na koszty transportowe; odległość zwiezienia zdjętych osłonek zawarta jest w Tabeli parametrów.</w:t>
      </w:r>
    </w:p>
    <w:p w14:paraId="05E6297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9D2320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3FD5B79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04F10A8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osłonek z zabezpieczonych drzewek zostanie ustalona poprzez ich policzenie posztucznie lub na reprezentatywnych powierzchniach próbnych wynoszących 2 ary na każdy rozpoczęty HA i odniesienie tej ilości do całej powierzchni zabiegu.</w:t>
      </w:r>
    </w:p>
    <w:p w14:paraId="2E2D9B6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w:t>
      </w:r>
      <w:r w:rsidRPr="00235149">
        <w:rPr>
          <w:rFonts w:ascii="Cambria" w:eastAsia="Aptos" w:hAnsi="Cambria"/>
          <w:kern w:val="2"/>
          <w:sz w:val="22"/>
          <w:szCs w:val="24"/>
          <w:lang w:eastAsia="en-US"/>
          <w14:ligatures w14:val="standardContextual"/>
        </w:rPr>
        <w:tab/>
        <w:t>(rozliczenie z dokładnością do dwóch miejsc po przecinku)</w:t>
      </w:r>
    </w:p>
    <w:p w14:paraId="26AEDD3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6A7052A" w14:textId="77777777" w:rsidTr="00B12D98">
        <w:trPr>
          <w:trHeight w:val="600"/>
          <w:tblHeader/>
        </w:trPr>
        <w:tc>
          <w:tcPr>
            <w:tcW w:w="800" w:type="dxa"/>
            <w:shd w:val="clear" w:color="auto" w:fill="auto"/>
            <w:vAlign w:val="center"/>
          </w:tcPr>
          <w:p w14:paraId="1D6A307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DD1639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4E6CAC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4FE519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B8C0BA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48E7CC2" w14:textId="77777777" w:rsidTr="00B12D98">
        <w:tc>
          <w:tcPr>
            <w:tcW w:w="800" w:type="dxa"/>
            <w:shd w:val="clear" w:color="auto" w:fill="auto"/>
          </w:tcPr>
          <w:p w14:paraId="107E08D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140</w:t>
            </w:r>
          </w:p>
        </w:tc>
        <w:tc>
          <w:tcPr>
            <w:tcW w:w="1800" w:type="dxa"/>
            <w:shd w:val="clear" w:color="auto" w:fill="auto"/>
          </w:tcPr>
          <w:p w14:paraId="4E258E6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ZAB-UPAL</w:t>
            </w:r>
          </w:p>
        </w:tc>
        <w:tc>
          <w:tcPr>
            <w:tcW w:w="1800" w:type="dxa"/>
            <w:shd w:val="clear" w:color="auto" w:fill="auto"/>
          </w:tcPr>
          <w:p w14:paraId="11D5A42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ZAB-UPAL3, </w:t>
            </w:r>
            <w:r w:rsidRPr="00235149">
              <w:rPr>
                <w:rFonts w:ascii="Cambria" w:eastAsia="Aptos" w:hAnsi="Cambria"/>
                <w:kern w:val="2"/>
                <w:sz w:val="22"/>
                <w:szCs w:val="24"/>
                <w:lang w:eastAsia="en-US"/>
                <w14:ligatures w14:val="standardContextual"/>
              </w:rPr>
              <w:br/>
              <w:t xml:space="preserve">ZAB-UPAL2, </w:t>
            </w:r>
            <w:r w:rsidRPr="00235149">
              <w:rPr>
                <w:rFonts w:ascii="Cambria" w:eastAsia="Aptos" w:hAnsi="Cambria"/>
                <w:kern w:val="2"/>
                <w:sz w:val="22"/>
                <w:szCs w:val="24"/>
                <w:lang w:eastAsia="en-US"/>
                <w14:ligatures w14:val="standardContextual"/>
              </w:rPr>
              <w:br/>
              <w:t>ZAB-UPAL1,        GODZ UPAL,</w:t>
            </w:r>
            <w:r w:rsidRPr="00235149">
              <w:rPr>
                <w:rFonts w:ascii="Cambria" w:eastAsia="Aptos" w:hAnsi="Cambria"/>
                <w:kern w:val="2"/>
                <w:sz w:val="22"/>
                <w:szCs w:val="24"/>
                <w:lang w:eastAsia="en-US"/>
                <w14:ligatures w14:val="standardContextual"/>
              </w:rPr>
              <w:br/>
              <w:t>WYK PALIK</w:t>
            </w:r>
          </w:p>
        </w:tc>
        <w:tc>
          <w:tcPr>
            <w:tcW w:w="3600" w:type="dxa"/>
            <w:shd w:val="clear" w:color="auto" w:fill="auto"/>
          </w:tcPr>
          <w:p w14:paraId="4C07E4C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drzewek przed zwierzyną palikami</w:t>
            </w:r>
          </w:p>
        </w:tc>
        <w:tc>
          <w:tcPr>
            <w:tcW w:w="1200" w:type="dxa"/>
            <w:shd w:val="clear" w:color="auto" w:fill="auto"/>
          </w:tcPr>
          <w:p w14:paraId="65E09A5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1955074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E05F34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553EB7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palików wraz z zaostrzeniem i dostarczeniem ich na pozycję roboczą,</w:t>
      </w:r>
    </w:p>
    <w:p w14:paraId="2F7D6FC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i rozniesienie palików na pozycji roboczej,</w:t>
      </w:r>
    </w:p>
    <w:p w14:paraId="7A35F1A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wbicie określonej w zleceniu ilości palików wokół sadzonek na uprawie, w sposób nie powodujący uszkodzeń systemu korzeniowego sadzonki,</w:t>
      </w:r>
    </w:p>
    <w:p w14:paraId="0284244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zwrot niewykorzystanego materiału do magazynu. </w:t>
      </w:r>
    </w:p>
    <w:p w14:paraId="2271846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7F1228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informacje o drewnie do przerobu i gotowych palikach zawarte są w Tabeli parametrów,</w:t>
      </w:r>
    </w:p>
    <w:p w14:paraId="78C5C3D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UPAL przeznaczona jest w wycenie na koszty transportowe; odległość dowozu palików i odległość zwiezienia niewykorzystanych materiałów zawarta jest w Tabeli parametrów.</w:t>
      </w:r>
    </w:p>
    <w:p w14:paraId="55F62D0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WYK PALIK  przeznaczona jest w wycenie na koszty wykonania palików.</w:t>
      </w:r>
    </w:p>
    <w:p w14:paraId="602A220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B6796F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601785A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0170390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zabezpieczonych drzewek zostanie ustalona poprzez ich policzenie na gruncie posztucznie lub na reprezentatywnych powierzchniach próbnych wynoszących 2 ary na każdy rozpoczęty HA i odniesienie tej ilości do całej powierzchni zabiegu.</w:t>
      </w:r>
    </w:p>
    <w:p w14:paraId="4948B30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050A276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79BEB09" w14:textId="77777777" w:rsidTr="00B12D98">
        <w:trPr>
          <w:trHeight w:val="600"/>
          <w:tblHeader/>
        </w:trPr>
        <w:tc>
          <w:tcPr>
            <w:tcW w:w="800" w:type="dxa"/>
            <w:shd w:val="clear" w:color="auto" w:fill="auto"/>
            <w:vAlign w:val="center"/>
          </w:tcPr>
          <w:p w14:paraId="7196A7B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BADA0C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EFEB9A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D252C0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61826F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ABBB224" w14:textId="77777777" w:rsidTr="00B12D98">
        <w:tc>
          <w:tcPr>
            <w:tcW w:w="800" w:type="dxa"/>
            <w:shd w:val="clear" w:color="auto" w:fill="auto"/>
          </w:tcPr>
          <w:p w14:paraId="5394845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141</w:t>
            </w:r>
          </w:p>
        </w:tc>
        <w:tc>
          <w:tcPr>
            <w:tcW w:w="1800" w:type="dxa"/>
            <w:shd w:val="clear" w:color="auto" w:fill="auto"/>
          </w:tcPr>
          <w:p w14:paraId="03A525A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 SIAT</w:t>
            </w:r>
          </w:p>
        </w:tc>
        <w:tc>
          <w:tcPr>
            <w:tcW w:w="1800" w:type="dxa"/>
            <w:shd w:val="clear" w:color="auto" w:fill="auto"/>
          </w:tcPr>
          <w:p w14:paraId="71A1D4F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 SIAT</w:t>
            </w:r>
            <w:r w:rsidRPr="00235149">
              <w:rPr>
                <w:rFonts w:ascii="Cambria" w:eastAsia="Aptos" w:hAnsi="Cambria"/>
                <w:kern w:val="2"/>
                <w:sz w:val="22"/>
                <w:szCs w:val="24"/>
                <w:lang w:eastAsia="en-US"/>
                <w14:ligatures w14:val="standardContextual"/>
              </w:rPr>
              <w:br/>
              <w:t>GODZ IZS</w:t>
            </w:r>
            <w:r w:rsidRPr="00235149">
              <w:rPr>
                <w:rFonts w:ascii="Cambria" w:eastAsia="Aptos" w:hAnsi="Cambria"/>
                <w:kern w:val="2"/>
                <w:sz w:val="22"/>
                <w:szCs w:val="24"/>
                <w:lang w:eastAsia="en-US"/>
                <w14:ligatures w14:val="standardContextual"/>
              </w:rPr>
              <w:br/>
              <w:t>SKOBLE (materiał)</w:t>
            </w:r>
          </w:p>
        </w:tc>
        <w:tc>
          <w:tcPr>
            <w:tcW w:w="3600" w:type="dxa"/>
            <w:shd w:val="clear" w:color="auto" w:fill="auto"/>
          </w:tcPr>
          <w:p w14:paraId="687450D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Indywidualne zabezpieczanie siatką</w:t>
            </w:r>
          </w:p>
        </w:tc>
        <w:tc>
          <w:tcPr>
            <w:tcW w:w="1200" w:type="dxa"/>
            <w:shd w:val="clear" w:color="auto" w:fill="auto"/>
          </w:tcPr>
          <w:p w14:paraId="514E0FA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DADF08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4F283D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6B91D3D" w14:textId="77777777" w:rsidR="00235149" w:rsidRPr="00235149" w:rsidRDefault="00235149">
      <w:pPr>
        <w:numPr>
          <w:ilvl w:val="0"/>
          <w:numId w:val="3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drewna przeznaczanego na słupki i siatki z magazynu,</w:t>
      </w:r>
    </w:p>
    <w:p w14:paraId="06A354E0" w14:textId="77777777" w:rsidR="00235149" w:rsidRPr="00235149" w:rsidRDefault="00235149">
      <w:pPr>
        <w:numPr>
          <w:ilvl w:val="0"/>
          <w:numId w:val="3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rozniesienie słupków i siatki na pozycji roboczej,</w:t>
      </w:r>
    </w:p>
    <w:p w14:paraId="42FBD331" w14:textId="77777777" w:rsidR="00235149" w:rsidRPr="00235149" w:rsidRDefault="00235149">
      <w:pPr>
        <w:numPr>
          <w:ilvl w:val="0"/>
          <w:numId w:val="3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wbicie słupków wokół sadzonek na uprawie w sposób nie powodujący uszkodzeń systemu korzeniowego sadzonki w ilości zawartej w Tabeli parametrów,</w:t>
      </w:r>
    </w:p>
    <w:p w14:paraId="51E1D305" w14:textId="77777777" w:rsidR="00235149" w:rsidRPr="00235149" w:rsidRDefault="00235149">
      <w:pPr>
        <w:numPr>
          <w:ilvl w:val="0"/>
          <w:numId w:val="3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zamontowanie wokół słupków siatki przy użyciu skobli,</w:t>
      </w:r>
    </w:p>
    <w:p w14:paraId="5F6946F3" w14:textId="77777777" w:rsidR="00235149" w:rsidRPr="00235149" w:rsidRDefault="00235149">
      <w:pPr>
        <w:numPr>
          <w:ilvl w:val="0"/>
          <w:numId w:val="3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zwrot niewykorzystanego materiału do magazynu.</w:t>
      </w:r>
    </w:p>
    <w:p w14:paraId="64D3B3D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8A71799" w14:textId="77777777" w:rsidR="00235149" w:rsidRPr="00235149" w:rsidRDefault="00235149">
      <w:pPr>
        <w:numPr>
          <w:ilvl w:val="0"/>
          <w:numId w:val="3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Wykonawca zapewnia skoble ocynkowane  i gwoździe ocynkowane  w ilości i według wymagań technicznych zawartych w Tabeli parametrów,</w:t>
      </w:r>
    </w:p>
    <w:p w14:paraId="2D410FEA" w14:textId="77777777" w:rsidR="00235149" w:rsidRPr="00235149" w:rsidRDefault="00235149">
      <w:pPr>
        <w:numPr>
          <w:ilvl w:val="0"/>
          <w:numId w:val="3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IZS przeznaczona jest w wycenie na koszty transportowe; odległość dowozu słupków i siatki oraz zwrotu niewykorzystanych materiałów do magazynu zawarta jest w Tabeli parametrów</w:t>
      </w:r>
    </w:p>
    <w:p w14:paraId="340C5AD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90624A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5BB9E5A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05AB10B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zabezpieczonych drzewek zostanie ustalona poprzez ich policzenie na gruncie (posztucznie).</w:t>
      </w:r>
    </w:p>
    <w:p w14:paraId="0EAD951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43DBEA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EA13A06" w14:textId="77777777" w:rsidTr="00B12D98">
        <w:trPr>
          <w:trHeight w:val="600"/>
          <w:tblHeader/>
        </w:trPr>
        <w:tc>
          <w:tcPr>
            <w:tcW w:w="800" w:type="dxa"/>
            <w:shd w:val="clear" w:color="auto" w:fill="auto"/>
            <w:vAlign w:val="center"/>
          </w:tcPr>
          <w:p w14:paraId="3FC77C4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2F6D24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1EDF9F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19C0C9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A9CDB9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E2FBE41" w14:textId="77777777" w:rsidTr="00B12D98">
        <w:tc>
          <w:tcPr>
            <w:tcW w:w="800" w:type="dxa"/>
            <w:shd w:val="clear" w:color="auto" w:fill="auto"/>
          </w:tcPr>
          <w:p w14:paraId="6A3BCFE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142</w:t>
            </w:r>
          </w:p>
        </w:tc>
        <w:tc>
          <w:tcPr>
            <w:tcW w:w="1800" w:type="dxa"/>
            <w:shd w:val="clear" w:color="auto" w:fill="auto"/>
          </w:tcPr>
          <w:p w14:paraId="13A45F1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GRODZ-SN</w:t>
            </w:r>
          </w:p>
        </w:tc>
        <w:tc>
          <w:tcPr>
            <w:tcW w:w="1800" w:type="dxa"/>
            <w:shd w:val="clear" w:color="auto" w:fill="auto"/>
          </w:tcPr>
          <w:p w14:paraId="23E18ED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GRODZ-SN,</w:t>
            </w:r>
            <w:r w:rsidRPr="00235149">
              <w:rPr>
                <w:rFonts w:ascii="Cambria" w:eastAsia="Aptos" w:hAnsi="Cambria"/>
                <w:kern w:val="2"/>
                <w:sz w:val="22"/>
                <w:szCs w:val="24"/>
                <w:lang w:eastAsia="en-US"/>
                <w14:ligatures w14:val="standardContextual"/>
              </w:rPr>
              <w:br/>
              <w:t>GODZ SIAT,     SKOBLE (materiał)</w:t>
            </w:r>
            <w:r w:rsidRPr="00235149">
              <w:rPr>
                <w:rFonts w:ascii="Cambria" w:eastAsia="Aptos" w:hAnsi="Cambria"/>
                <w:kern w:val="2"/>
                <w:sz w:val="22"/>
                <w:szCs w:val="24"/>
                <w:lang w:eastAsia="en-US"/>
                <w14:ligatures w14:val="standardContextual"/>
              </w:rPr>
              <w:br/>
              <w:t>GWOŹDZIE(materiał)</w:t>
            </w:r>
          </w:p>
        </w:tc>
        <w:tc>
          <w:tcPr>
            <w:tcW w:w="3600" w:type="dxa"/>
            <w:shd w:val="clear" w:color="auto" w:fill="auto"/>
          </w:tcPr>
          <w:p w14:paraId="1F32780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Grodzenie upraw przed zwierzyną siatką</w:t>
            </w:r>
          </w:p>
        </w:tc>
        <w:tc>
          <w:tcPr>
            <w:tcW w:w="1200" w:type="dxa"/>
            <w:shd w:val="clear" w:color="auto" w:fill="auto"/>
          </w:tcPr>
          <w:p w14:paraId="6E33397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HM</w:t>
            </w:r>
          </w:p>
        </w:tc>
      </w:tr>
      <w:tr w:rsidR="00235149" w:rsidRPr="00235149" w14:paraId="7BA0DE00" w14:textId="77777777" w:rsidTr="00B12D98">
        <w:tc>
          <w:tcPr>
            <w:tcW w:w="800" w:type="dxa"/>
            <w:shd w:val="clear" w:color="auto" w:fill="auto"/>
          </w:tcPr>
          <w:p w14:paraId="48A2968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143</w:t>
            </w:r>
          </w:p>
        </w:tc>
        <w:tc>
          <w:tcPr>
            <w:tcW w:w="1800" w:type="dxa"/>
            <w:shd w:val="clear" w:color="auto" w:fill="auto"/>
          </w:tcPr>
          <w:p w14:paraId="2076C8B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GRODZ-SG</w:t>
            </w:r>
          </w:p>
        </w:tc>
        <w:tc>
          <w:tcPr>
            <w:tcW w:w="1800" w:type="dxa"/>
            <w:shd w:val="clear" w:color="auto" w:fill="auto"/>
          </w:tcPr>
          <w:p w14:paraId="07FEC30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GRODZ-SG,          GODZ SIAG,  SKOBLE (materiał),</w:t>
            </w:r>
            <w:r w:rsidRPr="00235149">
              <w:rPr>
                <w:rFonts w:ascii="Cambria" w:eastAsia="Aptos" w:hAnsi="Cambria"/>
                <w:kern w:val="2"/>
                <w:sz w:val="22"/>
                <w:szCs w:val="24"/>
                <w:lang w:eastAsia="en-US"/>
                <w14:ligatures w14:val="standardContextual"/>
              </w:rPr>
              <w:br/>
              <w:t>GWOŹDZIE(materiał)</w:t>
            </w:r>
          </w:p>
        </w:tc>
        <w:tc>
          <w:tcPr>
            <w:tcW w:w="3600" w:type="dxa"/>
            <w:shd w:val="clear" w:color="auto" w:fill="auto"/>
          </w:tcPr>
          <w:p w14:paraId="538C1C3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Grodzenie upraw przed zwierzyną siatką w warunkach górskich</w:t>
            </w:r>
          </w:p>
        </w:tc>
        <w:tc>
          <w:tcPr>
            <w:tcW w:w="1200" w:type="dxa"/>
            <w:shd w:val="clear" w:color="auto" w:fill="auto"/>
          </w:tcPr>
          <w:p w14:paraId="4123207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HM</w:t>
            </w:r>
          </w:p>
        </w:tc>
      </w:tr>
      <w:tr w:rsidR="00235149" w:rsidRPr="00235149" w14:paraId="407C8F72" w14:textId="77777777" w:rsidTr="00B12D98">
        <w:tc>
          <w:tcPr>
            <w:tcW w:w="800" w:type="dxa"/>
            <w:shd w:val="clear" w:color="auto" w:fill="auto"/>
          </w:tcPr>
          <w:p w14:paraId="65719A5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144</w:t>
            </w:r>
          </w:p>
        </w:tc>
        <w:tc>
          <w:tcPr>
            <w:tcW w:w="1800" w:type="dxa"/>
            <w:shd w:val="clear" w:color="auto" w:fill="auto"/>
          </w:tcPr>
          <w:p w14:paraId="523BBF1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GRODZ-SRN</w:t>
            </w:r>
          </w:p>
        </w:tc>
        <w:tc>
          <w:tcPr>
            <w:tcW w:w="1800" w:type="dxa"/>
            <w:shd w:val="clear" w:color="auto" w:fill="auto"/>
          </w:tcPr>
          <w:p w14:paraId="591DF4D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GRODZ-SRN,          GODZ RSIA,          SKOBLE (materiał),</w:t>
            </w:r>
            <w:r w:rsidRPr="00235149">
              <w:rPr>
                <w:rFonts w:ascii="Cambria" w:eastAsia="Aptos" w:hAnsi="Cambria"/>
                <w:kern w:val="2"/>
                <w:sz w:val="22"/>
                <w:szCs w:val="24"/>
                <w:lang w:eastAsia="en-US"/>
                <w14:ligatures w14:val="standardContextual"/>
              </w:rPr>
              <w:br/>
              <w:t>GWOŹDZIE(materiał)</w:t>
            </w:r>
          </w:p>
        </w:tc>
        <w:tc>
          <w:tcPr>
            <w:tcW w:w="3600" w:type="dxa"/>
            <w:shd w:val="clear" w:color="auto" w:fill="auto"/>
          </w:tcPr>
          <w:p w14:paraId="6D47047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Grodzenie upraw przed zwierzyną siatką rozbiórkową</w:t>
            </w:r>
          </w:p>
        </w:tc>
        <w:tc>
          <w:tcPr>
            <w:tcW w:w="1200" w:type="dxa"/>
            <w:shd w:val="clear" w:color="auto" w:fill="auto"/>
          </w:tcPr>
          <w:p w14:paraId="58834F0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HM</w:t>
            </w:r>
          </w:p>
        </w:tc>
      </w:tr>
      <w:tr w:rsidR="00235149" w:rsidRPr="00235149" w14:paraId="12A27DED" w14:textId="77777777" w:rsidTr="00B12D98">
        <w:tc>
          <w:tcPr>
            <w:tcW w:w="800" w:type="dxa"/>
            <w:shd w:val="clear" w:color="auto" w:fill="auto"/>
          </w:tcPr>
          <w:p w14:paraId="0597ED9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145</w:t>
            </w:r>
          </w:p>
        </w:tc>
        <w:tc>
          <w:tcPr>
            <w:tcW w:w="1800" w:type="dxa"/>
            <w:shd w:val="clear" w:color="auto" w:fill="auto"/>
          </w:tcPr>
          <w:p w14:paraId="3081B5C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GRODZ-SRG</w:t>
            </w:r>
          </w:p>
        </w:tc>
        <w:tc>
          <w:tcPr>
            <w:tcW w:w="1800" w:type="dxa"/>
            <w:shd w:val="clear" w:color="auto" w:fill="auto"/>
          </w:tcPr>
          <w:p w14:paraId="7B26A46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GRODZ-SRG,          GODZ RSIG,          SKOBLE (materiał),</w:t>
            </w:r>
            <w:r w:rsidRPr="00235149">
              <w:rPr>
                <w:rFonts w:ascii="Cambria" w:eastAsia="Aptos" w:hAnsi="Cambria"/>
                <w:kern w:val="2"/>
                <w:sz w:val="22"/>
                <w:szCs w:val="24"/>
                <w:lang w:eastAsia="en-US"/>
                <w14:ligatures w14:val="standardContextual"/>
              </w:rPr>
              <w:br/>
              <w:t>GWOŹDZIE(materiał)</w:t>
            </w:r>
          </w:p>
        </w:tc>
        <w:tc>
          <w:tcPr>
            <w:tcW w:w="3600" w:type="dxa"/>
            <w:shd w:val="clear" w:color="auto" w:fill="auto"/>
          </w:tcPr>
          <w:p w14:paraId="147DBD7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Grodzenie upraw przed zwierzyną siatką rozbiórkową w warunkach górskich</w:t>
            </w:r>
          </w:p>
        </w:tc>
        <w:tc>
          <w:tcPr>
            <w:tcW w:w="1200" w:type="dxa"/>
            <w:shd w:val="clear" w:color="auto" w:fill="auto"/>
          </w:tcPr>
          <w:p w14:paraId="36DB358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HM</w:t>
            </w:r>
          </w:p>
        </w:tc>
      </w:tr>
    </w:tbl>
    <w:p w14:paraId="7EC5B1C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1431B55"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067C4A26"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dowóz materiałów  (siatka grodzeniowa i słupki) na miejsce wykonania ogrodzenia z magazynu, </w:t>
      </w:r>
    </w:p>
    <w:p w14:paraId="6935451B"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powierzchni do montażu ogrodzenia poprzez usunięcie przeszkadzających w prawidłowym wykonaniu ogrodzenia krzewów, krzewinek i roślinności zielnej,</w:t>
      </w:r>
    </w:p>
    <w:p w14:paraId="3BA91613"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zabezpieczenie wkopywanej części słupka przed zgnilizną, </w:t>
      </w:r>
    </w:p>
    <w:p w14:paraId="60C0BBC1"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rozniesienie i wkopanie lub wbijanie słupków stroną zabezpieczoną,</w:t>
      </w:r>
    </w:p>
    <w:p w14:paraId="5CEFC7AF"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rozwinięcie, zawieszenie, napięcie i przymocowanie siatki do słupków i gruntu,</w:t>
      </w:r>
    </w:p>
    <w:p w14:paraId="75CC65FA"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słupków przed wychylaniem</w:t>
      </w:r>
    </w:p>
    <w:p w14:paraId="3D712D1E"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poprzez wykonanie ukośnych słupków podporowych zagłębionych dołem w podłożu gruntowym i przybitych w zaciosie do słupka,</w:t>
      </w:r>
    </w:p>
    <w:p w14:paraId="39DCB722"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stosowania siatki rozbiórkowej do wykonania grodzenia należy wykonać jej drobne naprawy,</w:t>
      </w:r>
    </w:p>
    <w:p w14:paraId="636A6805"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zwiezienie niewykorzystanych materiałów w miejsce na terenie leśnictwa, w którym wykonywane jest grodzenie.</w:t>
      </w:r>
    </w:p>
    <w:p w14:paraId="04256B6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A95EAE4" w14:textId="77777777" w:rsidR="00235149" w:rsidRPr="00235149" w:rsidRDefault="00235149">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słupki narożne należy zabezpieczyć przed wychylaniem w minimum dwóch kierunkach,</w:t>
      </w:r>
    </w:p>
    <w:p w14:paraId="54610791" w14:textId="77777777" w:rsidR="00235149" w:rsidRPr="00235149" w:rsidRDefault="00235149">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między słupkami zawarta jest w Tabeli parametrów</w:t>
      </w:r>
    </w:p>
    <w:p w14:paraId="296C1E3E" w14:textId="77777777" w:rsidR="00235149" w:rsidRPr="00235149" w:rsidRDefault="00235149">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opis sposobu zabezpieczenia słupka przed zgnilizną zawarty jest w Tabeli parametrów,</w:t>
      </w:r>
    </w:p>
    <w:p w14:paraId="33D0FED3" w14:textId="77777777" w:rsidR="00235149" w:rsidRPr="00235149" w:rsidRDefault="00235149">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jeżeli wbite słupki są stabilne można nie wykonywać ich podpór,</w:t>
      </w:r>
    </w:p>
    <w:p w14:paraId="73CCB75F" w14:textId="77777777" w:rsidR="00235149" w:rsidRPr="00235149" w:rsidRDefault="00235149">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rozwijanie siatki należy rozpoczynać od umocowania jej do słupa naciągowego lub narożnego  Sposób umocowania siatki do słupa naciągowego zawarty jest w tabeli parametrów. Końce drutów poziomych mocujemy do słupa za pomocą skobli. Siatkę na słupach pośrednich mocujemy przybijając druty poziome skoblami (min. 4 szt.)  – skobli nie dobijamy, druty muszą mieć możliwość przesuwania się w poziomie. Miejsce przybicia skobla należy okorować. Rolki siatki łączymy poprzez zaplecenie drutów poziomych. Sposób umocowania siatki do gruntu zawarty jest w Tabeli parametrów.</w:t>
      </w:r>
    </w:p>
    <w:p w14:paraId="0FA3A5BC" w14:textId="77777777" w:rsidR="00235149" w:rsidRPr="00235149" w:rsidRDefault="00235149">
      <w:pPr>
        <w:numPr>
          <w:ilvl w:val="0"/>
          <w:numId w:val="10"/>
        </w:numPr>
        <w:suppressAutoHyphens w:val="0"/>
        <w:spacing w:after="160" w:line="278" w:lineRule="auto"/>
        <w:ind w:left="426"/>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przed wychylaniem należy zabezpieczyć: słupki naciągowe (co ok. 50 m linii ogrodzenia), słupki na załamaniach przebiegu ogrodzenia,</w:t>
      </w:r>
    </w:p>
    <w:p w14:paraId="1419D845" w14:textId="77777777" w:rsidR="00235149" w:rsidRPr="00235149" w:rsidRDefault="00235149">
      <w:pPr>
        <w:numPr>
          <w:ilvl w:val="0"/>
          <w:numId w:val="10"/>
        </w:numPr>
        <w:suppressAutoHyphens w:val="0"/>
        <w:spacing w:after="160" w:line="278" w:lineRule="auto"/>
        <w:ind w:left="426"/>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materiały zapewnia:</w:t>
      </w:r>
    </w:p>
    <w:p w14:paraId="3E8A80AB" w14:textId="77777777" w:rsidR="00235149" w:rsidRPr="00235149" w:rsidRDefault="00235149">
      <w:pPr>
        <w:numPr>
          <w:ilvl w:val="0"/>
          <w:numId w:val="2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Zamawiający – siatka grodzeniowa, słupki i żerdzie, </w:t>
      </w:r>
    </w:p>
    <w:p w14:paraId="62770366" w14:textId="77777777" w:rsidR="00235149" w:rsidRPr="00235149" w:rsidRDefault="00235149">
      <w:pPr>
        <w:numPr>
          <w:ilvl w:val="0"/>
          <w:numId w:val="2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Wykonawca - skoble ocynkowane i gwoździe ocynkowane : wymagania techniczne dla tych materiałów oraz ich ilość</w:t>
      </w:r>
      <w:r w:rsidRPr="00235149">
        <w:rPr>
          <w:rFonts w:ascii="Cambria" w:eastAsia="Aptos" w:hAnsi="Cambria"/>
          <w:color w:val="00B0F0"/>
          <w:kern w:val="2"/>
          <w:sz w:val="22"/>
          <w:szCs w:val="24"/>
          <w:lang w:eastAsia="en-US"/>
          <w14:ligatures w14:val="standardContextual"/>
        </w:rPr>
        <w:t xml:space="preserve"> </w:t>
      </w:r>
      <w:r w:rsidRPr="00235149">
        <w:rPr>
          <w:rFonts w:ascii="Cambria" w:eastAsia="Aptos" w:hAnsi="Cambria"/>
          <w:kern w:val="2"/>
          <w:sz w:val="22"/>
          <w:szCs w:val="24"/>
          <w:lang w:eastAsia="en-US"/>
          <w14:ligatures w14:val="standardContextual"/>
        </w:rPr>
        <w:t>zawarte są w Tabeli parametrów</w:t>
      </w:r>
    </w:p>
    <w:p w14:paraId="0ACA53BF" w14:textId="77777777" w:rsidR="00235149" w:rsidRPr="00235149" w:rsidRDefault="00235149">
      <w:pPr>
        <w:numPr>
          <w:ilvl w:val="0"/>
          <w:numId w:val="10"/>
        </w:numPr>
        <w:suppressAutoHyphens w:val="0"/>
        <w:spacing w:after="160" w:line="278" w:lineRule="auto"/>
        <w:ind w:left="426"/>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czynności GODZ SIAT, GODZ SIAG,  GODZ RSIA, GODZ RSIG przeznaczone są w wycenie na koszty transportowe wszystkich materiałów potrzebnych do grodzenia; odległość dowozu materiałów, które zapewnia Zamawiający, oraz zwiezienia niewykorzystanych materiałów zawarta jest w Tabeli parametrów.</w:t>
      </w:r>
    </w:p>
    <w:p w14:paraId="0EFB8B40" w14:textId="77777777" w:rsidR="00235149" w:rsidRPr="00235149" w:rsidRDefault="00235149">
      <w:pPr>
        <w:numPr>
          <w:ilvl w:val="0"/>
          <w:numId w:val="10"/>
        </w:numPr>
        <w:suppressAutoHyphens w:val="0"/>
        <w:spacing w:after="160" w:line="278" w:lineRule="auto"/>
        <w:ind w:left="426"/>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Zamawiający wymaga wykonanie 1-2 przełazów lub furtek na grodzenie. Furtki lub przełazy należy wykonać wg załączonych schematów.</w:t>
      </w:r>
    </w:p>
    <w:p w14:paraId="6319C6F4" w14:textId="77777777" w:rsidR="00235149" w:rsidRPr="00235149" w:rsidRDefault="00235149">
      <w:pPr>
        <w:numPr>
          <w:ilvl w:val="0"/>
          <w:numId w:val="10"/>
        </w:numPr>
        <w:suppressAutoHyphens w:val="0"/>
        <w:spacing w:after="160" w:line="278" w:lineRule="auto"/>
        <w:ind w:left="426"/>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Wymiary na ww. schemacie są przykładowe. W przypadku wykonania furtki siatka w całości jest odczepiana. Wymagana wysokość grodzenia, głębokość wkopania słupków oraz wymiary słupków  zawarte są w Tabeli parametrów.</w:t>
      </w:r>
    </w:p>
    <w:p w14:paraId="6EF25B0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29AF3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drawing>
          <wp:inline distT="0" distB="0" distL="0" distR="0" wp14:anchorId="55009F0A" wp14:editId="13E21F66">
            <wp:extent cx="5760720" cy="5922645"/>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grodzenie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5922645"/>
                    </a:xfrm>
                    <a:prstGeom prst="rect">
                      <a:avLst/>
                    </a:prstGeom>
                  </pic:spPr>
                </pic:pic>
              </a:graphicData>
            </a:graphic>
          </wp:inline>
        </w:drawing>
      </w:r>
    </w:p>
    <w:p w14:paraId="6D8DE4B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drawing>
          <wp:inline distT="0" distB="0" distL="0" distR="0" wp14:anchorId="64DB3A95" wp14:editId="49635E9D">
            <wp:extent cx="5760720" cy="819658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8196580"/>
                    </a:xfrm>
                    <a:prstGeom prst="rect">
                      <a:avLst/>
                    </a:prstGeom>
                    <a:noFill/>
                    <a:ln>
                      <a:noFill/>
                    </a:ln>
                  </pic:spPr>
                </pic:pic>
              </a:graphicData>
            </a:graphic>
          </wp:inline>
        </w:drawing>
      </w:r>
    </w:p>
    <w:p w14:paraId="778CB4E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C04A2C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8E6D58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A99D53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1A96460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zweryfikowanie prawidłowości ich wykonania z opisem czynności i Zleceniem,</w:t>
      </w:r>
    </w:p>
    <w:p w14:paraId="120A1FB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sprawdzeniu podlegać będzie w szczególności: ilość i rozmieszczenie słupków, naciąg i mocowanie siatki oraz jakość wykonania przełazów zgodnie z przyjętą technologią wykonania grodzenia,</w:t>
      </w:r>
    </w:p>
    <w:p w14:paraId="2970664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pomiaru długości grodzenia (np. przy pomocy: dalmierza, taśmy mierniczej, GPS, itp).</w:t>
      </w:r>
    </w:p>
    <w:p w14:paraId="5810C31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618B7D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D50E02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C1D87B3" w14:textId="77777777" w:rsidTr="00B12D98">
        <w:trPr>
          <w:trHeight w:val="600"/>
          <w:tblHeader/>
        </w:trPr>
        <w:tc>
          <w:tcPr>
            <w:tcW w:w="800" w:type="dxa"/>
            <w:shd w:val="clear" w:color="auto" w:fill="auto"/>
            <w:vAlign w:val="center"/>
          </w:tcPr>
          <w:p w14:paraId="32B45BD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C33090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CED98B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209BD5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AB27AC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8CA8A88" w14:textId="77777777" w:rsidTr="00B12D98">
        <w:tc>
          <w:tcPr>
            <w:tcW w:w="800" w:type="dxa"/>
            <w:shd w:val="clear" w:color="auto" w:fill="auto"/>
          </w:tcPr>
          <w:p w14:paraId="73EBC29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146</w:t>
            </w:r>
          </w:p>
        </w:tc>
        <w:tc>
          <w:tcPr>
            <w:tcW w:w="1800" w:type="dxa"/>
            <w:shd w:val="clear" w:color="auto" w:fill="auto"/>
          </w:tcPr>
          <w:p w14:paraId="36949ED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GRODZ-SZY</w:t>
            </w:r>
          </w:p>
        </w:tc>
        <w:tc>
          <w:tcPr>
            <w:tcW w:w="1800" w:type="dxa"/>
            <w:shd w:val="clear" w:color="auto" w:fill="auto"/>
          </w:tcPr>
          <w:p w14:paraId="7E9DF69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GRODZ-SZY</w:t>
            </w:r>
          </w:p>
          <w:p w14:paraId="0D0AEFC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SKOBLE (materiał),</w:t>
            </w:r>
            <w:r w:rsidRPr="00235149">
              <w:rPr>
                <w:rFonts w:ascii="Cambria" w:eastAsia="Aptos" w:hAnsi="Cambria"/>
                <w:kern w:val="2"/>
                <w:sz w:val="22"/>
                <w:szCs w:val="24"/>
                <w:lang w:eastAsia="en-US"/>
                <w14:ligatures w14:val="standardContextual"/>
              </w:rPr>
              <w:br/>
              <w:t>GWOŹDZIE(materiał)</w:t>
            </w:r>
          </w:p>
        </w:tc>
        <w:tc>
          <w:tcPr>
            <w:tcW w:w="3600" w:type="dxa"/>
            <w:shd w:val="clear" w:color="auto" w:fill="auto"/>
          </w:tcPr>
          <w:p w14:paraId="779E749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Grodzenie upraw metodą szymiszowską</w:t>
            </w:r>
          </w:p>
        </w:tc>
        <w:tc>
          <w:tcPr>
            <w:tcW w:w="1200" w:type="dxa"/>
            <w:shd w:val="clear" w:color="auto" w:fill="auto"/>
          </w:tcPr>
          <w:p w14:paraId="14EBE55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HM</w:t>
            </w:r>
          </w:p>
        </w:tc>
      </w:tr>
    </w:tbl>
    <w:p w14:paraId="4D315F4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A20A81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dla tej czynności obejmuje (góry i niziny):</w:t>
      </w:r>
    </w:p>
    <w:p w14:paraId="51DC7163"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(transport, załadunek, rozładunek) materiałów na miejsce wykonania ogrodzenia z magazynu nadleśnictwa.</w:t>
      </w:r>
    </w:p>
    <w:p w14:paraId="10F6BB4F"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powierzchni do montażu ogrodzenia poprzez usunięcie przeszkadzających </w:t>
      </w:r>
      <w:r w:rsidRPr="00235149">
        <w:rPr>
          <w:rFonts w:ascii="Cambria" w:eastAsia="Aptos" w:hAnsi="Cambria"/>
          <w:kern w:val="2"/>
          <w:sz w:val="22"/>
          <w:szCs w:val="24"/>
          <w:lang w:eastAsia="en-US"/>
          <w14:ligatures w14:val="standardContextual"/>
        </w:rPr>
        <w:br/>
        <w:t>w prawidłowym wykonaniu ogrodzenia krzewów, krzewinek i roślinności zielnej.</w:t>
      </w:r>
    </w:p>
    <w:p w14:paraId="647C7F18"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żerdzi na stojaki z surowca powierzonego o wymiarach określonych w Tabeli parametrów</w:t>
      </w:r>
    </w:p>
    <w:p w14:paraId="17249ACE"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Rozniesienie i wkopanie słupków o  wymiarach określonych w Tabeli parametrów, stroną zabezpieczoną na głębokość  i w. w odstępach określonych w Tabeli parametrów wraz </w:t>
      </w:r>
      <w:r w:rsidRPr="00235149">
        <w:rPr>
          <w:rFonts w:ascii="Cambria" w:eastAsia="Aptos" w:hAnsi="Cambria"/>
          <w:kern w:val="2"/>
          <w:sz w:val="22"/>
          <w:szCs w:val="24"/>
          <w:lang w:eastAsia="en-US"/>
          <w14:ligatures w14:val="standardContextual"/>
        </w:rPr>
        <w:br/>
        <w:t>z zabezpieczeniem części słupka przed zgniliznną poprzez ścięcie jego górnej płaszczyzny. Grunt wokół słupków należy zagęścić celem ich właściwego zastabilizowania.</w:t>
      </w:r>
    </w:p>
    <w:p w14:paraId="72539791"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Wykonanie stojaków z żerdzi (2 szt) służących podwieszeniu siatki pomiędzy słupami, </w:t>
      </w:r>
      <w:r w:rsidRPr="00235149">
        <w:rPr>
          <w:rFonts w:ascii="Cambria" w:eastAsia="Aptos" w:hAnsi="Cambria"/>
          <w:kern w:val="2"/>
          <w:sz w:val="22"/>
          <w:szCs w:val="24"/>
          <w:lang w:eastAsia="en-US"/>
          <w14:ligatures w14:val="standardContextual"/>
        </w:rPr>
        <w:br/>
        <w:t>w rozstawie co 4 mb od słupa i między stojakami.</w:t>
      </w:r>
    </w:p>
    <w:p w14:paraId="0BEA8180"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Rozwinięcie, zawieszenie, napięcie i przymocowanie siatki do słupków i gruntu </w:t>
      </w:r>
      <w:r w:rsidRPr="00235149">
        <w:rPr>
          <w:rFonts w:ascii="Cambria" w:eastAsia="Aptos" w:hAnsi="Cambria"/>
          <w:kern w:val="2"/>
          <w:sz w:val="22"/>
          <w:szCs w:val="24"/>
          <w:lang w:eastAsia="en-US"/>
          <w14:ligatures w14:val="standardContextual"/>
        </w:rPr>
        <w:br/>
        <w:t>z wykorzystaniem stojaków. Rozwijanie siatki należy rozpoczynać od umocowania jej do słupa naciągowego lub narożnego poprzez owinięcie słupa siatką na całym obwodzie, końce drutów poziomych mocowane są do słupa za pomocą skobli. Siatkę na słupach pośrednich mocujemy przybijając druty poziome skoblami (min. 6 szt)  – skobli nie dobijamy, druty muszą mieć możliwość przesuwania się w poziomie. Rolki siatki łączymy poprzez zaplecenie drutów poziomych. Zawieszenie siatki na stojakach w taki sposób aby najniższy drut poziomy siatki stykał się z gruntem na całej długości przęsła. Umocowanie dolnej krawędzi siatki polega na wbiciu lub wkopaniu na głębokości 50 cm, w odstępach co 2 m w linii przebiegu ogrodzenia, palików o średnicy min. 5  cm i przymocowaniu do nich jednym skoblem najniższego drutu poziomego siatki.</w:t>
      </w:r>
    </w:p>
    <w:p w14:paraId="3E76CDA9"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Uszczelnienie grodzenia poprzez zasypanie ziemią lub darnią obniżeń terenowych, </w:t>
      </w:r>
      <w:r w:rsidRPr="00235149">
        <w:rPr>
          <w:rFonts w:ascii="Cambria" w:eastAsia="Aptos" w:hAnsi="Cambria"/>
          <w:kern w:val="2"/>
          <w:sz w:val="22"/>
          <w:szCs w:val="24"/>
          <w:lang w:eastAsia="en-US"/>
          <w14:ligatures w14:val="standardContextual"/>
        </w:rPr>
        <w:br/>
        <w:t>a w przypadku rowów uszczelnienie poprzez wbicie żerdzi w rozstawie ok 10 cm (można wykorzystać fragmenty siatki grodzeniowej).</w:t>
      </w:r>
    </w:p>
    <w:p w14:paraId="6EBCB524"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słupków przed wychylaniem poprzez wykonanie ukośnych słupków podporowych zagłębionych dołem w podłożu gruntowym i przybitych w zaciosie do słupka. Słupki można wzmacniać ukośnymi słupkami wspierającymi (zastrzałami) wkopanymi na głębokość ok. 0,50 m w odległości nie mniejszej niż 2 m od słupka.</w:t>
      </w:r>
    </w:p>
    <w:p w14:paraId="587E23BB"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Zabezpieczone przed wychylaniem muszą być:</w:t>
      </w:r>
    </w:p>
    <w:p w14:paraId="7A2DAE4C" w14:textId="77777777" w:rsidR="00235149" w:rsidRPr="00235149" w:rsidRDefault="00235149">
      <w:pPr>
        <w:numPr>
          <w:ilvl w:val="0"/>
          <w:numId w:val="3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słupki naciągowe (co ok. 50 m linii ogrodzenia), </w:t>
      </w:r>
    </w:p>
    <w:p w14:paraId="458492FE" w14:textId="77777777" w:rsidR="00235149" w:rsidRPr="00235149" w:rsidRDefault="00235149">
      <w:pPr>
        <w:numPr>
          <w:ilvl w:val="0"/>
          <w:numId w:val="3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słupki na załamaniach przebiegu ogrodzenia, </w:t>
      </w:r>
    </w:p>
    <w:p w14:paraId="0A07FE02" w14:textId="77777777" w:rsidR="00235149" w:rsidRPr="00235149" w:rsidRDefault="00235149">
      <w:pPr>
        <w:numPr>
          <w:ilvl w:val="0"/>
          <w:numId w:val="3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słupki narożne zabezpieczane w min. dwóch kierunkach. </w:t>
      </w:r>
    </w:p>
    <w:p w14:paraId="6FA83D22" w14:textId="77777777" w:rsidR="00235149" w:rsidRPr="00235149" w:rsidRDefault="00235149">
      <w:pPr>
        <w:numPr>
          <w:ilvl w:val="0"/>
          <w:numId w:val="3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Wykonanie przełazów (furtka uchylna) w wyznaczonych miejscach w liczbie zależnej od powierzchni i kształtu grodzenia. Wejście na powierzchnie grodzoną zostanie wykonane </w:t>
      </w:r>
      <w:r w:rsidRPr="00235149">
        <w:rPr>
          <w:rFonts w:ascii="Cambria" w:eastAsia="Aptos" w:hAnsi="Cambria"/>
          <w:kern w:val="2"/>
          <w:sz w:val="22"/>
          <w:szCs w:val="24"/>
          <w:lang w:eastAsia="en-US"/>
          <w14:ligatures w14:val="standardContextual"/>
        </w:rPr>
        <w:br/>
        <w:t xml:space="preserve">w miejscach wskazanych przez Zamawiającego poprzez umieszczenie dwóch słupków </w:t>
      </w:r>
      <w:r w:rsidRPr="00235149">
        <w:rPr>
          <w:rFonts w:ascii="Cambria" w:eastAsia="Aptos" w:hAnsi="Cambria"/>
          <w:kern w:val="2"/>
          <w:sz w:val="22"/>
          <w:szCs w:val="24"/>
          <w:lang w:eastAsia="en-US"/>
          <w14:ligatures w14:val="standardContextual"/>
        </w:rPr>
        <w:br/>
        <w:t>w odległości 90-120 cm z możliwością zamocowania na nich furtki uchylnej (rama z żerdzi (palisady) obita siatką zawieszona uchylnie na słupkach wejściowych).</w:t>
      </w:r>
    </w:p>
    <w:p w14:paraId="243E3A3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24C0303" w14:textId="77777777" w:rsidR="00235149" w:rsidRPr="00235149" w:rsidRDefault="00235149">
      <w:pPr>
        <w:numPr>
          <w:ilvl w:val="0"/>
          <w:numId w:val="1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Przejścia wykonać zgodnie ze schematem dla czynności o numerach od 142 do 145.</w:t>
      </w:r>
    </w:p>
    <w:p w14:paraId="391C31F4" w14:textId="77777777" w:rsidR="00235149" w:rsidRPr="00235149" w:rsidRDefault="00235149">
      <w:pPr>
        <w:numPr>
          <w:ilvl w:val="0"/>
          <w:numId w:val="1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Materiały zapewniają:</w:t>
      </w:r>
    </w:p>
    <w:p w14:paraId="09B52966" w14:textId="77777777" w:rsidR="00235149" w:rsidRPr="00235149" w:rsidRDefault="00235149">
      <w:pPr>
        <w:numPr>
          <w:ilvl w:val="0"/>
          <w:numId w:val="2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Zamawiający – siatka grodzeniowa nowa lub rozbiórkowa, drewno (słupki, żerdzie, paliki) </w:t>
      </w:r>
    </w:p>
    <w:p w14:paraId="0601EAAD" w14:textId="77777777" w:rsidR="00235149" w:rsidRPr="00235149" w:rsidRDefault="00235149">
      <w:pPr>
        <w:numPr>
          <w:ilvl w:val="0"/>
          <w:numId w:val="2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Wykonawca – Skoble ocynkowane, gwoździe ocynkowane: o wymiarach i w ilości zawartej w Tabeli parametrów </w:t>
      </w:r>
    </w:p>
    <w:p w14:paraId="1294A04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drawing>
          <wp:inline distT="0" distB="0" distL="0" distR="0" wp14:anchorId="043189E0" wp14:editId="7B830BDF">
            <wp:extent cx="5760720" cy="2899594"/>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899594"/>
                    </a:xfrm>
                    <a:prstGeom prst="rect">
                      <a:avLst/>
                    </a:prstGeom>
                    <a:noFill/>
                    <a:ln>
                      <a:noFill/>
                    </a:ln>
                  </pic:spPr>
                </pic:pic>
              </a:graphicData>
            </a:graphic>
          </wp:inline>
        </w:drawing>
      </w:r>
    </w:p>
    <w:p w14:paraId="6AD67F50" w14:textId="77777777" w:rsidR="00235149" w:rsidRPr="00235149" w:rsidRDefault="00235149" w:rsidP="00235149">
      <w:pPr>
        <w:suppressAutoHyphens w:val="0"/>
        <w:spacing w:after="160" w:line="278" w:lineRule="auto"/>
        <w:ind w:left="1068"/>
        <w:contextualSpacing/>
        <w:jc w:val="right"/>
        <w:rPr>
          <w:rFonts w:ascii="Cambria" w:eastAsia="Aptos" w:hAnsi="Cambria"/>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drawing>
          <wp:inline distT="0" distB="0" distL="0" distR="0" wp14:anchorId="6D6B5E5F" wp14:editId="4B106629">
            <wp:extent cx="4781967" cy="90487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07812" cy="909766"/>
                    </a:xfrm>
                    <a:prstGeom prst="rect">
                      <a:avLst/>
                    </a:prstGeom>
                    <a:noFill/>
                    <a:ln>
                      <a:noFill/>
                    </a:ln>
                  </pic:spPr>
                </pic:pic>
              </a:graphicData>
            </a:graphic>
          </wp:inline>
        </w:drawing>
      </w:r>
    </w:p>
    <w:p w14:paraId="41DF1BF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drawing>
          <wp:inline distT="0" distB="0" distL="0" distR="0" wp14:anchorId="4F2C1247" wp14:editId="68C61065">
            <wp:extent cx="5760720" cy="260146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601460"/>
                    </a:xfrm>
                    <a:prstGeom prst="rect">
                      <a:avLst/>
                    </a:prstGeom>
                    <a:noFill/>
                    <a:ln>
                      <a:noFill/>
                    </a:ln>
                  </pic:spPr>
                </pic:pic>
              </a:graphicData>
            </a:graphic>
          </wp:inline>
        </w:drawing>
      </w:r>
    </w:p>
    <w:p w14:paraId="2741C9E6" w14:textId="77777777" w:rsidR="00235149" w:rsidRPr="00235149" w:rsidRDefault="00235149" w:rsidP="00235149">
      <w:pPr>
        <w:suppressAutoHyphens w:val="0"/>
        <w:spacing w:after="160" w:line="278" w:lineRule="auto"/>
        <w:jc w:val="right"/>
        <w:rPr>
          <w:rFonts w:ascii="Cambria" w:eastAsia="Aptos" w:hAnsi="Cambria"/>
          <w:b/>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drawing>
          <wp:inline distT="0" distB="0" distL="0" distR="0" wp14:anchorId="116FF465" wp14:editId="0EFF8A48">
            <wp:extent cx="4733925" cy="784628"/>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79470" cy="792177"/>
                    </a:xfrm>
                    <a:prstGeom prst="rect">
                      <a:avLst/>
                    </a:prstGeom>
                    <a:noFill/>
                    <a:ln>
                      <a:noFill/>
                    </a:ln>
                  </pic:spPr>
                </pic:pic>
              </a:graphicData>
            </a:graphic>
          </wp:inline>
        </w:drawing>
      </w:r>
    </w:p>
    <w:p w14:paraId="21EB423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Przykładowe zdjęcia grodzeń metodą szymiszowską</w:t>
      </w:r>
    </w:p>
    <w:p w14:paraId="5958F52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noProof/>
          <w:kern w:val="2"/>
          <w:sz w:val="22"/>
          <w:szCs w:val="24"/>
          <w:lang w:eastAsia="pl-PL"/>
          <w14:ligatures w14:val="standardContextual"/>
        </w:rPr>
        <w:drawing>
          <wp:inline distT="0" distB="0" distL="0" distR="0" wp14:anchorId="7C68997C" wp14:editId="53D52621">
            <wp:extent cx="5760720" cy="3240405"/>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s 1 opi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44C1AE9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noProof/>
          <w:kern w:val="2"/>
          <w:sz w:val="22"/>
          <w:szCs w:val="24"/>
          <w:lang w:eastAsia="pl-PL"/>
          <w14:ligatures w14:val="standardContextual"/>
        </w:rPr>
        <w:drawing>
          <wp:inline distT="0" distB="0" distL="0" distR="0" wp14:anchorId="33249209" wp14:editId="1D033924">
            <wp:extent cx="5760720" cy="3240405"/>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s 2 opi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55538D0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1562BE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61DECEA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zweryfikowanie prawidłowości ich wykonania z opisem czynności i Zleceniem,</w:t>
      </w:r>
    </w:p>
    <w:p w14:paraId="3BAB9E9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pomiaru długości grodzenia (np. przy pomocy: dalmierza, taśmy mierniczej, GPS, itp).</w:t>
      </w:r>
    </w:p>
    <w:p w14:paraId="41EEC5D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028A68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109C039" w14:textId="77777777" w:rsidTr="00B12D98">
        <w:trPr>
          <w:trHeight w:val="600"/>
          <w:tblHeader/>
        </w:trPr>
        <w:tc>
          <w:tcPr>
            <w:tcW w:w="800" w:type="dxa"/>
            <w:shd w:val="clear" w:color="auto" w:fill="auto"/>
            <w:vAlign w:val="center"/>
          </w:tcPr>
          <w:p w14:paraId="3289E96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FCB01A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A0A927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2A0FD2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51C7D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10E0BCA" w14:textId="77777777" w:rsidTr="00B12D98">
        <w:tc>
          <w:tcPr>
            <w:tcW w:w="800" w:type="dxa"/>
            <w:shd w:val="clear" w:color="auto" w:fill="auto"/>
          </w:tcPr>
          <w:p w14:paraId="2E202C6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147</w:t>
            </w:r>
          </w:p>
        </w:tc>
        <w:tc>
          <w:tcPr>
            <w:tcW w:w="1800" w:type="dxa"/>
            <w:shd w:val="clear" w:color="auto" w:fill="auto"/>
          </w:tcPr>
          <w:p w14:paraId="2354B2F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GRODZ-DEM</w:t>
            </w:r>
          </w:p>
        </w:tc>
        <w:tc>
          <w:tcPr>
            <w:tcW w:w="1800" w:type="dxa"/>
            <w:shd w:val="clear" w:color="auto" w:fill="auto"/>
          </w:tcPr>
          <w:p w14:paraId="0362095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GRODZ-DEM</w:t>
            </w:r>
            <w:r w:rsidRPr="00235149">
              <w:rPr>
                <w:rFonts w:ascii="Cambria" w:eastAsia="Aptos" w:hAnsi="Cambria"/>
                <w:kern w:val="2"/>
                <w:sz w:val="22"/>
                <w:szCs w:val="24"/>
                <w:lang w:eastAsia="en-US"/>
                <w14:ligatures w14:val="standardContextual"/>
              </w:rPr>
              <w:br/>
              <w:t>GODZ DSIA</w:t>
            </w:r>
          </w:p>
        </w:tc>
        <w:tc>
          <w:tcPr>
            <w:tcW w:w="3600" w:type="dxa"/>
            <w:shd w:val="clear" w:color="auto" w:fill="auto"/>
          </w:tcPr>
          <w:p w14:paraId="630C37A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Demontaż (likwidacja) ogrodzeń</w:t>
            </w:r>
          </w:p>
        </w:tc>
        <w:tc>
          <w:tcPr>
            <w:tcW w:w="1200" w:type="dxa"/>
            <w:shd w:val="clear" w:color="auto" w:fill="auto"/>
          </w:tcPr>
          <w:p w14:paraId="66BECEB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HM</w:t>
            </w:r>
          </w:p>
        </w:tc>
      </w:tr>
    </w:tbl>
    <w:p w14:paraId="52E72A2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9484DD2"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35DE213E" w14:textId="77777777" w:rsidR="00235149" w:rsidRPr="00235149" w:rsidRDefault="00235149">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oczyszczenie siatki z pozostałości roślinnych i wydobycie części zawiniętej, </w:t>
      </w:r>
    </w:p>
    <w:p w14:paraId="25AE2AF5" w14:textId="77777777" w:rsidR="00235149" w:rsidRPr="00235149" w:rsidRDefault="00235149">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demontaż żerdzi,</w:t>
      </w:r>
    </w:p>
    <w:p w14:paraId="25B2ADE8" w14:textId="77777777" w:rsidR="00235149" w:rsidRPr="00235149" w:rsidRDefault="00235149">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zdjęcie i zrolowanie siatki,</w:t>
      </w:r>
    </w:p>
    <w:p w14:paraId="52C659E6" w14:textId="77777777" w:rsidR="00235149" w:rsidRPr="00235149" w:rsidRDefault="00235149">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rozbiórkę przełazów/bram, </w:t>
      </w:r>
    </w:p>
    <w:p w14:paraId="1E73A45F" w14:textId="77777777" w:rsidR="00235149" w:rsidRPr="00235149" w:rsidRDefault="00235149">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wykopanie lub ścięcie równo z ziemią słupków, </w:t>
      </w:r>
    </w:p>
    <w:p w14:paraId="5575A5DB" w14:textId="77777777" w:rsidR="00235149" w:rsidRPr="00235149" w:rsidRDefault="00235149">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wyrównanie powierzchni gleby, </w:t>
      </w:r>
    </w:p>
    <w:p w14:paraId="1D689821" w14:textId="77777777" w:rsidR="00235149" w:rsidRPr="00235149" w:rsidRDefault="00235149">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przewiezienie odzyskanych materiałów,</w:t>
      </w:r>
    </w:p>
    <w:p w14:paraId="50A0EE19" w14:textId="77777777" w:rsidR="00235149" w:rsidRPr="00235149" w:rsidRDefault="00235149">
      <w:pPr>
        <w:numPr>
          <w:ilvl w:val="0"/>
          <w:numId w:val="24"/>
        </w:numPr>
        <w:suppressAutoHyphens w:val="0"/>
        <w:spacing w:after="160" w:line="278" w:lineRule="auto"/>
        <w:contextualSpacing/>
        <w:jc w:val="both"/>
        <w:rPr>
          <w:rFonts w:ascii="Cambria" w:eastAsia="Aptos" w:hAnsi="Cambria"/>
          <w:b/>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rozładunek i ułożenie odzyskanych materiałów we wskazanym miejscu</w:t>
      </w:r>
    </w:p>
    <w:p w14:paraId="48DB1331" w14:textId="77777777" w:rsidR="00235149" w:rsidRPr="00235149" w:rsidRDefault="00235149" w:rsidP="00235149">
      <w:pPr>
        <w:suppressAutoHyphens w:val="0"/>
        <w:spacing w:after="160" w:line="278" w:lineRule="auto"/>
        <w:ind w:left="720"/>
        <w:contextualSpacing/>
        <w:rPr>
          <w:rFonts w:ascii="Cambria" w:eastAsia="Aptos" w:hAnsi="Cambria"/>
          <w:kern w:val="2"/>
          <w:sz w:val="22"/>
          <w:szCs w:val="24"/>
          <w:lang w:eastAsia="en-US"/>
          <w14:ligatures w14:val="standardContextual"/>
        </w:rPr>
      </w:pPr>
    </w:p>
    <w:p w14:paraId="177C1E0A" w14:textId="77777777" w:rsidR="00235149" w:rsidRPr="00235149" w:rsidRDefault="00235149" w:rsidP="00235149">
      <w:pPr>
        <w:suppressAutoHyphens w:val="0"/>
        <w:spacing w:after="160" w:line="278" w:lineRule="auto"/>
        <w:ind w:left="720"/>
        <w:contextualSpacing/>
        <w:rPr>
          <w:rFonts w:ascii="Cambria" w:eastAsia="Aptos" w:hAnsi="Cambria"/>
          <w:kern w:val="2"/>
          <w:sz w:val="22"/>
          <w:szCs w:val="24"/>
          <w:lang w:eastAsia="en-US"/>
          <w14:ligatures w14:val="standardContextual"/>
        </w:rPr>
      </w:pPr>
    </w:p>
    <w:p w14:paraId="0F9913F1" w14:textId="77777777" w:rsidR="00235149" w:rsidRPr="00235149" w:rsidRDefault="00235149" w:rsidP="00235149">
      <w:pPr>
        <w:suppressAutoHyphens w:val="0"/>
        <w:spacing w:after="160" w:line="278" w:lineRule="auto"/>
        <w:ind w:left="720"/>
        <w:contextualSpacing/>
        <w:rPr>
          <w:rFonts w:ascii="Cambria" w:eastAsia="Aptos" w:hAnsi="Cambria"/>
          <w:kern w:val="2"/>
          <w:sz w:val="22"/>
          <w:szCs w:val="24"/>
          <w:lang w:eastAsia="en-US"/>
          <w14:ligatures w14:val="standardContextual"/>
        </w:rPr>
      </w:pPr>
    </w:p>
    <w:p w14:paraId="7E9EC1C4" w14:textId="77777777" w:rsidR="00235149" w:rsidRPr="00235149" w:rsidRDefault="00235149" w:rsidP="00235149">
      <w:pPr>
        <w:suppressAutoHyphens w:val="0"/>
        <w:spacing w:after="160" w:line="278" w:lineRule="auto"/>
        <w:ind w:left="720"/>
        <w:contextualSpacing/>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B7C6567" w14:textId="77777777" w:rsidR="00235149" w:rsidRPr="00235149" w:rsidRDefault="00235149">
      <w:pPr>
        <w:numPr>
          <w:ilvl w:val="0"/>
          <w:numId w:val="2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zużyte słupki mogą pozostać na powierzchni wg wskazań Zamawiającego,</w:t>
      </w:r>
    </w:p>
    <w:p w14:paraId="5E4AFB28" w14:textId="77777777" w:rsidR="00235149" w:rsidRPr="00235149" w:rsidRDefault="00235149">
      <w:pPr>
        <w:numPr>
          <w:ilvl w:val="0"/>
          <w:numId w:val="2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DSIA przeznaczona jest w wycenie na koszty transportowe,</w:t>
      </w:r>
    </w:p>
    <w:p w14:paraId="7D920618" w14:textId="77777777" w:rsidR="00235149" w:rsidRPr="00235149" w:rsidRDefault="00235149">
      <w:pPr>
        <w:numPr>
          <w:ilvl w:val="0"/>
          <w:numId w:val="2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czynności związane z odzyskaniem i sortowaniem siatki do ponownego wykorzystania będą rozliczane osobno (godzinowo).</w:t>
      </w:r>
    </w:p>
    <w:p w14:paraId="6600BB61" w14:textId="77777777" w:rsidR="00235149" w:rsidRPr="00235149" w:rsidRDefault="00235149">
      <w:pPr>
        <w:numPr>
          <w:ilvl w:val="0"/>
          <w:numId w:val="2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przewiezienia odzyskanych materiałów jest zawarta w Tabeli parametrów.</w:t>
      </w:r>
    </w:p>
    <w:p w14:paraId="4521716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F0824E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667BA8D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zweryfikowanie prawidłowości ich wykonania z opisem czynności i Zleceniem,</w:t>
      </w:r>
    </w:p>
    <w:p w14:paraId="310A6AC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pomiaru długości zdemontowanego grodzenia (np. przy pomocy: dalmierza, taśmy mierniczej, GPS, itp).</w:t>
      </w:r>
    </w:p>
    <w:p w14:paraId="77AE054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A0CE06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CF132DD" w14:textId="77777777" w:rsidTr="00B12D98">
        <w:trPr>
          <w:trHeight w:val="600"/>
          <w:tblHeader/>
        </w:trPr>
        <w:tc>
          <w:tcPr>
            <w:tcW w:w="800" w:type="dxa"/>
            <w:shd w:val="clear" w:color="auto" w:fill="auto"/>
            <w:vAlign w:val="center"/>
          </w:tcPr>
          <w:p w14:paraId="0B0A0CC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B986EE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1E37A7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EDF272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1EE459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B30131A" w14:textId="77777777" w:rsidTr="00B12D98">
        <w:tc>
          <w:tcPr>
            <w:tcW w:w="800" w:type="dxa"/>
            <w:shd w:val="clear" w:color="auto" w:fill="auto"/>
          </w:tcPr>
          <w:p w14:paraId="1C38FCD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148</w:t>
            </w:r>
          </w:p>
        </w:tc>
        <w:tc>
          <w:tcPr>
            <w:tcW w:w="1800" w:type="dxa"/>
            <w:shd w:val="clear" w:color="auto" w:fill="auto"/>
          </w:tcPr>
          <w:p w14:paraId="514777B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 GRODZEŃ</w:t>
            </w:r>
          </w:p>
        </w:tc>
        <w:tc>
          <w:tcPr>
            <w:tcW w:w="1800" w:type="dxa"/>
            <w:shd w:val="clear" w:color="auto" w:fill="auto"/>
          </w:tcPr>
          <w:p w14:paraId="3DC7FA7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 GRODZEŃ</w:t>
            </w:r>
          </w:p>
          <w:p w14:paraId="3BDFE13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KGR</w:t>
            </w:r>
          </w:p>
          <w:p w14:paraId="16D1151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GWOŻDZIE (mat)</w:t>
            </w:r>
          </w:p>
          <w:p w14:paraId="6E21E53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SKOBLE (mat)</w:t>
            </w:r>
          </w:p>
        </w:tc>
        <w:tc>
          <w:tcPr>
            <w:tcW w:w="3600" w:type="dxa"/>
            <w:shd w:val="clear" w:color="auto" w:fill="auto"/>
          </w:tcPr>
          <w:p w14:paraId="2563907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Naprawa (konserwacja) ogrodzeń upraw leśnych</w:t>
            </w:r>
          </w:p>
        </w:tc>
        <w:tc>
          <w:tcPr>
            <w:tcW w:w="1200" w:type="dxa"/>
            <w:shd w:val="clear" w:color="auto" w:fill="auto"/>
          </w:tcPr>
          <w:p w14:paraId="77A9766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bl>
    <w:p w14:paraId="3E59A39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FE594DA"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758C1D20" w14:textId="77777777" w:rsidR="00235149" w:rsidRPr="00235149" w:rsidRDefault="00235149">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materiałów na powierzchnię,</w:t>
      </w:r>
    </w:p>
    <w:p w14:paraId="1B463BBB" w14:textId="77777777" w:rsidR="00235149" w:rsidRPr="00235149" w:rsidRDefault="00235149">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wymianę słupów na nowe wykonane wg technologii opisanej w Tabeli parametrów, </w:t>
      </w:r>
    </w:p>
    <w:p w14:paraId="706E2602" w14:textId="77777777" w:rsidR="00235149" w:rsidRPr="00235149" w:rsidRDefault="00235149">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naciągnięcie lub wymianę siatki (siatkę do wymiany należy pobrać z magazynu; zużytą siatkę nie nadającą się do dalszego użytkowania należy zgodnie ze zleceniem zawieźć do miejsca wskazanego przez Zamawiającego),</w:t>
      </w:r>
    </w:p>
    <w:p w14:paraId="4CB519F4" w14:textId="77777777" w:rsidR="00235149" w:rsidRPr="00235149" w:rsidRDefault="00235149">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naprawę lub wymianę bram i przejść, drabinek,</w:t>
      </w:r>
    </w:p>
    <w:p w14:paraId="5AB18FF6" w14:textId="77777777" w:rsidR="00235149" w:rsidRPr="00235149" w:rsidRDefault="00235149">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usunięcie z ogrodzeń roślinności w zakresie wymaganym do konserwacji,</w:t>
      </w:r>
    </w:p>
    <w:p w14:paraId="68ECC6E7" w14:textId="77777777" w:rsidR="00235149" w:rsidRPr="00235149" w:rsidRDefault="00235149">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fakultatywnie: przymocowanie siatki opisane w Tabeli parametrów.</w:t>
      </w:r>
    </w:p>
    <w:p w14:paraId="5E97736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332BD9C" w14:textId="77777777" w:rsidR="00235149" w:rsidRPr="00235149" w:rsidRDefault="00235149">
      <w:pPr>
        <w:numPr>
          <w:ilvl w:val="0"/>
          <w:numId w:val="2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Materiały zapewnia:</w:t>
      </w:r>
    </w:p>
    <w:p w14:paraId="7CA0F44B" w14:textId="77777777" w:rsidR="00235149" w:rsidRPr="00235149" w:rsidRDefault="00235149">
      <w:pPr>
        <w:numPr>
          <w:ilvl w:val="0"/>
          <w:numId w:val="2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Zamawiający – siatka grodzeniowa, słupki i żerdzie, </w:t>
      </w:r>
    </w:p>
    <w:p w14:paraId="45C8CD5E" w14:textId="77777777" w:rsidR="00235149" w:rsidRPr="00235149" w:rsidRDefault="00235149">
      <w:pPr>
        <w:numPr>
          <w:ilvl w:val="0"/>
          <w:numId w:val="2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Wykonawca – skoble ocynkowane i gwoździe ocynkowane; wymagania techniczne dla tych materiałów są opisane w Tabeli parametrów,</w:t>
      </w:r>
    </w:p>
    <w:p w14:paraId="437B6D2F" w14:textId="77777777" w:rsidR="00235149" w:rsidRPr="00235149" w:rsidRDefault="00235149">
      <w:pPr>
        <w:numPr>
          <w:ilvl w:val="0"/>
          <w:numId w:val="2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słupków do naprawy ogrodzeń jest rozliczane odrębnie, </w:t>
      </w:r>
    </w:p>
    <w:p w14:paraId="71187C56" w14:textId="77777777" w:rsidR="00235149" w:rsidRPr="00235149" w:rsidRDefault="00235149">
      <w:pPr>
        <w:numPr>
          <w:ilvl w:val="0"/>
          <w:numId w:val="2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siatkę należy przybijać wyłącznie skoblami,</w:t>
      </w:r>
    </w:p>
    <w:p w14:paraId="5366EE65" w14:textId="77777777" w:rsidR="00235149" w:rsidRPr="00235149" w:rsidRDefault="00235149">
      <w:pPr>
        <w:numPr>
          <w:ilvl w:val="0"/>
          <w:numId w:val="2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opis sposobu zabezpieczenia słupka przed zgnilizną zawarty jest w Tabeli parametrów.</w:t>
      </w:r>
    </w:p>
    <w:p w14:paraId="2ED47BF9" w14:textId="77777777" w:rsidR="00235149" w:rsidRPr="00235149" w:rsidRDefault="00235149">
      <w:pPr>
        <w:numPr>
          <w:ilvl w:val="0"/>
          <w:numId w:val="2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KGR przeznaczona jest w wycenie na koszty transportowe. Odległość dowozu materiałów, które zapewnia Zamawiający oraz zwiezienia zdemontowanych materiałów zawarta jest w Tabeli parametrów.</w:t>
      </w:r>
    </w:p>
    <w:p w14:paraId="28A4CCC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550FFE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F7531C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ze zleceniem oraz poprzez odnotowywanie rzeczywistej liczby godzin wykonywania danej pracy.</w:t>
      </w:r>
    </w:p>
    <w:p w14:paraId="6E04883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godziny)</w:t>
      </w:r>
    </w:p>
    <w:p w14:paraId="3EEACB1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9247F0F" w14:textId="77777777" w:rsidTr="00B12D98">
        <w:trPr>
          <w:trHeight w:val="600"/>
          <w:tblHeader/>
        </w:trPr>
        <w:tc>
          <w:tcPr>
            <w:tcW w:w="800" w:type="dxa"/>
            <w:shd w:val="clear" w:color="auto" w:fill="auto"/>
            <w:vAlign w:val="center"/>
          </w:tcPr>
          <w:p w14:paraId="507F4A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E6CA6E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94AA67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FE1A4F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E832B6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6AB38C8" w14:textId="77777777" w:rsidTr="00B12D98">
        <w:tc>
          <w:tcPr>
            <w:tcW w:w="800" w:type="dxa"/>
            <w:shd w:val="clear" w:color="auto" w:fill="auto"/>
          </w:tcPr>
          <w:p w14:paraId="182B333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149</w:t>
            </w:r>
          </w:p>
        </w:tc>
        <w:tc>
          <w:tcPr>
            <w:tcW w:w="1800" w:type="dxa"/>
            <w:shd w:val="clear" w:color="auto" w:fill="auto"/>
          </w:tcPr>
          <w:p w14:paraId="4C58E43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PRZYB-1ŻU</w:t>
            </w:r>
          </w:p>
        </w:tc>
        <w:tc>
          <w:tcPr>
            <w:tcW w:w="1800" w:type="dxa"/>
            <w:shd w:val="clear" w:color="auto" w:fill="auto"/>
          </w:tcPr>
          <w:p w14:paraId="0937783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PRZYB-1ŻU</w:t>
            </w:r>
            <w:r w:rsidRPr="00235149">
              <w:rPr>
                <w:rFonts w:ascii="Cambria" w:eastAsia="Aptos" w:hAnsi="Cambria"/>
                <w:kern w:val="2"/>
                <w:sz w:val="22"/>
                <w:szCs w:val="24"/>
                <w:lang w:eastAsia="en-US"/>
                <w14:ligatures w14:val="standardContextual"/>
              </w:rPr>
              <w:br/>
              <w:t>GODZ ZER</w:t>
            </w:r>
          </w:p>
          <w:p w14:paraId="300B508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GWOŻDZIE (mat)</w:t>
            </w:r>
          </w:p>
        </w:tc>
        <w:tc>
          <w:tcPr>
            <w:tcW w:w="3600" w:type="dxa"/>
            <w:shd w:val="clear" w:color="auto" w:fill="auto"/>
          </w:tcPr>
          <w:p w14:paraId="3D1C817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Przybicie okorowanych żerdzi w jednym rzędzie</w:t>
            </w:r>
          </w:p>
        </w:tc>
        <w:tc>
          <w:tcPr>
            <w:tcW w:w="1200" w:type="dxa"/>
            <w:shd w:val="clear" w:color="auto" w:fill="auto"/>
          </w:tcPr>
          <w:p w14:paraId="099F7DD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HM</w:t>
            </w:r>
          </w:p>
        </w:tc>
      </w:tr>
    </w:tbl>
    <w:p w14:paraId="31AE39C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3EB816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CD10F48" w14:textId="77777777" w:rsidR="00235149" w:rsidRPr="00235149" w:rsidRDefault="00235149">
      <w:pPr>
        <w:numPr>
          <w:ilvl w:val="0"/>
          <w:numId w:val="3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materiałów na powierzchnię,</w:t>
      </w:r>
    </w:p>
    <w:p w14:paraId="7B443171" w14:textId="77777777" w:rsidR="00235149" w:rsidRPr="00235149" w:rsidRDefault="00235149">
      <w:pPr>
        <w:numPr>
          <w:ilvl w:val="0"/>
          <w:numId w:val="3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rozniesienie przygotowanych żerdzi, </w:t>
      </w:r>
    </w:p>
    <w:p w14:paraId="0229B8A9" w14:textId="77777777" w:rsidR="00235149" w:rsidRPr="00235149" w:rsidRDefault="00235149">
      <w:pPr>
        <w:numPr>
          <w:ilvl w:val="0"/>
          <w:numId w:val="3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przybicie żerdzi do słupków grodzeniowych.</w:t>
      </w:r>
    </w:p>
    <w:p w14:paraId="159DE19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4E35E07" w14:textId="77777777" w:rsidR="00235149" w:rsidRPr="00235149" w:rsidRDefault="00235149">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Zamawiający zapewnia okorowane żerdzie bez dowozu, a Wykonawca gwoździe ocynkowane; wymagania techniczne dla gwoździ są zawarte w Tabeli parametrów,</w:t>
      </w:r>
    </w:p>
    <w:p w14:paraId="019B2809" w14:textId="77777777" w:rsidR="00235149" w:rsidRPr="00235149" w:rsidRDefault="00235149">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okorowanych żerdzi jest rozliczane odrębnie (godzinowo),</w:t>
      </w:r>
    </w:p>
    <w:p w14:paraId="385B8D8E" w14:textId="77777777" w:rsidR="00235149" w:rsidRPr="00235149" w:rsidRDefault="00235149">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ZER przeznaczona jest w wycenie na koszty transportowe; odległość dowozu żerdzi jest zawarta w Tabeli parametrów.</w:t>
      </w:r>
    </w:p>
    <w:p w14:paraId="2B52417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DA6AFC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4EB3141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zweryfikowanie prawidłowości ich wykonania z opisem czynności i zleceniem,</w:t>
      </w:r>
    </w:p>
    <w:p w14:paraId="47161D7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dokonanie pomiaru długości przybitych żerdzi (np. przy pomocy: dalmierza, taśmy mierniczej, GPS, itp)</w:t>
      </w:r>
    </w:p>
    <w:p w14:paraId="3675C5D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98A4663" w14:textId="77777777" w:rsidTr="00B12D98">
        <w:trPr>
          <w:trHeight w:val="600"/>
          <w:tblHeader/>
        </w:trPr>
        <w:tc>
          <w:tcPr>
            <w:tcW w:w="800" w:type="dxa"/>
            <w:shd w:val="clear" w:color="auto" w:fill="auto"/>
            <w:vAlign w:val="center"/>
          </w:tcPr>
          <w:p w14:paraId="5F33678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217762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91C239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78E098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F1090A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0F0920A" w14:textId="77777777" w:rsidTr="00B12D98">
        <w:tc>
          <w:tcPr>
            <w:tcW w:w="800" w:type="dxa"/>
            <w:shd w:val="clear" w:color="auto" w:fill="auto"/>
          </w:tcPr>
          <w:p w14:paraId="28BB172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150</w:t>
            </w:r>
          </w:p>
        </w:tc>
        <w:tc>
          <w:tcPr>
            <w:tcW w:w="1800" w:type="dxa"/>
            <w:shd w:val="clear" w:color="auto" w:fill="auto"/>
          </w:tcPr>
          <w:p w14:paraId="2C73650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DRZ-ZGRYZ</w:t>
            </w:r>
          </w:p>
        </w:tc>
        <w:tc>
          <w:tcPr>
            <w:tcW w:w="1800" w:type="dxa"/>
            <w:shd w:val="clear" w:color="auto" w:fill="auto"/>
          </w:tcPr>
          <w:p w14:paraId="61F7395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DRZ-ZGRYZ</w:t>
            </w:r>
          </w:p>
        </w:tc>
        <w:tc>
          <w:tcPr>
            <w:tcW w:w="3600" w:type="dxa"/>
            <w:shd w:val="clear" w:color="auto" w:fill="auto"/>
          </w:tcPr>
          <w:p w14:paraId="645FDE9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Wykładanie drzew zgryzowych</w:t>
            </w:r>
          </w:p>
        </w:tc>
        <w:tc>
          <w:tcPr>
            <w:tcW w:w="1200" w:type="dxa"/>
            <w:shd w:val="clear" w:color="auto" w:fill="auto"/>
          </w:tcPr>
          <w:p w14:paraId="4CEAA60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081F839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C09132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3306EF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wykładanie drzew zgryzowych przez ich ścięcie i obalenie na pozycjach wskazanych przez Zamawiającego.</w:t>
      </w:r>
    </w:p>
    <w:p w14:paraId="341E1BF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2231CC9" w14:textId="77777777" w:rsidR="00235149" w:rsidRPr="00235149" w:rsidRDefault="00235149">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drzewa do wycięcia zostaną wyznaczone na powierzchni roboczej przez Zamawiającego.</w:t>
      </w:r>
    </w:p>
    <w:p w14:paraId="181406E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359115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1AFA8C5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zabiegu co do ilości drzew, jakości i zgodności z zleceniem,</w:t>
      </w:r>
    </w:p>
    <w:p w14:paraId="18E6FB1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wyłożonych drzew zostanie ustalona poprzez ich policzenie na gruncie (posztucznie). </w:t>
      </w:r>
    </w:p>
    <w:p w14:paraId="703B632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3157485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C7F6A4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F1E025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br w:type="page"/>
      </w:r>
    </w:p>
    <w:p w14:paraId="7D4D5CF5"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5" w:name="_Toc166495299"/>
      <w:r w:rsidRPr="00235149">
        <w:rPr>
          <w:rFonts w:ascii="Aptos Display" w:hAnsi="Aptos Display"/>
          <w:color w:val="0F4761"/>
          <w:kern w:val="2"/>
          <w:sz w:val="32"/>
          <w:szCs w:val="32"/>
          <w:lang w:eastAsia="en-US"/>
          <w14:ligatures w14:val="standardContextual"/>
        </w:rPr>
        <w:t>22. Ochrona przed szkodliwymi owadami</w:t>
      </w:r>
      <w:bookmarkEnd w:id="25"/>
    </w:p>
    <w:p w14:paraId="1BF42588"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6EDBE1A" w14:textId="77777777" w:rsidTr="00B12D98">
        <w:trPr>
          <w:trHeight w:val="600"/>
          <w:tblHeader/>
        </w:trPr>
        <w:tc>
          <w:tcPr>
            <w:tcW w:w="800" w:type="dxa"/>
            <w:shd w:val="clear" w:color="auto" w:fill="auto"/>
            <w:vAlign w:val="center"/>
          </w:tcPr>
          <w:p w14:paraId="0050961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E99E4D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0ECDDB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A02233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F0D291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8C9379F" w14:textId="77777777" w:rsidTr="00B12D98">
        <w:tc>
          <w:tcPr>
            <w:tcW w:w="800" w:type="dxa"/>
            <w:shd w:val="clear" w:color="auto" w:fill="auto"/>
          </w:tcPr>
          <w:p w14:paraId="19A2E37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151</w:t>
            </w:r>
          </w:p>
        </w:tc>
        <w:tc>
          <w:tcPr>
            <w:tcW w:w="1800" w:type="dxa"/>
            <w:shd w:val="clear" w:color="auto" w:fill="auto"/>
          </w:tcPr>
          <w:p w14:paraId="18FDBF3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PUŁ-WT</w:t>
            </w:r>
          </w:p>
        </w:tc>
        <w:tc>
          <w:tcPr>
            <w:tcW w:w="1800" w:type="dxa"/>
            <w:shd w:val="clear" w:color="auto" w:fill="auto"/>
          </w:tcPr>
          <w:p w14:paraId="599DC9D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PUŁ-WT</w:t>
            </w:r>
          </w:p>
        </w:tc>
        <w:tc>
          <w:tcPr>
            <w:tcW w:w="3600" w:type="dxa"/>
            <w:shd w:val="clear" w:color="auto" w:fill="auto"/>
          </w:tcPr>
          <w:p w14:paraId="1556338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Wykładanie pułapek na szkodniki wtórne</w:t>
            </w:r>
          </w:p>
        </w:tc>
        <w:tc>
          <w:tcPr>
            <w:tcW w:w="1200" w:type="dxa"/>
            <w:shd w:val="clear" w:color="auto" w:fill="auto"/>
          </w:tcPr>
          <w:p w14:paraId="2703686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6A67A06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4829BB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19C89B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i ułożenie na podkładce odziomka uprzednio ściętego i okrzesanego drzewa,</w:t>
      </w:r>
    </w:p>
    <w:p w14:paraId="2D5BB08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świerka okrzesywanie i ułożenie na podkładce nie obowiązuje,</w:t>
      </w:r>
    </w:p>
    <w:p w14:paraId="318F373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opisanie pułapek na zaciosie (np. nr C-1 do C-…).</w:t>
      </w:r>
    </w:p>
    <w:p w14:paraId="5E45A6C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11BCE73" w14:textId="77777777" w:rsidR="00235149" w:rsidRPr="00235149" w:rsidRDefault="00235149">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pułapki zostaną wykonane z drzew wyznaczonych na powierzchni roboczej przez Zamawiającego,</w:t>
      </w:r>
    </w:p>
    <w:p w14:paraId="12CBE76C" w14:textId="77777777" w:rsidR="00235149" w:rsidRPr="00235149" w:rsidRDefault="00235149">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czynności dot. pozyskania i zrywki drewna zostaną rozliczone osobno zgodnie z postanowieniami DZIAŁU POZYSKANIE I ZRYWKA DREWNA.</w:t>
      </w:r>
    </w:p>
    <w:p w14:paraId="3379E55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65F080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66C4BA5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pułapek co do ilości, jakości i zgodności z zleceniem,</w:t>
      </w:r>
    </w:p>
    <w:p w14:paraId="242D200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pułapek zostanie ustalona poprzez ich policzenie na gruncie (posztucznie). </w:t>
      </w:r>
    </w:p>
    <w:p w14:paraId="72327B8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15B9620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712C293" w14:textId="77777777" w:rsidTr="00B12D98">
        <w:trPr>
          <w:trHeight w:val="600"/>
          <w:tblHeader/>
        </w:trPr>
        <w:tc>
          <w:tcPr>
            <w:tcW w:w="800" w:type="dxa"/>
            <w:shd w:val="clear" w:color="auto" w:fill="auto"/>
            <w:vAlign w:val="center"/>
          </w:tcPr>
          <w:p w14:paraId="03F26FC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6B5DD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A11E01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ACEC07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8BBC8C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C1D433D" w14:textId="77777777" w:rsidTr="00B12D98">
        <w:tc>
          <w:tcPr>
            <w:tcW w:w="800" w:type="dxa"/>
            <w:shd w:val="clear" w:color="auto" w:fill="auto"/>
          </w:tcPr>
          <w:p w14:paraId="25BF6F6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152</w:t>
            </w:r>
          </w:p>
        </w:tc>
        <w:tc>
          <w:tcPr>
            <w:tcW w:w="1800" w:type="dxa"/>
            <w:shd w:val="clear" w:color="auto" w:fill="auto"/>
          </w:tcPr>
          <w:p w14:paraId="3C21686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KOR-P</w:t>
            </w:r>
          </w:p>
        </w:tc>
        <w:tc>
          <w:tcPr>
            <w:tcW w:w="1800" w:type="dxa"/>
            <w:shd w:val="clear" w:color="auto" w:fill="auto"/>
          </w:tcPr>
          <w:p w14:paraId="68AF3B2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KOR-PSO, </w:t>
            </w:r>
            <w:r w:rsidRPr="00235149">
              <w:rPr>
                <w:rFonts w:ascii="Cambria" w:eastAsia="Aptos" w:hAnsi="Cambria"/>
                <w:kern w:val="2"/>
                <w:sz w:val="22"/>
                <w:szCs w:val="24"/>
                <w:lang w:eastAsia="en-US"/>
                <w14:ligatures w14:val="standardContextual"/>
              </w:rPr>
              <w:br/>
              <w:t>KOR-PŚW</w:t>
            </w:r>
            <w:r w:rsidRPr="00235149">
              <w:rPr>
                <w:rFonts w:ascii="Cambria" w:eastAsia="Aptos" w:hAnsi="Cambria"/>
                <w:kern w:val="2"/>
                <w:sz w:val="22"/>
                <w:szCs w:val="24"/>
                <w:lang w:eastAsia="en-US"/>
                <w14:ligatures w14:val="standardContextual"/>
              </w:rPr>
              <w:br/>
              <w:t>GODZ KOR</w:t>
            </w:r>
          </w:p>
        </w:tc>
        <w:tc>
          <w:tcPr>
            <w:tcW w:w="3600" w:type="dxa"/>
            <w:shd w:val="clear" w:color="auto" w:fill="auto"/>
          </w:tcPr>
          <w:p w14:paraId="257CBA5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Korowanie pułapek i niszczenie kory</w:t>
            </w:r>
          </w:p>
        </w:tc>
        <w:tc>
          <w:tcPr>
            <w:tcW w:w="1200" w:type="dxa"/>
            <w:shd w:val="clear" w:color="auto" w:fill="auto"/>
          </w:tcPr>
          <w:p w14:paraId="3D060C9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w:t>
            </w:r>
          </w:p>
        </w:tc>
      </w:tr>
    </w:tbl>
    <w:p w14:paraId="79A93AD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C437FC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48AEE1B" w14:textId="77777777" w:rsidR="00235149" w:rsidRPr="00235149" w:rsidRDefault="00235149">
      <w:pPr>
        <w:numPr>
          <w:ilvl w:val="0"/>
          <w:numId w:val="3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korowanie pułapek, </w:t>
      </w:r>
    </w:p>
    <w:p w14:paraId="10DD6DC9" w14:textId="77777777" w:rsidR="00235149" w:rsidRPr="00235149" w:rsidRDefault="00235149">
      <w:pPr>
        <w:numPr>
          <w:ilvl w:val="0"/>
          <w:numId w:val="3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kory do miejsca spalenia/ zakopania,</w:t>
      </w:r>
    </w:p>
    <w:p w14:paraId="19C961C2" w14:textId="77777777" w:rsidR="00235149" w:rsidRPr="00235149" w:rsidRDefault="00235149">
      <w:pPr>
        <w:numPr>
          <w:ilvl w:val="0"/>
          <w:numId w:val="3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spalenie lub zakopanie (przykrycie warstwą min. 20 cm gleby oraz udeptanie gleby) kory w miejscu wskazanym przez Zamawiającego.</w:t>
      </w:r>
    </w:p>
    <w:p w14:paraId="5DB8099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855F0CD" w14:textId="77777777" w:rsidR="00235149" w:rsidRPr="00235149" w:rsidRDefault="00235149">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KOR przeznaczona jest w wycenie na koszty transportowe; odległość transportu kory do spalenia lub zakopania jest zawarta w Tabeli parametrów.</w:t>
      </w:r>
    </w:p>
    <w:p w14:paraId="1403D2B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1B7CC8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332F837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prac co do ilości, jakości i zgodności z zleceniem,</w:t>
      </w:r>
    </w:p>
    <w:p w14:paraId="40D3F78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M3 okorowanego surowca zostanie ustalona poprzez jego pomierzenie na gruncie (posztucznie).</w:t>
      </w:r>
    </w:p>
    <w:p w14:paraId="1ECABFF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333581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B9B86DF" w14:textId="77777777" w:rsidTr="00B12D98">
        <w:trPr>
          <w:trHeight w:val="600"/>
          <w:tblHeader/>
        </w:trPr>
        <w:tc>
          <w:tcPr>
            <w:tcW w:w="800" w:type="dxa"/>
            <w:shd w:val="clear" w:color="auto" w:fill="auto"/>
            <w:vAlign w:val="center"/>
          </w:tcPr>
          <w:p w14:paraId="43C78A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909EB2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C8FEE1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8AEEDC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9E404D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E2BC051" w14:textId="77777777" w:rsidTr="00B12D98">
        <w:tc>
          <w:tcPr>
            <w:tcW w:w="800" w:type="dxa"/>
            <w:shd w:val="clear" w:color="auto" w:fill="auto"/>
          </w:tcPr>
          <w:p w14:paraId="78920B2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153</w:t>
            </w:r>
          </w:p>
        </w:tc>
        <w:tc>
          <w:tcPr>
            <w:tcW w:w="1800" w:type="dxa"/>
            <w:shd w:val="clear" w:color="auto" w:fill="auto"/>
          </w:tcPr>
          <w:p w14:paraId="15C1BCF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KOR-NISZ</w:t>
            </w:r>
          </w:p>
        </w:tc>
        <w:tc>
          <w:tcPr>
            <w:tcW w:w="1800" w:type="dxa"/>
            <w:shd w:val="clear" w:color="auto" w:fill="auto"/>
          </w:tcPr>
          <w:p w14:paraId="447B30C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KOR-NISZ</w:t>
            </w:r>
          </w:p>
          <w:p w14:paraId="450A8B4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NKOR</w:t>
            </w:r>
          </w:p>
        </w:tc>
        <w:tc>
          <w:tcPr>
            <w:tcW w:w="3600" w:type="dxa"/>
            <w:shd w:val="clear" w:color="auto" w:fill="auto"/>
          </w:tcPr>
          <w:p w14:paraId="408EB00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Niszczenie kory po korowaniu pułapek</w:t>
            </w:r>
          </w:p>
        </w:tc>
        <w:tc>
          <w:tcPr>
            <w:tcW w:w="1200" w:type="dxa"/>
            <w:shd w:val="clear" w:color="auto" w:fill="auto"/>
          </w:tcPr>
          <w:p w14:paraId="3D032EE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w:t>
            </w:r>
          </w:p>
        </w:tc>
      </w:tr>
    </w:tbl>
    <w:p w14:paraId="2F7DC03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642C65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ABF7D00" w14:textId="77777777" w:rsidR="00235149" w:rsidRPr="00235149" w:rsidRDefault="00235149">
      <w:pPr>
        <w:numPr>
          <w:ilvl w:val="0"/>
          <w:numId w:val="3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dojście do okorowanej pułapki,</w:t>
      </w:r>
    </w:p>
    <w:p w14:paraId="2F2B45D6" w14:textId="77777777" w:rsidR="00235149" w:rsidRPr="00235149" w:rsidRDefault="00235149">
      <w:pPr>
        <w:numPr>
          <w:ilvl w:val="0"/>
          <w:numId w:val="3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kory do miejsca spalenia/zakopania,</w:t>
      </w:r>
    </w:p>
    <w:p w14:paraId="2A22FE9B" w14:textId="77777777" w:rsidR="00235149" w:rsidRPr="00235149" w:rsidRDefault="00235149">
      <w:pPr>
        <w:numPr>
          <w:ilvl w:val="0"/>
          <w:numId w:val="3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spalenie lub zakopanie (przykrycie warstwą min. 20 cm gleby oraz udeptanie gleby) kory w miejscu wskazanym przez Zamawiającego.</w:t>
      </w:r>
    </w:p>
    <w:p w14:paraId="1B8E4E5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D5F09E9" w14:textId="77777777" w:rsidR="00235149" w:rsidRPr="00235149" w:rsidRDefault="00235149">
      <w:pPr>
        <w:numPr>
          <w:ilvl w:val="0"/>
          <w:numId w:val="4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niszczenie kory z pułapek jest wykonywane w terminie określonym przez Zamawiającego w zleceniu,</w:t>
      </w:r>
    </w:p>
    <w:p w14:paraId="020C07FD" w14:textId="77777777" w:rsidR="00235149" w:rsidRPr="00235149" w:rsidRDefault="00235149">
      <w:pPr>
        <w:numPr>
          <w:ilvl w:val="0"/>
          <w:numId w:val="40"/>
        </w:numPr>
        <w:suppressAutoHyphens w:val="0"/>
        <w:spacing w:after="160" w:line="278" w:lineRule="auto"/>
        <w:contextualSpacing/>
        <w:jc w:val="both"/>
        <w:rPr>
          <w:rFonts w:ascii="Cambria" w:eastAsia="Aptos" w:hAnsi="Cambria"/>
          <w:strike/>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NKOR przeznaczona jest w wycenie na koszty transportowe; odległość transportu kory do spalenia lub zakopania jest zawarta w Tabeli parametrów.</w:t>
      </w:r>
    </w:p>
    <w:p w14:paraId="229B2E4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64C456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27101DF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prac co do ilości, jakości i zgodności z zleceniem,</w:t>
      </w:r>
    </w:p>
    <w:p w14:paraId="305A95D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M3 pułapek zostanie ustalona poprzez przelicznie na gruncie (posztucznie) ilości zaewidencjonowanych wcześniej okorowanych pułapek.</w:t>
      </w:r>
    </w:p>
    <w:p w14:paraId="1E338F1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B05E08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7C58115" w14:textId="77777777" w:rsidTr="00B12D98">
        <w:trPr>
          <w:trHeight w:val="600"/>
          <w:tblHeader/>
        </w:trPr>
        <w:tc>
          <w:tcPr>
            <w:tcW w:w="800" w:type="dxa"/>
            <w:shd w:val="clear" w:color="auto" w:fill="auto"/>
            <w:vAlign w:val="center"/>
          </w:tcPr>
          <w:p w14:paraId="6B82FC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B19A3B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1AB0C4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A030DB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231B3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B429AB0" w14:textId="77777777" w:rsidTr="00B12D98">
        <w:tc>
          <w:tcPr>
            <w:tcW w:w="800" w:type="dxa"/>
            <w:shd w:val="clear" w:color="auto" w:fill="auto"/>
          </w:tcPr>
          <w:p w14:paraId="3EF5C8B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154</w:t>
            </w:r>
          </w:p>
        </w:tc>
        <w:tc>
          <w:tcPr>
            <w:tcW w:w="1800" w:type="dxa"/>
            <w:shd w:val="clear" w:color="auto" w:fill="auto"/>
          </w:tcPr>
          <w:p w14:paraId="7620DB6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PUŁF</w:t>
            </w:r>
          </w:p>
        </w:tc>
        <w:tc>
          <w:tcPr>
            <w:tcW w:w="1800" w:type="dxa"/>
            <w:shd w:val="clear" w:color="auto" w:fill="auto"/>
          </w:tcPr>
          <w:p w14:paraId="658E0BF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WYW PF, </w:t>
            </w:r>
            <w:r w:rsidRPr="00235149">
              <w:rPr>
                <w:rFonts w:ascii="Cambria" w:eastAsia="Aptos" w:hAnsi="Cambria"/>
                <w:kern w:val="2"/>
                <w:sz w:val="22"/>
                <w:szCs w:val="24"/>
                <w:lang w:eastAsia="en-US"/>
                <w14:ligatures w14:val="standardContextual"/>
              </w:rPr>
              <w:br/>
              <w:t>ZDJ PF</w:t>
            </w:r>
          </w:p>
        </w:tc>
        <w:tc>
          <w:tcPr>
            <w:tcW w:w="3600" w:type="dxa"/>
            <w:shd w:val="clear" w:color="auto" w:fill="auto"/>
          </w:tcPr>
          <w:p w14:paraId="156D947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Wykładanie lub zdejmowanie pułapek feromonowych na szkodniki wtórne</w:t>
            </w:r>
          </w:p>
        </w:tc>
        <w:tc>
          <w:tcPr>
            <w:tcW w:w="1200" w:type="dxa"/>
            <w:shd w:val="clear" w:color="auto" w:fill="auto"/>
          </w:tcPr>
          <w:p w14:paraId="27E65B2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5535376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59ACEE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F00F42C" w14:textId="77777777" w:rsidR="00235149" w:rsidRPr="00235149" w:rsidRDefault="00235149">
      <w:pPr>
        <w:numPr>
          <w:ilvl w:val="0"/>
          <w:numId w:val="4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materiału (palików, drutu i pułapek feromonowych) z magazynu lub miejsca wskazanego przez Zamawiającego i dostarczenie na pozycję roboczą,</w:t>
      </w:r>
    </w:p>
    <w:p w14:paraId="72A41DEA" w14:textId="77777777" w:rsidR="00235149" w:rsidRPr="00235149" w:rsidRDefault="00235149">
      <w:pPr>
        <w:numPr>
          <w:ilvl w:val="0"/>
          <w:numId w:val="4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zaostrzenie palików, wbicie i zamontowanie stelaży pod pułapki,</w:t>
      </w:r>
    </w:p>
    <w:p w14:paraId="1D1C835C" w14:textId="77777777" w:rsidR="00235149" w:rsidRPr="00235149" w:rsidRDefault="00235149">
      <w:pPr>
        <w:numPr>
          <w:ilvl w:val="0"/>
          <w:numId w:val="4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powieszenie pułapek na stelaże w sposób umożliwiających ich obsługę,</w:t>
      </w:r>
    </w:p>
    <w:p w14:paraId="69E822E2" w14:textId="77777777" w:rsidR="00235149" w:rsidRPr="00235149" w:rsidRDefault="00235149">
      <w:pPr>
        <w:numPr>
          <w:ilvl w:val="0"/>
          <w:numId w:val="4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terminie wskazanym w zleceniu: zdemontowanie pułapek i zmagazynowanie w miejscu wskazanym przez Zamawiającego.</w:t>
      </w:r>
    </w:p>
    <w:p w14:paraId="098F165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159B497" w14:textId="77777777" w:rsidR="00235149" w:rsidRPr="00235149" w:rsidRDefault="00235149">
      <w:pPr>
        <w:numPr>
          <w:ilvl w:val="0"/>
          <w:numId w:val="4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dowozu materiałów i zdemontowanych pułapek jest zawarta w Tabeli atrybutów,</w:t>
      </w:r>
    </w:p>
    <w:p w14:paraId="7971F7A4" w14:textId="77777777" w:rsidR="00235149" w:rsidRPr="00235149" w:rsidRDefault="00235149">
      <w:pPr>
        <w:numPr>
          <w:ilvl w:val="0"/>
          <w:numId w:val="4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Wywieszenie i zdjęcie pułapek jest rozliczane osobno. </w:t>
      </w:r>
    </w:p>
    <w:p w14:paraId="24365946"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Procedura odbioru:</w:t>
      </w:r>
    </w:p>
    <w:p w14:paraId="540B8E4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5A5ED87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pułapek co do ilości, jakości i zgodności z zleceniem,</w:t>
      </w:r>
    </w:p>
    <w:p w14:paraId="03A34BC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pułapek zostanie ustalona poprzez ich policzenie na gruncie (posztucznie). </w:t>
      </w:r>
    </w:p>
    <w:p w14:paraId="2A9F2FD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37FB326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5AF5FAE" w14:textId="77777777" w:rsidTr="00B12D98">
        <w:trPr>
          <w:trHeight w:val="600"/>
          <w:tblHeader/>
        </w:trPr>
        <w:tc>
          <w:tcPr>
            <w:tcW w:w="800" w:type="dxa"/>
            <w:shd w:val="clear" w:color="auto" w:fill="auto"/>
            <w:vAlign w:val="center"/>
          </w:tcPr>
          <w:p w14:paraId="3ACA924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85BAD3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01068D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09244B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661EC3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5DC388D" w14:textId="77777777" w:rsidTr="00B12D98">
        <w:tc>
          <w:tcPr>
            <w:tcW w:w="800" w:type="dxa"/>
            <w:shd w:val="clear" w:color="auto" w:fill="auto"/>
          </w:tcPr>
          <w:p w14:paraId="73F6796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155</w:t>
            </w:r>
          </w:p>
        </w:tc>
        <w:tc>
          <w:tcPr>
            <w:tcW w:w="1800" w:type="dxa"/>
            <w:shd w:val="clear" w:color="auto" w:fill="auto"/>
          </w:tcPr>
          <w:p w14:paraId="519CC43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PUŁ-RYJ</w:t>
            </w:r>
          </w:p>
        </w:tc>
        <w:tc>
          <w:tcPr>
            <w:tcW w:w="1800" w:type="dxa"/>
            <w:shd w:val="clear" w:color="auto" w:fill="auto"/>
          </w:tcPr>
          <w:p w14:paraId="0620D47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PUŁ-RYJ</w:t>
            </w:r>
            <w:r w:rsidRPr="00235149">
              <w:rPr>
                <w:rFonts w:ascii="Cambria" w:eastAsia="Aptos" w:hAnsi="Cambria"/>
                <w:kern w:val="2"/>
                <w:sz w:val="22"/>
                <w:szCs w:val="24"/>
                <w:lang w:eastAsia="en-US"/>
                <w14:ligatures w14:val="standardContextual"/>
              </w:rPr>
              <w:br/>
              <w:t>GODZ RYJ</w:t>
            </w:r>
          </w:p>
        </w:tc>
        <w:tc>
          <w:tcPr>
            <w:tcW w:w="3600" w:type="dxa"/>
            <w:shd w:val="clear" w:color="auto" w:fill="auto"/>
          </w:tcPr>
          <w:p w14:paraId="34849D1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Wykładanie pułapek na ryjkowce - dołki chwytne, wałki itp.</w:t>
            </w:r>
          </w:p>
        </w:tc>
        <w:tc>
          <w:tcPr>
            <w:tcW w:w="1200" w:type="dxa"/>
            <w:shd w:val="clear" w:color="auto" w:fill="auto"/>
          </w:tcPr>
          <w:p w14:paraId="5E8A975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6C72343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44913C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28829A2"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2CB20731" w14:textId="77777777" w:rsidR="00235149" w:rsidRPr="00235149" w:rsidRDefault="00235149">
      <w:pPr>
        <w:numPr>
          <w:ilvl w:val="0"/>
          <w:numId w:val="4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krążków lub gałęzi (chrustu) z drewna sosnowego lub świerkowego,</w:t>
      </w:r>
    </w:p>
    <w:p w14:paraId="44CAA663" w14:textId="77777777" w:rsidR="00235149" w:rsidRPr="00235149" w:rsidRDefault="00235149">
      <w:pPr>
        <w:numPr>
          <w:ilvl w:val="0"/>
          <w:numId w:val="4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krążków lub gałęzi na powierzchnię roboczą,</w:t>
      </w:r>
    </w:p>
    <w:p w14:paraId="2D5DF7A9" w14:textId="77777777" w:rsidR="00235149" w:rsidRPr="00235149" w:rsidRDefault="00235149">
      <w:pPr>
        <w:numPr>
          <w:ilvl w:val="0"/>
          <w:numId w:val="4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wykopanie dołka o wym. 30x30x30 cm i wszystkich ścianach pionowych, rozplantowanie wykopanej ziemi na międzyrzędzie i włożenie krążków lub gałęzi do przygotowanych dołków,</w:t>
      </w:r>
    </w:p>
    <w:p w14:paraId="08F2E41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lub:</w:t>
      </w:r>
    </w:p>
    <w:p w14:paraId="6925FE94" w14:textId="77777777" w:rsidR="00235149" w:rsidRPr="00235149" w:rsidRDefault="00235149">
      <w:pPr>
        <w:numPr>
          <w:ilvl w:val="0"/>
          <w:numId w:val="4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wałków pułapkowych o długości około 1 m i średnicy 10—15 cm, </w:t>
      </w:r>
    </w:p>
    <w:p w14:paraId="71A46FFE" w14:textId="77777777" w:rsidR="00235149" w:rsidRPr="00235149" w:rsidRDefault="00235149">
      <w:pPr>
        <w:numPr>
          <w:ilvl w:val="0"/>
          <w:numId w:val="4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pułapek na powierzchnię roboczą,</w:t>
      </w:r>
    </w:p>
    <w:p w14:paraId="4C69699F" w14:textId="77777777" w:rsidR="00235149" w:rsidRPr="00235149" w:rsidRDefault="00235149">
      <w:pPr>
        <w:numPr>
          <w:ilvl w:val="0"/>
          <w:numId w:val="4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wyłożenie pułapek wraz z ich lekkim okorowaniem od strony układania na ziemi.</w:t>
      </w:r>
    </w:p>
    <w:p w14:paraId="0305C67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F9B8492" w14:textId="77777777" w:rsidR="00235149" w:rsidRPr="00235149" w:rsidRDefault="00235149">
      <w:pPr>
        <w:numPr>
          <w:ilvl w:val="0"/>
          <w:numId w:val="4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rozmieszczenie pułapek na powierzchni roboczej musi być zgodne z lokalizacją wskazaną przez Zamawiającego,</w:t>
      </w:r>
    </w:p>
    <w:p w14:paraId="5C399780" w14:textId="77777777" w:rsidR="00235149" w:rsidRPr="00235149" w:rsidRDefault="00235149">
      <w:pPr>
        <w:numPr>
          <w:ilvl w:val="0"/>
          <w:numId w:val="4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czynność GODZ RYJ przeznaczona jest w wycenie na koszty transportowe Odległość dowozu materiałów jest zawarta w Tabeli parametrów; </w:t>
      </w:r>
    </w:p>
    <w:p w14:paraId="2875FEC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1BB62F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1CCFAB2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pułapek co do ilości, jakości i zgodności z zleceniem,</w:t>
      </w:r>
    </w:p>
    <w:p w14:paraId="65E64E8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pułapek zostanie ustalona poprzez ich policzenie na gruncie (posztucznie).</w:t>
      </w:r>
    </w:p>
    <w:p w14:paraId="4F5ED2C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03C8F84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9B8DFF0" w14:textId="77777777" w:rsidTr="00B12D98">
        <w:trPr>
          <w:trHeight w:val="600"/>
          <w:tblHeader/>
        </w:trPr>
        <w:tc>
          <w:tcPr>
            <w:tcW w:w="800" w:type="dxa"/>
            <w:shd w:val="clear" w:color="auto" w:fill="auto"/>
            <w:vAlign w:val="center"/>
          </w:tcPr>
          <w:p w14:paraId="4FEAA44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7ACE6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F0FB02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7E5543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3DD3E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E307568" w14:textId="77777777" w:rsidTr="00B12D98">
        <w:tc>
          <w:tcPr>
            <w:tcW w:w="800" w:type="dxa"/>
            <w:shd w:val="clear" w:color="auto" w:fill="auto"/>
          </w:tcPr>
          <w:p w14:paraId="3473C32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156</w:t>
            </w:r>
          </w:p>
        </w:tc>
        <w:tc>
          <w:tcPr>
            <w:tcW w:w="1800" w:type="dxa"/>
            <w:shd w:val="clear" w:color="auto" w:fill="auto"/>
          </w:tcPr>
          <w:p w14:paraId="58131F5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MO-SSP</w:t>
            </w:r>
          </w:p>
        </w:tc>
        <w:tc>
          <w:tcPr>
            <w:tcW w:w="1800" w:type="dxa"/>
            <w:shd w:val="clear" w:color="auto" w:fill="auto"/>
          </w:tcPr>
          <w:p w14:paraId="70A51FF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MO-SSP</w:t>
            </w:r>
            <w:r w:rsidRPr="00235149">
              <w:rPr>
                <w:rFonts w:ascii="Cambria" w:eastAsia="Aptos" w:hAnsi="Cambria"/>
                <w:kern w:val="2"/>
                <w:sz w:val="22"/>
                <w:szCs w:val="24"/>
                <w:lang w:eastAsia="en-US"/>
                <w14:ligatures w14:val="standardContextual"/>
              </w:rPr>
              <w:br/>
              <w:t>GODZ SZEL</w:t>
            </w:r>
          </w:p>
        </w:tc>
        <w:tc>
          <w:tcPr>
            <w:tcW w:w="3600" w:type="dxa"/>
            <w:shd w:val="clear" w:color="auto" w:fill="auto"/>
          </w:tcPr>
          <w:p w14:paraId="09C85A1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Ochrona upraw przed szeliniakiem, chemiczne zabezpieczanie sadzonek - moczenie</w:t>
            </w:r>
          </w:p>
        </w:tc>
        <w:tc>
          <w:tcPr>
            <w:tcW w:w="1200" w:type="dxa"/>
            <w:shd w:val="clear" w:color="auto" w:fill="auto"/>
          </w:tcPr>
          <w:p w14:paraId="6635EF7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6414F41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2E40F7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232E3AF" w14:textId="77777777" w:rsidR="00235149" w:rsidRPr="00235149" w:rsidRDefault="00235149">
      <w:pPr>
        <w:numPr>
          <w:ilvl w:val="0"/>
          <w:numId w:val="4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środka i wody z magazynu lub miejsca wskazanego przez Zamawiającego,</w:t>
      </w:r>
    </w:p>
    <w:p w14:paraId="05559009" w14:textId="77777777" w:rsidR="00235149" w:rsidRPr="00235149" w:rsidRDefault="00235149">
      <w:pPr>
        <w:numPr>
          <w:ilvl w:val="0"/>
          <w:numId w:val="4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cieczy roboczej zgodnie z instrukcją na opakowaniu środka ochrony roślin,</w:t>
      </w:r>
    </w:p>
    <w:p w14:paraId="3E836C7B" w14:textId="77777777" w:rsidR="00235149" w:rsidRPr="00235149" w:rsidRDefault="00235149">
      <w:pPr>
        <w:numPr>
          <w:ilvl w:val="0"/>
          <w:numId w:val="4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w:t>
      </w:r>
    </w:p>
    <w:p w14:paraId="52E581E6" w14:textId="77777777" w:rsidR="00235149" w:rsidRPr="00235149" w:rsidRDefault="00235149">
      <w:pPr>
        <w:numPr>
          <w:ilvl w:val="0"/>
          <w:numId w:val="4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zamaczanie nadziemnych części sadzonek w sporządzonej emulsji środka chemicznego, przez około 5-10 sek.</w:t>
      </w:r>
    </w:p>
    <w:p w14:paraId="49B53EE1" w14:textId="77777777" w:rsidR="00235149" w:rsidRPr="00235149" w:rsidRDefault="00235149">
      <w:pPr>
        <w:numPr>
          <w:ilvl w:val="0"/>
          <w:numId w:val="4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opakowań i niewykorzystanego środka do magazynu.</w:t>
      </w:r>
    </w:p>
    <w:p w14:paraId="493A0DE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3348B1F" w14:textId="77777777" w:rsidR="00235149" w:rsidRPr="00235149" w:rsidRDefault="00235149">
      <w:pPr>
        <w:numPr>
          <w:ilvl w:val="0"/>
          <w:numId w:val="4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 należy zanieczyścić emulsji glebą gdyż obniża to skuteczność preparatu,</w:t>
      </w:r>
    </w:p>
    <w:p w14:paraId="21C9F82F" w14:textId="77777777" w:rsidR="00235149" w:rsidRPr="00235149" w:rsidRDefault="00235149">
      <w:pPr>
        <w:numPr>
          <w:ilvl w:val="0"/>
          <w:numId w:val="4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 należy dopuścić do przesuszenia korzeni sadzonek,</w:t>
      </w:r>
    </w:p>
    <w:p w14:paraId="5C42E755" w14:textId="77777777" w:rsidR="00235149" w:rsidRPr="00235149" w:rsidRDefault="00235149">
      <w:pPr>
        <w:numPr>
          <w:ilvl w:val="0"/>
          <w:numId w:val="4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należy wykonywać bezpośrednio przed sadzeniem sadzonek na uprawie,</w:t>
      </w:r>
    </w:p>
    <w:p w14:paraId="0DB193EE" w14:textId="77777777" w:rsidR="00235149" w:rsidRPr="00235149" w:rsidRDefault="00235149">
      <w:pPr>
        <w:numPr>
          <w:ilvl w:val="0"/>
          <w:numId w:val="4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środka ochrony roślin i miejsca zwrotu opakowań oraz od punkt poboru wody jest zawarta w Tabeli parametrów.</w:t>
      </w:r>
    </w:p>
    <w:p w14:paraId="7084C216" w14:textId="77777777" w:rsidR="00235149" w:rsidRPr="00235149" w:rsidRDefault="00235149">
      <w:pPr>
        <w:numPr>
          <w:ilvl w:val="0"/>
          <w:numId w:val="4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SZEL przeznaczona jest w wycenie na koszty transportowe.</w:t>
      </w:r>
    </w:p>
    <w:p w14:paraId="3016C1C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414A57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571CAC9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zabezpieczenia co do ilości, jakości i zgodności ze zleceniem,</w:t>
      </w:r>
    </w:p>
    <w:p w14:paraId="0215AEC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zabezpieczonych drzewek zostanie ustalona poprzez ich policzenie i przekazanie Wykonawcy z miejsca odbioru sadzonek. </w:t>
      </w:r>
    </w:p>
    <w:p w14:paraId="14DE587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0F5919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E2798BC" w14:textId="77777777" w:rsidTr="00B12D98">
        <w:trPr>
          <w:trHeight w:val="600"/>
          <w:tblHeader/>
        </w:trPr>
        <w:tc>
          <w:tcPr>
            <w:tcW w:w="800" w:type="dxa"/>
            <w:shd w:val="clear" w:color="auto" w:fill="auto"/>
            <w:vAlign w:val="center"/>
          </w:tcPr>
          <w:p w14:paraId="57DF716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20F2A1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ACE260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196599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FF8281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9A2F603" w14:textId="77777777" w:rsidTr="00B12D98">
        <w:tc>
          <w:tcPr>
            <w:tcW w:w="800" w:type="dxa"/>
            <w:shd w:val="clear" w:color="auto" w:fill="auto"/>
          </w:tcPr>
          <w:p w14:paraId="201B209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157</w:t>
            </w:r>
          </w:p>
        </w:tc>
        <w:tc>
          <w:tcPr>
            <w:tcW w:w="1800" w:type="dxa"/>
            <w:shd w:val="clear" w:color="auto" w:fill="auto"/>
          </w:tcPr>
          <w:p w14:paraId="4BBF095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SZUK-PĘDR</w:t>
            </w:r>
          </w:p>
        </w:tc>
        <w:tc>
          <w:tcPr>
            <w:tcW w:w="1800" w:type="dxa"/>
            <w:shd w:val="clear" w:color="auto" w:fill="auto"/>
          </w:tcPr>
          <w:p w14:paraId="7AD6346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SZUK-PĘDR</w:t>
            </w:r>
          </w:p>
        </w:tc>
        <w:tc>
          <w:tcPr>
            <w:tcW w:w="3600" w:type="dxa"/>
            <w:shd w:val="clear" w:color="auto" w:fill="auto"/>
          </w:tcPr>
          <w:p w14:paraId="06A65A6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Badanie zapędraczenia gleby - dół o objętości 0,5 m3</w:t>
            </w:r>
          </w:p>
        </w:tc>
        <w:tc>
          <w:tcPr>
            <w:tcW w:w="1200" w:type="dxa"/>
            <w:shd w:val="clear" w:color="auto" w:fill="auto"/>
          </w:tcPr>
          <w:p w14:paraId="36E6A70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0BC4A09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1518FF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10D62D5" w14:textId="77777777" w:rsidR="00235149" w:rsidRPr="00235149" w:rsidRDefault="00235149">
      <w:pPr>
        <w:numPr>
          <w:ilvl w:val="0"/>
          <w:numId w:val="4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dołu o wymiarach 1,0 x 0,5 m o głębokości zależnej od poziomu przebywania pędraków i postaci doskonałych chrabąszczy, jednak nie mniej niż 0,5 m,</w:t>
      </w:r>
    </w:p>
    <w:p w14:paraId="79954643" w14:textId="77777777" w:rsidR="00235149" w:rsidRPr="00235149" w:rsidRDefault="00235149">
      <w:pPr>
        <w:numPr>
          <w:ilvl w:val="0"/>
          <w:numId w:val="4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przeszukanie warstwy wykopanej ziemi i zebranie owadów zgodnie ze wskazówkami przekazanymi przez Zamawiającego do pojemników z nasyconym wodnym roztworem soli oraz ich przekazanie Zamawiającemu,</w:t>
      </w:r>
    </w:p>
    <w:p w14:paraId="6EB58414" w14:textId="77777777" w:rsidR="00235149" w:rsidRPr="00235149" w:rsidRDefault="00235149">
      <w:pPr>
        <w:numPr>
          <w:ilvl w:val="0"/>
          <w:numId w:val="4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zakopanie dołu.</w:t>
      </w:r>
    </w:p>
    <w:p w14:paraId="4498F5D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B1D1034" w14:textId="77777777" w:rsidR="00235149" w:rsidRPr="00235149" w:rsidRDefault="00235149">
      <w:pPr>
        <w:numPr>
          <w:ilvl w:val="0"/>
          <w:numId w:val="4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rozmieszczenie dołów musi być zgodne z lokalizacją wskazaną przez Zamawiającego,</w:t>
      </w:r>
    </w:p>
    <w:p w14:paraId="65036A76" w14:textId="77777777" w:rsidR="00235149" w:rsidRPr="00235149" w:rsidRDefault="00235149">
      <w:pPr>
        <w:numPr>
          <w:ilvl w:val="0"/>
          <w:numId w:val="4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pojemniki i roztwór soli kuchennej zapewnia Zamawiający.</w:t>
      </w:r>
    </w:p>
    <w:p w14:paraId="4F182D5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D8F97A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38BAAF7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poszukiwań, co do ilości, jakości i zgodności z zleceniem,</w:t>
      </w:r>
    </w:p>
    <w:p w14:paraId="6CEA96E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dołów kontrolnych zostanie ustalona poprzez ich policzenie na gruncie (posztucznie). </w:t>
      </w:r>
    </w:p>
    <w:p w14:paraId="7EAB6BC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1153F36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2FDD1FF" w14:textId="77777777" w:rsidTr="00B12D98">
        <w:trPr>
          <w:trHeight w:val="600"/>
          <w:tblHeader/>
        </w:trPr>
        <w:tc>
          <w:tcPr>
            <w:tcW w:w="800" w:type="dxa"/>
            <w:shd w:val="clear" w:color="auto" w:fill="auto"/>
            <w:vAlign w:val="center"/>
          </w:tcPr>
          <w:p w14:paraId="5CACFB4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33186B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tcPr>
          <w:p w14:paraId="4E0B3C0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00BC9D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F4C08E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5E4C145" w14:textId="77777777" w:rsidTr="00B12D98">
        <w:tc>
          <w:tcPr>
            <w:tcW w:w="800" w:type="dxa"/>
            <w:shd w:val="clear" w:color="auto" w:fill="auto"/>
          </w:tcPr>
          <w:p w14:paraId="7E6DDB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158</w:t>
            </w:r>
          </w:p>
        </w:tc>
        <w:tc>
          <w:tcPr>
            <w:tcW w:w="1800" w:type="dxa"/>
            <w:shd w:val="clear" w:color="auto" w:fill="auto"/>
          </w:tcPr>
          <w:p w14:paraId="579A3CE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SZUK-PEDM</w:t>
            </w:r>
          </w:p>
        </w:tc>
        <w:tc>
          <w:tcPr>
            <w:tcW w:w="1800" w:type="dxa"/>
            <w:shd w:val="clear" w:color="auto" w:fill="auto"/>
          </w:tcPr>
          <w:p w14:paraId="532054C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SZUK-PEDM</w:t>
            </w:r>
          </w:p>
        </w:tc>
        <w:tc>
          <w:tcPr>
            <w:tcW w:w="3600" w:type="dxa"/>
            <w:shd w:val="clear" w:color="auto" w:fill="auto"/>
          </w:tcPr>
          <w:p w14:paraId="1A61E3E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Monitoring szkodników korzeni - </w:t>
            </w:r>
            <w:r w:rsidRPr="00235149">
              <w:rPr>
                <w:rFonts w:ascii="Cambria" w:eastAsia="Aptos" w:hAnsi="Cambria"/>
                <w:kern w:val="2"/>
                <w:sz w:val="22"/>
                <w:szCs w:val="24"/>
                <w:lang w:eastAsia="en-US"/>
                <w14:ligatures w14:val="standardContextual"/>
              </w:rPr>
              <w:br/>
              <w:t>dół o objętości 0,13 m3</w:t>
            </w:r>
          </w:p>
        </w:tc>
        <w:tc>
          <w:tcPr>
            <w:tcW w:w="1200" w:type="dxa"/>
            <w:shd w:val="clear" w:color="auto" w:fill="auto"/>
          </w:tcPr>
          <w:p w14:paraId="387043C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73D752B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68C86A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Standard technologii prac obejmuje: </w:t>
      </w:r>
    </w:p>
    <w:p w14:paraId="7817792E" w14:textId="77777777" w:rsidR="00235149" w:rsidRPr="00235149" w:rsidRDefault="00235149">
      <w:pPr>
        <w:numPr>
          <w:ilvl w:val="0"/>
          <w:numId w:val="5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wykonanie dołu o wymiarach 0,5 x 0,5 m o głębokości zależnej od poziomu przebywania pędraków i postaci doskonałych chrabąszczy, jednak nie mniej niż 0,5 m, </w:t>
      </w:r>
    </w:p>
    <w:p w14:paraId="3790CDDA" w14:textId="77777777" w:rsidR="00235149" w:rsidRPr="00235149" w:rsidRDefault="00235149">
      <w:pPr>
        <w:numPr>
          <w:ilvl w:val="0"/>
          <w:numId w:val="5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przeszukanie warstwy wykopanej ziemi i zebranie owadów zgodnie ze wskazówkami przekazanymi przez Zamawiającego do pojemników z nasyconym wodnym roztworem soli oraz ich przekazanie Zamawiającemu, </w:t>
      </w:r>
    </w:p>
    <w:p w14:paraId="4935ECA7" w14:textId="77777777" w:rsidR="00235149" w:rsidRPr="00235149" w:rsidRDefault="00235149">
      <w:pPr>
        <w:numPr>
          <w:ilvl w:val="0"/>
          <w:numId w:val="5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zakopanie dołu. </w:t>
      </w:r>
    </w:p>
    <w:p w14:paraId="34C48EF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3ACB04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Uwagi: </w:t>
      </w:r>
    </w:p>
    <w:p w14:paraId="42F48ABC" w14:textId="77777777" w:rsidR="00235149" w:rsidRPr="00235149" w:rsidRDefault="00235149">
      <w:pPr>
        <w:numPr>
          <w:ilvl w:val="0"/>
          <w:numId w:val="5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Rozmieszczenie dołów musi być zgodne z lokalizacją wskazaną przez Zamawiającego. </w:t>
      </w:r>
    </w:p>
    <w:p w14:paraId="3A7B2570" w14:textId="77777777" w:rsidR="00235149" w:rsidRPr="00235149" w:rsidRDefault="00235149">
      <w:pPr>
        <w:numPr>
          <w:ilvl w:val="0"/>
          <w:numId w:val="5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Pojemniki i roztwór soli kuchennej zapewnia Zamawiający. </w:t>
      </w:r>
    </w:p>
    <w:p w14:paraId="21581D0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4C5F034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Procedura odbioru: </w:t>
      </w:r>
    </w:p>
    <w:p w14:paraId="740E14F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w:t>
      </w:r>
    </w:p>
    <w:p w14:paraId="5B47DEF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dokonanie weryfikacji zgodności wykonania poszukiwań, co do ilości, jakości i zgodności </w:t>
      </w:r>
      <w:r w:rsidRPr="00235149">
        <w:rPr>
          <w:rFonts w:ascii="Cambria" w:eastAsia="Aptos" w:hAnsi="Cambria"/>
          <w:kern w:val="2"/>
          <w:sz w:val="22"/>
          <w:szCs w:val="24"/>
          <w:lang w:eastAsia="en-US"/>
          <w14:ligatures w14:val="standardContextual"/>
        </w:rPr>
        <w:br/>
        <w:t xml:space="preserve">z zleceniem, </w:t>
      </w:r>
    </w:p>
    <w:p w14:paraId="6F4268D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dołów kontrolnych zostanie ustalona poprzez ich policzenie na gruncie (posztucznie). </w:t>
      </w:r>
    </w:p>
    <w:p w14:paraId="61BD3DF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3FF5E1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59800E9" w14:textId="77777777" w:rsidTr="00B12D98">
        <w:trPr>
          <w:trHeight w:val="600"/>
          <w:tblHeader/>
        </w:trPr>
        <w:tc>
          <w:tcPr>
            <w:tcW w:w="800" w:type="dxa"/>
            <w:shd w:val="clear" w:color="auto" w:fill="auto"/>
            <w:vAlign w:val="center"/>
          </w:tcPr>
          <w:p w14:paraId="66C949A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31B9FC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5CE594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84408E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51584E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B098C07" w14:textId="77777777" w:rsidTr="00B12D98">
        <w:tc>
          <w:tcPr>
            <w:tcW w:w="800" w:type="dxa"/>
            <w:shd w:val="clear" w:color="auto" w:fill="auto"/>
          </w:tcPr>
          <w:p w14:paraId="7367BB9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159</w:t>
            </w:r>
          </w:p>
        </w:tc>
        <w:tc>
          <w:tcPr>
            <w:tcW w:w="1800" w:type="dxa"/>
            <w:shd w:val="clear" w:color="auto" w:fill="auto"/>
          </w:tcPr>
          <w:p w14:paraId="6D938A1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SZUK-OWAD</w:t>
            </w:r>
          </w:p>
        </w:tc>
        <w:tc>
          <w:tcPr>
            <w:tcW w:w="1800" w:type="dxa"/>
            <w:shd w:val="clear" w:color="auto" w:fill="auto"/>
          </w:tcPr>
          <w:p w14:paraId="5026255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SZUK-OWAD</w:t>
            </w:r>
          </w:p>
        </w:tc>
        <w:tc>
          <w:tcPr>
            <w:tcW w:w="3600" w:type="dxa"/>
            <w:shd w:val="clear" w:color="auto" w:fill="auto"/>
          </w:tcPr>
          <w:p w14:paraId="627289D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Próbne poszukiwania owadów w ściółce</w:t>
            </w:r>
          </w:p>
        </w:tc>
        <w:tc>
          <w:tcPr>
            <w:tcW w:w="1200" w:type="dxa"/>
            <w:shd w:val="clear" w:color="auto" w:fill="auto"/>
          </w:tcPr>
          <w:p w14:paraId="5F1EC8C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784DCD8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BD3480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37E279A" w14:textId="77777777" w:rsidR="00235149" w:rsidRPr="00235149" w:rsidRDefault="00235149">
      <w:pPr>
        <w:numPr>
          <w:ilvl w:val="0"/>
          <w:numId w:val="5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przeszukanie ściółki i gleby mineralnej na głębokość 15 cm na powierzchni leżącej w obrysie rzutu korony wyznaczonego drzewa,</w:t>
      </w:r>
    </w:p>
    <w:p w14:paraId="29C22599" w14:textId="77777777" w:rsidR="00235149" w:rsidRPr="00235149" w:rsidRDefault="00235149">
      <w:pPr>
        <w:numPr>
          <w:ilvl w:val="0"/>
          <w:numId w:val="5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przeszukanie całej powierzchni odziomka drzewa w szyi korzeniowej od poziomu ściółki w dół do poziomu gleby mineralnej,</w:t>
      </w:r>
    </w:p>
    <w:p w14:paraId="18293294" w14:textId="77777777" w:rsidR="00235149" w:rsidRPr="00235149" w:rsidRDefault="00235149">
      <w:pPr>
        <w:numPr>
          <w:ilvl w:val="0"/>
          <w:numId w:val="5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owadów z danej partii kontrolnej, umieszczenie ich w opisanych pudełkach oraz przekazanie ich Zamawiającemu,</w:t>
      </w:r>
    </w:p>
    <w:p w14:paraId="7F8622FD" w14:textId="77777777" w:rsidR="00235149" w:rsidRPr="00235149" w:rsidRDefault="00235149">
      <w:pPr>
        <w:numPr>
          <w:ilvl w:val="0"/>
          <w:numId w:val="5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ponowne przykrycie miejsca poszukiwań.</w:t>
      </w:r>
    </w:p>
    <w:p w14:paraId="57F9523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2D345F9" w14:textId="77777777" w:rsidR="00235149" w:rsidRPr="00235149" w:rsidRDefault="00235149">
      <w:pPr>
        <w:numPr>
          <w:ilvl w:val="0"/>
          <w:numId w:val="5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należy wykonać wg aktualnego wykazu partii kontrolnych do jesiennych poszukiwań, szkodników pierwotnych sosny pod nadzorem Zamawiającego,</w:t>
      </w:r>
    </w:p>
    <w:p w14:paraId="4E3013F5" w14:textId="77777777" w:rsidR="00235149" w:rsidRPr="00235149" w:rsidRDefault="00235149">
      <w:pPr>
        <w:numPr>
          <w:ilvl w:val="0"/>
          <w:numId w:val="5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kartonowe pudełka do zbierania i przechowywania owadów zapewnia Zamawiający.</w:t>
      </w:r>
    </w:p>
    <w:p w14:paraId="257A882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8C70EF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379549A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poszukiwań co do ilości, jakości i zgodności ze zleceniem,</w:t>
      </w:r>
    </w:p>
    <w:p w14:paraId="75369F0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partii kontrolnych zostanie ustalona poprzez ich policzenie na gruncie (posztucznie). </w:t>
      </w:r>
    </w:p>
    <w:p w14:paraId="4B7F747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73A481A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D882CE3" w14:textId="77777777" w:rsidTr="00B12D98">
        <w:trPr>
          <w:trHeight w:val="600"/>
          <w:tblHeader/>
        </w:trPr>
        <w:tc>
          <w:tcPr>
            <w:tcW w:w="800" w:type="dxa"/>
            <w:shd w:val="clear" w:color="auto" w:fill="auto"/>
            <w:vAlign w:val="center"/>
          </w:tcPr>
          <w:p w14:paraId="090EBDE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597554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9AE63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22810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60088A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ED8E3ED" w14:textId="77777777" w:rsidTr="00B12D98">
        <w:tc>
          <w:tcPr>
            <w:tcW w:w="800" w:type="dxa"/>
            <w:shd w:val="clear" w:color="auto" w:fill="auto"/>
          </w:tcPr>
          <w:p w14:paraId="7C2EEAB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160</w:t>
            </w:r>
          </w:p>
        </w:tc>
        <w:tc>
          <w:tcPr>
            <w:tcW w:w="1800" w:type="dxa"/>
            <w:shd w:val="clear" w:color="auto" w:fill="auto"/>
          </w:tcPr>
          <w:p w14:paraId="2EEF37B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SZUK-10G</w:t>
            </w:r>
          </w:p>
        </w:tc>
        <w:tc>
          <w:tcPr>
            <w:tcW w:w="1800" w:type="dxa"/>
            <w:shd w:val="clear" w:color="auto" w:fill="auto"/>
          </w:tcPr>
          <w:p w14:paraId="2A38203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SZUK-10G</w:t>
            </w:r>
          </w:p>
        </w:tc>
        <w:tc>
          <w:tcPr>
            <w:tcW w:w="3600" w:type="dxa"/>
            <w:shd w:val="clear" w:color="auto" w:fill="auto"/>
          </w:tcPr>
          <w:p w14:paraId="4639EB6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Próbne poszukiwanie owadów w ściole metodą 10 powierzchni</w:t>
            </w:r>
          </w:p>
        </w:tc>
        <w:tc>
          <w:tcPr>
            <w:tcW w:w="1200" w:type="dxa"/>
            <w:shd w:val="clear" w:color="auto" w:fill="auto"/>
          </w:tcPr>
          <w:p w14:paraId="3708921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41ACF30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2F558D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95F355C" w14:textId="77777777" w:rsidR="00235149" w:rsidRPr="00235149" w:rsidRDefault="00235149">
      <w:pPr>
        <w:numPr>
          <w:ilvl w:val="0"/>
          <w:numId w:val="5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przeszukanie ściółki i gleby mineralnej na głębokość 15 cm wewnątrz ramki o wymiarach 0,5 x 1,0 m na wszystkich powierzchniach próbnych (1 próba dotyczy 10 powierzchni),</w:t>
      </w:r>
    </w:p>
    <w:p w14:paraId="148ED5CD" w14:textId="77777777" w:rsidR="00235149" w:rsidRPr="00235149" w:rsidRDefault="00235149">
      <w:pPr>
        <w:numPr>
          <w:ilvl w:val="0"/>
          <w:numId w:val="5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przeszukanie całej powierzchni odziomka drzewa w szyi korzeniowej od poziomu ściółki do poziomu gleby mineralnej na powierzchniach o numerach nieparzystych,</w:t>
      </w:r>
    </w:p>
    <w:p w14:paraId="46ACE8F9" w14:textId="77777777" w:rsidR="00235149" w:rsidRPr="00235149" w:rsidRDefault="00235149">
      <w:pPr>
        <w:numPr>
          <w:ilvl w:val="0"/>
          <w:numId w:val="5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owadów ze wszystkich powierzchni na danej partii kontrolnej, umieszczenie ich w jednym opisanym pudełku oraz przekazanie ich Zamawiającemu (1 próba dotyczy 10 badań).</w:t>
      </w:r>
    </w:p>
    <w:p w14:paraId="7272679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9FC91C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9714041" w14:textId="77777777" w:rsidR="00235149" w:rsidRPr="00235149" w:rsidRDefault="00235149">
      <w:pPr>
        <w:numPr>
          <w:ilvl w:val="0"/>
          <w:numId w:val="5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należy wykonać wg aktualnego wykazu partii kontrolnych do jesiennych poszukiwań szkodników pierwotnych sosny pod nadzorem Zamawiającego,</w:t>
      </w:r>
    </w:p>
    <w:p w14:paraId="68BAE9F5" w14:textId="77777777" w:rsidR="00235149" w:rsidRPr="00235149" w:rsidRDefault="00235149">
      <w:pPr>
        <w:numPr>
          <w:ilvl w:val="0"/>
          <w:numId w:val="5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kartonowe pudełka do zbierania i przechowywania owadów oraz ramki zapewnia Zamawiający,</w:t>
      </w:r>
    </w:p>
    <w:p w14:paraId="65AE4ED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B1485F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0D6372F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poszukiwań co do ilości, jakości i zgodności ze zleceniem,</w:t>
      </w:r>
    </w:p>
    <w:p w14:paraId="3B3DAC9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partii kontrolnych zostanie ustalona poprzez ich policzenie na gruncie (posztucznie). </w:t>
      </w:r>
    </w:p>
    <w:p w14:paraId="4814092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43B0229E"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A77751D" w14:textId="77777777" w:rsidTr="00B12D98">
        <w:trPr>
          <w:trHeight w:val="600"/>
          <w:tblHeader/>
        </w:trPr>
        <w:tc>
          <w:tcPr>
            <w:tcW w:w="800" w:type="dxa"/>
            <w:shd w:val="clear" w:color="auto" w:fill="auto"/>
            <w:vAlign w:val="center"/>
          </w:tcPr>
          <w:p w14:paraId="572CCE2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CECB3C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FBAF4A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248663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E86F52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A0B23DC" w14:textId="77777777" w:rsidTr="00B12D98">
        <w:tc>
          <w:tcPr>
            <w:tcW w:w="800" w:type="dxa"/>
            <w:shd w:val="clear" w:color="auto" w:fill="auto"/>
          </w:tcPr>
          <w:p w14:paraId="33D4D03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161</w:t>
            </w:r>
          </w:p>
        </w:tc>
        <w:tc>
          <w:tcPr>
            <w:tcW w:w="1800" w:type="dxa"/>
            <w:shd w:val="clear" w:color="auto" w:fill="auto"/>
          </w:tcPr>
          <w:p w14:paraId="0644E9C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SZUK-OWA2</w:t>
            </w:r>
          </w:p>
        </w:tc>
        <w:tc>
          <w:tcPr>
            <w:tcW w:w="1800" w:type="dxa"/>
            <w:shd w:val="clear" w:color="auto" w:fill="auto"/>
          </w:tcPr>
          <w:p w14:paraId="1CC8832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SZUK-OWA2</w:t>
            </w:r>
          </w:p>
        </w:tc>
        <w:tc>
          <w:tcPr>
            <w:tcW w:w="3600" w:type="dxa"/>
            <w:shd w:val="clear" w:color="auto" w:fill="auto"/>
          </w:tcPr>
          <w:p w14:paraId="535C5A8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Próbne poszukiwania owadów w ściole metodą dwóch drzew próbnych</w:t>
            </w:r>
          </w:p>
        </w:tc>
        <w:tc>
          <w:tcPr>
            <w:tcW w:w="1200" w:type="dxa"/>
            <w:shd w:val="clear" w:color="auto" w:fill="auto"/>
          </w:tcPr>
          <w:p w14:paraId="190A452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586B881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05093A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E3E2BF7" w14:textId="77777777" w:rsidR="00235149" w:rsidRPr="00235149" w:rsidRDefault="00235149">
      <w:pPr>
        <w:numPr>
          <w:ilvl w:val="0"/>
          <w:numId w:val="5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przeszukanie ściółki i gleby mineralnej do głębokości 15 cm wewnątrz ramki o wymiarach 2,6 x 1,0 m na wyznaczonych powierzchniach pod każdym z dwóch drzew,</w:t>
      </w:r>
    </w:p>
    <w:p w14:paraId="52296D95" w14:textId="77777777" w:rsidR="00235149" w:rsidRPr="00235149" w:rsidRDefault="00235149">
      <w:pPr>
        <w:numPr>
          <w:ilvl w:val="0"/>
          <w:numId w:val="5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przeszukanie całej powierzchni odziomka w szyi korzeniowej od poziomu ściółki w dół do poziomu gleby mineralnej,</w:t>
      </w:r>
    </w:p>
    <w:p w14:paraId="1A5DD894" w14:textId="77777777" w:rsidR="00235149" w:rsidRPr="00235149" w:rsidRDefault="00235149">
      <w:pPr>
        <w:numPr>
          <w:ilvl w:val="0"/>
          <w:numId w:val="5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owadów na danej partii kontrolnej, umieszczenie ich w jednym opisanym pudełku oraz przekazanie ich Zamawiającemu,</w:t>
      </w:r>
    </w:p>
    <w:p w14:paraId="1D4A6B60" w14:textId="77777777" w:rsidR="00235149" w:rsidRPr="00235149" w:rsidRDefault="00235149">
      <w:pPr>
        <w:numPr>
          <w:ilvl w:val="0"/>
          <w:numId w:val="5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ponowne przykrycie miejsca poszukiwań.</w:t>
      </w:r>
    </w:p>
    <w:p w14:paraId="4B0611E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2E97E18"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należy wykonać wg aktualnego wykazu partii kontrolnych do jesiennych poszukiwań szkodników pierwotnych sosny pod nadzorem Zamawiającego. Wyboru drzew oraz kierunku poszukiwań dokonuje Zamawiający,</w:t>
      </w:r>
    </w:p>
    <w:p w14:paraId="12973AE2"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kartonowe pudełka do zbierania i przechowywania owadów oraz ramki zapewnia Zamawiający.</w:t>
      </w:r>
    </w:p>
    <w:p w14:paraId="4EBAB39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B895AC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0F6BC4A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poszukiwań co do ilości, jakości i zgodności ze zleceniem,</w:t>
      </w:r>
    </w:p>
    <w:p w14:paraId="346518F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partii kontrolnych zostanie ustalona poprzez ich policzenie na gruncie (posztucznie). </w:t>
      </w:r>
    </w:p>
    <w:p w14:paraId="257B4F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06A06CE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EDB936E" w14:textId="77777777" w:rsidTr="00B12D98">
        <w:trPr>
          <w:trHeight w:val="600"/>
          <w:tblHeader/>
        </w:trPr>
        <w:tc>
          <w:tcPr>
            <w:tcW w:w="800" w:type="dxa"/>
            <w:shd w:val="clear" w:color="auto" w:fill="auto"/>
            <w:vAlign w:val="center"/>
          </w:tcPr>
          <w:p w14:paraId="537E32F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B75A97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BF2E02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F8DC1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C51F2C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F40FABE" w14:textId="77777777" w:rsidTr="00B12D98">
        <w:tc>
          <w:tcPr>
            <w:tcW w:w="800" w:type="dxa"/>
            <w:shd w:val="clear" w:color="auto" w:fill="auto"/>
          </w:tcPr>
          <w:p w14:paraId="48B3ECA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162</w:t>
            </w:r>
          </w:p>
        </w:tc>
        <w:tc>
          <w:tcPr>
            <w:tcW w:w="1800" w:type="dxa"/>
            <w:shd w:val="clear" w:color="auto" w:fill="auto"/>
          </w:tcPr>
          <w:p w14:paraId="398BA3A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ZW-ZRĘB</w:t>
            </w:r>
          </w:p>
        </w:tc>
        <w:tc>
          <w:tcPr>
            <w:tcW w:w="1800" w:type="dxa"/>
            <w:shd w:val="clear" w:color="auto" w:fill="auto"/>
          </w:tcPr>
          <w:p w14:paraId="3D1232B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ZW-ZRĘB</w:t>
            </w:r>
          </w:p>
        </w:tc>
        <w:tc>
          <w:tcPr>
            <w:tcW w:w="3600" w:type="dxa"/>
            <w:shd w:val="clear" w:color="auto" w:fill="auto"/>
          </w:tcPr>
          <w:p w14:paraId="7E3018F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Zwalczanie mechaniczne szkodników wtórnych poprzez zrębkowanie</w:t>
            </w:r>
          </w:p>
        </w:tc>
        <w:tc>
          <w:tcPr>
            <w:tcW w:w="1200" w:type="dxa"/>
            <w:shd w:val="clear" w:color="auto" w:fill="auto"/>
          </w:tcPr>
          <w:p w14:paraId="163A224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w:t>
            </w:r>
          </w:p>
        </w:tc>
      </w:tr>
    </w:tbl>
    <w:p w14:paraId="0AE030C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5BC0F6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AA76C03" w14:textId="77777777" w:rsidR="00235149" w:rsidRPr="00235149" w:rsidRDefault="00235149">
      <w:pPr>
        <w:numPr>
          <w:ilvl w:val="0"/>
          <w:numId w:val="5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zrębkowanie pozostałości opanowanych przez szkodniki wtórne, przy pomocy różnych urządzeń mechanicznych,</w:t>
      </w:r>
    </w:p>
    <w:p w14:paraId="73E76C27" w14:textId="77777777" w:rsidR="00235149" w:rsidRPr="00235149" w:rsidRDefault="00235149">
      <w:pPr>
        <w:numPr>
          <w:ilvl w:val="0"/>
          <w:numId w:val="5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rozrzucenie powstałych zrębków równomiernie po powierzchni w celu maksymalnego przeschnięcia materiału </w:t>
      </w:r>
    </w:p>
    <w:p w14:paraId="102D15CC" w14:textId="77777777" w:rsidR="00235149" w:rsidRPr="00235149" w:rsidRDefault="00235149" w:rsidP="00235149">
      <w:pPr>
        <w:suppressAutoHyphens w:val="0"/>
        <w:spacing w:after="160" w:line="278" w:lineRule="auto"/>
        <w:ind w:left="360"/>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lub </w:t>
      </w:r>
    </w:p>
    <w:p w14:paraId="2CA9EFE1" w14:textId="77777777" w:rsidR="00235149" w:rsidRPr="00235149" w:rsidRDefault="00235149">
      <w:pPr>
        <w:numPr>
          <w:ilvl w:val="0"/>
          <w:numId w:val="5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ułożenie w pryzmie w celu zaparzenia szkodnika. </w:t>
      </w:r>
    </w:p>
    <w:p w14:paraId="0E644A22" w14:textId="77777777" w:rsidR="00235149" w:rsidRPr="00235149" w:rsidRDefault="00235149">
      <w:pPr>
        <w:numPr>
          <w:ilvl w:val="0"/>
          <w:numId w:val="5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ułożenia materiału w pryzmy, przykrycie go folią w celu zintensyfikowania procesu zaparzania szkodników oraz zdjęcie folii.</w:t>
      </w:r>
    </w:p>
    <w:p w14:paraId="387CA11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03CC5AD"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sposób postępowania (rozrzucenie/ułożenie w pryzmy) będzie określony w Zleceniu prac,</w:t>
      </w:r>
    </w:p>
    <w:p w14:paraId="56783AEA"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koszty ewentualnego przykrycia pryzm folią zostaną rozliczone osobno (godzinowo).</w:t>
      </w:r>
    </w:p>
    <w:p w14:paraId="5D78FE4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5BF800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 zostanie określona pośrednio, tj. będzie wynikała z następujących założeń:</w:t>
      </w:r>
    </w:p>
    <w:p w14:paraId="1EA0242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pozostałości drzewnych jest ściśle skorelowana z pozyskaną grubizną na danej powierzchni,</w:t>
      </w:r>
    </w:p>
    <w:p w14:paraId="0098A7B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pozostałości drzewne to przede wszystkim drewno małowymiarowe oraz chrust,</w:t>
      </w:r>
    </w:p>
    <w:p w14:paraId="7B6606D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 potrzeby rozliczeń Zamawiającego z Wykonawcą, udział pozostałości drzewnych, oparty na udziale drewna małowymiarowego i średniowymiarowego (M+S) w stosunku do pozyskanej grubizny zawarta jest w Tabeli parametrów,</w:t>
      </w:r>
    </w:p>
    <w:p w14:paraId="14225D2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tak określoną masę M3 pozostałości drzewnych pomniejsza się o ilość M3 pozyskanej i sprzedanej drobnicy (z użytkowanego drzewostanu, za wyjątkiem pochodzącej z wyciętych podszytów i podrostów) i – jeśli wartość jest większa od zera - przyjmuje jako podstawę do rozliczeń.</w:t>
      </w:r>
    </w:p>
    <w:p w14:paraId="055B57F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C4B43B4"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5A8514F" w14:textId="77777777" w:rsidTr="00B12D98">
        <w:trPr>
          <w:trHeight w:val="600"/>
          <w:tblHeader/>
        </w:trPr>
        <w:tc>
          <w:tcPr>
            <w:tcW w:w="800" w:type="dxa"/>
            <w:shd w:val="clear" w:color="auto" w:fill="auto"/>
            <w:vAlign w:val="center"/>
          </w:tcPr>
          <w:p w14:paraId="0E710C1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1EA5F1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74EFC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C2C353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703538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7E78767" w14:textId="77777777" w:rsidTr="00B12D98">
        <w:tc>
          <w:tcPr>
            <w:tcW w:w="800" w:type="dxa"/>
            <w:shd w:val="clear" w:color="auto" w:fill="auto"/>
          </w:tcPr>
          <w:p w14:paraId="354439D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163</w:t>
            </w:r>
          </w:p>
        </w:tc>
        <w:tc>
          <w:tcPr>
            <w:tcW w:w="1800" w:type="dxa"/>
            <w:shd w:val="clear" w:color="auto" w:fill="auto"/>
          </w:tcPr>
          <w:p w14:paraId="156C97E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KOR-DRWI</w:t>
            </w:r>
          </w:p>
        </w:tc>
        <w:tc>
          <w:tcPr>
            <w:tcW w:w="1800" w:type="dxa"/>
            <w:shd w:val="clear" w:color="auto" w:fill="auto"/>
          </w:tcPr>
          <w:p w14:paraId="020CFAE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KOR-DRWI</w:t>
            </w:r>
          </w:p>
        </w:tc>
        <w:tc>
          <w:tcPr>
            <w:tcW w:w="3600" w:type="dxa"/>
            <w:shd w:val="clear" w:color="auto" w:fill="auto"/>
          </w:tcPr>
          <w:p w14:paraId="47020BF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korowanie drewna wielkowymiarowego iglastego i niszczenie kory</w:t>
            </w:r>
          </w:p>
        </w:tc>
        <w:tc>
          <w:tcPr>
            <w:tcW w:w="1200" w:type="dxa"/>
            <w:shd w:val="clear" w:color="auto" w:fill="auto"/>
          </w:tcPr>
          <w:p w14:paraId="3490F3D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w:t>
            </w:r>
          </w:p>
        </w:tc>
      </w:tr>
    </w:tbl>
    <w:p w14:paraId="48423D6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03A811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F77460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korowanie zasiedlonego surowca,</w:t>
      </w:r>
    </w:p>
    <w:p w14:paraId="2DC6E30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kory do miejsca spalenia lub zakopania,</w:t>
      </w:r>
    </w:p>
    <w:p w14:paraId="42010F0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spalenie lub zakopanie (przykrycie warstwą min. 20 cm gleby oraz udeptanie gleby) kory w miejscu wskazanym przez Zamawiającego.</w:t>
      </w:r>
    </w:p>
    <w:p w14:paraId="3DAAB7A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953F39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4B46F4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Uwagi: </w:t>
      </w:r>
    </w:p>
    <w:p w14:paraId="191DA999"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jeżeli korowanie zasiedlonego drewna poprzedzone jest rozmygłowaniem, to po jego okorowaniu należy ponownie go zmygłować; prace przy rozmygłowywaniu zostaną  rozliczone godzinowo,</w:t>
      </w:r>
    </w:p>
    <w:p w14:paraId="22000BE8"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transportu kory do spalenia lub zakopania jest zawarta w Tabeli parametrów,</w:t>
      </w:r>
    </w:p>
    <w:p w14:paraId="76D5750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5F7A51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dokonanie weryfikacji zgodności wykonania prac co do ilości, jakości i zgodności ze zleceniem i obliczenie ilość M3 okorowanego surowca poprzez jego pomierzenie na gruncie.</w:t>
      </w:r>
    </w:p>
    <w:p w14:paraId="388681C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B2DC8A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E1A6F7D" w14:textId="77777777" w:rsidTr="00B12D98">
        <w:trPr>
          <w:trHeight w:val="600"/>
          <w:tblHeader/>
        </w:trPr>
        <w:tc>
          <w:tcPr>
            <w:tcW w:w="800" w:type="dxa"/>
            <w:shd w:val="clear" w:color="auto" w:fill="auto"/>
            <w:vAlign w:val="center"/>
          </w:tcPr>
          <w:p w14:paraId="4678415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E7015D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D03253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CB75A5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112823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D12E2EA" w14:textId="77777777" w:rsidTr="00B12D98">
        <w:tc>
          <w:tcPr>
            <w:tcW w:w="800" w:type="dxa"/>
            <w:shd w:val="clear" w:color="auto" w:fill="auto"/>
          </w:tcPr>
          <w:p w14:paraId="373403C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164</w:t>
            </w:r>
          </w:p>
        </w:tc>
        <w:tc>
          <w:tcPr>
            <w:tcW w:w="1800" w:type="dxa"/>
            <w:shd w:val="clear" w:color="auto" w:fill="auto"/>
          </w:tcPr>
          <w:p w14:paraId="6180A17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KOR-PNI</w:t>
            </w:r>
          </w:p>
        </w:tc>
        <w:tc>
          <w:tcPr>
            <w:tcW w:w="1800" w:type="dxa"/>
            <w:shd w:val="clear" w:color="auto" w:fill="auto"/>
          </w:tcPr>
          <w:p w14:paraId="1EBEF50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KOR-PNI</w:t>
            </w:r>
          </w:p>
        </w:tc>
        <w:tc>
          <w:tcPr>
            <w:tcW w:w="3600" w:type="dxa"/>
            <w:shd w:val="clear" w:color="auto" w:fill="auto"/>
          </w:tcPr>
          <w:p w14:paraId="1EC9BF4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Korowanie pniaków w drzewostanach</w:t>
            </w:r>
          </w:p>
        </w:tc>
        <w:tc>
          <w:tcPr>
            <w:tcW w:w="1200" w:type="dxa"/>
            <w:shd w:val="clear" w:color="auto" w:fill="auto"/>
          </w:tcPr>
          <w:p w14:paraId="3CBB6B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8982F2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156E16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D13447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dojście do pniaka, </w:t>
      </w:r>
    </w:p>
    <w:p w14:paraId="4736DE6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okorowanie pniaka.</w:t>
      </w:r>
    </w:p>
    <w:p w14:paraId="1EFEE65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3D7780A"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korowanie pniaków jest wykonywane w terminie określonym przez Zamawiającego w zleceniu. </w:t>
      </w:r>
    </w:p>
    <w:p w14:paraId="6C24E8B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F002FC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253514B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0069B31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2091D3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2B21A2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5A300BE"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6" w:name="_Toc166495300"/>
      <w:r w:rsidRPr="00235149">
        <w:rPr>
          <w:rFonts w:ascii="Aptos Display" w:hAnsi="Aptos Display"/>
          <w:color w:val="0F4761"/>
          <w:kern w:val="2"/>
          <w:sz w:val="32"/>
          <w:szCs w:val="32"/>
          <w:lang w:eastAsia="en-US"/>
          <w14:ligatures w14:val="standardContextual"/>
        </w:rPr>
        <w:t>23. Ochrona przed grzybami</w:t>
      </w:r>
      <w:bookmarkEnd w:id="26"/>
    </w:p>
    <w:p w14:paraId="39607568"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6BDB708" w14:textId="77777777" w:rsidTr="00B12D98">
        <w:trPr>
          <w:trHeight w:val="600"/>
          <w:tblHeader/>
        </w:trPr>
        <w:tc>
          <w:tcPr>
            <w:tcW w:w="800" w:type="dxa"/>
            <w:shd w:val="clear" w:color="auto" w:fill="auto"/>
            <w:vAlign w:val="center"/>
          </w:tcPr>
          <w:p w14:paraId="4484DE5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85274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E5EEF6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B12B53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7BF737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AE2F5EC" w14:textId="77777777" w:rsidTr="00B12D98">
        <w:tc>
          <w:tcPr>
            <w:tcW w:w="800" w:type="dxa"/>
            <w:shd w:val="clear" w:color="auto" w:fill="auto"/>
          </w:tcPr>
          <w:p w14:paraId="4723921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165</w:t>
            </w:r>
          </w:p>
        </w:tc>
        <w:tc>
          <w:tcPr>
            <w:tcW w:w="1800" w:type="dxa"/>
            <w:shd w:val="clear" w:color="auto" w:fill="auto"/>
          </w:tcPr>
          <w:p w14:paraId="3AA82A3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SMAR-PBIO</w:t>
            </w:r>
          </w:p>
        </w:tc>
        <w:tc>
          <w:tcPr>
            <w:tcW w:w="1800" w:type="dxa"/>
            <w:shd w:val="clear" w:color="auto" w:fill="auto"/>
          </w:tcPr>
          <w:p w14:paraId="606839C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SMAR-PBIO</w:t>
            </w:r>
            <w:r w:rsidRPr="00235149">
              <w:rPr>
                <w:rFonts w:ascii="Cambria" w:eastAsia="Aptos" w:hAnsi="Cambria"/>
                <w:kern w:val="2"/>
                <w:sz w:val="22"/>
                <w:szCs w:val="24"/>
                <w:lang w:eastAsia="en-US"/>
                <w14:ligatures w14:val="standardContextual"/>
              </w:rPr>
              <w:br/>
              <w:t>GODZ PBIO</w:t>
            </w:r>
          </w:p>
        </w:tc>
        <w:tc>
          <w:tcPr>
            <w:tcW w:w="3600" w:type="dxa"/>
            <w:shd w:val="clear" w:color="auto" w:fill="auto"/>
          </w:tcPr>
          <w:p w14:paraId="197C565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Smarowanie pni biopreparatem</w:t>
            </w:r>
          </w:p>
        </w:tc>
        <w:tc>
          <w:tcPr>
            <w:tcW w:w="1200" w:type="dxa"/>
            <w:shd w:val="clear" w:color="auto" w:fill="auto"/>
          </w:tcPr>
          <w:p w14:paraId="5208138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10010F3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3B1787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A672BA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wody i preparatu na powierzchnię roboczą z magazynu lub miejsca wskazanego przez Zamawiającego,</w:t>
      </w:r>
    </w:p>
    <w:p w14:paraId="03023E8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cieczy roboczej (według instrukcji na opakowaniu), </w:t>
      </w:r>
    </w:p>
    <w:p w14:paraId="0826400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nacięcie pnia,</w:t>
      </w:r>
    </w:p>
    <w:p w14:paraId="3E7304B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nałożenie biopreparatu na 100 % pniaków przez spryskanie lub polanie zgodnie z instrukcją – etykietą preparatu oraz przykrycie pniaka ściołą lub mchem, a w przypadku stosowania środka ROTSTOP WP bez przykrycia,</w:t>
      </w:r>
    </w:p>
    <w:p w14:paraId="5D89C05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niewykorzystanego preparatu i opakowań do miejsca składowania,</w:t>
      </w:r>
    </w:p>
    <w:p w14:paraId="08A46D3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6FDFBB8"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preparatu i miejsca zwrotu opakowań oraz od punkt poboru wody jest zawarta w Tabeli parametrów,</w:t>
      </w:r>
    </w:p>
    <w:p w14:paraId="78AE928A"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 powierzchni roboczej muszą zostać zabezpieczone wszystkie pniaki po ściętych drzewach,</w:t>
      </w:r>
    </w:p>
    <w:p w14:paraId="5C38AA06"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czynność GODZ PBIO przeznaczona jest w wycenie na koszty transportowe. </w:t>
      </w:r>
    </w:p>
    <w:p w14:paraId="04DF859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E15C54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743E2E8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108CB76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0165D97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B558B2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77783A2" w14:textId="77777777" w:rsidTr="00B12D98">
        <w:trPr>
          <w:trHeight w:val="600"/>
          <w:tblHeader/>
        </w:trPr>
        <w:tc>
          <w:tcPr>
            <w:tcW w:w="800" w:type="dxa"/>
            <w:shd w:val="clear" w:color="auto" w:fill="auto"/>
            <w:vAlign w:val="center"/>
          </w:tcPr>
          <w:p w14:paraId="5BC7D22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BD5DA9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62FA41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CB6693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CEEFD4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46829D7" w14:textId="77777777" w:rsidTr="00B12D98">
        <w:tc>
          <w:tcPr>
            <w:tcW w:w="800" w:type="dxa"/>
            <w:shd w:val="clear" w:color="auto" w:fill="auto"/>
          </w:tcPr>
          <w:p w14:paraId="5F01947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166</w:t>
            </w:r>
          </w:p>
        </w:tc>
        <w:tc>
          <w:tcPr>
            <w:tcW w:w="1800" w:type="dxa"/>
            <w:shd w:val="clear" w:color="auto" w:fill="auto"/>
          </w:tcPr>
          <w:p w14:paraId="5AA9CFC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SMAR-MECH</w:t>
            </w:r>
          </w:p>
        </w:tc>
        <w:tc>
          <w:tcPr>
            <w:tcW w:w="1800" w:type="dxa"/>
            <w:shd w:val="clear" w:color="auto" w:fill="auto"/>
          </w:tcPr>
          <w:p w14:paraId="3F940B3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SMAR-MECH</w:t>
            </w:r>
            <w:r w:rsidRPr="00235149">
              <w:rPr>
                <w:rFonts w:ascii="Cambria" w:eastAsia="Aptos" w:hAnsi="Cambria"/>
                <w:kern w:val="2"/>
                <w:sz w:val="22"/>
                <w:szCs w:val="24"/>
                <w:lang w:eastAsia="en-US"/>
                <w14:ligatures w14:val="standardContextual"/>
              </w:rPr>
              <w:br/>
              <w:t>GODZ SMAR</w:t>
            </w:r>
          </w:p>
        </w:tc>
        <w:tc>
          <w:tcPr>
            <w:tcW w:w="3600" w:type="dxa"/>
            <w:shd w:val="clear" w:color="auto" w:fill="auto"/>
          </w:tcPr>
          <w:p w14:paraId="2D7FDAC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smarowanie pni biopreparatem</w:t>
            </w:r>
          </w:p>
        </w:tc>
        <w:tc>
          <w:tcPr>
            <w:tcW w:w="1200" w:type="dxa"/>
            <w:shd w:val="clear" w:color="auto" w:fill="auto"/>
          </w:tcPr>
          <w:p w14:paraId="1CF815C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B19FFE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F7C642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21A9DA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wody, preparatu i barwnika na powierzchnię roboczą z magazynu lub miejsca wskazanego przez Zamawiającego,</w:t>
      </w:r>
    </w:p>
    <w:p w14:paraId="421E208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cieczy roboczej (według instrukcji na opakowaniu), </w:t>
      </w:r>
    </w:p>
    <w:p w14:paraId="18D38CC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aplikowanie preparatu w trakcie pozyskiwania drzew z wykorzystaniem harwesterów, przez komputerowo sterowany system natryskujący,</w:t>
      </w:r>
    </w:p>
    <w:p w14:paraId="06CB7F3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niewykorzystanego preparatu i opakowań do miejsca składowania.</w:t>
      </w:r>
    </w:p>
    <w:p w14:paraId="47DB1B5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BB3EC2F"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preparatu i miejsca zwrotu opakowań oraz od punkt poboru wody jest zawarta w Tabeli parametrów,</w:t>
      </w:r>
    </w:p>
    <w:p w14:paraId="0078A749"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 powierzchni roboczej muszą zostać zabezpieczone wszystkie pniaki po ściętych drzewach,</w:t>
      </w:r>
    </w:p>
    <w:p w14:paraId="2FB657B0"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SMAR przeznaczona jest w wycenie na koszty transportowe.</w:t>
      </w:r>
    </w:p>
    <w:p w14:paraId="014ECF5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773DCE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42EE924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556D866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65C9FF7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15BA26D"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7" w:name="_Toc166495301"/>
      <w:r w:rsidRPr="00235149">
        <w:rPr>
          <w:rFonts w:ascii="Aptos Display" w:hAnsi="Aptos Display"/>
          <w:color w:val="0F4761"/>
          <w:kern w:val="2"/>
          <w:sz w:val="32"/>
          <w:szCs w:val="32"/>
          <w:lang w:eastAsia="en-US"/>
          <w14:ligatures w14:val="standardContextual"/>
        </w:rPr>
        <w:t>24. Wywieszanie budek i schronów</w:t>
      </w:r>
      <w:bookmarkEnd w:id="27"/>
    </w:p>
    <w:p w14:paraId="0372E9AC"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68BB2B1" w14:textId="77777777" w:rsidTr="00B12D98">
        <w:trPr>
          <w:trHeight w:val="600"/>
          <w:tblHeader/>
        </w:trPr>
        <w:tc>
          <w:tcPr>
            <w:tcW w:w="800" w:type="dxa"/>
            <w:shd w:val="clear" w:color="auto" w:fill="auto"/>
            <w:vAlign w:val="center"/>
          </w:tcPr>
          <w:p w14:paraId="6A7B163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F0F442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7B714D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5A65EA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A8B215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6D207B1" w14:textId="77777777" w:rsidTr="00B12D98">
        <w:tc>
          <w:tcPr>
            <w:tcW w:w="800" w:type="dxa"/>
            <w:shd w:val="clear" w:color="auto" w:fill="auto"/>
          </w:tcPr>
          <w:p w14:paraId="78531C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167</w:t>
            </w:r>
          </w:p>
        </w:tc>
        <w:tc>
          <w:tcPr>
            <w:tcW w:w="1800" w:type="dxa"/>
            <w:shd w:val="clear" w:color="auto" w:fill="auto"/>
          </w:tcPr>
          <w:p w14:paraId="2770797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ZAW-BUD</w:t>
            </w:r>
          </w:p>
        </w:tc>
        <w:tc>
          <w:tcPr>
            <w:tcW w:w="1800" w:type="dxa"/>
            <w:shd w:val="clear" w:color="auto" w:fill="auto"/>
          </w:tcPr>
          <w:p w14:paraId="20F030A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ZAW-BUD                     … (materiał)</w:t>
            </w:r>
          </w:p>
        </w:tc>
        <w:tc>
          <w:tcPr>
            <w:tcW w:w="3600" w:type="dxa"/>
            <w:shd w:val="clear" w:color="auto" w:fill="auto"/>
          </w:tcPr>
          <w:p w14:paraId="39885F6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Wywieszanie nowych budek lęgowych i schronów dla nietoperzy</w:t>
            </w:r>
          </w:p>
        </w:tc>
        <w:tc>
          <w:tcPr>
            <w:tcW w:w="1200" w:type="dxa"/>
            <w:shd w:val="clear" w:color="auto" w:fill="auto"/>
          </w:tcPr>
          <w:p w14:paraId="3FBFA96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327DEB2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3B295C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527C02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budek lęgowych/schronów dla nietoperzy z magazynu leśnictwa,</w:t>
      </w:r>
    </w:p>
    <w:p w14:paraId="3102F34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rozwiezienie budek lęgowych/schronów dla nietoperzy po terenie leśnictwa,</w:t>
      </w:r>
    </w:p>
    <w:p w14:paraId="593CC31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przymocowaniu budki lęgowej do drzewa na wysokości określonej w Tabeli parametrów  otworem wylotowym skierowanym na wschód lub południowy wschód w sposób określony w Tabeli parametrów,</w:t>
      </w:r>
    </w:p>
    <w:p w14:paraId="0B15155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2E03EC3"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 do przymocowania budek, określony w Tabeli parametrów zapewnia Wykonawca,</w:t>
      </w:r>
    </w:p>
    <w:p w14:paraId="2FD4935C"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budki lęgowe/schrony dla nietoperzy zapewnia Zamawiający.</w:t>
      </w:r>
    </w:p>
    <w:p w14:paraId="0926061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2C3854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zgodności wykonania prac co do ilości, jakości i zgodności ze zleceniem. Ilość wywieszonych budek lub schronów zostanie ustalona poprzez ich policzenie (posztucznie). </w:t>
      </w:r>
    </w:p>
    <w:p w14:paraId="71DBE89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1C773B8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01BCEA8" w14:textId="77777777" w:rsidTr="00B12D98">
        <w:trPr>
          <w:trHeight w:val="600"/>
          <w:tblHeader/>
        </w:trPr>
        <w:tc>
          <w:tcPr>
            <w:tcW w:w="800" w:type="dxa"/>
            <w:shd w:val="clear" w:color="auto" w:fill="auto"/>
            <w:vAlign w:val="center"/>
          </w:tcPr>
          <w:p w14:paraId="253487B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B48064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525702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84BDE4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19B5BC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B860719" w14:textId="77777777" w:rsidTr="00B12D98">
        <w:tc>
          <w:tcPr>
            <w:tcW w:w="800" w:type="dxa"/>
            <w:shd w:val="clear" w:color="auto" w:fill="auto"/>
          </w:tcPr>
          <w:p w14:paraId="25D3F12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168</w:t>
            </w:r>
          </w:p>
        </w:tc>
        <w:tc>
          <w:tcPr>
            <w:tcW w:w="1800" w:type="dxa"/>
            <w:shd w:val="clear" w:color="auto" w:fill="auto"/>
          </w:tcPr>
          <w:p w14:paraId="4ED825A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NAPR-BUD</w:t>
            </w:r>
          </w:p>
        </w:tc>
        <w:tc>
          <w:tcPr>
            <w:tcW w:w="1800" w:type="dxa"/>
            <w:shd w:val="clear" w:color="auto" w:fill="auto"/>
          </w:tcPr>
          <w:p w14:paraId="5528B35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NAPR-BUD</w:t>
            </w:r>
            <w:r w:rsidRPr="00235149">
              <w:rPr>
                <w:rFonts w:ascii="Cambria" w:eastAsia="Aptos" w:hAnsi="Cambria"/>
                <w:kern w:val="2"/>
                <w:sz w:val="22"/>
                <w:szCs w:val="24"/>
                <w:lang w:eastAsia="en-US"/>
                <w14:ligatures w14:val="standardContextual"/>
              </w:rPr>
              <w:br/>
              <w:t>GWOŹDZIE (mat)</w:t>
            </w:r>
          </w:p>
        </w:tc>
        <w:tc>
          <w:tcPr>
            <w:tcW w:w="3600" w:type="dxa"/>
            <w:shd w:val="clear" w:color="auto" w:fill="auto"/>
          </w:tcPr>
          <w:p w14:paraId="1574AAE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Naprawa starych budek lęgowych i schronów dla nietoperzy</w:t>
            </w:r>
          </w:p>
        </w:tc>
        <w:tc>
          <w:tcPr>
            <w:tcW w:w="1200" w:type="dxa"/>
            <w:shd w:val="clear" w:color="auto" w:fill="auto"/>
          </w:tcPr>
          <w:p w14:paraId="37CD56C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3FCB33E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1922AD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dojazd do budek lęgowych i schronów,</w:t>
      </w:r>
    </w:p>
    <w:p w14:paraId="0F8317E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drobnych napraw (np. przybicie daszka, boku, poprawienie mocowania),</w:t>
      </w:r>
    </w:p>
    <w:p w14:paraId="33380A8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zabranie zniszczonych elementów pochodzących z budek lęgowych/schronów dla nietoperzy.</w:t>
      </w:r>
    </w:p>
    <w:p w14:paraId="07F987B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AD80559"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gwoździe ocynkowane zapewnia Wykonawca; wymagania techniczne gwoździ oraz odległość dojazdu do budek zawarte są w Tabeli parametrów,</w:t>
      </w:r>
    </w:p>
    <w:p w14:paraId="1C51CB9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8FC832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zgodności wykonania prac co do ilości, jakości i zgodności ze zleceniem. Ilość naprawionych budek lub schronów zostanie ustalona poprzez ich policzenie (posztucznie). </w:t>
      </w:r>
    </w:p>
    <w:p w14:paraId="5A3F349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45D1A07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5DDCF30" w14:textId="77777777" w:rsidTr="00B12D98">
        <w:trPr>
          <w:trHeight w:val="600"/>
          <w:tblHeader/>
        </w:trPr>
        <w:tc>
          <w:tcPr>
            <w:tcW w:w="800" w:type="dxa"/>
            <w:shd w:val="clear" w:color="auto" w:fill="auto"/>
            <w:vAlign w:val="center"/>
          </w:tcPr>
          <w:p w14:paraId="160672C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06E7CA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9B037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83EE1F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F70CFB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8118632" w14:textId="77777777" w:rsidTr="00B12D98">
        <w:tc>
          <w:tcPr>
            <w:tcW w:w="800" w:type="dxa"/>
            <w:shd w:val="clear" w:color="auto" w:fill="auto"/>
          </w:tcPr>
          <w:p w14:paraId="69623C4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169</w:t>
            </w:r>
          </w:p>
        </w:tc>
        <w:tc>
          <w:tcPr>
            <w:tcW w:w="1800" w:type="dxa"/>
            <w:shd w:val="clear" w:color="auto" w:fill="auto"/>
          </w:tcPr>
          <w:p w14:paraId="78AE5EF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CZYSZ-BUD</w:t>
            </w:r>
          </w:p>
        </w:tc>
        <w:tc>
          <w:tcPr>
            <w:tcW w:w="1800" w:type="dxa"/>
            <w:shd w:val="clear" w:color="auto" w:fill="auto"/>
          </w:tcPr>
          <w:p w14:paraId="547DB29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CZYSZ-BUD</w:t>
            </w:r>
            <w:r w:rsidRPr="00235149">
              <w:rPr>
                <w:rFonts w:ascii="Cambria" w:eastAsia="Aptos" w:hAnsi="Cambria"/>
                <w:kern w:val="2"/>
                <w:sz w:val="22"/>
                <w:szCs w:val="24"/>
                <w:lang w:eastAsia="en-US"/>
                <w14:ligatures w14:val="standardContextual"/>
              </w:rPr>
              <w:br/>
              <w:t>TROCINY (mat)</w:t>
            </w:r>
            <w:r w:rsidRPr="00235149">
              <w:rPr>
                <w:rFonts w:ascii="Cambria" w:eastAsia="Aptos" w:hAnsi="Cambria"/>
                <w:kern w:val="2"/>
                <w:sz w:val="22"/>
                <w:szCs w:val="24"/>
                <w:lang w:eastAsia="en-US"/>
                <w14:ligatures w14:val="standardContextual"/>
              </w:rPr>
              <w:br/>
              <w:t>TORF (mat)</w:t>
            </w:r>
          </w:p>
        </w:tc>
        <w:tc>
          <w:tcPr>
            <w:tcW w:w="3600" w:type="dxa"/>
            <w:shd w:val="clear" w:color="auto" w:fill="auto"/>
          </w:tcPr>
          <w:p w14:paraId="753875A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Czyszczenie budek lęgowych i schronów dla nietoperzy</w:t>
            </w:r>
          </w:p>
        </w:tc>
        <w:tc>
          <w:tcPr>
            <w:tcW w:w="1200" w:type="dxa"/>
            <w:shd w:val="clear" w:color="auto" w:fill="auto"/>
          </w:tcPr>
          <w:p w14:paraId="1206C07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4355E92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1DE77D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EA7C0C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dojazd do  budek lęgowych, schronów,</w:t>
      </w:r>
    </w:p>
    <w:p w14:paraId="649A838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otwarcie, dokładne oczyszczenie budek lęgowych (schronów) z pozostałości po lęgach, itp;</w:t>
      </w:r>
    </w:p>
    <w:p w14:paraId="16B5B77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ich do kolejnego sezonu poprzez wsypanie do budki lęgowej garści trocin lub torfu,</w:t>
      </w:r>
    </w:p>
    <w:p w14:paraId="544BA0F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elementów pochodzących ze zniszczonych budek (schronów) i przekazanie ich Zamawiającemu.</w:t>
      </w:r>
    </w:p>
    <w:p w14:paraId="746A72E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2C5EB18"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wymagany materiał (trociny/torf), określony w Tabeli parametrów, zapewnia Wykonawca,</w:t>
      </w:r>
    </w:p>
    <w:p w14:paraId="6DD8CAF6"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odległość dojazdu do budek zawarta jest w Tabeli parametrów. </w:t>
      </w:r>
    </w:p>
    <w:p w14:paraId="30EF380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44442E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29C8394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prac co do ilości, jakości i zgodności z zleceniem,</w:t>
      </w:r>
    </w:p>
    <w:p w14:paraId="014AB8C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wyczyszczonych budek zostanie ustalona poprzez ich policzenie na gruncie (posztucznie). </w:t>
      </w:r>
    </w:p>
    <w:p w14:paraId="2A9E9B0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21AE505C"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b/>
          <w:color w:val="FF0000"/>
          <w:kern w:val="2"/>
          <w:sz w:val="22"/>
          <w:szCs w:val="24"/>
          <w:lang w:eastAsia="en-US"/>
          <w14:ligatures w14:val="standardContextual"/>
        </w:rPr>
        <w:t xml:space="preserve"> </w:t>
      </w:r>
    </w:p>
    <w:p w14:paraId="374D9F38"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8" w:name="_Toc166495302"/>
      <w:r w:rsidRPr="00235149">
        <w:rPr>
          <w:rFonts w:ascii="Aptos Display" w:hAnsi="Aptos Display"/>
          <w:color w:val="0F4761"/>
          <w:kern w:val="2"/>
          <w:sz w:val="32"/>
          <w:szCs w:val="32"/>
          <w:lang w:eastAsia="en-US"/>
          <w14:ligatures w14:val="standardContextual"/>
        </w:rPr>
        <w:t>25. Ochrona przeciwpożarowa</w:t>
      </w:r>
      <w:bookmarkEnd w:id="28"/>
    </w:p>
    <w:p w14:paraId="37E1F59B"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2BFCFA1" w14:textId="77777777" w:rsidTr="00B12D98">
        <w:trPr>
          <w:trHeight w:val="600"/>
          <w:tblHeader/>
        </w:trPr>
        <w:tc>
          <w:tcPr>
            <w:tcW w:w="800" w:type="dxa"/>
            <w:shd w:val="clear" w:color="auto" w:fill="auto"/>
            <w:vAlign w:val="center"/>
          </w:tcPr>
          <w:p w14:paraId="72981D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0BAB59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5D5C73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5483C8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F47060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B8567CF" w14:textId="77777777" w:rsidTr="00B12D98">
        <w:tc>
          <w:tcPr>
            <w:tcW w:w="800" w:type="dxa"/>
            <w:shd w:val="clear" w:color="auto" w:fill="auto"/>
          </w:tcPr>
          <w:p w14:paraId="038D221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170</w:t>
            </w:r>
          </w:p>
        </w:tc>
        <w:tc>
          <w:tcPr>
            <w:tcW w:w="1800" w:type="dxa"/>
            <w:shd w:val="clear" w:color="auto" w:fill="auto"/>
          </w:tcPr>
          <w:p w14:paraId="5861949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PPOŻ-PASY</w:t>
            </w:r>
          </w:p>
        </w:tc>
        <w:tc>
          <w:tcPr>
            <w:tcW w:w="1800" w:type="dxa"/>
            <w:shd w:val="clear" w:color="auto" w:fill="auto"/>
          </w:tcPr>
          <w:p w14:paraId="328E1C3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PPOŻ-PASY</w:t>
            </w:r>
          </w:p>
        </w:tc>
        <w:tc>
          <w:tcPr>
            <w:tcW w:w="3600" w:type="dxa"/>
            <w:shd w:val="clear" w:color="auto" w:fill="auto"/>
          </w:tcPr>
          <w:p w14:paraId="10DDBFD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Wykonywanie bruzd na pasach przeciwpożarowych</w:t>
            </w:r>
          </w:p>
        </w:tc>
        <w:tc>
          <w:tcPr>
            <w:tcW w:w="1200" w:type="dxa"/>
            <w:shd w:val="clear" w:color="auto" w:fill="auto"/>
          </w:tcPr>
          <w:p w14:paraId="2614EAE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3CFF36E7" w14:textId="77777777" w:rsidTr="00B12D98">
        <w:tc>
          <w:tcPr>
            <w:tcW w:w="800" w:type="dxa"/>
            <w:shd w:val="clear" w:color="auto" w:fill="auto"/>
          </w:tcPr>
          <w:p w14:paraId="17EC1E4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171</w:t>
            </w:r>
          </w:p>
        </w:tc>
        <w:tc>
          <w:tcPr>
            <w:tcW w:w="1800" w:type="dxa"/>
            <w:shd w:val="clear" w:color="auto" w:fill="auto"/>
          </w:tcPr>
          <w:p w14:paraId="58527ED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PPOŻ-ODN</w:t>
            </w:r>
          </w:p>
        </w:tc>
        <w:tc>
          <w:tcPr>
            <w:tcW w:w="1800" w:type="dxa"/>
            <w:shd w:val="clear" w:color="auto" w:fill="auto"/>
          </w:tcPr>
          <w:p w14:paraId="6FD8809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PPOŻ-ODN</w:t>
            </w:r>
          </w:p>
        </w:tc>
        <w:tc>
          <w:tcPr>
            <w:tcW w:w="3600" w:type="dxa"/>
            <w:shd w:val="clear" w:color="auto" w:fill="auto"/>
          </w:tcPr>
          <w:p w14:paraId="5FC987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Odnowienie bruzdy na pasach przeciwpożarowych</w:t>
            </w:r>
          </w:p>
        </w:tc>
        <w:tc>
          <w:tcPr>
            <w:tcW w:w="1200" w:type="dxa"/>
            <w:shd w:val="clear" w:color="auto" w:fill="auto"/>
          </w:tcPr>
          <w:p w14:paraId="515B775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25EA090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E68DB2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7AB8AC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wykonywanie bruzdy lub jej odnowienie (mineralizowanie) na pasach przeciwpożarowych przy pomocy narzędzi ręcznych (np. motyki, siekieromotyki, pilarki lub innych potrzebnych narzędzi) w miejscach gdzie niemożliwe jest wykonanie ich ciągnikiem zagregowanych z urządzeniem, </w:t>
      </w:r>
    </w:p>
    <w:p w14:paraId="4AF7F5E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usunięcie z bruzdy materiałów łatwopalnych takich jak chwasty, gałęzie, części powalonych drzew (ewentualne ścięcie wystających pniaków do powierzchni gruntu) i powierzchniowe spulchnienie gleby.</w:t>
      </w:r>
    </w:p>
    <w:p w14:paraId="25A21B5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7002383"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minimalna szerokość wykonywanej bruzdy wynosi 2 metry.</w:t>
      </w:r>
    </w:p>
    <w:p w14:paraId="3B5F2DE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D71FF6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w:t>
      </w:r>
    </w:p>
    <w:p w14:paraId="295F89C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w:t>
      </w:r>
      <w:r w:rsidRPr="00235149">
        <w:rPr>
          <w:rFonts w:ascii="Cambria" w:eastAsia="Aptos" w:hAnsi="Cambria"/>
          <w:kern w:val="2"/>
          <w:sz w:val="22"/>
          <w:szCs w:val="24"/>
          <w:lang w:eastAsia="en-US"/>
          <w14:ligatures w14:val="standardContextual"/>
        </w:rPr>
        <w:tab/>
        <w:t>(rozliczenie z dokładnością do dwóch miejsc po przecinku)</w:t>
      </w:r>
    </w:p>
    <w:p w14:paraId="51365B9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387C1C1" w14:textId="77777777" w:rsidTr="00B12D98">
        <w:trPr>
          <w:trHeight w:val="600"/>
          <w:tblHeader/>
        </w:trPr>
        <w:tc>
          <w:tcPr>
            <w:tcW w:w="800" w:type="dxa"/>
            <w:shd w:val="clear" w:color="auto" w:fill="auto"/>
            <w:vAlign w:val="center"/>
          </w:tcPr>
          <w:p w14:paraId="2D64425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A52BE7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3614BB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6A2BB1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BF14F9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A18A01D" w14:textId="77777777" w:rsidTr="00B12D98">
        <w:tc>
          <w:tcPr>
            <w:tcW w:w="800" w:type="dxa"/>
            <w:shd w:val="clear" w:color="auto" w:fill="auto"/>
          </w:tcPr>
          <w:p w14:paraId="7A20D7C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172</w:t>
            </w:r>
          </w:p>
        </w:tc>
        <w:tc>
          <w:tcPr>
            <w:tcW w:w="1800" w:type="dxa"/>
            <w:shd w:val="clear" w:color="auto" w:fill="auto"/>
          </w:tcPr>
          <w:p w14:paraId="59032F9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PPOŻ-PORZ</w:t>
            </w:r>
          </w:p>
        </w:tc>
        <w:tc>
          <w:tcPr>
            <w:tcW w:w="1800" w:type="dxa"/>
            <w:shd w:val="clear" w:color="auto" w:fill="auto"/>
          </w:tcPr>
          <w:p w14:paraId="6A4540D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PPOŻ-PORZ</w:t>
            </w:r>
          </w:p>
        </w:tc>
        <w:tc>
          <w:tcPr>
            <w:tcW w:w="3600" w:type="dxa"/>
            <w:shd w:val="clear" w:color="auto" w:fill="auto"/>
          </w:tcPr>
          <w:p w14:paraId="7DD47C0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Porządkowanie terenów na pasach przeciwpożarowych</w:t>
            </w:r>
          </w:p>
        </w:tc>
        <w:tc>
          <w:tcPr>
            <w:tcW w:w="1200" w:type="dxa"/>
            <w:shd w:val="clear" w:color="auto" w:fill="auto"/>
          </w:tcPr>
          <w:p w14:paraId="5BA6D3C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0DC3524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9391EA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F5AB05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porządkowanie terenu w ramach profilaktyki przeciwpożarowej po wykonanych zabiegach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152C874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84E57B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208774F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079F537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0651E2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E65AD0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0C6D204" w14:textId="77777777" w:rsidTr="00B12D98">
        <w:trPr>
          <w:trHeight w:val="600"/>
          <w:tblHeader/>
        </w:trPr>
        <w:tc>
          <w:tcPr>
            <w:tcW w:w="800" w:type="dxa"/>
            <w:shd w:val="clear" w:color="auto" w:fill="auto"/>
            <w:vAlign w:val="center"/>
          </w:tcPr>
          <w:p w14:paraId="6DAAC11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ABDDB3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08F49E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413385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064A97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D9D98D2" w14:textId="77777777" w:rsidTr="00B12D98">
        <w:tc>
          <w:tcPr>
            <w:tcW w:w="800" w:type="dxa"/>
            <w:shd w:val="clear" w:color="auto" w:fill="auto"/>
          </w:tcPr>
          <w:p w14:paraId="0673A06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173</w:t>
            </w:r>
          </w:p>
        </w:tc>
        <w:tc>
          <w:tcPr>
            <w:tcW w:w="1800" w:type="dxa"/>
            <w:shd w:val="clear" w:color="auto" w:fill="auto"/>
          </w:tcPr>
          <w:p w14:paraId="1CDC29D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PASY-MIN</w:t>
            </w:r>
          </w:p>
        </w:tc>
        <w:tc>
          <w:tcPr>
            <w:tcW w:w="1800" w:type="dxa"/>
            <w:shd w:val="clear" w:color="auto" w:fill="auto"/>
          </w:tcPr>
          <w:p w14:paraId="453DE1F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ZAK-PASC</w:t>
            </w:r>
          </w:p>
          <w:p w14:paraId="721297C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GODZ-MIN1</w:t>
            </w:r>
          </w:p>
        </w:tc>
        <w:tc>
          <w:tcPr>
            <w:tcW w:w="3600" w:type="dxa"/>
            <w:shd w:val="clear" w:color="auto" w:fill="auto"/>
          </w:tcPr>
          <w:p w14:paraId="4E56497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Wykonywanie nowych pasów ppoż.</w:t>
            </w:r>
          </w:p>
        </w:tc>
        <w:tc>
          <w:tcPr>
            <w:tcW w:w="1200" w:type="dxa"/>
            <w:shd w:val="clear" w:color="auto" w:fill="auto"/>
          </w:tcPr>
          <w:p w14:paraId="5F4E65A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56227D8A" w14:textId="77777777" w:rsidTr="00B12D98">
        <w:tc>
          <w:tcPr>
            <w:tcW w:w="800" w:type="dxa"/>
            <w:shd w:val="clear" w:color="auto" w:fill="auto"/>
          </w:tcPr>
          <w:p w14:paraId="01FC872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174</w:t>
            </w:r>
          </w:p>
        </w:tc>
        <w:tc>
          <w:tcPr>
            <w:tcW w:w="1800" w:type="dxa"/>
            <w:shd w:val="clear" w:color="auto" w:fill="auto"/>
          </w:tcPr>
          <w:p w14:paraId="4FD8EA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ODN-PASP</w:t>
            </w:r>
          </w:p>
        </w:tc>
        <w:tc>
          <w:tcPr>
            <w:tcW w:w="1800" w:type="dxa"/>
            <w:shd w:val="clear" w:color="auto" w:fill="auto"/>
          </w:tcPr>
          <w:p w14:paraId="4FB5D22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ODN-PASC</w:t>
            </w:r>
          </w:p>
          <w:p w14:paraId="0D4C452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GODZ-MIN2</w:t>
            </w:r>
          </w:p>
        </w:tc>
        <w:tc>
          <w:tcPr>
            <w:tcW w:w="3600" w:type="dxa"/>
            <w:shd w:val="clear" w:color="auto" w:fill="auto"/>
          </w:tcPr>
          <w:p w14:paraId="42052C2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Odchwaszczanie, odnawianie pasów przeciwpożarowych</w:t>
            </w:r>
          </w:p>
        </w:tc>
        <w:tc>
          <w:tcPr>
            <w:tcW w:w="1200" w:type="dxa"/>
            <w:shd w:val="clear" w:color="auto" w:fill="auto"/>
          </w:tcPr>
          <w:p w14:paraId="5B7C99B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0436F27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B00CF8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926DB3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przejazd pomiędzy powierzchniami roboczymi, </w:t>
      </w:r>
    </w:p>
    <w:p w14:paraId="62B3BC8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przemieszanie wierzchniej warstwy w celu odkrycia gleby mineralnej, wyrównanie powierzchni zmineralizowanej bruzdy o minimalnej szerokości pasa 2 m lub wykonanie bruzdy o minimalnej szerokości 2 m na nowo zakładanym pasie przeciwpożarowym wraz z przemieszaniem wierzchniej warstwy w celu odkrycia gleby mineralnej w bruździe.</w:t>
      </w:r>
    </w:p>
    <w:p w14:paraId="24540C5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76B21A7"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GODZ-MIN1 i GODZ-MIN2 przeznaczona jest w wycenie na koszty transportowe (przejazd pomiędzy powierzchniami roboczymi).</w:t>
      </w:r>
    </w:p>
    <w:p w14:paraId="73F6E3A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1884B4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w:t>
      </w:r>
    </w:p>
    <w:p w14:paraId="44BD5CF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FA4CFC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0C37016"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9" w:name="_Toc166495303"/>
      <w:r w:rsidRPr="00235149">
        <w:rPr>
          <w:rFonts w:ascii="Aptos Display" w:hAnsi="Aptos Display"/>
          <w:color w:val="0F4761"/>
          <w:kern w:val="2"/>
          <w:sz w:val="32"/>
          <w:szCs w:val="32"/>
          <w:lang w:eastAsia="en-US"/>
          <w14:ligatures w14:val="standardContextual"/>
        </w:rPr>
        <w:t>26. Szkółka</w:t>
      </w:r>
      <w:bookmarkEnd w:id="29"/>
    </w:p>
    <w:p w14:paraId="44AFECAF"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61DE93B" w14:textId="77777777" w:rsidTr="00B12D98">
        <w:trPr>
          <w:trHeight w:val="600"/>
          <w:tblHeader/>
        </w:trPr>
        <w:tc>
          <w:tcPr>
            <w:tcW w:w="800" w:type="dxa"/>
            <w:shd w:val="clear" w:color="auto" w:fill="auto"/>
            <w:vAlign w:val="center"/>
          </w:tcPr>
          <w:p w14:paraId="2C17D69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990DAC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5255E9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5AB2C2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2C90DA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8394A48" w14:textId="77777777" w:rsidTr="00B12D98">
        <w:tc>
          <w:tcPr>
            <w:tcW w:w="800" w:type="dxa"/>
            <w:shd w:val="clear" w:color="auto" w:fill="auto"/>
          </w:tcPr>
          <w:p w14:paraId="3489584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175</w:t>
            </w:r>
          </w:p>
        </w:tc>
        <w:tc>
          <w:tcPr>
            <w:tcW w:w="1800" w:type="dxa"/>
            <w:shd w:val="clear" w:color="auto" w:fill="auto"/>
          </w:tcPr>
          <w:p w14:paraId="140D299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SZK-1R</w:t>
            </w:r>
          </w:p>
        </w:tc>
        <w:tc>
          <w:tcPr>
            <w:tcW w:w="1800" w:type="dxa"/>
            <w:shd w:val="clear" w:color="auto" w:fill="auto"/>
          </w:tcPr>
          <w:p w14:paraId="580222E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SZK-1R</w:t>
            </w:r>
          </w:p>
        </w:tc>
        <w:tc>
          <w:tcPr>
            <w:tcW w:w="3600" w:type="dxa"/>
            <w:shd w:val="clear" w:color="auto" w:fill="auto"/>
          </w:tcPr>
          <w:p w14:paraId="6501107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sadzonek do 1 roku z doniesieniem do miejsca szkółkowania</w:t>
            </w:r>
          </w:p>
        </w:tc>
        <w:tc>
          <w:tcPr>
            <w:tcW w:w="1200" w:type="dxa"/>
            <w:shd w:val="clear" w:color="auto" w:fill="auto"/>
          </w:tcPr>
          <w:p w14:paraId="74E09EC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27C7B3F1" w14:textId="77777777" w:rsidTr="00B12D98">
        <w:tc>
          <w:tcPr>
            <w:tcW w:w="800" w:type="dxa"/>
            <w:shd w:val="clear" w:color="auto" w:fill="auto"/>
          </w:tcPr>
          <w:p w14:paraId="78E3995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176</w:t>
            </w:r>
          </w:p>
        </w:tc>
        <w:tc>
          <w:tcPr>
            <w:tcW w:w="1800" w:type="dxa"/>
            <w:shd w:val="clear" w:color="auto" w:fill="auto"/>
          </w:tcPr>
          <w:p w14:paraId="4E7DF7F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SZK-1.5R</w:t>
            </w:r>
          </w:p>
        </w:tc>
        <w:tc>
          <w:tcPr>
            <w:tcW w:w="1800" w:type="dxa"/>
            <w:shd w:val="clear" w:color="auto" w:fill="auto"/>
          </w:tcPr>
          <w:p w14:paraId="519DBCE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SZK-1.5R</w:t>
            </w:r>
          </w:p>
        </w:tc>
        <w:tc>
          <w:tcPr>
            <w:tcW w:w="3600" w:type="dxa"/>
            <w:shd w:val="clear" w:color="auto" w:fill="auto"/>
          </w:tcPr>
          <w:p w14:paraId="2B63E5E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sadzonek 1,5-rocznych z doniesieniem do miejsca szkółkowania</w:t>
            </w:r>
          </w:p>
        </w:tc>
        <w:tc>
          <w:tcPr>
            <w:tcW w:w="1200" w:type="dxa"/>
            <w:shd w:val="clear" w:color="auto" w:fill="auto"/>
          </w:tcPr>
          <w:p w14:paraId="32775A1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DD2EBE5" w14:textId="77777777" w:rsidTr="00B12D98">
        <w:tc>
          <w:tcPr>
            <w:tcW w:w="800" w:type="dxa"/>
            <w:shd w:val="clear" w:color="auto" w:fill="auto"/>
          </w:tcPr>
          <w:p w14:paraId="334EF60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177</w:t>
            </w:r>
          </w:p>
        </w:tc>
        <w:tc>
          <w:tcPr>
            <w:tcW w:w="1800" w:type="dxa"/>
            <w:shd w:val="clear" w:color="auto" w:fill="auto"/>
          </w:tcPr>
          <w:p w14:paraId="7740227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SZK-WR</w:t>
            </w:r>
          </w:p>
        </w:tc>
        <w:tc>
          <w:tcPr>
            <w:tcW w:w="1800" w:type="dxa"/>
            <w:shd w:val="clear" w:color="auto" w:fill="auto"/>
          </w:tcPr>
          <w:p w14:paraId="7277C9A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SZK-WR</w:t>
            </w:r>
          </w:p>
        </w:tc>
        <w:tc>
          <w:tcPr>
            <w:tcW w:w="3600" w:type="dxa"/>
            <w:shd w:val="clear" w:color="auto" w:fill="auto"/>
          </w:tcPr>
          <w:p w14:paraId="787F3CE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wielolatek z doniesieniem do miejsca szkółkowania</w:t>
            </w:r>
          </w:p>
        </w:tc>
        <w:tc>
          <w:tcPr>
            <w:tcW w:w="1200" w:type="dxa"/>
            <w:shd w:val="clear" w:color="auto" w:fill="auto"/>
          </w:tcPr>
          <w:p w14:paraId="4450E0F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FB0A8A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743D1A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FD0027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ułożenie uprzednio przesortowanych sadzonek w skrzynkach, </w:t>
      </w:r>
    </w:p>
    <w:p w14:paraId="39FA50B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formowanie korzeni i zabezpieczenie ich przed wysychaniem, </w:t>
      </w:r>
    </w:p>
    <w:p w14:paraId="52F64D2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doniesienie lub dowóz sadzonek na powierzchnię szkółkowania, </w:t>
      </w:r>
    </w:p>
    <w:p w14:paraId="4DFA832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poprawienie szpary, </w:t>
      </w:r>
    </w:p>
    <w:p w14:paraId="1E86023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szkółkowanie wraz z ubiciem gleby wokół sadzonek, </w:t>
      </w:r>
    </w:p>
    <w:p w14:paraId="160F3D9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wyrównanie gleby na międzyrzędach.</w:t>
      </w:r>
    </w:p>
    <w:p w14:paraId="61BB76C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FC8290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6CDAB3A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D2A096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2655D72" w14:textId="77777777" w:rsidTr="00B12D98">
        <w:trPr>
          <w:trHeight w:val="600"/>
          <w:tblHeader/>
        </w:trPr>
        <w:tc>
          <w:tcPr>
            <w:tcW w:w="800" w:type="dxa"/>
            <w:shd w:val="clear" w:color="auto" w:fill="auto"/>
            <w:vAlign w:val="center"/>
          </w:tcPr>
          <w:p w14:paraId="70B837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62E27E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3BD222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9D51C1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FA2C4D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6266DE5" w14:textId="77777777" w:rsidTr="00B12D98">
        <w:tc>
          <w:tcPr>
            <w:tcW w:w="800" w:type="dxa"/>
            <w:shd w:val="clear" w:color="auto" w:fill="auto"/>
          </w:tcPr>
          <w:p w14:paraId="05BE97E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178</w:t>
            </w:r>
          </w:p>
        </w:tc>
        <w:tc>
          <w:tcPr>
            <w:tcW w:w="1800" w:type="dxa"/>
            <w:shd w:val="clear" w:color="auto" w:fill="auto"/>
          </w:tcPr>
          <w:p w14:paraId="7BD59F2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GRAB-WYR</w:t>
            </w:r>
          </w:p>
        </w:tc>
        <w:tc>
          <w:tcPr>
            <w:tcW w:w="1800" w:type="dxa"/>
            <w:shd w:val="clear" w:color="auto" w:fill="auto"/>
          </w:tcPr>
          <w:p w14:paraId="4D479B2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GRAB-WYR</w:t>
            </w:r>
          </w:p>
        </w:tc>
        <w:tc>
          <w:tcPr>
            <w:tcW w:w="3600" w:type="dxa"/>
            <w:shd w:val="clear" w:color="auto" w:fill="auto"/>
          </w:tcPr>
          <w:p w14:paraId="4F1761B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Grabienie i wyrównanie powierzchni przed obsiewem</w:t>
            </w:r>
          </w:p>
        </w:tc>
        <w:tc>
          <w:tcPr>
            <w:tcW w:w="1200" w:type="dxa"/>
            <w:shd w:val="clear" w:color="auto" w:fill="auto"/>
          </w:tcPr>
          <w:p w14:paraId="4F0C4E5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2B52C18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0D85CD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76EB8C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DB2F91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z kwater wszelkich chwastów, korzeni, kamieni itp.,</w:t>
      </w:r>
    </w:p>
    <w:p w14:paraId="3609CE0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usunięcie zebranego materiału poza powierzchnię kwatery w miejsce wskazane przez Zamawiającego,</w:t>
      </w:r>
    </w:p>
    <w:p w14:paraId="3132B08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wyrównanie grabiami powierzchni przed siewem.</w:t>
      </w:r>
    </w:p>
    <w:p w14:paraId="00A9E7E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1336F9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bookmarkStart w:id="30" w:name="_Hlk166143038"/>
      <w:r w:rsidRPr="00235149">
        <w:rPr>
          <w:rFonts w:ascii="Cambria" w:eastAsia="Aptos" w:hAnsi="Cambria"/>
          <w:b/>
          <w:kern w:val="2"/>
          <w:sz w:val="22"/>
          <w:szCs w:val="24"/>
          <w:lang w:eastAsia="en-US"/>
          <w14:ligatures w14:val="standardContextual"/>
        </w:rPr>
        <w:t>Procedura odbioru:</w:t>
      </w:r>
    </w:p>
    <w:p w14:paraId="7D4D2E2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14EF7C6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bookmarkEnd w:id="30"/>
    <w:p w14:paraId="42840D2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F57C6FA" w14:textId="77777777" w:rsidTr="00B12D98">
        <w:trPr>
          <w:trHeight w:val="600"/>
          <w:tblHeader/>
        </w:trPr>
        <w:tc>
          <w:tcPr>
            <w:tcW w:w="800" w:type="dxa"/>
            <w:shd w:val="clear" w:color="auto" w:fill="auto"/>
            <w:vAlign w:val="center"/>
          </w:tcPr>
          <w:p w14:paraId="5EFA530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4514CE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DFF12D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D82269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50FEF2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8AEFD25" w14:textId="77777777" w:rsidTr="00B12D98">
        <w:tc>
          <w:tcPr>
            <w:tcW w:w="800" w:type="dxa"/>
            <w:shd w:val="clear" w:color="auto" w:fill="auto"/>
          </w:tcPr>
          <w:p w14:paraId="357923B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179</w:t>
            </w:r>
          </w:p>
        </w:tc>
        <w:tc>
          <w:tcPr>
            <w:tcW w:w="1800" w:type="dxa"/>
            <w:shd w:val="clear" w:color="auto" w:fill="auto"/>
          </w:tcPr>
          <w:p w14:paraId="035AD9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SM-IG&lt;400</w:t>
            </w:r>
          </w:p>
        </w:tc>
        <w:tc>
          <w:tcPr>
            <w:tcW w:w="1800" w:type="dxa"/>
            <w:shd w:val="clear" w:color="auto" w:fill="auto"/>
          </w:tcPr>
          <w:p w14:paraId="4F5B9BE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SM-IG&lt;400</w:t>
            </w:r>
          </w:p>
        </w:tc>
        <w:tc>
          <w:tcPr>
            <w:tcW w:w="3600" w:type="dxa"/>
            <w:shd w:val="clear" w:color="auto" w:fill="auto"/>
          </w:tcPr>
          <w:p w14:paraId="0879B3E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mechaniczny So, So.c, Św, Md –   do kontenerów o zagęszczeniu cel do 400 szt./m2</w:t>
            </w:r>
          </w:p>
        </w:tc>
        <w:tc>
          <w:tcPr>
            <w:tcW w:w="1200" w:type="dxa"/>
            <w:shd w:val="clear" w:color="auto" w:fill="auto"/>
          </w:tcPr>
          <w:p w14:paraId="3FF798D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3F0EC73" w14:textId="77777777" w:rsidTr="00B12D98">
        <w:tc>
          <w:tcPr>
            <w:tcW w:w="800" w:type="dxa"/>
            <w:shd w:val="clear" w:color="auto" w:fill="auto"/>
          </w:tcPr>
          <w:p w14:paraId="0C323F2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180</w:t>
            </w:r>
          </w:p>
        </w:tc>
        <w:tc>
          <w:tcPr>
            <w:tcW w:w="1800" w:type="dxa"/>
            <w:shd w:val="clear" w:color="auto" w:fill="auto"/>
          </w:tcPr>
          <w:p w14:paraId="7EAD4BF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SM-IG&gt;400</w:t>
            </w:r>
          </w:p>
        </w:tc>
        <w:tc>
          <w:tcPr>
            <w:tcW w:w="1800" w:type="dxa"/>
            <w:shd w:val="clear" w:color="auto" w:fill="auto"/>
          </w:tcPr>
          <w:p w14:paraId="59479D7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SM-IG&gt;400</w:t>
            </w:r>
          </w:p>
        </w:tc>
        <w:tc>
          <w:tcPr>
            <w:tcW w:w="3600" w:type="dxa"/>
            <w:shd w:val="clear" w:color="auto" w:fill="auto"/>
          </w:tcPr>
          <w:p w14:paraId="2B71BA2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mechaniczny So, So.c, Św, Md –   do kontenerów o zagęszczeniu cel ponad 400 szt./m2</w:t>
            </w:r>
          </w:p>
        </w:tc>
        <w:tc>
          <w:tcPr>
            <w:tcW w:w="1200" w:type="dxa"/>
            <w:shd w:val="clear" w:color="auto" w:fill="auto"/>
          </w:tcPr>
          <w:p w14:paraId="44FE1ED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9433777" w14:textId="77777777" w:rsidTr="00B12D98">
        <w:tc>
          <w:tcPr>
            <w:tcW w:w="800" w:type="dxa"/>
            <w:shd w:val="clear" w:color="auto" w:fill="auto"/>
          </w:tcPr>
          <w:p w14:paraId="2CABDE4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181</w:t>
            </w:r>
          </w:p>
        </w:tc>
        <w:tc>
          <w:tcPr>
            <w:tcW w:w="1800" w:type="dxa"/>
            <w:shd w:val="clear" w:color="auto" w:fill="auto"/>
          </w:tcPr>
          <w:p w14:paraId="587B363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SM-DB&lt;400</w:t>
            </w:r>
          </w:p>
        </w:tc>
        <w:tc>
          <w:tcPr>
            <w:tcW w:w="1800" w:type="dxa"/>
            <w:shd w:val="clear" w:color="auto" w:fill="auto"/>
          </w:tcPr>
          <w:p w14:paraId="09DBAF7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SM-DB&lt;400</w:t>
            </w:r>
          </w:p>
        </w:tc>
        <w:tc>
          <w:tcPr>
            <w:tcW w:w="3600" w:type="dxa"/>
            <w:shd w:val="clear" w:color="auto" w:fill="auto"/>
          </w:tcPr>
          <w:p w14:paraId="4BE6B5F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mechaniczny Db –   do kontenerów o zagęszczeniu cel do 400 szt./m2</w:t>
            </w:r>
          </w:p>
        </w:tc>
        <w:tc>
          <w:tcPr>
            <w:tcW w:w="1200" w:type="dxa"/>
            <w:shd w:val="clear" w:color="auto" w:fill="auto"/>
          </w:tcPr>
          <w:p w14:paraId="6CDF300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24C2AB6" w14:textId="77777777" w:rsidTr="00B12D98">
        <w:tc>
          <w:tcPr>
            <w:tcW w:w="800" w:type="dxa"/>
            <w:shd w:val="clear" w:color="auto" w:fill="auto"/>
          </w:tcPr>
          <w:p w14:paraId="32B3BAD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182</w:t>
            </w:r>
          </w:p>
        </w:tc>
        <w:tc>
          <w:tcPr>
            <w:tcW w:w="1800" w:type="dxa"/>
            <w:shd w:val="clear" w:color="auto" w:fill="auto"/>
          </w:tcPr>
          <w:p w14:paraId="3414293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SM-BK&lt;400</w:t>
            </w:r>
          </w:p>
        </w:tc>
        <w:tc>
          <w:tcPr>
            <w:tcW w:w="1800" w:type="dxa"/>
            <w:shd w:val="clear" w:color="auto" w:fill="auto"/>
          </w:tcPr>
          <w:p w14:paraId="047F068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SM-BK&lt;400</w:t>
            </w:r>
          </w:p>
        </w:tc>
        <w:tc>
          <w:tcPr>
            <w:tcW w:w="3600" w:type="dxa"/>
            <w:shd w:val="clear" w:color="auto" w:fill="auto"/>
          </w:tcPr>
          <w:p w14:paraId="1829CB6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mechaniczny Bk –   do kontenerów o zagęszczeniu cel do 400 szt./m2</w:t>
            </w:r>
          </w:p>
        </w:tc>
        <w:tc>
          <w:tcPr>
            <w:tcW w:w="1200" w:type="dxa"/>
            <w:shd w:val="clear" w:color="auto" w:fill="auto"/>
          </w:tcPr>
          <w:p w14:paraId="166BD80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1CD3C506" w14:textId="77777777" w:rsidTr="00B12D98">
        <w:tc>
          <w:tcPr>
            <w:tcW w:w="800" w:type="dxa"/>
            <w:shd w:val="clear" w:color="auto" w:fill="auto"/>
          </w:tcPr>
          <w:p w14:paraId="7F0F669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183</w:t>
            </w:r>
          </w:p>
        </w:tc>
        <w:tc>
          <w:tcPr>
            <w:tcW w:w="1800" w:type="dxa"/>
            <w:shd w:val="clear" w:color="auto" w:fill="auto"/>
          </w:tcPr>
          <w:p w14:paraId="0CDFFDA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SM-IN&lt;400</w:t>
            </w:r>
          </w:p>
        </w:tc>
        <w:tc>
          <w:tcPr>
            <w:tcW w:w="1800" w:type="dxa"/>
            <w:shd w:val="clear" w:color="auto" w:fill="auto"/>
          </w:tcPr>
          <w:p w14:paraId="0812FC7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SM-IN&lt;400</w:t>
            </w:r>
          </w:p>
        </w:tc>
        <w:tc>
          <w:tcPr>
            <w:tcW w:w="3600" w:type="dxa"/>
            <w:shd w:val="clear" w:color="auto" w:fill="auto"/>
          </w:tcPr>
          <w:p w14:paraId="5B6BF9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mechaniczny innych gat. –   do kontenerów o zagęszczeniu cel do 400 szt./m2</w:t>
            </w:r>
          </w:p>
        </w:tc>
        <w:tc>
          <w:tcPr>
            <w:tcW w:w="1200" w:type="dxa"/>
            <w:shd w:val="clear" w:color="auto" w:fill="auto"/>
          </w:tcPr>
          <w:p w14:paraId="5861039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33A32C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AB9B2BC"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710ABEF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uruchomienie poszczególnych modułów linii technologicznej do napełniania kontenerów,</w:t>
      </w:r>
    </w:p>
    <w:p w14:paraId="444D3DC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mieszalnika substratu oraz siewnika,</w:t>
      </w:r>
    </w:p>
    <w:p w14:paraId="62480E1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podawanie pustych kontenerów na taśmociąg początkowy linii technologicznej,</w:t>
      </w:r>
    </w:p>
    <w:p w14:paraId="0150E8B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ustawienie i korekta ustawień podstawowych parametrów pracy linii technologicznej i siewnika,</w:t>
      </w:r>
    </w:p>
    <w:p w14:paraId="17FD5B7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bieżącą kontrolę jakości napełniania kontenerów na linii technologicznej,</w:t>
      </w:r>
    </w:p>
    <w:p w14:paraId="6DAB0F5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bieżącą kontrolę pracy siewnika i prawidłowości siewu oraz bieżące uzupełnianie zasobnika siewnika w nasiona,</w:t>
      </w:r>
    </w:p>
    <w:p w14:paraId="5679696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ewentualne uzupełnienie cel nasionami,</w:t>
      </w:r>
    </w:p>
    <w:p w14:paraId="0ACD1AA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opróżnienie zasobnika nasion i siewnika po zakończeniu partii siewu,</w:t>
      </w:r>
    </w:p>
    <w:p w14:paraId="7983BBF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zdejmowanie obsianych kontenerów z podajnika taśmowego i układanie na paletach w stelażu lub na wózki transportowe do dalszego transportu do namiotów i pola hodowlane,</w:t>
      </w:r>
    </w:p>
    <w:p w14:paraId="4DCF3AB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bieżące i końcowe (na zakończenie zmiany roboczej) porządkowanie stanowisk pracy i otoczenia linii technologicznej,</w:t>
      </w:r>
    </w:p>
    <w:p w14:paraId="220C50A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transport obsianych kaset,</w:t>
      </w:r>
    </w:p>
    <w:p w14:paraId="4D7FE0A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obsianych kaset w namiocie.</w:t>
      </w:r>
    </w:p>
    <w:p w14:paraId="3DDA3E6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8991084"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231B9802"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rozliczeniu podlegają cele w kontenerach.</w:t>
      </w:r>
    </w:p>
    <w:p w14:paraId="74A3488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722985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sprawdzenie prawidłowości i jakości wykonania prac z opisem czynności i zleceniem oraz poprzez przeliczenie ilości obsianych cel w kontenerach.</w:t>
      </w:r>
    </w:p>
    <w:p w14:paraId="453C3DD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31E40D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997C5B5" w14:textId="77777777" w:rsidTr="00B12D98">
        <w:trPr>
          <w:trHeight w:val="600"/>
          <w:tblHeader/>
        </w:trPr>
        <w:tc>
          <w:tcPr>
            <w:tcW w:w="800" w:type="dxa"/>
            <w:shd w:val="clear" w:color="auto" w:fill="auto"/>
            <w:vAlign w:val="center"/>
          </w:tcPr>
          <w:p w14:paraId="2AA9839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42A26C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01D66F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30516E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54CAD0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7BD3593" w14:textId="77777777" w:rsidTr="00B12D98">
        <w:tc>
          <w:tcPr>
            <w:tcW w:w="800" w:type="dxa"/>
            <w:shd w:val="clear" w:color="auto" w:fill="auto"/>
          </w:tcPr>
          <w:p w14:paraId="0E887F8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184</w:t>
            </w:r>
          </w:p>
        </w:tc>
        <w:tc>
          <w:tcPr>
            <w:tcW w:w="1800" w:type="dxa"/>
            <w:shd w:val="clear" w:color="auto" w:fill="auto"/>
          </w:tcPr>
          <w:p w14:paraId="25904E0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UKŁ-KONT</w:t>
            </w:r>
          </w:p>
        </w:tc>
        <w:tc>
          <w:tcPr>
            <w:tcW w:w="1800" w:type="dxa"/>
            <w:shd w:val="clear" w:color="auto" w:fill="auto"/>
          </w:tcPr>
          <w:p w14:paraId="2C0E5E6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UKŁ-KONT</w:t>
            </w:r>
          </w:p>
        </w:tc>
        <w:tc>
          <w:tcPr>
            <w:tcW w:w="3600" w:type="dxa"/>
            <w:shd w:val="clear" w:color="auto" w:fill="auto"/>
          </w:tcPr>
          <w:p w14:paraId="3E48528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Układanie wiosną wszystkich rodzajów kontenerów z sadzonkami wszystkich gatunków zdjętych na ziemię na okres zimowy na paletach (podporach)</w:t>
            </w:r>
          </w:p>
        </w:tc>
        <w:tc>
          <w:tcPr>
            <w:tcW w:w="1200" w:type="dxa"/>
            <w:shd w:val="clear" w:color="auto" w:fill="auto"/>
          </w:tcPr>
          <w:p w14:paraId="77941A2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0BCFA6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CDE3AF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48A27B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zdjęcie i ułożenie osłony skrajnych kontenerów,</w:t>
      </w:r>
    </w:p>
    <w:p w14:paraId="6322B68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pustych palet (podpór) ,</w:t>
      </w:r>
    </w:p>
    <w:p w14:paraId="45C230F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kontenerów z sadzonkami na paletach (podporach),</w:t>
      </w:r>
    </w:p>
    <w:p w14:paraId="45DD433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uporządkowanie powierzchni.</w:t>
      </w:r>
    </w:p>
    <w:p w14:paraId="5468FD8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AD4299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84C9379"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4CC247F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44FEC1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ilości ułożonych na paletach kontenerów z sadzonkami.</w:t>
      </w:r>
    </w:p>
    <w:p w14:paraId="1920A63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49460F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215C017" w14:textId="77777777" w:rsidTr="00B12D98">
        <w:trPr>
          <w:trHeight w:val="600"/>
          <w:tblHeader/>
        </w:trPr>
        <w:tc>
          <w:tcPr>
            <w:tcW w:w="800" w:type="dxa"/>
            <w:shd w:val="clear" w:color="auto" w:fill="auto"/>
            <w:vAlign w:val="center"/>
          </w:tcPr>
          <w:p w14:paraId="1B59DD2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185AB5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00BB6D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C7369A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2A9AB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919F905" w14:textId="77777777" w:rsidTr="00B12D98">
        <w:tc>
          <w:tcPr>
            <w:tcW w:w="800" w:type="dxa"/>
            <w:shd w:val="clear" w:color="auto" w:fill="auto"/>
          </w:tcPr>
          <w:p w14:paraId="0776FC5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185</w:t>
            </w:r>
          </w:p>
        </w:tc>
        <w:tc>
          <w:tcPr>
            <w:tcW w:w="1800" w:type="dxa"/>
            <w:shd w:val="clear" w:color="auto" w:fill="auto"/>
          </w:tcPr>
          <w:p w14:paraId="7ABA474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WYOR-AK</w:t>
            </w:r>
          </w:p>
        </w:tc>
        <w:tc>
          <w:tcPr>
            <w:tcW w:w="1800" w:type="dxa"/>
            <w:shd w:val="clear" w:color="auto" w:fill="auto"/>
          </w:tcPr>
          <w:p w14:paraId="574C594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WYOR-AK</w:t>
            </w:r>
          </w:p>
        </w:tc>
        <w:tc>
          <w:tcPr>
            <w:tcW w:w="3600" w:type="dxa"/>
            <w:shd w:val="clear" w:color="auto" w:fill="auto"/>
          </w:tcPr>
          <w:p w14:paraId="270B1DA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Wyorywanie sadzonek ciągnikowym wyorywaczem aktywnym</w:t>
            </w:r>
          </w:p>
        </w:tc>
        <w:tc>
          <w:tcPr>
            <w:tcW w:w="1200" w:type="dxa"/>
            <w:shd w:val="clear" w:color="auto" w:fill="auto"/>
          </w:tcPr>
          <w:p w14:paraId="707DE72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647308A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C201F0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753FF8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ostrzenie noża wyorywacza,</w:t>
      </w:r>
    </w:p>
    <w:p w14:paraId="1C7EB4A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zabiegu – wyoranie sadzonek,</w:t>
      </w:r>
    </w:p>
    <w:p w14:paraId="43E5905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Procedura odbioru: </w:t>
      </w:r>
    </w:p>
    <w:p w14:paraId="58DEFE0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7DC3EA4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0002F5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A2945DA" w14:textId="77777777" w:rsidTr="00B12D98">
        <w:trPr>
          <w:trHeight w:val="600"/>
          <w:tblHeader/>
        </w:trPr>
        <w:tc>
          <w:tcPr>
            <w:tcW w:w="800" w:type="dxa"/>
            <w:shd w:val="clear" w:color="auto" w:fill="auto"/>
            <w:vAlign w:val="center"/>
          </w:tcPr>
          <w:p w14:paraId="0224EC4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D8856A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271F54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8DA974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4E96DE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53BEBD4" w14:textId="77777777" w:rsidTr="00B12D98">
        <w:tc>
          <w:tcPr>
            <w:tcW w:w="800" w:type="dxa"/>
            <w:shd w:val="clear" w:color="auto" w:fill="auto"/>
          </w:tcPr>
          <w:p w14:paraId="5C69927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186</w:t>
            </w:r>
          </w:p>
        </w:tc>
        <w:tc>
          <w:tcPr>
            <w:tcW w:w="1800" w:type="dxa"/>
            <w:shd w:val="clear" w:color="auto" w:fill="auto"/>
          </w:tcPr>
          <w:p w14:paraId="5923AF2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SR-BK&lt;400</w:t>
            </w:r>
          </w:p>
        </w:tc>
        <w:tc>
          <w:tcPr>
            <w:tcW w:w="1800" w:type="dxa"/>
            <w:shd w:val="clear" w:color="auto" w:fill="auto"/>
          </w:tcPr>
          <w:p w14:paraId="4903243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SR-BK&lt;400</w:t>
            </w:r>
          </w:p>
        </w:tc>
        <w:tc>
          <w:tcPr>
            <w:tcW w:w="3600" w:type="dxa"/>
            <w:shd w:val="clear" w:color="auto" w:fill="auto"/>
          </w:tcPr>
          <w:p w14:paraId="1890280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ręczny  podkiełkowanych nasion Bk do kontenerów o zagęszczeniu cel do 400 sztuk na 1 m2</w:t>
            </w:r>
          </w:p>
        </w:tc>
        <w:tc>
          <w:tcPr>
            <w:tcW w:w="1200" w:type="dxa"/>
            <w:shd w:val="clear" w:color="auto" w:fill="auto"/>
          </w:tcPr>
          <w:p w14:paraId="6D5D095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2702E43D" w14:textId="77777777" w:rsidTr="00B12D98">
        <w:tc>
          <w:tcPr>
            <w:tcW w:w="800" w:type="dxa"/>
            <w:shd w:val="clear" w:color="auto" w:fill="auto"/>
          </w:tcPr>
          <w:p w14:paraId="06D2F7D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187</w:t>
            </w:r>
          </w:p>
        </w:tc>
        <w:tc>
          <w:tcPr>
            <w:tcW w:w="1800" w:type="dxa"/>
            <w:shd w:val="clear" w:color="auto" w:fill="auto"/>
          </w:tcPr>
          <w:p w14:paraId="667B969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SR-BK&gt;400</w:t>
            </w:r>
          </w:p>
        </w:tc>
        <w:tc>
          <w:tcPr>
            <w:tcW w:w="1800" w:type="dxa"/>
            <w:shd w:val="clear" w:color="auto" w:fill="auto"/>
          </w:tcPr>
          <w:p w14:paraId="2E4C759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SR-BK&gt;400</w:t>
            </w:r>
          </w:p>
        </w:tc>
        <w:tc>
          <w:tcPr>
            <w:tcW w:w="3600" w:type="dxa"/>
            <w:shd w:val="clear" w:color="auto" w:fill="auto"/>
          </w:tcPr>
          <w:p w14:paraId="464738A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ręczny  podkiełkowanych nasion  Bk do kontenerów o zagęszczeniu cel ponad 400 sztuk na 1 m2</w:t>
            </w:r>
          </w:p>
        </w:tc>
        <w:tc>
          <w:tcPr>
            <w:tcW w:w="1200" w:type="dxa"/>
            <w:shd w:val="clear" w:color="auto" w:fill="auto"/>
          </w:tcPr>
          <w:p w14:paraId="35555DF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34FAB64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12F8B8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808635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nasion do miejsca siewu,</w:t>
      </w:r>
    </w:p>
    <w:p w14:paraId="24D76A9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wyciśnięcie dołka siewnego,</w:t>
      </w:r>
    </w:p>
    <w:p w14:paraId="77207A2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kontrolę stanu zdrowotnego kiełka,</w:t>
      </w:r>
    </w:p>
    <w:p w14:paraId="33FBAB9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wysiew nasion do napełnionych cel w kontenerze,</w:t>
      </w:r>
    </w:p>
    <w:p w14:paraId="58F3D11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wysianych nasion,</w:t>
      </w:r>
    </w:p>
    <w:p w14:paraId="1CA979D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etykiety imiennej i oznakowanie nią obsianych kontenerów, w sposób określony przez Zamawiającego,</w:t>
      </w:r>
    </w:p>
    <w:p w14:paraId="2CB4B53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obsianych kontenerów na paletach, wózkach transportowych do dalszego transportu do namiotów i pola hodowlane lub bezpośrednio na podporach,</w:t>
      </w:r>
    </w:p>
    <w:p w14:paraId="2B9956C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uprzątnięcie stanowiska pracy.</w:t>
      </w:r>
    </w:p>
    <w:p w14:paraId="34A2C89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3F525F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sprawdzenie prawidłowości i jakości wykonania prac z opisem czynności i zleceniem oraz poprzez przeliczenie ilości napełnionych cel w kontenerach.</w:t>
      </w:r>
    </w:p>
    <w:p w14:paraId="4EBE2C8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0C0036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br w:type="page"/>
      </w:r>
    </w:p>
    <w:p w14:paraId="11503D2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86E18F1" w14:textId="77777777" w:rsidTr="00B12D98">
        <w:trPr>
          <w:trHeight w:val="600"/>
          <w:tblHeader/>
        </w:trPr>
        <w:tc>
          <w:tcPr>
            <w:tcW w:w="800" w:type="dxa"/>
            <w:shd w:val="clear" w:color="auto" w:fill="auto"/>
            <w:vAlign w:val="center"/>
          </w:tcPr>
          <w:p w14:paraId="4E46987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554203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765AC8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298DE9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D9FD9A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71D6EE9" w14:textId="77777777" w:rsidTr="00B12D98">
        <w:tc>
          <w:tcPr>
            <w:tcW w:w="800" w:type="dxa"/>
            <w:shd w:val="clear" w:color="auto" w:fill="auto"/>
          </w:tcPr>
          <w:p w14:paraId="52BF824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188</w:t>
            </w:r>
          </w:p>
        </w:tc>
        <w:tc>
          <w:tcPr>
            <w:tcW w:w="1800" w:type="dxa"/>
            <w:shd w:val="clear" w:color="auto" w:fill="auto"/>
          </w:tcPr>
          <w:p w14:paraId="17F5EED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OPR-SC</w:t>
            </w:r>
          </w:p>
        </w:tc>
        <w:tc>
          <w:tcPr>
            <w:tcW w:w="1800" w:type="dxa"/>
            <w:shd w:val="clear" w:color="auto" w:fill="auto"/>
          </w:tcPr>
          <w:p w14:paraId="50D9143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OPR-SC</w:t>
            </w:r>
          </w:p>
        </w:tc>
        <w:tc>
          <w:tcPr>
            <w:tcW w:w="3600" w:type="dxa"/>
            <w:shd w:val="clear" w:color="auto" w:fill="auto"/>
          </w:tcPr>
          <w:p w14:paraId="32E92E7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Opryskiwanie szkółek opryskiwaczem ciągnikowym</w:t>
            </w:r>
          </w:p>
        </w:tc>
        <w:tc>
          <w:tcPr>
            <w:tcW w:w="1200" w:type="dxa"/>
            <w:shd w:val="clear" w:color="auto" w:fill="auto"/>
          </w:tcPr>
          <w:p w14:paraId="36A9473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0D06E9A6" w14:textId="77777777" w:rsidTr="00B12D98">
        <w:tc>
          <w:tcPr>
            <w:tcW w:w="800" w:type="dxa"/>
            <w:shd w:val="clear" w:color="auto" w:fill="auto"/>
          </w:tcPr>
          <w:p w14:paraId="5F348C0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189</w:t>
            </w:r>
          </w:p>
        </w:tc>
        <w:tc>
          <w:tcPr>
            <w:tcW w:w="1800" w:type="dxa"/>
            <w:shd w:val="clear" w:color="auto" w:fill="auto"/>
          </w:tcPr>
          <w:p w14:paraId="7DECC8E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OPR-SCA</w:t>
            </w:r>
          </w:p>
        </w:tc>
        <w:tc>
          <w:tcPr>
            <w:tcW w:w="1800" w:type="dxa"/>
            <w:shd w:val="clear" w:color="auto" w:fill="auto"/>
          </w:tcPr>
          <w:p w14:paraId="7FE4100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OPR-SCA</w:t>
            </w:r>
          </w:p>
        </w:tc>
        <w:tc>
          <w:tcPr>
            <w:tcW w:w="3600" w:type="dxa"/>
            <w:shd w:val="clear" w:color="auto" w:fill="auto"/>
            <w:vAlign w:val="bottom"/>
          </w:tcPr>
          <w:p w14:paraId="6B4782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cs="Arial"/>
                <w:kern w:val="2"/>
                <w:sz w:val="22"/>
                <w:szCs w:val="22"/>
                <w:lang w:eastAsia="en-US"/>
                <w14:ligatures w14:val="standardContextual"/>
              </w:rPr>
              <w:t>Opryskiwanie pól siewnych szkółek opryskiwaczem ciągnikowym</w:t>
            </w:r>
          </w:p>
        </w:tc>
        <w:tc>
          <w:tcPr>
            <w:tcW w:w="1200" w:type="dxa"/>
            <w:shd w:val="clear" w:color="auto" w:fill="auto"/>
          </w:tcPr>
          <w:p w14:paraId="3161B91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Verdana" w:hAnsi="Cambria" w:cs="Verdana"/>
                <w:kern w:val="1"/>
                <w:sz w:val="22"/>
                <w:szCs w:val="22"/>
                <w:lang w:eastAsia="zh-CN" w:bidi="hi-IN"/>
                <w14:ligatures w14:val="standardContextual"/>
              </w:rPr>
              <w:t>AR</w:t>
            </w:r>
          </w:p>
        </w:tc>
      </w:tr>
      <w:tr w:rsidR="00235149" w:rsidRPr="00235149" w14:paraId="68697D4F" w14:textId="77777777" w:rsidTr="00B12D98">
        <w:tc>
          <w:tcPr>
            <w:tcW w:w="800" w:type="dxa"/>
            <w:shd w:val="clear" w:color="auto" w:fill="auto"/>
          </w:tcPr>
          <w:p w14:paraId="5D3E388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190</w:t>
            </w:r>
          </w:p>
        </w:tc>
        <w:tc>
          <w:tcPr>
            <w:tcW w:w="1800" w:type="dxa"/>
            <w:shd w:val="clear" w:color="auto" w:fill="auto"/>
          </w:tcPr>
          <w:p w14:paraId="370C82B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OPR-PPALA</w:t>
            </w:r>
          </w:p>
        </w:tc>
        <w:tc>
          <w:tcPr>
            <w:tcW w:w="1800" w:type="dxa"/>
            <w:shd w:val="clear" w:color="auto" w:fill="auto"/>
          </w:tcPr>
          <w:p w14:paraId="75FF8C3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OPR-PPALA</w:t>
            </w:r>
          </w:p>
        </w:tc>
        <w:tc>
          <w:tcPr>
            <w:tcW w:w="3600" w:type="dxa"/>
            <w:shd w:val="clear" w:color="auto" w:fill="auto"/>
          </w:tcPr>
          <w:p w14:paraId="67B3A6E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Opryskiwanie pól siewnych szkółek  opryskiwaczem plecakowym z napędem spalinowym</w:t>
            </w:r>
          </w:p>
        </w:tc>
        <w:tc>
          <w:tcPr>
            <w:tcW w:w="1200" w:type="dxa"/>
            <w:shd w:val="clear" w:color="auto" w:fill="auto"/>
          </w:tcPr>
          <w:p w14:paraId="72169BF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1F93D3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1ADD73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527602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środków ochrony roślin z magazynu, </w:t>
      </w:r>
    </w:p>
    <w:p w14:paraId="12A1ABD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cieczy roboczej, </w:t>
      </w:r>
    </w:p>
    <w:p w14:paraId="5F49220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opryskiwanie równomiernie sadzonek w dawce ustalonej przez Zamawiającego,</w:t>
      </w:r>
    </w:p>
    <w:p w14:paraId="13AA593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uprzątnięcie pojemników po środkach chemicznych,  </w:t>
      </w:r>
    </w:p>
    <w:p w14:paraId="092DF03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opakowań po zużytych środkach chemicznych do magazynu.</w:t>
      </w:r>
    </w:p>
    <w:p w14:paraId="4266632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CF58BFA"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środka ochrony roślin i miejsca zwrotu opakowań zawarta jest w Tabeli parametrów</w:t>
      </w:r>
    </w:p>
    <w:p w14:paraId="2307EF5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276418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0DBC150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380AB7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26197A7" w14:textId="77777777" w:rsidTr="00B12D98">
        <w:trPr>
          <w:trHeight w:val="600"/>
          <w:tblHeader/>
        </w:trPr>
        <w:tc>
          <w:tcPr>
            <w:tcW w:w="800" w:type="dxa"/>
            <w:shd w:val="clear" w:color="auto" w:fill="auto"/>
            <w:vAlign w:val="center"/>
          </w:tcPr>
          <w:p w14:paraId="7A3E6B2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7A204E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DA3A37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9C3860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CFA1E1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C580E83" w14:textId="77777777" w:rsidTr="00B12D98">
        <w:tc>
          <w:tcPr>
            <w:tcW w:w="800" w:type="dxa"/>
            <w:shd w:val="clear" w:color="auto" w:fill="auto"/>
          </w:tcPr>
          <w:p w14:paraId="75038AB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191</w:t>
            </w:r>
          </w:p>
        </w:tc>
        <w:tc>
          <w:tcPr>
            <w:tcW w:w="1800" w:type="dxa"/>
            <w:shd w:val="clear" w:color="auto" w:fill="auto"/>
          </w:tcPr>
          <w:p w14:paraId="23EDF01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SZK-SIEW</w:t>
            </w:r>
          </w:p>
        </w:tc>
        <w:tc>
          <w:tcPr>
            <w:tcW w:w="1800" w:type="dxa"/>
            <w:shd w:val="clear" w:color="auto" w:fill="auto"/>
          </w:tcPr>
          <w:p w14:paraId="7A20901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SZK-SIEW</w:t>
            </w:r>
          </w:p>
        </w:tc>
        <w:tc>
          <w:tcPr>
            <w:tcW w:w="3600" w:type="dxa"/>
            <w:shd w:val="clear" w:color="auto" w:fill="auto"/>
          </w:tcPr>
          <w:p w14:paraId="4E45F96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siewek do gruntu (substratu)</w:t>
            </w:r>
          </w:p>
        </w:tc>
        <w:tc>
          <w:tcPr>
            <w:tcW w:w="1200" w:type="dxa"/>
            <w:shd w:val="clear" w:color="auto" w:fill="auto"/>
          </w:tcPr>
          <w:p w14:paraId="6D7F010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193199D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EE6EC2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BFE45F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4D0197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lub dowóz materiału na powierzchnię szkółkowania,</w:t>
      </w:r>
    </w:p>
    <w:p w14:paraId="3E6D84D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siewek wraz z ubiciem gleby wokół sadzonek.</w:t>
      </w:r>
    </w:p>
    <w:p w14:paraId="0A8DA55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70DAD4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62BDB4D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2CE93F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42C5B09" w14:textId="77777777" w:rsidTr="00B12D98">
        <w:trPr>
          <w:trHeight w:val="600"/>
          <w:tblHeader/>
        </w:trPr>
        <w:tc>
          <w:tcPr>
            <w:tcW w:w="800" w:type="dxa"/>
            <w:shd w:val="clear" w:color="auto" w:fill="auto"/>
            <w:vAlign w:val="center"/>
          </w:tcPr>
          <w:p w14:paraId="6A0F1CA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0CA4B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BC4B5C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47EA66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9C1A03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1B1E45A" w14:textId="77777777" w:rsidTr="00B12D98">
        <w:tc>
          <w:tcPr>
            <w:tcW w:w="800" w:type="dxa"/>
            <w:shd w:val="clear" w:color="auto" w:fill="auto"/>
          </w:tcPr>
          <w:p w14:paraId="24AD482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192</w:t>
            </w:r>
          </w:p>
        </w:tc>
        <w:tc>
          <w:tcPr>
            <w:tcW w:w="1800" w:type="dxa"/>
            <w:shd w:val="clear" w:color="auto" w:fill="auto"/>
          </w:tcPr>
          <w:p w14:paraId="26B6D35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ZAŁ-DONT</w:t>
            </w:r>
          </w:p>
        </w:tc>
        <w:tc>
          <w:tcPr>
            <w:tcW w:w="1800" w:type="dxa"/>
            <w:shd w:val="clear" w:color="auto" w:fill="auto"/>
          </w:tcPr>
          <w:p w14:paraId="4ED7A20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ZAŁ-DONT</w:t>
            </w:r>
          </w:p>
        </w:tc>
        <w:tc>
          <w:tcPr>
            <w:tcW w:w="3600" w:type="dxa"/>
            <w:shd w:val="clear" w:color="auto" w:fill="auto"/>
          </w:tcPr>
          <w:p w14:paraId="416EC69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pojemników z doniczkami, kasetami itp.  na pojazd lub rozładunek i układanie w tunelu</w:t>
            </w:r>
          </w:p>
        </w:tc>
        <w:tc>
          <w:tcPr>
            <w:tcW w:w="1200" w:type="dxa"/>
            <w:shd w:val="clear" w:color="auto" w:fill="auto"/>
          </w:tcPr>
          <w:p w14:paraId="51C4B07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2092097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D82F47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3E9C4A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doniczek, kaset itp. z sadzonkami do środka transportowego lub miejsca tymczasowego przechowywania,</w:t>
      </w:r>
    </w:p>
    <w:p w14:paraId="7A2A672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doniczek, kaset itp. z sadzonkami na pojeździe lub w miejscu przechowywania,</w:t>
      </w:r>
    </w:p>
    <w:p w14:paraId="47C4224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sadzonek przed przesychaniem.</w:t>
      </w:r>
    </w:p>
    <w:p w14:paraId="4A62DE6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DFBA1A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załadowanych (lub rozładowanych i ułożonych w tunelu) doniczek.</w:t>
      </w:r>
    </w:p>
    <w:p w14:paraId="4975B4B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doniczki)</w:t>
      </w:r>
    </w:p>
    <w:p w14:paraId="43A2FF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6B2398F" w14:textId="77777777" w:rsidTr="00B12D98">
        <w:trPr>
          <w:trHeight w:val="600"/>
          <w:tblHeader/>
        </w:trPr>
        <w:tc>
          <w:tcPr>
            <w:tcW w:w="800" w:type="dxa"/>
            <w:shd w:val="clear" w:color="auto" w:fill="auto"/>
            <w:vAlign w:val="center"/>
          </w:tcPr>
          <w:p w14:paraId="5F2B6AA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FA84B2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658355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103357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3267DB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EA8EA83" w14:textId="77777777" w:rsidTr="00B12D98">
        <w:tc>
          <w:tcPr>
            <w:tcW w:w="800" w:type="dxa"/>
            <w:shd w:val="clear" w:color="auto" w:fill="auto"/>
          </w:tcPr>
          <w:p w14:paraId="2E571FD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193</w:t>
            </w:r>
          </w:p>
        </w:tc>
        <w:tc>
          <w:tcPr>
            <w:tcW w:w="1800" w:type="dxa"/>
            <w:shd w:val="clear" w:color="auto" w:fill="auto"/>
          </w:tcPr>
          <w:p w14:paraId="5F6DFD8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DOŁ-1I</w:t>
            </w:r>
          </w:p>
        </w:tc>
        <w:tc>
          <w:tcPr>
            <w:tcW w:w="1800" w:type="dxa"/>
            <w:shd w:val="clear" w:color="auto" w:fill="auto"/>
          </w:tcPr>
          <w:p w14:paraId="19A4369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DOŁ-1I</w:t>
            </w:r>
          </w:p>
        </w:tc>
        <w:tc>
          <w:tcPr>
            <w:tcW w:w="3600" w:type="dxa"/>
            <w:shd w:val="clear" w:color="auto" w:fill="auto"/>
          </w:tcPr>
          <w:p w14:paraId="4BCF96E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z doniesieniem do dołu - 1 latek iglastych</w:t>
            </w:r>
          </w:p>
        </w:tc>
        <w:tc>
          <w:tcPr>
            <w:tcW w:w="1200" w:type="dxa"/>
            <w:shd w:val="clear" w:color="auto" w:fill="auto"/>
          </w:tcPr>
          <w:p w14:paraId="75DBDC8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26B6711A" w14:textId="77777777" w:rsidTr="00B12D98">
        <w:tc>
          <w:tcPr>
            <w:tcW w:w="800" w:type="dxa"/>
            <w:shd w:val="clear" w:color="auto" w:fill="auto"/>
          </w:tcPr>
          <w:p w14:paraId="01395C9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194</w:t>
            </w:r>
          </w:p>
        </w:tc>
        <w:tc>
          <w:tcPr>
            <w:tcW w:w="1800" w:type="dxa"/>
            <w:shd w:val="clear" w:color="auto" w:fill="auto"/>
          </w:tcPr>
          <w:p w14:paraId="10A2AF4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DOŁ-1L</w:t>
            </w:r>
          </w:p>
        </w:tc>
        <w:tc>
          <w:tcPr>
            <w:tcW w:w="1800" w:type="dxa"/>
            <w:shd w:val="clear" w:color="auto" w:fill="auto"/>
          </w:tcPr>
          <w:p w14:paraId="4C2B122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DOŁ-1L</w:t>
            </w:r>
          </w:p>
        </w:tc>
        <w:tc>
          <w:tcPr>
            <w:tcW w:w="3600" w:type="dxa"/>
            <w:shd w:val="clear" w:color="auto" w:fill="auto"/>
          </w:tcPr>
          <w:p w14:paraId="2B6371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z doniesieniem do dołu - 1-latek liściastych</w:t>
            </w:r>
          </w:p>
        </w:tc>
        <w:tc>
          <w:tcPr>
            <w:tcW w:w="1200" w:type="dxa"/>
            <w:shd w:val="clear" w:color="auto" w:fill="auto"/>
          </w:tcPr>
          <w:p w14:paraId="2103B7F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6D390CB" w14:textId="77777777" w:rsidTr="00B12D98">
        <w:tc>
          <w:tcPr>
            <w:tcW w:w="800" w:type="dxa"/>
            <w:shd w:val="clear" w:color="auto" w:fill="auto"/>
          </w:tcPr>
          <w:p w14:paraId="401DC68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195</w:t>
            </w:r>
          </w:p>
        </w:tc>
        <w:tc>
          <w:tcPr>
            <w:tcW w:w="1800" w:type="dxa"/>
            <w:shd w:val="clear" w:color="auto" w:fill="auto"/>
          </w:tcPr>
          <w:p w14:paraId="5155882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DOŁ-2I</w:t>
            </w:r>
          </w:p>
        </w:tc>
        <w:tc>
          <w:tcPr>
            <w:tcW w:w="1800" w:type="dxa"/>
            <w:shd w:val="clear" w:color="auto" w:fill="auto"/>
          </w:tcPr>
          <w:p w14:paraId="5954FD9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DOŁ-2I</w:t>
            </w:r>
          </w:p>
        </w:tc>
        <w:tc>
          <w:tcPr>
            <w:tcW w:w="3600" w:type="dxa"/>
            <w:shd w:val="clear" w:color="auto" w:fill="auto"/>
          </w:tcPr>
          <w:p w14:paraId="2C9221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z doniesieniem do dołu - 2-3-latek iglastych</w:t>
            </w:r>
          </w:p>
        </w:tc>
        <w:tc>
          <w:tcPr>
            <w:tcW w:w="1200" w:type="dxa"/>
            <w:shd w:val="clear" w:color="auto" w:fill="auto"/>
          </w:tcPr>
          <w:p w14:paraId="7D18ADE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17B1C262" w14:textId="77777777" w:rsidTr="00B12D98">
        <w:tc>
          <w:tcPr>
            <w:tcW w:w="800" w:type="dxa"/>
            <w:shd w:val="clear" w:color="auto" w:fill="auto"/>
          </w:tcPr>
          <w:p w14:paraId="6D667F8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196</w:t>
            </w:r>
          </w:p>
        </w:tc>
        <w:tc>
          <w:tcPr>
            <w:tcW w:w="1800" w:type="dxa"/>
            <w:shd w:val="clear" w:color="auto" w:fill="auto"/>
          </w:tcPr>
          <w:p w14:paraId="1038533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DOŁ-2L</w:t>
            </w:r>
          </w:p>
        </w:tc>
        <w:tc>
          <w:tcPr>
            <w:tcW w:w="1800" w:type="dxa"/>
            <w:shd w:val="clear" w:color="auto" w:fill="auto"/>
          </w:tcPr>
          <w:p w14:paraId="5BDC21C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DOŁ-2L</w:t>
            </w:r>
          </w:p>
        </w:tc>
        <w:tc>
          <w:tcPr>
            <w:tcW w:w="3600" w:type="dxa"/>
            <w:shd w:val="clear" w:color="auto" w:fill="auto"/>
          </w:tcPr>
          <w:p w14:paraId="27093BE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z doniesieniem do dołu - 2-3-latek liściastych</w:t>
            </w:r>
          </w:p>
        </w:tc>
        <w:tc>
          <w:tcPr>
            <w:tcW w:w="1200" w:type="dxa"/>
            <w:shd w:val="clear" w:color="auto" w:fill="auto"/>
          </w:tcPr>
          <w:p w14:paraId="284C71A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22E650C1" w14:textId="77777777" w:rsidTr="00B12D98">
        <w:tc>
          <w:tcPr>
            <w:tcW w:w="800" w:type="dxa"/>
            <w:shd w:val="clear" w:color="auto" w:fill="auto"/>
          </w:tcPr>
          <w:p w14:paraId="197AD67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197</w:t>
            </w:r>
          </w:p>
        </w:tc>
        <w:tc>
          <w:tcPr>
            <w:tcW w:w="1800" w:type="dxa"/>
            <w:shd w:val="clear" w:color="auto" w:fill="auto"/>
          </w:tcPr>
          <w:p w14:paraId="1883255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DOŁ-4I</w:t>
            </w:r>
          </w:p>
        </w:tc>
        <w:tc>
          <w:tcPr>
            <w:tcW w:w="1800" w:type="dxa"/>
            <w:shd w:val="clear" w:color="auto" w:fill="auto"/>
          </w:tcPr>
          <w:p w14:paraId="7A3B7F3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DOŁ-4I</w:t>
            </w:r>
          </w:p>
        </w:tc>
        <w:tc>
          <w:tcPr>
            <w:tcW w:w="3600" w:type="dxa"/>
            <w:shd w:val="clear" w:color="auto" w:fill="auto"/>
          </w:tcPr>
          <w:p w14:paraId="578B9B2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z doniesieniem do dołu - 4-5-latek iglastych</w:t>
            </w:r>
          </w:p>
        </w:tc>
        <w:tc>
          <w:tcPr>
            <w:tcW w:w="1200" w:type="dxa"/>
            <w:shd w:val="clear" w:color="auto" w:fill="auto"/>
          </w:tcPr>
          <w:p w14:paraId="21CBCF8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2920F52" w14:textId="77777777" w:rsidTr="00B12D98">
        <w:tc>
          <w:tcPr>
            <w:tcW w:w="800" w:type="dxa"/>
            <w:shd w:val="clear" w:color="auto" w:fill="auto"/>
          </w:tcPr>
          <w:p w14:paraId="78B4D19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198</w:t>
            </w:r>
          </w:p>
        </w:tc>
        <w:tc>
          <w:tcPr>
            <w:tcW w:w="1800" w:type="dxa"/>
            <w:shd w:val="clear" w:color="auto" w:fill="auto"/>
          </w:tcPr>
          <w:p w14:paraId="4BDA0AD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DOŁ-4L</w:t>
            </w:r>
          </w:p>
        </w:tc>
        <w:tc>
          <w:tcPr>
            <w:tcW w:w="1800" w:type="dxa"/>
            <w:shd w:val="clear" w:color="auto" w:fill="auto"/>
          </w:tcPr>
          <w:p w14:paraId="06DDAFC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DOŁ-4L</w:t>
            </w:r>
          </w:p>
        </w:tc>
        <w:tc>
          <w:tcPr>
            <w:tcW w:w="3600" w:type="dxa"/>
            <w:shd w:val="clear" w:color="auto" w:fill="auto"/>
          </w:tcPr>
          <w:p w14:paraId="01ADDD9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z doniesieniem do dołu - 4-5-latek liściastych</w:t>
            </w:r>
          </w:p>
        </w:tc>
        <w:tc>
          <w:tcPr>
            <w:tcW w:w="1200" w:type="dxa"/>
            <w:shd w:val="clear" w:color="auto" w:fill="auto"/>
          </w:tcPr>
          <w:p w14:paraId="061B5B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08ADD25E" w14:textId="77777777" w:rsidTr="00B12D98">
        <w:tc>
          <w:tcPr>
            <w:tcW w:w="800" w:type="dxa"/>
            <w:shd w:val="clear" w:color="auto" w:fill="auto"/>
          </w:tcPr>
          <w:p w14:paraId="1862BB1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199</w:t>
            </w:r>
          </w:p>
        </w:tc>
        <w:tc>
          <w:tcPr>
            <w:tcW w:w="1800" w:type="dxa"/>
            <w:shd w:val="clear" w:color="auto" w:fill="auto"/>
          </w:tcPr>
          <w:p w14:paraId="1EB0F52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DOŁ-WIEL</w:t>
            </w:r>
          </w:p>
        </w:tc>
        <w:tc>
          <w:tcPr>
            <w:tcW w:w="1800" w:type="dxa"/>
            <w:shd w:val="clear" w:color="auto" w:fill="auto"/>
          </w:tcPr>
          <w:p w14:paraId="05BA3DD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DOŁ-WIEL</w:t>
            </w:r>
          </w:p>
        </w:tc>
        <w:tc>
          <w:tcPr>
            <w:tcW w:w="3600" w:type="dxa"/>
            <w:shd w:val="clear" w:color="auto" w:fill="auto"/>
          </w:tcPr>
          <w:p w14:paraId="54E395C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z doniesieniem do dołu - wielolatek drzew i krzewów do zadrzewień</w:t>
            </w:r>
          </w:p>
        </w:tc>
        <w:tc>
          <w:tcPr>
            <w:tcW w:w="1200" w:type="dxa"/>
            <w:shd w:val="clear" w:color="auto" w:fill="auto"/>
          </w:tcPr>
          <w:p w14:paraId="39F50AD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F6C281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34A6F7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9A401A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do dołu,</w:t>
      </w:r>
    </w:p>
    <w:p w14:paraId="43E0251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w dole (również oziębionym),</w:t>
      </w:r>
    </w:p>
    <w:p w14:paraId="08FB601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dołu uprzednio przygotowanymi gałęziami lub matami na żerdziach.</w:t>
      </w:r>
    </w:p>
    <w:p w14:paraId="2EA0F99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093DD0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7393918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F432AEE"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4ED2D78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E989BF0" w14:textId="77777777" w:rsidTr="00B12D98">
        <w:trPr>
          <w:trHeight w:val="600"/>
          <w:tblHeader/>
        </w:trPr>
        <w:tc>
          <w:tcPr>
            <w:tcW w:w="800" w:type="dxa"/>
            <w:shd w:val="clear" w:color="auto" w:fill="auto"/>
            <w:vAlign w:val="center"/>
          </w:tcPr>
          <w:p w14:paraId="09A36BF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D721B0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D84BBA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81EFDA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7F50A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904FF63" w14:textId="77777777" w:rsidTr="00B12D98">
        <w:tc>
          <w:tcPr>
            <w:tcW w:w="800" w:type="dxa"/>
            <w:shd w:val="clear" w:color="auto" w:fill="auto"/>
          </w:tcPr>
          <w:p w14:paraId="1FA324F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200</w:t>
            </w:r>
          </w:p>
        </w:tc>
        <w:tc>
          <w:tcPr>
            <w:tcW w:w="1800" w:type="dxa"/>
            <w:shd w:val="clear" w:color="auto" w:fill="auto"/>
          </w:tcPr>
          <w:p w14:paraId="50CE35A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PROD.SUBS</w:t>
            </w:r>
          </w:p>
        </w:tc>
        <w:tc>
          <w:tcPr>
            <w:tcW w:w="1800" w:type="dxa"/>
            <w:shd w:val="clear" w:color="auto" w:fill="auto"/>
          </w:tcPr>
          <w:p w14:paraId="11EE2A2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PROD.SUBS</w:t>
            </w:r>
          </w:p>
        </w:tc>
        <w:tc>
          <w:tcPr>
            <w:tcW w:w="3600" w:type="dxa"/>
            <w:shd w:val="clear" w:color="auto" w:fill="auto"/>
          </w:tcPr>
          <w:p w14:paraId="78D4011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Produkcja substratów</w:t>
            </w:r>
          </w:p>
        </w:tc>
        <w:tc>
          <w:tcPr>
            <w:tcW w:w="1200" w:type="dxa"/>
            <w:shd w:val="clear" w:color="auto" w:fill="auto"/>
          </w:tcPr>
          <w:p w14:paraId="783BCBC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w:t>
            </w:r>
          </w:p>
        </w:tc>
      </w:tr>
    </w:tbl>
    <w:p w14:paraId="3FC6431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407D5A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B9CC99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uruchomienie poszczególnych modułów linii technologicznej do produkcji substratów (owijarka, pakowarka, rozdrabniacz torfu, suszarnia dolomitu, linia produkcyjna, podajnik worków z substratem),</w:t>
      </w:r>
    </w:p>
    <w:p w14:paraId="38EDFF0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rozpakowanie big bali z torfem, </w:t>
      </w:r>
    </w:p>
    <w:p w14:paraId="1D5E1F6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złożenie folii opakowaniowej, palet drewnianych i innych odpadów we wskazanym miejscu,</w:t>
      </w:r>
    </w:p>
    <w:p w14:paraId="3EE7035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obsługę urządzeń linii produkcyjnej,</w:t>
      </w:r>
    </w:p>
    <w:p w14:paraId="3F78DDE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obsługę pakowarki (pakowanie substratu do worków PE), nakładanie worków na gardziel zasypową i zaszywanie napełnionych substratem worków,</w:t>
      </w:r>
    </w:p>
    <w:p w14:paraId="1AE6B07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układanie napełnionych substratem worków na paletach drewnianych,</w:t>
      </w:r>
    </w:p>
    <w:p w14:paraId="1F0C267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obsługa owijarki podczas owijania palet z substratem,</w:t>
      </w:r>
    </w:p>
    <w:p w14:paraId="302B576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spinanie worków na paletach taśmą ściągającą,</w:t>
      </w:r>
    </w:p>
    <w:p w14:paraId="09C5C80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donoszenie i uzupełnianie komponentów substratu w zasobnikach linii technologicznej (perlit, wermikulit, nawozy),</w:t>
      </w:r>
    </w:p>
    <w:p w14:paraId="0398008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donoszenie pustych worków do pakowarki,</w:t>
      </w:r>
    </w:p>
    <w:p w14:paraId="7957F24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donoszenie i uzupełnianie dolomitu mielonego w urządzeniu susząco-dozującym,</w:t>
      </w:r>
    </w:p>
    <w:p w14:paraId="3DF7A94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donoszenie folii stretch, taśmy spinającej, zszywek do worków,</w:t>
      </w:r>
    </w:p>
    <w:p w14:paraId="6126B85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pomiary kontrolne dozowania komponentów substratu i ilości substratu w workach,</w:t>
      </w:r>
    </w:p>
    <w:p w14:paraId="257A41B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ważenie i etykietowanie wyprodukowanych palet z substratem,</w:t>
      </w:r>
    </w:p>
    <w:p w14:paraId="5E36C83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bieżące i końcowe (na zakończenie zmiany roboczej) porządkowanie stanowisk pracy i otoczenia linii technologicznej.</w:t>
      </w:r>
    </w:p>
    <w:p w14:paraId="76ACBB0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B90DB54"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5F3B1E3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A03627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ilości wyprodukowanego substratu.</w:t>
      </w:r>
    </w:p>
    <w:p w14:paraId="6EE4A54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jednego miejsca po przecinku)</w:t>
      </w:r>
    </w:p>
    <w:p w14:paraId="54A563F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D328D14" w14:textId="77777777" w:rsidTr="00B12D98">
        <w:trPr>
          <w:trHeight w:val="600"/>
          <w:tblHeader/>
        </w:trPr>
        <w:tc>
          <w:tcPr>
            <w:tcW w:w="800" w:type="dxa"/>
            <w:shd w:val="clear" w:color="auto" w:fill="auto"/>
            <w:vAlign w:val="center"/>
          </w:tcPr>
          <w:p w14:paraId="67F9E0F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838277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D4EE1D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63BA8D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9C8F38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EC3B11B" w14:textId="77777777" w:rsidTr="00B12D98">
        <w:tc>
          <w:tcPr>
            <w:tcW w:w="800" w:type="dxa"/>
            <w:shd w:val="clear" w:color="auto" w:fill="auto"/>
          </w:tcPr>
          <w:p w14:paraId="775B23B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201</w:t>
            </w:r>
          </w:p>
        </w:tc>
        <w:tc>
          <w:tcPr>
            <w:tcW w:w="1800" w:type="dxa"/>
            <w:shd w:val="clear" w:color="auto" w:fill="auto"/>
          </w:tcPr>
          <w:p w14:paraId="7E75E91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POZ-T</w:t>
            </w:r>
          </w:p>
        </w:tc>
        <w:tc>
          <w:tcPr>
            <w:tcW w:w="1800" w:type="dxa"/>
            <w:shd w:val="clear" w:color="auto" w:fill="auto"/>
          </w:tcPr>
          <w:p w14:paraId="0C7BE77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POZ-T</w:t>
            </w:r>
          </w:p>
        </w:tc>
        <w:tc>
          <w:tcPr>
            <w:tcW w:w="3600" w:type="dxa"/>
            <w:shd w:val="clear" w:color="auto" w:fill="auto"/>
          </w:tcPr>
          <w:p w14:paraId="086B2DB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Pozyskanie materiałów na kompost wraz z ułożeniem do transportu – z torfu</w:t>
            </w:r>
          </w:p>
        </w:tc>
        <w:tc>
          <w:tcPr>
            <w:tcW w:w="1200" w:type="dxa"/>
            <w:shd w:val="clear" w:color="auto" w:fill="auto"/>
          </w:tcPr>
          <w:p w14:paraId="12C5F13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253DDA16" w14:textId="77777777" w:rsidTr="00B12D98">
        <w:tc>
          <w:tcPr>
            <w:tcW w:w="800" w:type="dxa"/>
            <w:shd w:val="clear" w:color="auto" w:fill="auto"/>
          </w:tcPr>
          <w:p w14:paraId="446E48C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202</w:t>
            </w:r>
          </w:p>
        </w:tc>
        <w:tc>
          <w:tcPr>
            <w:tcW w:w="1800" w:type="dxa"/>
            <w:shd w:val="clear" w:color="auto" w:fill="auto"/>
          </w:tcPr>
          <w:p w14:paraId="55E9D5D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POZ-Ł</w:t>
            </w:r>
          </w:p>
        </w:tc>
        <w:tc>
          <w:tcPr>
            <w:tcW w:w="1800" w:type="dxa"/>
            <w:shd w:val="clear" w:color="auto" w:fill="auto"/>
          </w:tcPr>
          <w:p w14:paraId="06BCE4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POZ-Ł</w:t>
            </w:r>
          </w:p>
        </w:tc>
        <w:tc>
          <w:tcPr>
            <w:tcW w:w="3600" w:type="dxa"/>
            <w:shd w:val="clear" w:color="auto" w:fill="auto"/>
          </w:tcPr>
          <w:p w14:paraId="17A854A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Pozyskanie materiałów na kompost wraz z ułożeniem do transportu – z łubinu</w:t>
            </w:r>
          </w:p>
        </w:tc>
        <w:tc>
          <w:tcPr>
            <w:tcW w:w="1200" w:type="dxa"/>
            <w:shd w:val="clear" w:color="auto" w:fill="auto"/>
          </w:tcPr>
          <w:p w14:paraId="2FC4A01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0CBE8BF1" w14:textId="77777777" w:rsidTr="00B12D98">
        <w:tc>
          <w:tcPr>
            <w:tcW w:w="800" w:type="dxa"/>
            <w:shd w:val="clear" w:color="auto" w:fill="auto"/>
          </w:tcPr>
          <w:p w14:paraId="50E4480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203</w:t>
            </w:r>
          </w:p>
        </w:tc>
        <w:tc>
          <w:tcPr>
            <w:tcW w:w="1800" w:type="dxa"/>
            <w:shd w:val="clear" w:color="auto" w:fill="auto"/>
          </w:tcPr>
          <w:p w14:paraId="60ABD35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ZAŁ-T</w:t>
            </w:r>
          </w:p>
        </w:tc>
        <w:tc>
          <w:tcPr>
            <w:tcW w:w="1800" w:type="dxa"/>
            <w:shd w:val="clear" w:color="auto" w:fill="auto"/>
          </w:tcPr>
          <w:p w14:paraId="3AD77D2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ZAŁ-T</w:t>
            </w:r>
          </w:p>
        </w:tc>
        <w:tc>
          <w:tcPr>
            <w:tcW w:w="3600" w:type="dxa"/>
            <w:shd w:val="clear" w:color="auto" w:fill="auto"/>
          </w:tcPr>
          <w:p w14:paraId="77EA3FF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lub rozładunek materiału kompostowego – z torfu</w:t>
            </w:r>
          </w:p>
        </w:tc>
        <w:tc>
          <w:tcPr>
            <w:tcW w:w="1200" w:type="dxa"/>
            <w:shd w:val="clear" w:color="auto" w:fill="auto"/>
          </w:tcPr>
          <w:p w14:paraId="70A533B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0B64811A" w14:textId="77777777" w:rsidTr="00B12D98">
        <w:tc>
          <w:tcPr>
            <w:tcW w:w="800" w:type="dxa"/>
            <w:shd w:val="clear" w:color="auto" w:fill="auto"/>
          </w:tcPr>
          <w:p w14:paraId="050B4B8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204</w:t>
            </w:r>
          </w:p>
        </w:tc>
        <w:tc>
          <w:tcPr>
            <w:tcW w:w="1800" w:type="dxa"/>
            <w:shd w:val="clear" w:color="auto" w:fill="auto"/>
          </w:tcPr>
          <w:p w14:paraId="1D5D75F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ZAŁ-Ł</w:t>
            </w:r>
          </w:p>
        </w:tc>
        <w:tc>
          <w:tcPr>
            <w:tcW w:w="1800" w:type="dxa"/>
            <w:shd w:val="clear" w:color="auto" w:fill="auto"/>
          </w:tcPr>
          <w:p w14:paraId="2583BBE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ZAŁ-Ł</w:t>
            </w:r>
          </w:p>
        </w:tc>
        <w:tc>
          <w:tcPr>
            <w:tcW w:w="3600" w:type="dxa"/>
            <w:shd w:val="clear" w:color="auto" w:fill="auto"/>
          </w:tcPr>
          <w:p w14:paraId="49CD779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lub rozładunek materiału kompostowego – z łubinu</w:t>
            </w:r>
          </w:p>
        </w:tc>
        <w:tc>
          <w:tcPr>
            <w:tcW w:w="1200" w:type="dxa"/>
            <w:shd w:val="clear" w:color="auto" w:fill="auto"/>
          </w:tcPr>
          <w:p w14:paraId="6A70FB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06FD6A68" w14:textId="77777777" w:rsidTr="00B12D98">
        <w:tc>
          <w:tcPr>
            <w:tcW w:w="800" w:type="dxa"/>
            <w:shd w:val="clear" w:color="auto" w:fill="auto"/>
          </w:tcPr>
          <w:p w14:paraId="29B97FA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205</w:t>
            </w:r>
          </w:p>
        </w:tc>
        <w:tc>
          <w:tcPr>
            <w:tcW w:w="1800" w:type="dxa"/>
            <w:shd w:val="clear" w:color="auto" w:fill="auto"/>
          </w:tcPr>
          <w:p w14:paraId="4C635F9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ZAŁ-KOMP</w:t>
            </w:r>
          </w:p>
        </w:tc>
        <w:tc>
          <w:tcPr>
            <w:tcW w:w="1800" w:type="dxa"/>
            <w:shd w:val="clear" w:color="auto" w:fill="auto"/>
          </w:tcPr>
          <w:p w14:paraId="1B5724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ZAŁ-KOMP</w:t>
            </w:r>
          </w:p>
        </w:tc>
        <w:tc>
          <w:tcPr>
            <w:tcW w:w="3600" w:type="dxa"/>
            <w:shd w:val="clear" w:color="auto" w:fill="auto"/>
          </w:tcPr>
          <w:p w14:paraId="7931A39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kompostu na wozy lub przyczepy</w:t>
            </w:r>
          </w:p>
        </w:tc>
        <w:tc>
          <w:tcPr>
            <w:tcW w:w="1200" w:type="dxa"/>
            <w:shd w:val="clear" w:color="auto" w:fill="auto"/>
          </w:tcPr>
          <w:p w14:paraId="005CE65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42E7C03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FC6F60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ED99AE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dojazd Wykonawcy na powierzchnie roboczą wskazaną przez Zamawiającego w odległości od szkółki leśnej zawartej w Tabeli parametrów, </w:t>
      </w:r>
    </w:p>
    <w:p w14:paraId="1D193FE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wykopanie torfu lub pozyskanie łubinu,</w:t>
      </w:r>
    </w:p>
    <w:p w14:paraId="6CB5578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zgromadzonego materiału w pryzmy oraz przygotowanie do transportu,</w:t>
      </w:r>
    </w:p>
    <w:p w14:paraId="03EBFBB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materiału kompostowego do środka transportowego lub miejsca tymczasowego przechowywania,</w:t>
      </w:r>
    </w:p>
    <w:p w14:paraId="0F243FF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i zabezpieczenie materiału kompostowego na środku transportowym lub w miejscu przechowywania,</w:t>
      </w:r>
    </w:p>
    <w:p w14:paraId="7CB6F88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pozyskanego materiału kompostowego,</w:t>
      </w:r>
    </w:p>
    <w:p w14:paraId="1269B21C" w14:textId="77777777" w:rsidR="00235149" w:rsidRPr="00235149" w:rsidRDefault="00235149" w:rsidP="00235149">
      <w:pPr>
        <w:suppressAutoHyphens w:val="0"/>
        <w:spacing w:after="160" w:line="278" w:lineRule="auto"/>
        <w:contextualSpacing/>
        <w:jc w:val="both"/>
        <w:rPr>
          <w:rFonts w:ascii="Cambria" w:eastAsia="Cambria" w:hAnsi="Cambria" w:cs="Cambria"/>
          <w:color w:val="FF0000"/>
          <w:kern w:val="2"/>
          <w:sz w:val="22"/>
          <w:szCs w:val="22"/>
          <w:lang w:eastAsia="en-US"/>
          <w14:ligatures w14:val="standardContextual"/>
        </w:rPr>
      </w:pPr>
      <w:r w:rsidRPr="00235149">
        <w:rPr>
          <w:rFonts w:ascii="Cambria" w:eastAsia="Cambria" w:hAnsi="Cambria" w:cs="Cambria"/>
          <w:kern w:val="2"/>
          <w:sz w:val="22"/>
          <w:szCs w:val="22"/>
          <w:lang w:eastAsia="en-US"/>
          <w14:ligatures w14:val="standardContextual"/>
        </w:rPr>
        <w:t>transport materiałów kompostowych na szkółkę leśną,</w:t>
      </w:r>
    </w:p>
    <w:p w14:paraId="7BE285E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rozładunek materiału kompostowego w miejsce wskazane przez Zamawiającego.</w:t>
      </w:r>
    </w:p>
    <w:p w14:paraId="3C37F5C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9DD1E6C"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transportu kompostu zawarta jest w Tabeli parametrów.</w:t>
      </w:r>
    </w:p>
    <w:p w14:paraId="42E4FF7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62A014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zmierzenie materiału kompostowego w pryzmach przy pomocy taśmy mierniczej.</w:t>
      </w:r>
    </w:p>
    <w:p w14:paraId="747EDFD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25E5B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A5987FA" w14:textId="77777777" w:rsidTr="00B12D98">
        <w:trPr>
          <w:trHeight w:val="600"/>
          <w:tblHeader/>
        </w:trPr>
        <w:tc>
          <w:tcPr>
            <w:tcW w:w="800" w:type="dxa"/>
            <w:shd w:val="clear" w:color="auto" w:fill="auto"/>
            <w:vAlign w:val="center"/>
          </w:tcPr>
          <w:p w14:paraId="38E4601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C4759F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8539CD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AB3E55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271947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0D1D5FC" w14:textId="77777777" w:rsidTr="00B12D98">
        <w:tc>
          <w:tcPr>
            <w:tcW w:w="800" w:type="dxa"/>
            <w:shd w:val="clear" w:color="auto" w:fill="auto"/>
          </w:tcPr>
          <w:p w14:paraId="27C2474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206</w:t>
            </w:r>
          </w:p>
        </w:tc>
        <w:tc>
          <w:tcPr>
            <w:tcW w:w="1800" w:type="dxa"/>
            <w:shd w:val="clear" w:color="auto" w:fill="auto"/>
          </w:tcPr>
          <w:p w14:paraId="6335573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GRAB-R</w:t>
            </w:r>
          </w:p>
        </w:tc>
        <w:tc>
          <w:tcPr>
            <w:tcW w:w="1800" w:type="dxa"/>
            <w:shd w:val="clear" w:color="auto" w:fill="auto"/>
          </w:tcPr>
          <w:p w14:paraId="1060C74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GRAB-R</w:t>
            </w:r>
          </w:p>
        </w:tc>
        <w:tc>
          <w:tcPr>
            <w:tcW w:w="3600" w:type="dxa"/>
            <w:shd w:val="clear" w:color="auto" w:fill="auto"/>
          </w:tcPr>
          <w:p w14:paraId="6BCAD6B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Wygrabianie powierzchni z korzeni i pozostałości drzewnych</w:t>
            </w:r>
          </w:p>
        </w:tc>
        <w:tc>
          <w:tcPr>
            <w:tcW w:w="1200" w:type="dxa"/>
            <w:shd w:val="clear" w:color="auto" w:fill="auto"/>
          </w:tcPr>
          <w:p w14:paraId="5F9D4E4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7D0B019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A49881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1F628F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z powierzchni kwatery (po orce i kultywacji) chwastów, korzeni kamieni itp.,</w:t>
      </w:r>
    </w:p>
    <w:p w14:paraId="3B8EE42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usunięcie zebranego materiału poza powierzchnię kwatery,</w:t>
      </w:r>
    </w:p>
    <w:p w14:paraId="73D2694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wyrównanie grabiami powierzchni przed siewem. </w:t>
      </w:r>
    </w:p>
    <w:p w14:paraId="6A1DB7D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1226E14"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transportu materiału zawarta jest w Tabeli parametrów.</w:t>
      </w:r>
    </w:p>
    <w:p w14:paraId="70E5A6D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53F75E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5E9BF8DC"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0A7021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1B53E7E" w14:textId="77777777" w:rsidTr="00B12D98">
        <w:trPr>
          <w:trHeight w:val="600"/>
          <w:tblHeader/>
        </w:trPr>
        <w:tc>
          <w:tcPr>
            <w:tcW w:w="800" w:type="dxa"/>
            <w:shd w:val="clear" w:color="auto" w:fill="auto"/>
            <w:vAlign w:val="center"/>
          </w:tcPr>
          <w:p w14:paraId="4208E57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A587C7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FAAF64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CB806D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AEA831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80F0A41" w14:textId="77777777" w:rsidTr="00B12D98">
        <w:tc>
          <w:tcPr>
            <w:tcW w:w="800" w:type="dxa"/>
            <w:shd w:val="clear" w:color="auto" w:fill="auto"/>
          </w:tcPr>
          <w:p w14:paraId="712B0F8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207</w:t>
            </w:r>
          </w:p>
        </w:tc>
        <w:tc>
          <w:tcPr>
            <w:tcW w:w="1800" w:type="dxa"/>
            <w:shd w:val="clear" w:color="auto" w:fill="auto"/>
          </w:tcPr>
          <w:p w14:paraId="1C00CC1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NAP-KONT</w:t>
            </w:r>
          </w:p>
        </w:tc>
        <w:tc>
          <w:tcPr>
            <w:tcW w:w="1800" w:type="dxa"/>
            <w:shd w:val="clear" w:color="auto" w:fill="auto"/>
          </w:tcPr>
          <w:p w14:paraId="65A2AB5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NAP-KONT</w:t>
            </w:r>
          </w:p>
        </w:tc>
        <w:tc>
          <w:tcPr>
            <w:tcW w:w="3600" w:type="dxa"/>
            <w:shd w:val="clear" w:color="auto" w:fill="auto"/>
          </w:tcPr>
          <w:p w14:paraId="2C93A3F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napełnianie kontenerów substratem na linii technologicznej</w:t>
            </w:r>
          </w:p>
        </w:tc>
        <w:tc>
          <w:tcPr>
            <w:tcW w:w="1200" w:type="dxa"/>
            <w:shd w:val="clear" w:color="auto" w:fill="auto"/>
          </w:tcPr>
          <w:p w14:paraId="3705E42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409482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3214F8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FF53F7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uruchomienie poszczególnych modułów linii technologicznej do napełniania kontenerów,</w:t>
      </w:r>
    </w:p>
    <w:p w14:paraId="0E90AC5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mieszalnika substratu,</w:t>
      </w:r>
    </w:p>
    <w:p w14:paraId="5F3180D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podawanie pustych kontenerów na taśmociąg początkowy linii technologicznej,</w:t>
      </w:r>
    </w:p>
    <w:p w14:paraId="0927B6A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ustawienie i korekta ustawień podstawowych parametrów pracy linii technologicznej,</w:t>
      </w:r>
    </w:p>
    <w:p w14:paraId="53961D1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bieżącą kontrolę jakości napełniania kontenerów na linii technologicznej,</w:t>
      </w:r>
    </w:p>
    <w:p w14:paraId="40E817E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zdejmowanie napełnionych substratem kontenerów z podajnika taśmowego i układanie na paletach w stelażu lub na wózki transportowe do dalszego transportu do namiotów lub pola hodowlane,</w:t>
      </w:r>
    </w:p>
    <w:p w14:paraId="22EA23D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bieżące i końcowe (na zakończenie zmiany roboczej) porządkowanie stanowisk pracy i otoczenia linii technologicznej.</w:t>
      </w:r>
    </w:p>
    <w:p w14:paraId="0B6D623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E5DCEE3"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sprzęt niezbędny do wykonania zabiegu zapewnia Zamawiający.</w:t>
      </w:r>
    </w:p>
    <w:p w14:paraId="6FD6E4C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213B27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8B3133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8F417F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przeliczenie ilości napełnionych kontenerów.</w:t>
      </w:r>
    </w:p>
    <w:p w14:paraId="07483E6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98F409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CB966C1" w14:textId="77777777" w:rsidTr="00B12D98">
        <w:trPr>
          <w:trHeight w:val="600"/>
          <w:tblHeader/>
        </w:trPr>
        <w:tc>
          <w:tcPr>
            <w:tcW w:w="800" w:type="dxa"/>
            <w:shd w:val="clear" w:color="auto" w:fill="auto"/>
            <w:vAlign w:val="center"/>
          </w:tcPr>
          <w:p w14:paraId="07AF04F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05ED65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151BA8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76E58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F500AC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228BCCF" w14:textId="77777777" w:rsidTr="00B12D98">
        <w:tc>
          <w:tcPr>
            <w:tcW w:w="800" w:type="dxa"/>
            <w:shd w:val="clear" w:color="auto" w:fill="auto"/>
          </w:tcPr>
          <w:p w14:paraId="7FA7CF6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208</w:t>
            </w:r>
          </w:p>
        </w:tc>
        <w:tc>
          <w:tcPr>
            <w:tcW w:w="1800" w:type="dxa"/>
            <w:shd w:val="clear" w:color="auto" w:fill="auto"/>
          </w:tcPr>
          <w:p w14:paraId="63CBB13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ZB-KAM</w:t>
            </w:r>
          </w:p>
        </w:tc>
        <w:tc>
          <w:tcPr>
            <w:tcW w:w="1800" w:type="dxa"/>
            <w:shd w:val="clear" w:color="auto" w:fill="auto"/>
          </w:tcPr>
          <w:p w14:paraId="1859E03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ZB-KAM</w:t>
            </w:r>
          </w:p>
        </w:tc>
        <w:tc>
          <w:tcPr>
            <w:tcW w:w="3600" w:type="dxa"/>
            <w:shd w:val="clear" w:color="auto" w:fill="auto"/>
          </w:tcPr>
          <w:p w14:paraId="4AFAC2D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i wywóz kamieni</w:t>
            </w:r>
          </w:p>
        </w:tc>
        <w:tc>
          <w:tcPr>
            <w:tcW w:w="1200" w:type="dxa"/>
            <w:shd w:val="clear" w:color="auto" w:fill="auto"/>
          </w:tcPr>
          <w:p w14:paraId="11129D4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FE0090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0C6EB0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A32EF5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zbiór kamieni i  pozostałości roślinnych z powierzchni uprawy gleby, </w:t>
      </w:r>
    </w:p>
    <w:p w14:paraId="4F15A6B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kamieni i pozostałości roślinnych na przyczepę lub inne pojazdy,</w:t>
      </w:r>
    </w:p>
    <w:p w14:paraId="0CAA865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wywóz i rozładunek kamieni i  pozostałości roślinnych na wskazane miejsce w odległości zawartej w Tabeli parametrów.</w:t>
      </w:r>
    </w:p>
    <w:p w14:paraId="04F07DB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914961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45CF202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610BD8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E87F84E" w14:textId="77777777" w:rsidTr="00B12D98">
        <w:trPr>
          <w:trHeight w:val="600"/>
          <w:tblHeader/>
        </w:trPr>
        <w:tc>
          <w:tcPr>
            <w:tcW w:w="800" w:type="dxa"/>
            <w:shd w:val="clear" w:color="auto" w:fill="auto"/>
            <w:vAlign w:val="center"/>
          </w:tcPr>
          <w:p w14:paraId="3B42A8B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74F97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36673C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C73A2F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B40584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9283271" w14:textId="77777777" w:rsidTr="00B12D98">
        <w:tc>
          <w:tcPr>
            <w:tcW w:w="800" w:type="dxa"/>
            <w:shd w:val="clear" w:color="auto" w:fill="auto"/>
          </w:tcPr>
          <w:p w14:paraId="514DB7F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209</w:t>
            </w:r>
          </w:p>
        </w:tc>
        <w:tc>
          <w:tcPr>
            <w:tcW w:w="1800" w:type="dxa"/>
            <w:shd w:val="clear" w:color="auto" w:fill="auto"/>
          </w:tcPr>
          <w:p w14:paraId="2D97E46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UKŁ-SUB</w:t>
            </w:r>
          </w:p>
        </w:tc>
        <w:tc>
          <w:tcPr>
            <w:tcW w:w="1800" w:type="dxa"/>
            <w:shd w:val="clear" w:color="auto" w:fill="auto"/>
          </w:tcPr>
          <w:p w14:paraId="3721796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UKŁ-SUB</w:t>
            </w:r>
          </w:p>
        </w:tc>
        <w:tc>
          <w:tcPr>
            <w:tcW w:w="3600" w:type="dxa"/>
            <w:shd w:val="clear" w:color="auto" w:fill="auto"/>
          </w:tcPr>
          <w:p w14:paraId="1A3AB97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Układanie warstwy substratu o grubości 15 cm</w:t>
            </w:r>
          </w:p>
        </w:tc>
        <w:tc>
          <w:tcPr>
            <w:tcW w:w="1200" w:type="dxa"/>
            <w:shd w:val="clear" w:color="auto" w:fill="auto"/>
          </w:tcPr>
          <w:p w14:paraId="59EAA0D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623DB9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8ABEEB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6F1F1E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dostarczenie substratu z miejsca wskazanego przez Zamawiającego, </w:t>
      </w:r>
    </w:p>
    <w:p w14:paraId="5AD9AAF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nowej warstwy substratu o grubości ok. 15 cm w opróżnionych korytach,</w:t>
      </w:r>
    </w:p>
    <w:p w14:paraId="6B81B31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wyrównanie powierzchni,</w:t>
      </w:r>
    </w:p>
    <w:p w14:paraId="69BFFA2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 powierzchni,</w:t>
      </w:r>
    </w:p>
    <w:p w14:paraId="04ED908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wytyczenie kwater.</w:t>
      </w:r>
    </w:p>
    <w:p w14:paraId="28CF42E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246249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47F6365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B900CD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44DBBE0" w14:textId="77777777" w:rsidTr="00B12D98">
        <w:trPr>
          <w:trHeight w:val="600"/>
          <w:tblHeader/>
        </w:trPr>
        <w:tc>
          <w:tcPr>
            <w:tcW w:w="800" w:type="dxa"/>
            <w:shd w:val="clear" w:color="auto" w:fill="auto"/>
            <w:vAlign w:val="center"/>
          </w:tcPr>
          <w:p w14:paraId="7048538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1B9B60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C888C0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D7184F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7070B6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E70E504" w14:textId="77777777" w:rsidTr="00B12D98">
        <w:tc>
          <w:tcPr>
            <w:tcW w:w="800" w:type="dxa"/>
            <w:shd w:val="clear" w:color="auto" w:fill="auto"/>
          </w:tcPr>
          <w:p w14:paraId="352D361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210</w:t>
            </w:r>
          </w:p>
        </w:tc>
        <w:tc>
          <w:tcPr>
            <w:tcW w:w="1800" w:type="dxa"/>
            <w:shd w:val="clear" w:color="auto" w:fill="auto"/>
          </w:tcPr>
          <w:p w14:paraId="22813FF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OSŁ-ATM</w:t>
            </w:r>
          </w:p>
        </w:tc>
        <w:tc>
          <w:tcPr>
            <w:tcW w:w="1800" w:type="dxa"/>
            <w:shd w:val="clear" w:color="auto" w:fill="auto"/>
          </w:tcPr>
          <w:p w14:paraId="53809DC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OSŁ-ATM</w:t>
            </w:r>
          </w:p>
        </w:tc>
        <w:tc>
          <w:tcPr>
            <w:tcW w:w="3600" w:type="dxa"/>
            <w:shd w:val="clear" w:color="auto" w:fill="auto"/>
          </w:tcPr>
          <w:p w14:paraId="0830F4F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Osłona szkółki przed ujemnymi wpływami atmosferycznymi</w:t>
            </w:r>
          </w:p>
        </w:tc>
        <w:tc>
          <w:tcPr>
            <w:tcW w:w="1200" w:type="dxa"/>
            <w:shd w:val="clear" w:color="auto" w:fill="auto"/>
          </w:tcPr>
          <w:p w14:paraId="593196B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0229E761" w14:textId="77777777" w:rsidTr="00B12D98">
        <w:tc>
          <w:tcPr>
            <w:tcW w:w="800" w:type="dxa"/>
            <w:shd w:val="clear" w:color="auto" w:fill="auto"/>
          </w:tcPr>
          <w:p w14:paraId="2C0EBD2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211</w:t>
            </w:r>
          </w:p>
        </w:tc>
        <w:tc>
          <w:tcPr>
            <w:tcW w:w="1800" w:type="dxa"/>
            <w:shd w:val="clear" w:color="auto" w:fill="auto"/>
          </w:tcPr>
          <w:p w14:paraId="4C7BF7F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OSŁ-REG</w:t>
            </w:r>
          </w:p>
        </w:tc>
        <w:tc>
          <w:tcPr>
            <w:tcW w:w="1800" w:type="dxa"/>
            <w:shd w:val="clear" w:color="auto" w:fill="auto"/>
          </w:tcPr>
          <w:p w14:paraId="4AE53E7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OSŁ-REG</w:t>
            </w:r>
          </w:p>
        </w:tc>
        <w:tc>
          <w:tcPr>
            <w:tcW w:w="3600" w:type="dxa"/>
            <w:shd w:val="clear" w:color="auto" w:fill="auto"/>
          </w:tcPr>
          <w:p w14:paraId="579A0C6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Regulowanie położenia osłon</w:t>
            </w:r>
          </w:p>
        </w:tc>
        <w:tc>
          <w:tcPr>
            <w:tcW w:w="1200" w:type="dxa"/>
            <w:shd w:val="clear" w:color="auto" w:fill="auto"/>
          </w:tcPr>
          <w:p w14:paraId="4BD9EB6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1C9E36D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CAB0F0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96C7B7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zakładanie lub zdejmowanie osłon wraz z załadunkiem i dowozem z magazynu szkółki,</w:t>
      </w:r>
    </w:p>
    <w:p w14:paraId="61C9BB9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czasowe odsłonięcie uprawy celem wykonania pielenia bądź oprysku i ponowne założenie łącznie z wbiciem haków lub podpór podtrzymujących,</w:t>
      </w:r>
    </w:p>
    <w:p w14:paraId="132E08D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regulacja położenia osłon,</w:t>
      </w:r>
    </w:p>
    <w:p w14:paraId="6814EA8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oraz oczyszczenie osłon w miejscu składowania.</w:t>
      </w:r>
    </w:p>
    <w:p w14:paraId="05771F0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5ED45E6"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Rodzaj stosowanych osłon zawarty jest w Tabeli parametrów.</w:t>
      </w:r>
    </w:p>
    <w:p w14:paraId="3A9F6EE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16E98C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5AE772EA"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r w:rsidRPr="00235149">
        <w:rPr>
          <w:rFonts w:ascii="Cambria" w:eastAsia="Aptos" w:hAnsi="Cambria"/>
          <w:b/>
          <w:color w:val="FF0000"/>
          <w:kern w:val="2"/>
          <w:sz w:val="22"/>
          <w:szCs w:val="24"/>
          <w:lang w:eastAsia="en-US"/>
          <w14:ligatures w14:val="standardContextual"/>
        </w:rPr>
        <w:t xml:space="preserve"> </w:t>
      </w:r>
    </w:p>
    <w:p w14:paraId="7C30616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1A53DE8" w14:textId="77777777" w:rsidTr="00B12D98">
        <w:trPr>
          <w:trHeight w:val="600"/>
          <w:tblHeader/>
        </w:trPr>
        <w:tc>
          <w:tcPr>
            <w:tcW w:w="800" w:type="dxa"/>
            <w:shd w:val="clear" w:color="auto" w:fill="auto"/>
            <w:vAlign w:val="center"/>
          </w:tcPr>
          <w:p w14:paraId="6716C4C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F87DE0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A5DCDA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BA70CC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2A2265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1B6DE68" w14:textId="77777777" w:rsidTr="00B12D98">
        <w:tc>
          <w:tcPr>
            <w:tcW w:w="800" w:type="dxa"/>
            <w:shd w:val="clear" w:color="auto" w:fill="auto"/>
          </w:tcPr>
          <w:p w14:paraId="7B44BB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212</w:t>
            </w:r>
          </w:p>
        </w:tc>
        <w:tc>
          <w:tcPr>
            <w:tcW w:w="1800" w:type="dxa"/>
            <w:shd w:val="clear" w:color="auto" w:fill="auto"/>
          </w:tcPr>
          <w:p w14:paraId="16DA35F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WYK-WORF</w:t>
            </w:r>
          </w:p>
        </w:tc>
        <w:tc>
          <w:tcPr>
            <w:tcW w:w="1800" w:type="dxa"/>
            <w:shd w:val="clear" w:color="auto" w:fill="auto"/>
          </w:tcPr>
          <w:p w14:paraId="4C55AA3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WYK-WORF</w:t>
            </w:r>
          </w:p>
        </w:tc>
        <w:tc>
          <w:tcPr>
            <w:tcW w:w="3600" w:type="dxa"/>
            <w:shd w:val="clear" w:color="auto" w:fill="auto"/>
          </w:tcPr>
          <w:p w14:paraId="0D70A7A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woreczków i cylindrów foliowych</w:t>
            </w:r>
          </w:p>
        </w:tc>
        <w:tc>
          <w:tcPr>
            <w:tcW w:w="1200" w:type="dxa"/>
            <w:shd w:val="clear" w:color="auto" w:fill="auto"/>
          </w:tcPr>
          <w:p w14:paraId="35DC5BB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3F7F29B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C6FA3C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1EAC46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67DD60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i dowiezienie materiałów potrzebnych do wykonania woreczków,</w:t>
      </w:r>
    </w:p>
    <w:p w14:paraId="7489656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woreczków (cylindrów) na sadzonki,</w:t>
      </w:r>
    </w:p>
    <w:p w14:paraId="5603C82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odniesienie wykonanych woreczków na miejsce wskazane przez Zamawiającego.</w:t>
      </w:r>
    </w:p>
    <w:p w14:paraId="6A217E5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1F7CB9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ze zleceniem oraz poprzez policzenie napełnionych doniczek (woreczków).  </w:t>
      </w:r>
    </w:p>
    <w:p w14:paraId="3A49EB0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doniczki (woreczka)</w:t>
      </w:r>
    </w:p>
    <w:p w14:paraId="40C9FB2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FB3F27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742B5A6" w14:textId="77777777" w:rsidTr="00B12D98">
        <w:trPr>
          <w:trHeight w:val="600"/>
          <w:tblHeader/>
        </w:trPr>
        <w:tc>
          <w:tcPr>
            <w:tcW w:w="800" w:type="dxa"/>
            <w:shd w:val="clear" w:color="auto" w:fill="auto"/>
            <w:vAlign w:val="center"/>
          </w:tcPr>
          <w:p w14:paraId="5568772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3B0AD9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BFFAB0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A51287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68995C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AFFA419" w14:textId="77777777" w:rsidTr="00B12D98">
        <w:tc>
          <w:tcPr>
            <w:tcW w:w="800" w:type="dxa"/>
            <w:shd w:val="clear" w:color="auto" w:fill="auto"/>
          </w:tcPr>
          <w:p w14:paraId="053F856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213</w:t>
            </w:r>
          </w:p>
        </w:tc>
        <w:tc>
          <w:tcPr>
            <w:tcW w:w="1800" w:type="dxa"/>
            <w:shd w:val="clear" w:color="auto" w:fill="auto"/>
          </w:tcPr>
          <w:p w14:paraId="70EDDA6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PRZEZ-NAM</w:t>
            </w:r>
          </w:p>
        </w:tc>
        <w:tc>
          <w:tcPr>
            <w:tcW w:w="1800" w:type="dxa"/>
            <w:shd w:val="clear" w:color="auto" w:fill="auto"/>
          </w:tcPr>
          <w:p w14:paraId="6FE038F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PRZEZ-NAM</w:t>
            </w:r>
          </w:p>
        </w:tc>
        <w:tc>
          <w:tcPr>
            <w:tcW w:w="3600" w:type="dxa"/>
            <w:shd w:val="clear" w:color="auto" w:fill="auto"/>
          </w:tcPr>
          <w:p w14:paraId="07F5774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Przerzedzanie siewów z pieleniem</w:t>
            </w:r>
          </w:p>
        </w:tc>
        <w:tc>
          <w:tcPr>
            <w:tcW w:w="1200" w:type="dxa"/>
            <w:shd w:val="clear" w:color="auto" w:fill="auto"/>
          </w:tcPr>
          <w:p w14:paraId="6EECBC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0C46FE7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A9CFB9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36C99F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wzruszenie gleby narzędziami ręcznymi,</w:t>
      </w:r>
    </w:p>
    <w:p w14:paraId="485B3E7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usuwanie chwastów i przerywanie nadmiarów siewów,</w:t>
      </w:r>
    </w:p>
    <w:p w14:paraId="6F79569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usuniętych roślin z powierzchni pielonej w miejsce wskazane przez Zamawiającego.</w:t>
      </w:r>
    </w:p>
    <w:p w14:paraId="1CFBD18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3A0CBA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4AB2A42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2516DF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C4F3454" w14:textId="77777777" w:rsidTr="00B12D98">
        <w:trPr>
          <w:trHeight w:val="600"/>
          <w:tblHeader/>
        </w:trPr>
        <w:tc>
          <w:tcPr>
            <w:tcW w:w="800" w:type="dxa"/>
            <w:shd w:val="clear" w:color="auto" w:fill="auto"/>
            <w:vAlign w:val="center"/>
          </w:tcPr>
          <w:p w14:paraId="48F4CD9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27EDA9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793AA9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703580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654550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1F5ECB7" w14:textId="77777777" w:rsidTr="00B12D98">
        <w:tc>
          <w:tcPr>
            <w:tcW w:w="800" w:type="dxa"/>
            <w:shd w:val="clear" w:color="auto" w:fill="auto"/>
          </w:tcPr>
          <w:p w14:paraId="1597503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214</w:t>
            </w:r>
          </w:p>
        </w:tc>
        <w:tc>
          <w:tcPr>
            <w:tcW w:w="1800" w:type="dxa"/>
            <w:shd w:val="clear" w:color="auto" w:fill="auto"/>
          </w:tcPr>
          <w:p w14:paraId="68EDDFD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SORT-KON1</w:t>
            </w:r>
          </w:p>
        </w:tc>
        <w:tc>
          <w:tcPr>
            <w:tcW w:w="1800" w:type="dxa"/>
            <w:shd w:val="clear" w:color="auto" w:fill="auto"/>
          </w:tcPr>
          <w:p w14:paraId="08B1375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SORT-KON1</w:t>
            </w:r>
          </w:p>
          <w:p w14:paraId="11A4BE3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p>
        </w:tc>
        <w:tc>
          <w:tcPr>
            <w:tcW w:w="3600" w:type="dxa"/>
            <w:shd w:val="clear" w:color="auto" w:fill="auto"/>
          </w:tcPr>
          <w:p w14:paraId="782284B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Sortowanie sadzonek wszystkich gatunków w kontenerach o zagęszczeniu cel do 400 szt./m2</w:t>
            </w:r>
          </w:p>
        </w:tc>
        <w:tc>
          <w:tcPr>
            <w:tcW w:w="1200" w:type="dxa"/>
            <w:shd w:val="clear" w:color="auto" w:fill="auto"/>
          </w:tcPr>
          <w:p w14:paraId="5F49816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2389C13F" w14:textId="77777777" w:rsidTr="00B12D98">
        <w:tc>
          <w:tcPr>
            <w:tcW w:w="800" w:type="dxa"/>
            <w:shd w:val="clear" w:color="auto" w:fill="auto"/>
          </w:tcPr>
          <w:p w14:paraId="7286E6F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215</w:t>
            </w:r>
          </w:p>
        </w:tc>
        <w:tc>
          <w:tcPr>
            <w:tcW w:w="1800" w:type="dxa"/>
            <w:shd w:val="clear" w:color="auto" w:fill="auto"/>
          </w:tcPr>
          <w:p w14:paraId="3C57A4A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SORT-KON2</w:t>
            </w:r>
          </w:p>
        </w:tc>
        <w:tc>
          <w:tcPr>
            <w:tcW w:w="1800" w:type="dxa"/>
            <w:shd w:val="clear" w:color="auto" w:fill="auto"/>
          </w:tcPr>
          <w:p w14:paraId="0954EF3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SORT-KON2</w:t>
            </w:r>
          </w:p>
          <w:p w14:paraId="1A6ADD1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p>
        </w:tc>
        <w:tc>
          <w:tcPr>
            <w:tcW w:w="3600" w:type="dxa"/>
            <w:shd w:val="clear" w:color="auto" w:fill="auto"/>
          </w:tcPr>
          <w:p w14:paraId="10AF89D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Sortowanie sadzonek wszystkich gatunków w kontenerach o zagęszczeniu cel powyżej 400 szt./m2</w:t>
            </w:r>
          </w:p>
        </w:tc>
        <w:tc>
          <w:tcPr>
            <w:tcW w:w="1200" w:type="dxa"/>
            <w:shd w:val="clear" w:color="auto" w:fill="auto"/>
          </w:tcPr>
          <w:p w14:paraId="39483E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6C7621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A0B85F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71E4A3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wysortowanie sadzonek spełniających określone parametry,</w:t>
      </w:r>
    </w:p>
    <w:p w14:paraId="3010F2E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przełożenie wysortowanych sadzonek do kontenerów lub innych pojemników,</w:t>
      </w:r>
    </w:p>
    <w:p w14:paraId="154324C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kontenerów lub innych pojemników z wysortowanymi sadzonkami na paletach lub podłożu,</w:t>
      </w:r>
    </w:p>
    <w:p w14:paraId="4BE64A6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wyrzucenie pozostałych sadzonek pozaklasowych do pojemnika wraz z opróżnieniem kontenerów hodowlanych z resztek substratu i ułożenie ich na paletach,</w:t>
      </w:r>
    </w:p>
    <w:p w14:paraId="5CC1D53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uporządkowanie miejsca sortowania.</w:t>
      </w:r>
    </w:p>
    <w:p w14:paraId="131CAF5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E7F5DB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wysortowanych sadzonek.</w:t>
      </w:r>
    </w:p>
    <w:p w14:paraId="073B2FC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4A4367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ACA38E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5BF4574" w14:textId="77777777" w:rsidTr="00B12D98">
        <w:trPr>
          <w:trHeight w:val="600"/>
          <w:tblHeader/>
        </w:trPr>
        <w:tc>
          <w:tcPr>
            <w:tcW w:w="800" w:type="dxa"/>
            <w:shd w:val="clear" w:color="auto" w:fill="auto"/>
            <w:vAlign w:val="center"/>
          </w:tcPr>
          <w:p w14:paraId="2AF6400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402156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EFC866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8BD2A2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C0638D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FD975A8" w14:textId="77777777" w:rsidTr="00B12D98">
        <w:tc>
          <w:tcPr>
            <w:tcW w:w="800" w:type="dxa"/>
            <w:shd w:val="clear" w:color="auto" w:fill="auto"/>
          </w:tcPr>
          <w:p w14:paraId="55D8599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216</w:t>
            </w:r>
          </w:p>
        </w:tc>
        <w:tc>
          <w:tcPr>
            <w:tcW w:w="1800" w:type="dxa"/>
            <w:shd w:val="clear" w:color="auto" w:fill="auto"/>
          </w:tcPr>
          <w:p w14:paraId="67F0F52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POZ-P</w:t>
            </w:r>
          </w:p>
        </w:tc>
        <w:tc>
          <w:tcPr>
            <w:tcW w:w="1800" w:type="dxa"/>
            <w:shd w:val="clear" w:color="auto" w:fill="auto"/>
          </w:tcPr>
          <w:p w14:paraId="21F8CA9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POZ-P</w:t>
            </w:r>
          </w:p>
        </w:tc>
        <w:tc>
          <w:tcPr>
            <w:tcW w:w="3600" w:type="dxa"/>
            <w:shd w:val="clear" w:color="auto" w:fill="auto"/>
          </w:tcPr>
          <w:p w14:paraId="6080769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Pozyskanie pędów, cięcie zrzezów, liczenie, wiązanie i dołowanie</w:t>
            </w:r>
          </w:p>
        </w:tc>
        <w:tc>
          <w:tcPr>
            <w:tcW w:w="1200" w:type="dxa"/>
            <w:shd w:val="clear" w:color="auto" w:fill="auto"/>
          </w:tcPr>
          <w:p w14:paraId="3B517A9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148396B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7396E1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140C45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pozyskanie pędów, </w:t>
      </w:r>
    </w:p>
    <w:p w14:paraId="7CB8231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cięcie zrzezów, </w:t>
      </w:r>
    </w:p>
    <w:p w14:paraId="3F2787D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liczenie, wiązanie w pęczki, </w:t>
      </w:r>
    </w:p>
    <w:p w14:paraId="6A92420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dołowanie lub zabezpieczenie przed przesychaniem, </w:t>
      </w:r>
    </w:p>
    <w:p w14:paraId="07FAFB7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uprzątnięcie odpadów. </w:t>
      </w:r>
    </w:p>
    <w:p w14:paraId="428E4C5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8146BD7"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pędy będą pozyskiwane z drzew ściętych i/lub krzewów stojących. </w:t>
      </w:r>
    </w:p>
    <w:p w14:paraId="727A120F"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rodzaj pozyskiwanych pędów oraz odległość pozyskiwania pędów od szkółki określone są w Tabeli parametrów.</w:t>
      </w:r>
    </w:p>
    <w:p w14:paraId="5013CC6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296388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780479F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EC73B5D"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b/>
          <w:color w:val="FF0000"/>
          <w:kern w:val="2"/>
          <w:sz w:val="22"/>
          <w:szCs w:val="24"/>
          <w:lang w:eastAsia="en-US"/>
          <w14:ligatures w14:val="standardContextual"/>
        </w:rPr>
        <w:t xml:space="preserve">  </w:t>
      </w:r>
    </w:p>
    <w:p w14:paraId="1C3D41C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22532A9" w14:textId="77777777" w:rsidTr="00B12D98">
        <w:trPr>
          <w:trHeight w:val="600"/>
          <w:tblHeader/>
        </w:trPr>
        <w:tc>
          <w:tcPr>
            <w:tcW w:w="800" w:type="dxa"/>
            <w:shd w:val="clear" w:color="auto" w:fill="auto"/>
            <w:vAlign w:val="center"/>
          </w:tcPr>
          <w:p w14:paraId="7510D40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1A2992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5DA8F8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CC16C3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3612D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1B47670" w14:textId="77777777" w:rsidTr="00B12D98">
        <w:tc>
          <w:tcPr>
            <w:tcW w:w="800" w:type="dxa"/>
            <w:shd w:val="clear" w:color="auto" w:fill="auto"/>
          </w:tcPr>
          <w:p w14:paraId="2815464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217</w:t>
            </w:r>
          </w:p>
        </w:tc>
        <w:tc>
          <w:tcPr>
            <w:tcW w:w="1800" w:type="dxa"/>
            <w:shd w:val="clear" w:color="auto" w:fill="auto"/>
          </w:tcPr>
          <w:p w14:paraId="5336C7B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PRZE-KOMR</w:t>
            </w:r>
          </w:p>
        </w:tc>
        <w:tc>
          <w:tcPr>
            <w:tcW w:w="1800" w:type="dxa"/>
            <w:shd w:val="clear" w:color="auto" w:fill="auto"/>
          </w:tcPr>
          <w:p w14:paraId="7797DBB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PRZE-KOMR</w:t>
            </w:r>
          </w:p>
        </w:tc>
        <w:tc>
          <w:tcPr>
            <w:tcW w:w="3600" w:type="dxa"/>
            <w:shd w:val="clear" w:color="auto" w:fill="auto"/>
          </w:tcPr>
          <w:p w14:paraId="17D401F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Jednorazowe ręczne przerobienie kompostu z wapnem lub nawozami mineralnymi</w:t>
            </w:r>
          </w:p>
        </w:tc>
        <w:tc>
          <w:tcPr>
            <w:tcW w:w="1200" w:type="dxa"/>
            <w:shd w:val="clear" w:color="auto" w:fill="auto"/>
          </w:tcPr>
          <w:p w14:paraId="3B5B897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34D3332B" w14:textId="77777777" w:rsidTr="00B12D98">
        <w:tc>
          <w:tcPr>
            <w:tcW w:w="800" w:type="dxa"/>
            <w:shd w:val="clear" w:color="auto" w:fill="auto"/>
          </w:tcPr>
          <w:p w14:paraId="43307DF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218</w:t>
            </w:r>
          </w:p>
        </w:tc>
        <w:tc>
          <w:tcPr>
            <w:tcW w:w="1800" w:type="dxa"/>
            <w:shd w:val="clear" w:color="auto" w:fill="auto"/>
          </w:tcPr>
          <w:p w14:paraId="365DD11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PRZES-R</w:t>
            </w:r>
          </w:p>
        </w:tc>
        <w:tc>
          <w:tcPr>
            <w:tcW w:w="1800" w:type="dxa"/>
            <w:shd w:val="clear" w:color="auto" w:fill="auto"/>
          </w:tcPr>
          <w:p w14:paraId="482C119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PRZES-R</w:t>
            </w:r>
          </w:p>
        </w:tc>
        <w:tc>
          <w:tcPr>
            <w:tcW w:w="3600" w:type="dxa"/>
            <w:shd w:val="clear" w:color="auto" w:fill="auto"/>
          </w:tcPr>
          <w:p w14:paraId="5DAB8F5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Przesiewanie kompostu wraz z doniesieniem i przestawieniem raf</w:t>
            </w:r>
          </w:p>
        </w:tc>
        <w:tc>
          <w:tcPr>
            <w:tcW w:w="1200" w:type="dxa"/>
            <w:shd w:val="clear" w:color="auto" w:fill="auto"/>
          </w:tcPr>
          <w:p w14:paraId="19A6F3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255EC02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EFF6A1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795FC3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pojemnika z wapnem lub nawozem mineralnym do pryzmy kompostowej lub doniesienie i ustawienie metalowego sita rafa wraz z jego przestawieniem,</w:t>
      </w:r>
    </w:p>
    <w:p w14:paraId="7FF9166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przerobienie lub przesiewanie kompostu,</w:t>
      </w:r>
    </w:p>
    <w:p w14:paraId="11DE550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pryzmy kompostowej,</w:t>
      </w:r>
    </w:p>
    <w:p w14:paraId="196FAF2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odstawienie sita.</w:t>
      </w:r>
    </w:p>
    <w:p w14:paraId="6C9F2FF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1FF73B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poprzez zmierzenie materiału kompostowego w pryzmach przy pomocy taśmy mierniczej. </w:t>
      </w:r>
    </w:p>
    <w:p w14:paraId="3007FA3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D17FB8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C197688"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57E52F5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C5A1CF7" w14:textId="77777777" w:rsidTr="00B12D98">
        <w:trPr>
          <w:trHeight w:val="600"/>
          <w:tblHeader/>
        </w:trPr>
        <w:tc>
          <w:tcPr>
            <w:tcW w:w="800" w:type="dxa"/>
            <w:shd w:val="clear" w:color="auto" w:fill="auto"/>
            <w:vAlign w:val="center"/>
          </w:tcPr>
          <w:p w14:paraId="0E56516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07DE81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93D5DA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23E71F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0A7B1B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2A7D129" w14:textId="77777777" w:rsidTr="00B12D98">
        <w:tc>
          <w:tcPr>
            <w:tcW w:w="800" w:type="dxa"/>
            <w:shd w:val="clear" w:color="auto" w:fill="auto"/>
          </w:tcPr>
          <w:p w14:paraId="7815F4E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219</w:t>
            </w:r>
          </w:p>
        </w:tc>
        <w:tc>
          <w:tcPr>
            <w:tcW w:w="1800" w:type="dxa"/>
            <w:shd w:val="clear" w:color="auto" w:fill="auto"/>
          </w:tcPr>
          <w:p w14:paraId="7D609B6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ZAŁ-1</w:t>
            </w:r>
          </w:p>
        </w:tc>
        <w:tc>
          <w:tcPr>
            <w:tcW w:w="1800" w:type="dxa"/>
            <w:shd w:val="clear" w:color="auto" w:fill="auto"/>
          </w:tcPr>
          <w:p w14:paraId="7E36B0D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ZAŁ-1IL,</w:t>
            </w:r>
            <w:r w:rsidRPr="00235149">
              <w:rPr>
                <w:rFonts w:ascii="Cambria" w:eastAsia="Aptos" w:hAnsi="Cambria"/>
                <w:kern w:val="2"/>
                <w:sz w:val="22"/>
                <w:szCs w:val="24"/>
                <w:lang w:eastAsia="en-US"/>
                <w14:ligatures w14:val="standardContextual"/>
              </w:rPr>
              <w:br/>
              <w:t xml:space="preserve"> ZAŁ-1LL, </w:t>
            </w:r>
            <w:r w:rsidRPr="00235149">
              <w:rPr>
                <w:rFonts w:ascii="Cambria" w:eastAsia="Aptos" w:hAnsi="Cambria"/>
                <w:kern w:val="2"/>
                <w:sz w:val="22"/>
                <w:szCs w:val="24"/>
                <w:lang w:eastAsia="en-US"/>
                <w14:ligatures w14:val="standardContextual"/>
              </w:rPr>
              <w:br/>
              <w:t xml:space="preserve">ZAŁ-1IP, </w:t>
            </w:r>
            <w:r w:rsidRPr="00235149">
              <w:rPr>
                <w:rFonts w:ascii="Cambria" w:eastAsia="Aptos" w:hAnsi="Cambria"/>
                <w:kern w:val="2"/>
                <w:sz w:val="22"/>
                <w:szCs w:val="24"/>
                <w:lang w:eastAsia="en-US"/>
                <w14:ligatures w14:val="standardContextual"/>
              </w:rPr>
              <w:br/>
              <w:t>ZAŁ-1LP</w:t>
            </w:r>
          </w:p>
        </w:tc>
        <w:tc>
          <w:tcPr>
            <w:tcW w:w="3600" w:type="dxa"/>
            <w:shd w:val="clear" w:color="auto" w:fill="auto"/>
          </w:tcPr>
          <w:p w14:paraId="132AC34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lub rozładunek sadzonek - 1 latek</w:t>
            </w:r>
          </w:p>
        </w:tc>
        <w:tc>
          <w:tcPr>
            <w:tcW w:w="1200" w:type="dxa"/>
            <w:shd w:val="clear" w:color="auto" w:fill="auto"/>
          </w:tcPr>
          <w:p w14:paraId="6A935EC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C8E6B8E" w14:textId="77777777" w:rsidTr="00B12D98">
        <w:tc>
          <w:tcPr>
            <w:tcW w:w="800" w:type="dxa"/>
            <w:shd w:val="clear" w:color="auto" w:fill="auto"/>
          </w:tcPr>
          <w:p w14:paraId="6B0FD5B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220</w:t>
            </w:r>
          </w:p>
        </w:tc>
        <w:tc>
          <w:tcPr>
            <w:tcW w:w="1800" w:type="dxa"/>
            <w:shd w:val="clear" w:color="auto" w:fill="auto"/>
          </w:tcPr>
          <w:p w14:paraId="598642F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ZAŁ-2</w:t>
            </w:r>
          </w:p>
        </w:tc>
        <w:tc>
          <w:tcPr>
            <w:tcW w:w="1800" w:type="dxa"/>
            <w:shd w:val="clear" w:color="auto" w:fill="auto"/>
          </w:tcPr>
          <w:p w14:paraId="0EC4D3A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ZAŁ-2IL, </w:t>
            </w:r>
            <w:r w:rsidRPr="00235149">
              <w:rPr>
                <w:rFonts w:ascii="Cambria" w:eastAsia="Aptos" w:hAnsi="Cambria"/>
                <w:kern w:val="2"/>
                <w:sz w:val="22"/>
                <w:szCs w:val="24"/>
                <w:lang w:eastAsia="en-US"/>
                <w14:ligatures w14:val="standardContextual"/>
              </w:rPr>
              <w:br/>
              <w:t xml:space="preserve">ZAŁ-2LL, </w:t>
            </w:r>
            <w:r w:rsidRPr="00235149">
              <w:rPr>
                <w:rFonts w:ascii="Cambria" w:eastAsia="Aptos" w:hAnsi="Cambria"/>
                <w:kern w:val="2"/>
                <w:sz w:val="22"/>
                <w:szCs w:val="24"/>
                <w:lang w:eastAsia="en-US"/>
                <w14:ligatures w14:val="standardContextual"/>
              </w:rPr>
              <w:br/>
              <w:t xml:space="preserve">ZAŁ-2IP, </w:t>
            </w:r>
            <w:r w:rsidRPr="00235149">
              <w:rPr>
                <w:rFonts w:ascii="Cambria" w:eastAsia="Aptos" w:hAnsi="Cambria"/>
                <w:kern w:val="2"/>
                <w:sz w:val="22"/>
                <w:szCs w:val="24"/>
                <w:lang w:eastAsia="en-US"/>
                <w14:ligatures w14:val="standardContextual"/>
              </w:rPr>
              <w:br/>
              <w:t>ZAŁ-2LP</w:t>
            </w:r>
          </w:p>
        </w:tc>
        <w:tc>
          <w:tcPr>
            <w:tcW w:w="3600" w:type="dxa"/>
            <w:shd w:val="clear" w:color="auto" w:fill="auto"/>
          </w:tcPr>
          <w:p w14:paraId="2FF79AA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lub rozładunek sadzonek – 2-3 latek</w:t>
            </w:r>
          </w:p>
        </w:tc>
        <w:tc>
          <w:tcPr>
            <w:tcW w:w="1200" w:type="dxa"/>
            <w:shd w:val="clear" w:color="auto" w:fill="auto"/>
          </w:tcPr>
          <w:p w14:paraId="48F510B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CC11DA2" w14:textId="77777777" w:rsidTr="00B12D98">
        <w:tc>
          <w:tcPr>
            <w:tcW w:w="800" w:type="dxa"/>
            <w:shd w:val="clear" w:color="auto" w:fill="auto"/>
          </w:tcPr>
          <w:p w14:paraId="7EC1203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221</w:t>
            </w:r>
          </w:p>
        </w:tc>
        <w:tc>
          <w:tcPr>
            <w:tcW w:w="1800" w:type="dxa"/>
            <w:shd w:val="clear" w:color="auto" w:fill="auto"/>
          </w:tcPr>
          <w:p w14:paraId="51FCF08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ZAŁ-4</w:t>
            </w:r>
          </w:p>
        </w:tc>
        <w:tc>
          <w:tcPr>
            <w:tcW w:w="1800" w:type="dxa"/>
            <w:shd w:val="clear" w:color="auto" w:fill="auto"/>
          </w:tcPr>
          <w:p w14:paraId="6FA39D0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ZAŁ-4IL, </w:t>
            </w:r>
            <w:r w:rsidRPr="00235149">
              <w:rPr>
                <w:rFonts w:ascii="Cambria" w:eastAsia="Aptos" w:hAnsi="Cambria"/>
                <w:kern w:val="2"/>
                <w:sz w:val="22"/>
                <w:szCs w:val="24"/>
                <w:lang w:eastAsia="en-US"/>
                <w14:ligatures w14:val="standardContextual"/>
              </w:rPr>
              <w:br/>
              <w:t>ZAŁ-4LL</w:t>
            </w:r>
          </w:p>
        </w:tc>
        <w:tc>
          <w:tcPr>
            <w:tcW w:w="3600" w:type="dxa"/>
            <w:shd w:val="clear" w:color="auto" w:fill="auto"/>
          </w:tcPr>
          <w:p w14:paraId="72CC857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lub rozładunek sadzonek – 4-5 latek</w:t>
            </w:r>
          </w:p>
        </w:tc>
        <w:tc>
          <w:tcPr>
            <w:tcW w:w="1200" w:type="dxa"/>
            <w:shd w:val="clear" w:color="auto" w:fill="auto"/>
          </w:tcPr>
          <w:p w14:paraId="2B28F16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CB3684F" w14:textId="77777777" w:rsidTr="00B12D98">
        <w:tc>
          <w:tcPr>
            <w:tcW w:w="800" w:type="dxa"/>
            <w:shd w:val="clear" w:color="auto" w:fill="auto"/>
          </w:tcPr>
          <w:p w14:paraId="779AB24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222</w:t>
            </w:r>
          </w:p>
        </w:tc>
        <w:tc>
          <w:tcPr>
            <w:tcW w:w="1800" w:type="dxa"/>
            <w:shd w:val="clear" w:color="auto" w:fill="auto"/>
          </w:tcPr>
          <w:p w14:paraId="04B74E1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ZAŁ-WIEL</w:t>
            </w:r>
          </w:p>
        </w:tc>
        <w:tc>
          <w:tcPr>
            <w:tcW w:w="1800" w:type="dxa"/>
            <w:shd w:val="clear" w:color="auto" w:fill="auto"/>
          </w:tcPr>
          <w:p w14:paraId="073C075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ZAŁ-WIEL</w:t>
            </w:r>
          </w:p>
        </w:tc>
        <w:tc>
          <w:tcPr>
            <w:tcW w:w="3600" w:type="dxa"/>
            <w:shd w:val="clear" w:color="auto" w:fill="auto"/>
          </w:tcPr>
          <w:p w14:paraId="24F2BB3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wielolatek drzew i krzewów do zadrzewień</w:t>
            </w:r>
          </w:p>
        </w:tc>
        <w:tc>
          <w:tcPr>
            <w:tcW w:w="1200" w:type="dxa"/>
            <w:shd w:val="clear" w:color="auto" w:fill="auto"/>
          </w:tcPr>
          <w:p w14:paraId="0F06388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9B593A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5EEA91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FD8AF8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doniesienie sadzonek do środka transportowego lub miejsca tymczasowego przechowywania, </w:t>
      </w:r>
    </w:p>
    <w:p w14:paraId="36D2399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sadzonek na pojeździe lub w miejscu przechowywania,</w:t>
      </w:r>
    </w:p>
    <w:p w14:paraId="39F8193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sadzonek przed przesychaniem.</w:t>
      </w:r>
    </w:p>
    <w:p w14:paraId="7DEC382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A32526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27913D5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9EA5A32"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7E92D6C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0A5176F" w14:textId="77777777" w:rsidTr="00B12D98">
        <w:trPr>
          <w:trHeight w:val="600"/>
          <w:tblHeader/>
        </w:trPr>
        <w:tc>
          <w:tcPr>
            <w:tcW w:w="800" w:type="dxa"/>
            <w:shd w:val="clear" w:color="auto" w:fill="auto"/>
            <w:vAlign w:val="center"/>
          </w:tcPr>
          <w:p w14:paraId="6245727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D46379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9CFAAA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ED343E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9E0D05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47830DB" w14:textId="77777777" w:rsidTr="00B12D98">
        <w:tc>
          <w:tcPr>
            <w:tcW w:w="800" w:type="dxa"/>
            <w:shd w:val="clear" w:color="auto" w:fill="auto"/>
          </w:tcPr>
          <w:p w14:paraId="4880CCE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223</w:t>
            </w:r>
          </w:p>
        </w:tc>
        <w:tc>
          <w:tcPr>
            <w:tcW w:w="1800" w:type="dxa"/>
            <w:shd w:val="clear" w:color="auto" w:fill="auto"/>
          </w:tcPr>
          <w:p w14:paraId="104169A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NAW-MINEC</w:t>
            </w:r>
          </w:p>
        </w:tc>
        <w:tc>
          <w:tcPr>
            <w:tcW w:w="1800" w:type="dxa"/>
            <w:shd w:val="clear" w:color="auto" w:fill="auto"/>
          </w:tcPr>
          <w:p w14:paraId="387ED3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NAW-MINEC</w:t>
            </w:r>
          </w:p>
        </w:tc>
        <w:tc>
          <w:tcPr>
            <w:tcW w:w="3600" w:type="dxa"/>
            <w:shd w:val="clear" w:color="auto" w:fill="auto"/>
          </w:tcPr>
          <w:p w14:paraId="749153A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Nawożenie mineralne w sadzonkach –wykonywane mechanicznie</w:t>
            </w:r>
          </w:p>
        </w:tc>
        <w:tc>
          <w:tcPr>
            <w:tcW w:w="1200" w:type="dxa"/>
            <w:shd w:val="clear" w:color="auto" w:fill="auto"/>
          </w:tcPr>
          <w:p w14:paraId="06429C7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5E4AC9EE" w14:textId="77777777" w:rsidTr="00B12D98">
        <w:tc>
          <w:tcPr>
            <w:tcW w:w="800" w:type="dxa"/>
            <w:shd w:val="clear" w:color="auto" w:fill="auto"/>
          </w:tcPr>
          <w:p w14:paraId="51F715E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224</w:t>
            </w:r>
          </w:p>
        </w:tc>
        <w:tc>
          <w:tcPr>
            <w:tcW w:w="1800" w:type="dxa"/>
            <w:shd w:val="clear" w:color="auto" w:fill="auto"/>
          </w:tcPr>
          <w:p w14:paraId="0F11132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SIEW-KC</w:t>
            </w:r>
          </w:p>
        </w:tc>
        <w:tc>
          <w:tcPr>
            <w:tcW w:w="1800" w:type="dxa"/>
            <w:shd w:val="clear" w:color="auto" w:fill="auto"/>
          </w:tcPr>
          <w:p w14:paraId="1D192BF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SIEW-KC</w:t>
            </w:r>
          </w:p>
          <w:p w14:paraId="69B795C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SKC</w:t>
            </w:r>
          </w:p>
        </w:tc>
        <w:tc>
          <w:tcPr>
            <w:tcW w:w="3600" w:type="dxa"/>
            <w:shd w:val="clear" w:color="auto" w:fill="auto"/>
          </w:tcPr>
          <w:p w14:paraId="42FA4D0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 kompostu rozrzutnikiem</w:t>
            </w:r>
          </w:p>
        </w:tc>
        <w:tc>
          <w:tcPr>
            <w:tcW w:w="1200" w:type="dxa"/>
            <w:shd w:val="clear" w:color="auto" w:fill="auto"/>
          </w:tcPr>
          <w:p w14:paraId="176A264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17B7CC8B" w14:textId="77777777" w:rsidTr="00B12D98">
        <w:tc>
          <w:tcPr>
            <w:tcW w:w="800" w:type="dxa"/>
            <w:shd w:val="clear" w:color="auto" w:fill="auto"/>
          </w:tcPr>
          <w:p w14:paraId="7631976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225</w:t>
            </w:r>
          </w:p>
        </w:tc>
        <w:tc>
          <w:tcPr>
            <w:tcW w:w="1800" w:type="dxa"/>
            <w:shd w:val="clear" w:color="auto" w:fill="auto"/>
          </w:tcPr>
          <w:p w14:paraId="6789885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SIEW-NC</w:t>
            </w:r>
          </w:p>
        </w:tc>
        <w:tc>
          <w:tcPr>
            <w:tcW w:w="1800" w:type="dxa"/>
            <w:shd w:val="clear" w:color="auto" w:fill="auto"/>
          </w:tcPr>
          <w:p w14:paraId="223FF6E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SIEW-NC</w:t>
            </w:r>
          </w:p>
          <w:p w14:paraId="0AF0B7F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SNC</w:t>
            </w:r>
          </w:p>
        </w:tc>
        <w:tc>
          <w:tcPr>
            <w:tcW w:w="3600" w:type="dxa"/>
            <w:shd w:val="clear" w:color="auto" w:fill="auto"/>
          </w:tcPr>
          <w:p w14:paraId="4FCE5EB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 nawozów startowo rozrzutnikiem</w:t>
            </w:r>
          </w:p>
        </w:tc>
        <w:tc>
          <w:tcPr>
            <w:tcW w:w="1200" w:type="dxa"/>
            <w:shd w:val="clear" w:color="auto" w:fill="auto"/>
          </w:tcPr>
          <w:p w14:paraId="3B14601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08C022C" w14:textId="77777777" w:rsidTr="00B12D98">
        <w:tc>
          <w:tcPr>
            <w:tcW w:w="800" w:type="dxa"/>
            <w:shd w:val="clear" w:color="auto" w:fill="auto"/>
          </w:tcPr>
          <w:p w14:paraId="012EB71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226</w:t>
            </w:r>
          </w:p>
        </w:tc>
        <w:tc>
          <w:tcPr>
            <w:tcW w:w="1800" w:type="dxa"/>
            <w:shd w:val="clear" w:color="auto" w:fill="auto"/>
          </w:tcPr>
          <w:p w14:paraId="7832582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SIEW-WAP</w:t>
            </w:r>
          </w:p>
        </w:tc>
        <w:tc>
          <w:tcPr>
            <w:tcW w:w="1800" w:type="dxa"/>
            <w:shd w:val="clear" w:color="auto" w:fill="auto"/>
          </w:tcPr>
          <w:p w14:paraId="3E6C9A8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SIEW-WAP</w:t>
            </w:r>
          </w:p>
          <w:p w14:paraId="676FE6B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WAP</w:t>
            </w:r>
          </w:p>
        </w:tc>
        <w:tc>
          <w:tcPr>
            <w:tcW w:w="3600" w:type="dxa"/>
            <w:shd w:val="clear" w:color="auto" w:fill="auto"/>
          </w:tcPr>
          <w:p w14:paraId="4AF28F2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 wapna nawozowego</w:t>
            </w:r>
          </w:p>
        </w:tc>
        <w:tc>
          <w:tcPr>
            <w:tcW w:w="1200" w:type="dxa"/>
            <w:shd w:val="clear" w:color="auto" w:fill="auto"/>
          </w:tcPr>
          <w:p w14:paraId="566AF6D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5D3230BF" w14:textId="77777777" w:rsidTr="00B12D98">
        <w:tc>
          <w:tcPr>
            <w:tcW w:w="800" w:type="dxa"/>
            <w:shd w:val="clear" w:color="auto" w:fill="auto"/>
          </w:tcPr>
          <w:p w14:paraId="763C460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227</w:t>
            </w:r>
          </w:p>
        </w:tc>
        <w:tc>
          <w:tcPr>
            <w:tcW w:w="1800" w:type="dxa"/>
            <w:shd w:val="clear" w:color="auto" w:fill="auto"/>
          </w:tcPr>
          <w:p w14:paraId="0158221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NAW-MIND</w:t>
            </w:r>
          </w:p>
        </w:tc>
        <w:tc>
          <w:tcPr>
            <w:tcW w:w="1800" w:type="dxa"/>
            <w:shd w:val="clear" w:color="auto" w:fill="auto"/>
          </w:tcPr>
          <w:p w14:paraId="2D1F824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NAW-MIND</w:t>
            </w:r>
          </w:p>
        </w:tc>
        <w:tc>
          <w:tcPr>
            <w:tcW w:w="3600" w:type="dxa"/>
            <w:shd w:val="clear" w:color="auto" w:fill="auto"/>
          </w:tcPr>
          <w:p w14:paraId="2CD595B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Nawożenie mineralne – dolistne</w:t>
            </w:r>
          </w:p>
        </w:tc>
        <w:tc>
          <w:tcPr>
            <w:tcW w:w="1200" w:type="dxa"/>
            <w:shd w:val="clear" w:color="auto" w:fill="auto"/>
          </w:tcPr>
          <w:p w14:paraId="18DC799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1189EA46" w14:textId="77777777" w:rsidTr="00B12D98">
        <w:tc>
          <w:tcPr>
            <w:tcW w:w="800" w:type="dxa"/>
            <w:shd w:val="clear" w:color="auto" w:fill="auto"/>
          </w:tcPr>
          <w:p w14:paraId="6984F42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228</w:t>
            </w:r>
          </w:p>
        </w:tc>
        <w:tc>
          <w:tcPr>
            <w:tcW w:w="1800" w:type="dxa"/>
            <w:shd w:val="clear" w:color="auto" w:fill="auto"/>
          </w:tcPr>
          <w:p w14:paraId="2C9664F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SIEW-OC</w:t>
            </w:r>
          </w:p>
        </w:tc>
        <w:tc>
          <w:tcPr>
            <w:tcW w:w="1800" w:type="dxa"/>
            <w:shd w:val="clear" w:color="auto" w:fill="auto"/>
          </w:tcPr>
          <w:p w14:paraId="20AC1C7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SIEW-OC</w:t>
            </w:r>
          </w:p>
        </w:tc>
        <w:tc>
          <w:tcPr>
            <w:tcW w:w="3600" w:type="dxa"/>
            <w:shd w:val="clear" w:color="auto" w:fill="auto"/>
          </w:tcPr>
          <w:p w14:paraId="05CBE42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 obornika rozrzutnikiem</w:t>
            </w:r>
          </w:p>
        </w:tc>
        <w:tc>
          <w:tcPr>
            <w:tcW w:w="1200" w:type="dxa"/>
            <w:shd w:val="clear" w:color="auto" w:fill="auto"/>
          </w:tcPr>
          <w:p w14:paraId="79FD9D5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TONA</w:t>
            </w:r>
          </w:p>
        </w:tc>
      </w:tr>
    </w:tbl>
    <w:p w14:paraId="72ED46F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3C91D4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575A7E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dostarczenie nawozu, obornika, kompostu z magazynu szkółki na powierzchnię (załadunek i dowóz), </w:t>
      </w:r>
    </w:p>
    <w:p w14:paraId="2DB6303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rozrzucenie równomierne na powierzchnię, wyrównanie powierzchni, </w:t>
      </w:r>
    </w:p>
    <w:p w14:paraId="416480C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uprzątnięcie opakowań na wskazane przez Zamawiającego miejsce na szkółce, </w:t>
      </w:r>
    </w:p>
    <w:p w14:paraId="47AD211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nawożenia dolistnego, przygotowanie cieczy roboczej i oprysk równomierny sadzonek w dawce ustalonej przez Zamawiającego.</w:t>
      </w:r>
    </w:p>
    <w:p w14:paraId="57DC590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B507FA4"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SKC, GODZ SNC,  GODZ WAP,  przeznaczona jest w wycenie na koszty transportowe; odległość dowozu materiałów zawarta jest w Tabeli parametrów.</w:t>
      </w:r>
    </w:p>
    <w:p w14:paraId="1A3D9A7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85B593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dla prac, gdzie jednostką przeliczeniową jest hektar [HA] i ar [AR] 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737A5D3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857A0D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14C2FEA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7B0014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prac, gdzie jednostką przeliczeniową jest 1000 kg [TONA] odbiór prac nastąpi poprzez zweryfikowanie prawidłowości ich wykonania ze zleceniem. Wydany do rozwiezienia (rozrzucenia) obornik nie będzie ponownie ważony, obowiązuje zasada że przyjmuje się wagę z dokumentów przychodowych z jego zakupu.</w:t>
      </w:r>
    </w:p>
    <w:p w14:paraId="562D7B2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9DB2F49"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58B1D7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35C59E0" w14:textId="77777777" w:rsidTr="00B12D98">
        <w:trPr>
          <w:trHeight w:val="600"/>
          <w:tblHeader/>
        </w:trPr>
        <w:tc>
          <w:tcPr>
            <w:tcW w:w="800" w:type="dxa"/>
            <w:shd w:val="clear" w:color="auto" w:fill="auto"/>
            <w:vAlign w:val="center"/>
          </w:tcPr>
          <w:p w14:paraId="399FEE7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78B2ED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1915E2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0D6BD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9288AA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50417CD" w14:textId="77777777" w:rsidTr="00B12D98">
        <w:tc>
          <w:tcPr>
            <w:tcW w:w="800" w:type="dxa"/>
            <w:shd w:val="clear" w:color="auto" w:fill="auto"/>
          </w:tcPr>
          <w:p w14:paraId="78F0BB9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229</w:t>
            </w:r>
          </w:p>
        </w:tc>
        <w:tc>
          <w:tcPr>
            <w:tcW w:w="1800" w:type="dxa"/>
            <w:shd w:val="clear" w:color="auto" w:fill="auto"/>
          </w:tcPr>
          <w:p w14:paraId="465897A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SKAR-DB</w:t>
            </w:r>
          </w:p>
        </w:tc>
        <w:tc>
          <w:tcPr>
            <w:tcW w:w="1800" w:type="dxa"/>
            <w:shd w:val="clear" w:color="auto" w:fill="auto"/>
          </w:tcPr>
          <w:p w14:paraId="4FBF6DD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SKAR-DB</w:t>
            </w:r>
          </w:p>
        </w:tc>
        <w:tc>
          <w:tcPr>
            <w:tcW w:w="3600" w:type="dxa"/>
            <w:shd w:val="clear" w:color="auto" w:fill="auto"/>
          </w:tcPr>
          <w:p w14:paraId="7DE5881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obcięcie 1/3-1/4 wysokości żołędzia i odrzucenie porażonych nasion</w:t>
            </w:r>
          </w:p>
        </w:tc>
        <w:tc>
          <w:tcPr>
            <w:tcW w:w="1200" w:type="dxa"/>
            <w:shd w:val="clear" w:color="auto" w:fill="auto"/>
          </w:tcPr>
          <w:p w14:paraId="69A333B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TONA</w:t>
            </w:r>
          </w:p>
        </w:tc>
      </w:tr>
    </w:tbl>
    <w:p w14:paraId="7911D3E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BFB739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88DB7D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obcięcie 1/3-1/4 wysokości żołędzia od strony przeciwległej do znamienia,</w:t>
      </w:r>
    </w:p>
    <w:p w14:paraId="2FD2094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w trakcie pracy nasion po skaryfikacji przed wysychaniem,</w:t>
      </w:r>
    </w:p>
    <w:p w14:paraId="27BB74D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odrzucenie żołędzi o widocznych nekrozach,</w:t>
      </w:r>
    </w:p>
    <w:p w14:paraId="5D7D1EF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pozostałości we wskazane miejsce,</w:t>
      </w:r>
    </w:p>
    <w:p w14:paraId="241A981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uprzątnięcie stanowiska pracy na koniec dnia roboczego.</w:t>
      </w:r>
    </w:p>
    <w:p w14:paraId="2B489AF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B6CF66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sprawdzenie prawidłowości i jakości wykonania prac z opisem czynności i zleceniem oraz obliczenie masy nasion dęba przeznaczonych do skaryfikacji.</w:t>
      </w:r>
    </w:p>
    <w:p w14:paraId="3E369C7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01E99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0EE6DD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0D9EF0F" w14:textId="77777777" w:rsidTr="00B12D98">
        <w:trPr>
          <w:trHeight w:val="600"/>
          <w:tblHeader/>
        </w:trPr>
        <w:tc>
          <w:tcPr>
            <w:tcW w:w="800" w:type="dxa"/>
            <w:shd w:val="clear" w:color="auto" w:fill="auto"/>
            <w:vAlign w:val="center"/>
          </w:tcPr>
          <w:p w14:paraId="15F8778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80EF04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025ADE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08CB74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160FD1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376498E" w14:textId="77777777" w:rsidTr="00B12D98">
        <w:tc>
          <w:tcPr>
            <w:tcW w:w="800" w:type="dxa"/>
            <w:shd w:val="clear" w:color="auto" w:fill="auto"/>
          </w:tcPr>
          <w:p w14:paraId="23B509E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230</w:t>
            </w:r>
          </w:p>
        </w:tc>
        <w:tc>
          <w:tcPr>
            <w:tcW w:w="1800" w:type="dxa"/>
            <w:shd w:val="clear" w:color="auto" w:fill="auto"/>
          </w:tcPr>
          <w:p w14:paraId="7349117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SADZ-SW+D</w:t>
            </w:r>
          </w:p>
        </w:tc>
        <w:tc>
          <w:tcPr>
            <w:tcW w:w="1800" w:type="dxa"/>
            <w:shd w:val="clear" w:color="auto" w:fill="auto"/>
          </w:tcPr>
          <w:p w14:paraId="553017C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SADZ-SW+D</w:t>
            </w:r>
          </w:p>
        </w:tc>
        <w:tc>
          <w:tcPr>
            <w:tcW w:w="3600" w:type="dxa"/>
            <w:shd w:val="clear" w:color="auto" w:fill="auto"/>
          </w:tcPr>
          <w:p w14:paraId="310D692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wielolatek  wraz z ręcznym przygotowaniem dołków</w:t>
            </w:r>
          </w:p>
        </w:tc>
        <w:tc>
          <w:tcPr>
            <w:tcW w:w="1200" w:type="dxa"/>
            <w:shd w:val="clear" w:color="auto" w:fill="auto"/>
          </w:tcPr>
          <w:p w14:paraId="6A874BD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BF0B87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CE2361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3D42611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69424B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w:t>
      </w:r>
    </w:p>
    <w:p w14:paraId="6C52885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wykopanie dołka,</w:t>
      </w:r>
    </w:p>
    <w:p w14:paraId="3545E42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i ubicie gleby wokół sadzonek.</w:t>
      </w:r>
    </w:p>
    <w:p w14:paraId="554E5E9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A8FD06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3A3BAB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E409EF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020003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6BB466D" w14:textId="77777777" w:rsidTr="00B12D98">
        <w:trPr>
          <w:trHeight w:val="600"/>
          <w:tblHeader/>
        </w:trPr>
        <w:tc>
          <w:tcPr>
            <w:tcW w:w="800" w:type="dxa"/>
            <w:shd w:val="clear" w:color="auto" w:fill="auto"/>
            <w:vAlign w:val="center"/>
          </w:tcPr>
          <w:p w14:paraId="56B6041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FC6ED3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D867C0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B50920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CFED19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043C6F4" w14:textId="77777777" w:rsidTr="00B12D98">
        <w:tc>
          <w:tcPr>
            <w:tcW w:w="800" w:type="dxa"/>
            <w:shd w:val="clear" w:color="auto" w:fill="auto"/>
          </w:tcPr>
          <w:p w14:paraId="6989A2D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231</w:t>
            </w:r>
          </w:p>
        </w:tc>
        <w:tc>
          <w:tcPr>
            <w:tcW w:w="1800" w:type="dxa"/>
            <w:shd w:val="clear" w:color="auto" w:fill="auto"/>
          </w:tcPr>
          <w:p w14:paraId="60389A0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SIEW-DON</w:t>
            </w:r>
          </w:p>
        </w:tc>
        <w:tc>
          <w:tcPr>
            <w:tcW w:w="1800" w:type="dxa"/>
            <w:shd w:val="clear" w:color="auto" w:fill="auto"/>
          </w:tcPr>
          <w:p w14:paraId="767AA1F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SIEW-DON</w:t>
            </w:r>
          </w:p>
        </w:tc>
        <w:tc>
          <w:tcPr>
            <w:tcW w:w="3600" w:type="dxa"/>
            <w:shd w:val="clear" w:color="auto" w:fill="auto"/>
          </w:tcPr>
          <w:p w14:paraId="59A35D6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do doniczek</w:t>
            </w:r>
          </w:p>
        </w:tc>
        <w:tc>
          <w:tcPr>
            <w:tcW w:w="1200" w:type="dxa"/>
            <w:shd w:val="clear" w:color="auto" w:fill="auto"/>
          </w:tcPr>
          <w:p w14:paraId="6B4279B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M2</w:t>
            </w:r>
          </w:p>
        </w:tc>
      </w:tr>
    </w:tbl>
    <w:p w14:paraId="7334737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E3E09E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D0D9D0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E4E20C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lub dowóz nasion na miejsce składowania doniczek,</w:t>
      </w:r>
    </w:p>
    <w:p w14:paraId="564B9F3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do doniczek,</w:t>
      </w:r>
    </w:p>
    <w:p w14:paraId="2E27308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lub poprawienie przykrycia nasion,</w:t>
      </w:r>
    </w:p>
    <w:p w14:paraId="307CC1E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odniesienie zasianych doniczek w miejsce wskazane przez Zamawiającego.</w:t>
      </w:r>
    </w:p>
    <w:p w14:paraId="3D28344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A6A74D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ze zleceniem oraz poprzez policzenie wysianych doniczek. </w:t>
      </w:r>
    </w:p>
    <w:p w14:paraId="711034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doniczki)</w:t>
      </w:r>
    </w:p>
    <w:p w14:paraId="15B7B31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35DE7B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25F6AA4" w14:textId="77777777" w:rsidTr="00B12D98">
        <w:trPr>
          <w:trHeight w:val="600"/>
          <w:tblHeader/>
        </w:trPr>
        <w:tc>
          <w:tcPr>
            <w:tcW w:w="800" w:type="dxa"/>
            <w:shd w:val="clear" w:color="auto" w:fill="auto"/>
            <w:vAlign w:val="center"/>
          </w:tcPr>
          <w:p w14:paraId="049070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430A1E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8C0A8C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218F16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1F0EA7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1B69011" w14:textId="77777777" w:rsidTr="00B12D98">
        <w:tc>
          <w:tcPr>
            <w:tcW w:w="800" w:type="dxa"/>
            <w:shd w:val="clear" w:color="auto" w:fill="auto"/>
          </w:tcPr>
          <w:p w14:paraId="218ACAC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232</w:t>
            </w:r>
          </w:p>
        </w:tc>
        <w:tc>
          <w:tcPr>
            <w:tcW w:w="1800" w:type="dxa"/>
            <w:shd w:val="clear" w:color="auto" w:fill="auto"/>
          </w:tcPr>
          <w:p w14:paraId="64920CC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WYC-RR</w:t>
            </w:r>
          </w:p>
        </w:tc>
        <w:tc>
          <w:tcPr>
            <w:tcW w:w="1800" w:type="dxa"/>
            <w:shd w:val="clear" w:color="auto" w:fill="auto"/>
          </w:tcPr>
          <w:p w14:paraId="5201595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WYC-RR</w:t>
            </w:r>
          </w:p>
        </w:tc>
        <w:tc>
          <w:tcPr>
            <w:tcW w:w="3600" w:type="dxa"/>
            <w:shd w:val="clear" w:color="auto" w:fill="auto"/>
          </w:tcPr>
          <w:p w14:paraId="18CDC5D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Wyciskanie rządków siewnych</w:t>
            </w:r>
          </w:p>
        </w:tc>
        <w:tc>
          <w:tcPr>
            <w:tcW w:w="1200" w:type="dxa"/>
            <w:shd w:val="clear" w:color="auto" w:fill="auto"/>
          </w:tcPr>
          <w:p w14:paraId="292B6B0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53C1947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468C31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210320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25B072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wyciskanie rządków siewnych.</w:t>
      </w:r>
    </w:p>
    <w:p w14:paraId="392D9B1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5A395E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0FB9880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BA3F2E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58592F7" w14:textId="77777777" w:rsidTr="00B12D98">
        <w:trPr>
          <w:trHeight w:val="600"/>
          <w:tblHeader/>
        </w:trPr>
        <w:tc>
          <w:tcPr>
            <w:tcW w:w="800" w:type="dxa"/>
            <w:shd w:val="clear" w:color="auto" w:fill="auto"/>
            <w:vAlign w:val="center"/>
          </w:tcPr>
          <w:p w14:paraId="3BAA152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6FB655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56ACBE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D1E852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6E7611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CBF31BB" w14:textId="77777777" w:rsidTr="00B12D98">
        <w:tc>
          <w:tcPr>
            <w:tcW w:w="800" w:type="dxa"/>
            <w:shd w:val="clear" w:color="auto" w:fill="auto"/>
          </w:tcPr>
          <w:p w14:paraId="5063EA1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233</w:t>
            </w:r>
          </w:p>
        </w:tc>
        <w:tc>
          <w:tcPr>
            <w:tcW w:w="1800" w:type="dxa"/>
            <w:shd w:val="clear" w:color="auto" w:fill="auto"/>
          </w:tcPr>
          <w:p w14:paraId="2419595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PRZ-R&lt;400</w:t>
            </w:r>
          </w:p>
        </w:tc>
        <w:tc>
          <w:tcPr>
            <w:tcW w:w="1800" w:type="dxa"/>
            <w:shd w:val="clear" w:color="auto" w:fill="auto"/>
          </w:tcPr>
          <w:p w14:paraId="7B8438C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PRZ-R&lt;400</w:t>
            </w:r>
          </w:p>
        </w:tc>
        <w:tc>
          <w:tcPr>
            <w:tcW w:w="3600" w:type="dxa"/>
            <w:shd w:val="clear" w:color="auto" w:fill="auto"/>
          </w:tcPr>
          <w:p w14:paraId="1A83785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So, Św, Md, Dg w kontenerach o zagęszczeniu cel do 400 sztuk na 1 m2</w:t>
            </w:r>
          </w:p>
        </w:tc>
        <w:tc>
          <w:tcPr>
            <w:tcW w:w="1200" w:type="dxa"/>
            <w:shd w:val="clear" w:color="auto" w:fill="auto"/>
          </w:tcPr>
          <w:p w14:paraId="40ACB59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2F911FA" w14:textId="77777777" w:rsidTr="00B12D98">
        <w:tc>
          <w:tcPr>
            <w:tcW w:w="800" w:type="dxa"/>
            <w:shd w:val="clear" w:color="auto" w:fill="auto"/>
          </w:tcPr>
          <w:p w14:paraId="0DE39E8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234</w:t>
            </w:r>
          </w:p>
        </w:tc>
        <w:tc>
          <w:tcPr>
            <w:tcW w:w="1800" w:type="dxa"/>
            <w:shd w:val="clear" w:color="auto" w:fill="auto"/>
          </w:tcPr>
          <w:p w14:paraId="7045D22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PRZ-R&gt;400</w:t>
            </w:r>
          </w:p>
        </w:tc>
        <w:tc>
          <w:tcPr>
            <w:tcW w:w="1800" w:type="dxa"/>
            <w:shd w:val="clear" w:color="auto" w:fill="auto"/>
          </w:tcPr>
          <w:p w14:paraId="419CCB1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PRZ-R&gt;400</w:t>
            </w:r>
          </w:p>
        </w:tc>
        <w:tc>
          <w:tcPr>
            <w:tcW w:w="3600" w:type="dxa"/>
            <w:shd w:val="clear" w:color="auto" w:fill="auto"/>
          </w:tcPr>
          <w:p w14:paraId="3728C50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So, Św, Md, Dg w kontenerach o zagęszczeniu cel ponad 400 sztuk na 1 m2</w:t>
            </w:r>
          </w:p>
        </w:tc>
        <w:tc>
          <w:tcPr>
            <w:tcW w:w="1200" w:type="dxa"/>
            <w:shd w:val="clear" w:color="auto" w:fill="auto"/>
          </w:tcPr>
          <w:p w14:paraId="321B0E1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E00407C" w14:textId="77777777" w:rsidTr="00B12D98">
        <w:tc>
          <w:tcPr>
            <w:tcW w:w="800" w:type="dxa"/>
            <w:shd w:val="clear" w:color="auto" w:fill="auto"/>
          </w:tcPr>
          <w:p w14:paraId="38337A7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235</w:t>
            </w:r>
          </w:p>
        </w:tc>
        <w:tc>
          <w:tcPr>
            <w:tcW w:w="1800" w:type="dxa"/>
            <w:shd w:val="clear" w:color="auto" w:fill="auto"/>
          </w:tcPr>
          <w:p w14:paraId="29ECF3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PRZ-OL-1</w:t>
            </w:r>
          </w:p>
        </w:tc>
        <w:tc>
          <w:tcPr>
            <w:tcW w:w="1800" w:type="dxa"/>
            <w:shd w:val="clear" w:color="auto" w:fill="auto"/>
          </w:tcPr>
          <w:p w14:paraId="024B32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PRZ-OL-1</w:t>
            </w:r>
          </w:p>
        </w:tc>
        <w:tc>
          <w:tcPr>
            <w:tcW w:w="3600" w:type="dxa"/>
            <w:shd w:val="clear" w:color="auto" w:fill="auto"/>
          </w:tcPr>
          <w:p w14:paraId="19D43F2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Ol w kontenerach o zagęszczeniu cel do 400 sztuk na 1 m2</w:t>
            </w:r>
          </w:p>
        </w:tc>
        <w:tc>
          <w:tcPr>
            <w:tcW w:w="1200" w:type="dxa"/>
            <w:shd w:val="clear" w:color="auto" w:fill="auto"/>
          </w:tcPr>
          <w:p w14:paraId="7E88B7C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005E8472" w14:textId="77777777" w:rsidTr="00B12D98">
        <w:tc>
          <w:tcPr>
            <w:tcW w:w="800" w:type="dxa"/>
            <w:shd w:val="clear" w:color="auto" w:fill="auto"/>
          </w:tcPr>
          <w:p w14:paraId="4AB6CF8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236</w:t>
            </w:r>
          </w:p>
        </w:tc>
        <w:tc>
          <w:tcPr>
            <w:tcW w:w="1800" w:type="dxa"/>
            <w:shd w:val="clear" w:color="auto" w:fill="auto"/>
          </w:tcPr>
          <w:p w14:paraId="624553C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PRZ-OL-2</w:t>
            </w:r>
          </w:p>
        </w:tc>
        <w:tc>
          <w:tcPr>
            <w:tcW w:w="1800" w:type="dxa"/>
            <w:shd w:val="clear" w:color="auto" w:fill="auto"/>
          </w:tcPr>
          <w:p w14:paraId="18AACC7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PRZ-OL-2</w:t>
            </w:r>
          </w:p>
        </w:tc>
        <w:tc>
          <w:tcPr>
            <w:tcW w:w="3600" w:type="dxa"/>
            <w:shd w:val="clear" w:color="auto" w:fill="auto"/>
          </w:tcPr>
          <w:p w14:paraId="6B71967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Ol w kontenerach o zagęszczeniu cel ponad 400 sztuk na 1 m2</w:t>
            </w:r>
          </w:p>
        </w:tc>
        <w:tc>
          <w:tcPr>
            <w:tcW w:w="1200" w:type="dxa"/>
            <w:shd w:val="clear" w:color="auto" w:fill="auto"/>
          </w:tcPr>
          <w:p w14:paraId="7FA537E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01DD55F" w14:textId="77777777" w:rsidTr="00B12D98">
        <w:tc>
          <w:tcPr>
            <w:tcW w:w="800" w:type="dxa"/>
            <w:shd w:val="clear" w:color="auto" w:fill="auto"/>
          </w:tcPr>
          <w:p w14:paraId="450BAFB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237</w:t>
            </w:r>
          </w:p>
        </w:tc>
        <w:tc>
          <w:tcPr>
            <w:tcW w:w="1800" w:type="dxa"/>
            <w:shd w:val="clear" w:color="auto" w:fill="auto"/>
          </w:tcPr>
          <w:p w14:paraId="6C605F4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PRZ-BRZ-1</w:t>
            </w:r>
          </w:p>
        </w:tc>
        <w:tc>
          <w:tcPr>
            <w:tcW w:w="1800" w:type="dxa"/>
            <w:shd w:val="clear" w:color="auto" w:fill="auto"/>
          </w:tcPr>
          <w:p w14:paraId="4833718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PRZ-BRZ-1</w:t>
            </w:r>
          </w:p>
        </w:tc>
        <w:tc>
          <w:tcPr>
            <w:tcW w:w="3600" w:type="dxa"/>
            <w:shd w:val="clear" w:color="auto" w:fill="auto"/>
          </w:tcPr>
          <w:p w14:paraId="7896CF9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Brz w kontenerach o zagęszczeniu cel do 400 sztuk na 1 m2</w:t>
            </w:r>
          </w:p>
        </w:tc>
        <w:tc>
          <w:tcPr>
            <w:tcW w:w="1200" w:type="dxa"/>
            <w:shd w:val="clear" w:color="auto" w:fill="auto"/>
          </w:tcPr>
          <w:p w14:paraId="4CA77AC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0CE258A" w14:textId="77777777" w:rsidTr="00B12D98">
        <w:tc>
          <w:tcPr>
            <w:tcW w:w="800" w:type="dxa"/>
            <w:shd w:val="clear" w:color="auto" w:fill="auto"/>
          </w:tcPr>
          <w:p w14:paraId="238F766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238</w:t>
            </w:r>
          </w:p>
        </w:tc>
        <w:tc>
          <w:tcPr>
            <w:tcW w:w="1800" w:type="dxa"/>
            <w:shd w:val="clear" w:color="auto" w:fill="auto"/>
          </w:tcPr>
          <w:p w14:paraId="51BD2B0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PRZ-BRZ-2</w:t>
            </w:r>
          </w:p>
        </w:tc>
        <w:tc>
          <w:tcPr>
            <w:tcW w:w="1800" w:type="dxa"/>
            <w:shd w:val="clear" w:color="auto" w:fill="auto"/>
          </w:tcPr>
          <w:p w14:paraId="612953F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PRZ-BRZ-2</w:t>
            </w:r>
          </w:p>
        </w:tc>
        <w:tc>
          <w:tcPr>
            <w:tcW w:w="3600" w:type="dxa"/>
            <w:shd w:val="clear" w:color="auto" w:fill="auto"/>
          </w:tcPr>
          <w:p w14:paraId="0986CDB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Brz w kontenerach o zagęszczeniu cel ponad 400 sztuk na 1 m2</w:t>
            </w:r>
          </w:p>
        </w:tc>
        <w:tc>
          <w:tcPr>
            <w:tcW w:w="1200" w:type="dxa"/>
            <w:shd w:val="clear" w:color="auto" w:fill="auto"/>
          </w:tcPr>
          <w:p w14:paraId="138F056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2F3A01A" w14:textId="77777777" w:rsidTr="00B12D98">
        <w:tc>
          <w:tcPr>
            <w:tcW w:w="800" w:type="dxa"/>
            <w:shd w:val="clear" w:color="auto" w:fill="auto"/>
          </w:tcPr>
          <w:p w14:paraId="2F830E0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239</w:t>
            </w:r>
          </w:p>
        </w:tc>
        <w:tc>
          <w:tcPr>
            <w:tcW w:w="1800" w:type="dxa"/>
            <w:shd w:val="clear" w:color="auto" w:fill="auto"/>
          </w:tcPr>
          <w:p w14:paraId="51BDF5C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PRZ-IN-1</w:t>
            </w:r>
          </w:p>
        </w:tc>
        <w:tc>
          <w:tcPr>
            <w:tcW w:w="1800" w:type="dxa"/>
            <w:shd w:val="clear" w:color="auto" w:fill="auto"/>
          </w:tcPr>
          <w:p w14:paraId="7F8B18A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PRZ-IN-1</w:t>
            </w:r>
          </w:p>
        </w:tc>
        <w:tc>
          <w:tcPr>
            <w:tcW w:w="3600" w:type="dxa"/>
            <w:shd w:val="clear" w:color="auto" w:fill="auto"/>
          </w:tcPr>
          <w:p w14:paraId="163DA97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innych gat. w kontenerach o zagęszczeniu cel do 400 sztuk na 1 m2</w:t>
            </w:r>
          </w:p>
        </w:tc>
        <w:tc>
          <w:tcPr>
            <w:tcW w:w="1200" w:type="dxa"/>
            <w:shd w:val="clear" w:color="auto" w:fill="auto"/>
          </w:tcPr>
          <w:p w14:paraId="569A27B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6E79490" w14:textId="77777777" w:rsidTr="00B12D98">
        <w:tc>
          <w:tcPr>
            <w:tcW w:w="800" w:type="dxa"/>
            <w:shd w:val="clear" w:color="auto" w:fill="auto"/>
          </w:tcPr>
          <w:p w14:paraId="0751FDD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240</w:t>
            </w:r>
          </w:p>
        </w:tc>
        <w:tc>
          <w:tcPr>
            <w:tcW w:w="1800" w:type="dxa"/>
            <w:shd w:val="clear" w:color="auto" w:fill="auto"/>
          </w:tcPr>
          <w:p w14:paraId="6F84908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PRZ-IN-2</w:t>
            </w:r>
          </w:p>
        </w:tc>
        <w:tc>
          <w:tcPr>
            <w:tcW w:w="1800" w:type="dxa"/>
            <w:shd w:val="clear" w:color="auto" w:fill="auto"/>
          </w:tcPr>
          <w:p w14:paraId="4BA8657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PRZ-IN-2</w:t>
            </w:r>
          </w:p>
        </w:tc>
        <w:tc>
          <w:tcPr>
            <w:tcW w:w="3600" w:type="dxa"/>
            <w:shd w:val="clear" w:color="auto" w:fill="auto"/>
          </w:tcPr>
          <w:p w14:paraId="1648DCC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innych gat. w kontenerach o zagęszczeniu cel ponad 400 sztuk na 1 m2</w:t>
            </w:r>
          </w:p>
        </w:tc>
        <w:tc>
          <w:tcPr>
            <w:tcW w:w="1200" w:type="dxa"/>
            <w:shd w:val="clear" w:color="auto" w:fill="auto"/>
          </w:tcPr>
          <w:p w14:paraId="044B46C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D3B48B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6610CE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439399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262FB6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wyrwanie lub wycięcie nadmiarowych siewek w każdej pojedynczej celi,</w:t>
      </w:r>
    </w:p>
    <w:p w14:paraId="0A532B9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razie potrzeby uzupełnienie/przepikowanie siewek do pustych cel,</w:t>
      </w:r>
    </w:p>
    <w:p w14:paraId="33BCB1F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przenoszenie/przesuwanie kontenerów w celu dotarcia do wszystkich kontenerów,</w:t>
      </w:r>
    </w:p>
    <w:p w14:paraId="69038C8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etykiety imiennej i oznakowanie nią obsianych kontenerów, w sposób określony przez Zamawiającego,</w:t>
      </w:r>
    </w:p>
    <w:p w14:paraId="4833A57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wyrwanych siewek w wyznaczone miejsce,</w:t>
      </w:r>
    </w:p>
    <w:p w14:paraId="005F681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uprzątnięcie stanowiska pracy.</w:t>
      </w:r>
    </w:p>
    <w:p w14:paraId="672964D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A0D88A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cel w których pozostała jedna siewka.</w:t>
      </w:r>
    </w:p>
    <w:p w14:paraId="344172D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152A3FD" w14:textId="77777777" w:rsidTr="00B12D98">
        <w:trPr>
          <w:trHeight w:val="600"/>
          <w:tblHeader/>
        </w:trPr>
        <w:tc>
          <w:tcPr>
            <w:tcW w:w="800" w:type="dxa"/>
            <w:shd w:val="clear" w:color="auto" w:fill="auto"/>
            <w:vAlign w:val="center"/>
          </w:tcPr>
          <w:p w14:paraId="4DE0B1E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0168D9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C41BD8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111CE2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31F42C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210ECDE" w14:textId="77777777" w:rsidTr="00B12D98">
        <w:tc>
          <w:tcPr>
            <w:tcW w:w="800" w:type="dxa"/>
            <w:shd w:val="clear" w:color="auto" w:fill="auto"/>
          </w:tcPr>
          <w:p w14:paraId="1A6A01D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241</w:t>
            </w:r>
          </w:p>
        </w:tc>
        <w:tc>
          <w:tcPr>
            <w:tcW w:w="1800" w:type="dxa"/>
            <w:shd w:val="clear" w:color="auto" w:fill="auto"/>
          </w:tcPr>
          <w:p w14:paraId="6FD67D2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TERMO-NAS</w:t>
            </w:r>
          </w:p>
        </w:tc>
        <w:tc>
          <w:tcPr>
            <w:tcW w:w="1800" w:type="dxa"/>
            <w:shd w:val="clear" w:color="auto" w:fill="auto"/>
          </w:tcPr>
          <w:p w14:paraId="128B793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TERMO-NAS</w:t>
            </w:r>
          </w:p>
        </w:tc>
        <w:tc>
          <w:tcPr>
            <w:tcW w:w="3600" w:type="dxa"/>
            <w:shd w:val="clear" w:color="auto" w:fill="auto"/>
          </w:tcPr>
          <w:p w14:paraId="0BB6E49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termoterapii żołędzi</w:t>
            </w:r>
          </w:p>
        </w:tc>
        <w:tc>
          <w:tcPr>
            <w:tcW w:w="1200" w:type="dxa"/>
            <w:shd w:val="clear" w:color="auto" w:fill="auto"/>
          </w:tcPr>
          <w:p w14:paraId="026D318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bl>
    <w:p w14:paraId="4E5BD3A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3D441D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0EF364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doniesienie lub dowóz żołędzi z miejsca przechowywania, </w:t>
      </w:r>
    </w:p>
    <w:p w14:paraId="2401A20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żołędzi (spławianie w wodzie),</w:t>
      </w:r>
    </w:p>
    <w:p w14:paraId="6DB1996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termoterapii żołędzi zgodnie z obowiązującą technologią,</w:t>
      </w:r>
    </w:p>
    <w:p w14:paraId="5157848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zaprawianie żołędzi zaprawą nasienną,</w:t>
      </w:r>
    </w:p>
    <w:p w14:paraId="2583DCD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pojemników i doniesienie lub dowóz  do miejsca przechowywania.</w:t>
      </w:r>
    </w:p>
    <w:p w14:paraId="4EBB63D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5F1289D"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sprzęt do termoterapii zapewnia Zamawiający.</w:t>
      </w:r>
    </w:p>
    <w:p w14:paraId="0FAFC0C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483D03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dokonanie weryfikacji prawidłowego ich wykonania z opisem czynności i zleceniem oraz poprzez zważenie żołędzi przed zabiegiem.</w:t>
      </w:r>
    </w:p>
    <w:p w14:paraId="2FD8793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t>(rozliczenie z dokładnością do jednego miejsca po przecinku)</w:t>
      </w:r>
    </w:p>
    <w:p w14:paraId="1EB02B7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F1C8B7D" w14:textId="77777777" w:rsidTr="00B12D98">
        <w:trPr>
          <w:trHeight w:val="600"/>
          <w:tblHeader/>
        </w:trPr>
        <w:tc>
          <w:tcPr>
            <w:tcW w:w="800" w:type="dxa"/>
            <w:shd w:val="clear" w:color="auto" w:fill="auto"/>
            <w:vAlign w:val="center"/>
          </w:tcPr>
          <w:p w14:paraId="6781772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CC5396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539337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E79061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3EABB3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B6EB3CD" w14:textId="77777777" w:rsidTr="00B12D98">
        <w:tc>
          <w:tcPr>
            <w:tcW w:w="800" w:type="dxa"/>
            <w:shd w:val="clear" w:color="auto" w:fill="auto"/>
          </w:tcPr>
          <w:p w14:paraId="45200CD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242</w:t>
            </w:r>
          </w:p>
        </w:tc>
        <w:tc>
          <w:tcPr>
            <w:tcW w:w="1800" w:type="dxa"/>
            <w:shd w:val="clear" w:color="auto" w:fill="auto"/>
          </w:tcPr>
          <w:p w14:paraId="799919B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ZAB-REPSZ</w:t>
            </w:r>
          </w:p>
        </w:tc>
        <w:tc>
          <w:tcPr>
            <w:tcW w:w="1800" w:type="dxa"/>
            <w:shd w:val="clear" w:color="auto" w:fill="auto"/>
          </w:tcPr>
          <w:p w14:paraId="017CBFF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ZAB-REPSZ</w:t>
            </w:r>
          </w:p>
        </w:tc>
        <w:tc>
          <w:tcPr>
            <w:tcW w:w="3600" w:type="dxa"/>
            <w:shd w:val="clear" w:color="auto" w:fill="auto"/>
          </w:tcPr>
          <w:p w14:paraId="29DC9CE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repelentem w formie emulsji sadzonek (SO, ŚW, BK, MD i innych) we wszystkich rodzajach  kontenerów na szkółce</w:t>
            </w:r>
          </w:p>
        </w:tc>
        <w:tc>
          <w:tcPr>
            <w:tcW w:w="1200" w:type="dxa"/>
            <w:shd w:val="clear" w:color="auto" w:fill="auto"/>
          </w:tcPr>
          <w:p w14:paraId="0F7D0D2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0F48FC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13BE42F"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21ADCFB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i rozmieszanie repelentu oraz doniesienie do miejsca stosowania,</w:t>
      </w:r>
    </w:p>
    <w:p w14:paraId="2405937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i doniesienie szczotek do rozprowadzania repelentu po sadzonkach,</w:t>
      </w:r>
    </w:p>
    <w:p w14:paraId="04F61D3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smarowanie wyznaczonej partii sadzonek repelentem,</w:t>
      </w:r>
    </w:p>
    <w:p w14:paraId="70CC4FB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przenoszenie/przesuwanie kontenerów w celu dotarcia do wszystkich kontenerów</w:t>
      </w:r>
    </w:p>
    <w:p w14:paraId="691A7C1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prawidłowe ułożenie kontenerów z zabezpieczonymi repelentem sadzonkami na paletach,</w:t>
      </w:r>
    </w:p>
    <w:p w14:paraId="3818489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pustych opakowań po repelentach w wyznaczone miejsce,</w:t>
      </w:r>
    </w:p>
    <w:p w14:paraId="16A4A8F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uporządkowanie miejsca pracy i zabezpieczenie szczotek przed zaschnięciem.</w:t>
      </w:r>
    </w:p>
    <w:p w14:paraId="45F2A76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90C0F0E"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2EAA454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52FBF2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kontenerów z zabezpieczonymi repelentem sadzonkami.</w:t>
      </w:r>
    </w:p>
    <w:p w14:paraId="23C534A1" w14:textId="77777777" w:rsidR="00235149" w:rsidRPr="00235149" w:rsidRDefault="00235149" w:rsidP="00235149">
      <w:pPr>
        <w:suppressAutoHyphens w:val="0"/>
        <w:spacing w:after="160" w:line="278" w:lineRule="auto"/>
        <w:ind w:left="720"/>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162769F" w14:textId="77777777" w:rsidTr="00B12D98">
        <w:trPr>
          <w:trHeight w:val="600"/>
          <w:tblHeader/>
        </w:trPr>
        <w:tc>
          <w:tcPr>
            <w:tcW w:w="800" w:type="dxa"/>
            <w:shd w:val="clear" w:color="auto" w:fill="auto"/>
            <w:vAlign w:val="center"/>
          </w:tcPr>
          <w:p w14:paraId="5F80C8D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AA5134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9E26A3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E11490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82C2A5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1B8076F" w14:textId="77777777" w:rsidTr="00B12D98">
        <w:tc>
          <w:tcPr>
            <w:tcW w:w="800" w:type="dxa"/>
            <w:shd w:val="clear" w:color="auto" w:fill="auto"/>
          </w:tcPr>
          <w:p w14:paraId="296D921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243</w:t>
            </w:r>
          </w:p>
        </w:tc>
        <w:tc>
          <w:tcPr>
            <w:tcW w:w="1800" w:type="dxa"/>
            <w:shd w:val="clear" w:color="auto" w:fill="auto"/>
          </w:tcPr>
          <w:p w14:paraId="6B8B795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SIEW-S</w:t>
            </w:r>
          </w:p>
        </w:tc>
        <w:tc>
          <w:tcPr>
            <w:tcW w:w="1800" w:type="dxa"/>
            <w:shd w:val="clear" w:color="auto" w:fill="auto"/>
          </w:tcPr>
          <w:p w14:paraId="60BBD74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SIEW-S</w:t>
            </w:r>
          </w:p>
        </w:tc>
        <w:tc>
          <w:tcPr>
            <w:tcW w:w="3600" w:type="dxa"/>
            <w:shd w:val="clear" w:color="auto" w:fill="auto"/>
          </w:tcPr>
          <w:p w14:paraId="213E874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przy pomocy ręcznych siewników</w:t>
            </w:r>
          </w:p>
        </w:tc>
        <w:tc>
          <w:tcPr>
            <w:tcW w:w="1200" w:type="dxa"/>
            <w:shd w:val="clear" w:color="auto" w:fill="auto"/>
          </w:tcPr>
          <w:p w14:paraId="76D76E8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4C0217C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757CB3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E1C029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zaprawienie i doniesienie lub dowóz nasion na powierzchnię kwatery, </w:t>
      </w:r>
    </w:p>
    <w:p w14:paraId="239BBC7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ustalenie normy siewu i regulację siewnika, </w:t>
      </w:r>
    </w:p>
    <w:p w14:paraId="2898D1E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siew nasion do gruntu, </w:t>
      </w:r>
    </w:p>
    <w:p w14:paraId="09B9741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nasion.</w:t>
      </w:r>
    </w:p>
    <w:p w14:paraId="2AA87DA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CE8AEC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2585FC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04615B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9A00AAB" w14:textId="77777777" w:rsidTr="00B12D98">
        <w:trPr>
          <w:trHeight w:val="600"/>
          <w:tblHeader/>
        </w:trPr>
        <w:tc>
          <w:tcPr>
            <w:tcW w:w="800" w:type="dxa"/>
            <w:shd w:val="clear" w:color="auto" w:fill="auto"/>
            <w:vAlign w:val="center"/>
          </w:tcPr>
          <w:p w14:paraId="3BBC486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1335ED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ACAC88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07CD6F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05074D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F2AE011" w14:textId="77777777" w:rsidTr="00B12D98">
        <w:tc>
          <w:tcPr>
            <w:tcW w:w="800" w:type="dxa"/>
            <w:shd w:val="clear" w:color="auto" w:fill="auto"/>
          </w:tcPr>
          <w:p w14:paraId="4BC612E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244</w:t>
            </w:r>
          </w:p>
        </w:tc>
        <w:tc>
          <w:tcPr>
            <w:tcW w:w="1800" w:type="dxa"/>
            <w:shd w:val="clear" w:color="auto" w:fill="auto"/>
          </w:tcPr>
          <w:p w14:paraId="08CFADB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PRZER-K</w:t>
            </w:r>
          </w:p>
        </w:tc>
        <w:tc>
          <w:tcPr>
            <w:tcW w:w="1800" w:type="dxa"/>
            <w:shd w:val="clear" w:color="auto" w:fill="auto"/>
          </w:tcPr>
          <w:p w14:paraId="224712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PRZER-K</w:t>
            </w:r>
          </w:p>
        </w:tc>
        <w:tc>
          <w:tcPr>
            <w:tcW w:w="3600" w:type="dxa"/>
            <w:shd w:val="clear" w:color="auto" w:fill="auto"/>
          </w:tcPr>
          <w:p w14:paraId="1B940ED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Przerabianie kompostu</w:t>
            </w:r>
          </w:p>
        </w:tc>
        <w:tc>
          <w:tcPr>
            <w:tcW w:w="1200" w:type="dxa"/>
            <w:shd w:val="clear" w:color="auto" w:fill="auto"/>
          </w:tcPr>
          <w:p w14:paraId="1A0B50E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6AE2D09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A68A6E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BD74CA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DA5462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wymieszanie składników kompostu (np. torfu, kory),</w:t>
      </w:r>
    </w:p>
    <w:p w14:paraId="58809CE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przerobionego kompostu w pryzmy,</w:t>
      </w:r>
    </w:p>
    <w:p w14:paraId="590F60B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DFE4BC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zmierzenie materiału kompostowego w pryzmach przy pomocy taśmy mierniczej.</w:t>
      </w:r>
    </w:p>
    <w:p w14:paraId="5FAE28CC" w14:textId="77777777" w:rsidR="00235149" w:rsidRPr="00235149" w:rsidRDefault="00235149" w:rsidP="00235149">
      <w:pPr>
        <w:suppressAutoHyphens w:val="0"/>
        <w:spacing w:after="160" w:line="278" w:lineRule="auto"/>
        <w:ind w:left="720"/>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75FFE97" w14:textId="77777777" w:rsidR="00235149" w:rsidRPr="00235149" w:rsidRDefault="00235149" w:rsidP="00235149">
      <w:pPr>
        <w:suppressAutoHyphens w:val="0"/>
        <w:spacing w:after="160" w:line="278" w:lineRule="auto"/>
        <w:ind w:left="360" w:hanging="360"/>
        <w:contextualSpacing/>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475311D" w14:textId="77777777" w:rsidTr="00B12D98">
        <w:trPr>
          <w:trHeight w:val="600"/>
          <w:tblHeader/>
        </w:trPr>
        <w:tc>
          <w:tcPr>
            <w:tcW w:w="800" w:type="dxa"/>
            <w:shd w:val="clear" w:color="auto" w:fill="auto"/>
            <w:vAlign w:val="center"/>
          </w:tcPr>
          <w:p w14:paraId="78B6B09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3A13A2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B40543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DEB935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180C79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3B18458" w14:textId="77777777" w:rsidTr="00B12D98">
        <w:tc>
          <w:tcPr>
            <w:tcW w:w="800" w:type="dxa"/>
            <w:shd w:val="clear" w:color="auto" w:fill="auto"/>
          </w:tcPr>
          <w:p w14:paraId="0EE9EFC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245</w:t>
            </w:r>
          </w:p>
        </w:tc>
        <w:tc>
          <w:tcPr>
            <w:tcW w:w="1800" w:type="dxa"/>
            <w:shd w:val="clear" w:color="auto" w:fill="auto"/>
          </w:tcPr>
          <w:p w14:paraId="3FA0F27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PIEL-RN</w:t>
            </w:r>
          </w:p>
        </w:tc>
        <w:tc>
          <w:tcPr>
            <w:tcW w:w="1800" w:type="dxa"/>
            <w:shd w:val="clear" w:color="auto" w:fill="auto"/>
          </w:tcPr>
          <w:p w14:paraId="1C81E5F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PIEL-RN,</w:t>
            </w:r>
            <w:r w:rsidRPr="00235149">
              <w:rPr>
                <w:rFonts w:ascii="Cambria" w:eastAsia="Aptos" w:hAnsi="Cambria"/>
                <w:kern w:val="2"/>
                <w:sz w:val="22"/>
                <w:szCs w:val="24"/>
                <w:lang w:eastAsia="en-US"/>
                <w14:ligatures w14:val="standardContextual"/>
              </w:rPr>
              <w:br/>
              <w:t>GODZ RN</w:t>
            </w:r>
          </w:p>
        </w:tc>
        <w:tc>
          <w:tcPr>
            <w:tcW w:w="3600" w:type="dxa"/>
            <w:shd w:val="clear" w:color="auto" w:fill="auto"/>
          </w:tcPr>
          <w:p w14:paraId="3E610E4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Pielenie w rzędach lub pasach - dla Db i Bk również w okresie wschodów</w:t>
            </w:r>
          </w:p>
        </w:tc>
        <w:tc>
          <w:tcPr>
            <w:tcW w:w="1200" w:type="dxa"/>
            <w:shd w:val="clear" w:color="auto" w:fill="auto"/>
          </w:tcPr>
          <w:p w14:paraId="2C6E6F5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4204CA3C" w14:textId="77777777" w:rsidTr="00B12D98">
        <w:tc>
          <w:tcPr>
            <w:tcW w:w="800" w:type="dxa"/>
            <w:shd w:val="clear" w:color="auto" w:fill="auto"/>
          </w:tcPr>
          <w:p w14:paraId="6C2ED87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246</w:t>
            </w:r>
          </w:p>
        </w:tc>
        <w:tc>
          <w:tcPr>
            <w:tcW w:w="1800" w:type="dxa"/>
            <w:shd w:val="clear" w:color="auto" w:fill="auto"/>
          </w:tcPr>
          <w:p w14:paraId="5C34404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PIEL-RN1</w:t>
            </w:r>
          </w:p>
        </w:tc>
        <w:tc>
          <w:tcPr>
            <w:tcW w:w="1800" w:type="dxa"/>
            <w:shd w:val="clear" w:color="auto" w:fill="auto"/>
          </w:tcPr>
          <w:p w14:paraId="5B92A9D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PIEL-RN1,</w:t>
            </w:r>
            <w:r w:rsidRPr="00235149">
              <w:rPr>
                <w:rFonts w:ascii="Cambria" w:eastAsia="Aptos" w:hAnsi="Cambria"/>
                <w:kern w:val="2"/>
                <w:sz w:val="22"/>
                <w:szCs w:val="24"/>
                <w:lang w:eastAsia="en-US"/>
                <w14:ligatures w14:val="standardContextual"/>
              </w:rPr>
              <w:br/>
              <w:t>GODZ RN1</w:t>
            </w:r>
          </w:p>
        </w:tc>
        <w:tc>
          <w:tcPr>
            <w:tcW w:w="3600" w:type="dxa"/>
            <w:shd w:val="clear" w:color="auto" w:fill="auto"/>
          </w:tcPr>
          <w:p w14:paraId="248AE3A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Pielenie w rzędach lub pasach w okresie wschodów</w:t>
            </w:r>
          </w:p>
        </w:tc>
        <w:tc>
          <w:tcPr>
            <w:tcW w:w="1200" w:type="dxa"/>
            <w:shd w:val="clear" w:color="auto" w:fill="auto"/>
          </w:tcPr>
          <w:p w14:paraId="7F4CD7E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7C283F44" w14:textId="77777777" w:rsidTr="00B12D98">
        <w:tc>
          <w:tcPr>
            <w:tcW w:w="800" w:type="dxa"/>
            <w:shd w:val="clear" w:color="auto" w:fill="auto"/>
          </w:tcPr>
          <w:p w14:paraId="4CCF348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247</w:t>
            </w:r>
          </w:p>
        </w:tc>
        <w:tc>
          <w:tcPr>
            <w:tcW w:w="1800" w:type="dxa"/>
            <w:shd w:val="clear" w:color="auto" w:fill="auto"/>
          </w:tcPr>
          <w:p w14:paraId="441F7CA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PIEL-P</w:t>
            </w:r>
          </w:p>
        </w:tc>
        <w:tc>
          <w:tcPr>
            <w:tcW w:w="1800" w:type="dxa"/>
            <w:shd w:val="clear" w:color="auto" w:fill="auto"/>
          </w:tcPr>
          <w:p w14:paraId="06FF044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PIEL-P,</w:t>
            </w:r>
            <w:r w:rsidRPr="00235149">
              <w:rPr>
                <w:rFonts w:ascii="Cambria" w:eastAsia="Aptos" w:hAnsi="Cambria"/>
                <w:kern w:val="2"/>
                <w:sz w:val="22"/>
                <w:szCs w:val="24"/>
                <w:lang w:eastAsia="en-US"/>
                <w14:ligatures w14:val="standardContextual"/>
              </w:rPr>
              <w:br/>
              <w:t>GODZ PP</w:t>
            </w:r>
          </w:p>
        </w:tc>
        <w:tc>
          <w:tcPr>
            <w:tcW w:w="3600" w:type="dxa"/>
            <w:shd w:val="clear" w:color="auto" w:fill="auto"/>
          </w:tcPr>
          <w:p w14:paraId="0054660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Pielenie -  siewy pełne</w:t>
            </w:r>
          </w:p>
        </w:tc>
        <w:tc>
          <w:tcPr>
            <w:tcW w:w="1200" w:type="dxa"/>
            <w:shd w:val="clear" w:color="auto" w:fill="auto"/>
          </w:tcPr>
          <w:p w14:paraId="40D9BCA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34E97CBE" w14:textId="77777777" w:rsidTr="00B12D98">
        <w:tc>
          <w:tcPr>
            <w:tcW w:w="800" w:type="dxa"/>
            <w:shd w:val="clear" w:color="auto" w:fill="auto"/>
          </w:tcPr>
          <w:p w14:paraId="2F101D0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248</w:t>
            </w:r>
          </w:p>
        </w:tc>
        <w:tc>
          <w:tcPr>
            <w:tcW w:w="1800" w:type="dxa"/>
            <w:shd w:val="clear" w:color="auto" w:fill="auto"/>
          </w:tcPr>
          <w:p w14:paraId="18372D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PIEL-P1</w:t>
            </w:r>
          </w:p>
        </w:tc>
        <w:tc>
          <w:tcPr>
            <w:tcW w:w="1800" w:type="dxa"/>
            <w:shd w:val="clear" w:color="auto" w:fill="auto"/>
          </w:tcPr>
          <w:p w14:paraId="17CFCC9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PIEL-P1, </w:t>
            </w:r>
            <w:r w:rsidRPr="00235149">
              <w:rPr>
                <w:rFonts w:ascii="Cambria" w:eastAsia="Aptos" w:hAnsi="Cambria"/>
                <w:kern w:val="2"/>
                <w:sz w:val="22"/>
                <w:szCs w:val="24"/>
                <w:lang w:eastAsia="en-US"/>
                <w14:ligatures w14:val="standardContextual"/>
              </w:rPr>
              <w:br/>
              <w:t>GODZ PP1</w:t>
            </w:r>
          </w:p>
        </w:tc>
        <w:tc>
          <w:tcPr>
            <w:tcW w:w="3600" w:type="dxa"/>
            <w:shd w:val="clear" w:color="auto" w:fill="auto"/>
          </w:tcPr>
          <w:p w14:paraId="19E781C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Pielenie - siewy pełne w okresie wschodów</w:t>
            </w:r>
          </w:p>
        </w:tc>
        <w:tc>
          <w:tcPr>
            <w:tcW w:w="1200" w:type="dxa"/>
            <w:shd w:val="clear" w:color="auto" w:fill="auto"/>
          </w:tcPr>
          <w:p w14:paraId="6169DA5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30706CCD" w14:textId="77777777" w:rsidTr="00B12D98">
        <w:tc>
          <w:tcPr>
            <w:tcW w:w="800" w:type="dxa"/>
            <w:shd w:val="clear" w:color="auto" w:fill="auto"/>
          </w:tcPr>
          <w:p w14:paraId="7C634FA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249</w:t>
            </w:r>
          </w:p>
        </w:tc>
        <w:tc>
          <w:tcPr>
            <w:tcW w:w="1800" w:type="dxa"/>
            <w:shd w:val="clear" w:color="auto" w:fill="auto"/>
          </w:tcPr>
          <w:p w14:paraId="08F3903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PRZER-NAS</w:t>
            </w:r>
          </w:p>
        </w:tc>
        <w:tc>
          <w:tcPr>
            <w:tcW w:w="1800" w:type="dxa"/>
            <w:shd w:val="clear" w:color="auto" w:fill="auto"/>
          </w:tcPr>
          <w:p w14:paraId="02F039A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PRZER-NAS ,</w:t>
            </w:r>
            <w:r w:rsidRPr="00235149">
              <w:rPr>
                <w:rFonts w:ascii="Cambria" w:eastAsia="Aptos" w:hAnsi="Cambria"/>
                <w:kern w:val="2"/>
                <w:sz w:val="22"/>
                <w:szCs w:val="24"/>
                <w:lang w:eastAsia="en-US"/>
                <w14:ligatures w14:val="standardContextual"/>
              </w:rPr>
              <w:br/>
              <w:t>GODZ PRZ</w:t>
            </w:r>
          </w:p>
        </w:tc>
        <w:tc>
          <w:tcPr>
            <w:tcW w:w="3600" w:type="dxa"/>
            <w:shd w:val="clear" w:color="auto" w:fill="auto"/>
          </w:tcPr>
          <w:p w14:paraId="54E104A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nadmiarów siewów</w:t>
            </w:r>
          </w:p>
        </w:tc>
        <w:tc>
          <w:tcPr>
            <w:tcW w:w="1200" w:type="dxa"/>
            <w:shd w:val="clear" w:color="auto" w:fill="auto"/>
          </w:tcPr>
          <w:p w14:paraId="577B4E1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640ACC2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D46487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C579AD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ręczne usuwanie chwastów z powierzchni z sadzonkami w międzyrzędziach, </w:t>
      </w:r>
    </w:p>
    <w:p w14:paraId="27DCAD4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wybranie chwastów, </w:t>
      </w:r>
    </w:p>
    <w:p w14:paraId="57F0884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przerywanie nadmiarów siewów, </w:t>
      </w:r>
    </w:p>
    <w:p w14:paraId="41AA20C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usuniętych roślin z powierzchni pielonej, załadunek na przyczepę i wywiezienie wraz z rozładunkiem na odległość określoną w Tabeli parametrów.</w:t>
      </w:r>
    </w:p>
    <w:p w14:paraId="36B8699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BB73332"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czynności pielenia obejmują również powierzchnię ścieżki między rzędami, pasami lub taśmami siewnymi </w:t>
      </w:r>
    </w:p>
    <w:p w14:paraId="1E33FC9A"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RN, GODZ RN1,  GODZ PP, GODZ PP1, GODZ PRZ ,  przeznaczone są w wycenie na koszty transportowe.</w:t>
      </w:r>
    </w:p>
    <w:p w14:paraId="4B6E67F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596C47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63FC1EB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A33144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86A0AC0" w14:textId="77777777" w:rsidTr="00B12D98">
        <w:trPr>
          <w:trHeight w:val="600"/>
          <w:tblHeader/>
        </w:trPr>
        <w:tc>
          <w:tcPr>
            <w:tcW w:w="800" w:type="dxa"/>
            <w:shd w:val="clear" w:color="auto" w:fill="auto"/>
            <w:vAlign w:val="center"/>
          </w:tcPr>
          <w:p w14:paraId="749D60F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49E1C5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0B2981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E826E3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CCA4FF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8C732A4" w14:textId="77777777" w:rsidTr="00B12D98">
        <w:tc>
          <w:tcPr>
            <w:tcW w:w="800" w:type="dxa"/>
            <w:shd w:val="clear" w:color="auto" w:fill="auto"/>
          </w:tcPr>
          <w:p w14:paraId="372B29B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250</w:t>
            </w:r>
          </w:p>
        </w:tc>
        <w:tc>
          <w:tcPr>
            <w:tcW w:w="1800" w:type="dxa"/>
            <w:shd w:val="clear" w:color="auto" w:fill="auto"/>
          </w:tcPr>
          <w:p w14:paraId="0DEB18C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KOSZ-ZIEL</w:t>
            </w:r>
          </w:p>
        </w:tc>
        <w:tc>
          <w:tcPr>
            <w:tcW w:w="1800" w:type="dxa"/>
            <w:shd w:val="clear" w:color="auto" w:fill="auto"/>
          </w:tcPr>
          <w:p w14:paraId="0F22945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KOSZ-ZIEL</w:t>
            </w:r>
          </w:p>
        </w:tc>
        <w:tc>
          <w:tcPr>
            <w:tcW w:w="3600" w:type="dxa"/>
            <w:shd w:val="clear" w:color="auto" w:fill="auto"/>
          </w:tcPr>
          <w:p w14:paraId="3CA08AD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Ścięcie i rozdrobnienie zielonek na ugorach</w:t>
            </w:r>
          </w:p>
        </w:tc>
        <w:tc>
          <w:tcPr>
            <w:tcW w:w="1200" w:type="dxa"/>
            <w:shd w:val="clear" w:color="auto" w:fill="auto"/>
          </w:tcPr>
          <w:p w14:paraId="75FC3D4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CEEAEC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BB48D3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8997CC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ścięcie i rozdrobnienie zielonek na ugorze orkanem lub kosiarką bijakową. </w:t>
      </w:r>
    </w:p>
    <w:p w14:paraId="435487F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CF0752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4FCC41D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A07F1E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FB3D796" w14:textId="77777777" w:rsidTr="00B12D98">
        <w:trPr>
          <w:trHeight w:val="600"/>
          <w:tblHeader/>
        </w:trPr>
        <w:tc>
          <w:tcPr>
            <w:tcW w:w="800" w:type="dxa"/>
            <w:shd w:val="clear" w:color="auto" w:fill="auto"/>
            <w:vAlign w:val="center"/>
          </w:tcPr>
          <w:p w14:paraId="4DD75E3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A4557A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140004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F5670A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22C11C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AA4E919" w14:textId="77777777" w:rsidTr="00B12D98">
        <w:tc>
          <w:tcPr>
            <w:tcW w:w="800" w:type="dxa"/>
            <w:shd w:val="clear" w:color="auto" w:fill="auto"/>
          </w:tcPr>
          <w:p w14:paraId="116287D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251</w:t>
            </w:r>
          </w:p>
        </w:tc>
        <w:tc>
          <w:tcPr>
            <w:tcW w:w="1800" w:type="dxa"/>
            <w:shd w:val="clear" w:color="auto" w:fill="auto"/>
          </w:tcPr>
          <w:p w14:paraId="0C01D74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w:t>
            </w:r>
          </w:p>
        </w:tc>
        <w:tc>
          <w:tcPr>
            <w:tcW w:w="1800" w:type="dxa"/>
            <w:shd w:val="clear" w:color="auto" w:fill="auto"/>
          </w:tcPr>
          <w:p w14:paraId="3DABF9D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w:t>
            </w:r>
            <w:r w:rsidRPr="00235149">
              <w:rPr>
                <w:rFonts w:ascii="Cambria" w:eastAsia="Aptos" w:hAnsi="Cambria"/>
                <w:kern w:val="2"/>
                <w:sz w:val="22"/>
                <w:szCs w:val="24"/>
                <w:lang w:eastAsia="en-US"/>
                <w14:ligatures w14:val="standardContextual"/>
              </w:rPr>
              <w:br/>
              <w:t>SPUL POM</w:t>
            </w:r>
          </w:p>
        </w:tc>
        <w:tc>
          <w:tcPr>
            <w:tcW w:w="3600" w:type="dxa"/>
            <w:shd w:val="clear" w:color="auto" w:fill="auto"/>
          </w:tcPr>
          <w:p w14:paraId="099D429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Spulchnianie gleby na międzyrzędach opielaczem wielorzędowym</w:t>
            </w:r>
          </w:p>
        </w:tc>
        <w:tc>
          <w:tcPr>
            <w:tcW w:w="1200" w:type="dxa"/>
            <w:shd w:val="clear" w:color="auto" w:fill="auto"/>
          </w:tcPr>
          <w:p w14:paraId="710F7FC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5F2B8287" w14:textId="77777777" w:rsidTr="00B12D98">
        <w:tc>
          <w:tcPr>
            <w:tcW w:w="800" w:type="dxa"/>
            <w:shd w:val="clear" w:color="auto" w:fill="auto"/>
          </w:tcPr>
          <w:p w14:paraId="238F6A2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252</w:t>
            </w:r>
          </w:p>
        </w:tc>
        <w:tc>
          <w:tcPr>
            <w:tcW w:w="1800" w:type="dxa"/>
            <w:shd w:val="clear" w:color="auto" w:fill="auto"/>
          </w:tcPr>
          <w:p w14:paraId="4FE74C2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SPUL-SC</w:t>
            </w:r>
          </w:p>
        </w:tc>
        <w:tc>
          <w:tcPr>
            <w:tcW w:w="1800" w:type="dxa"/>
            <w:shd w:val="clear" w:color="auto" w:fill="auto"/>
          </w:tcPr>
          <w:p w14:paraId="7762528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SPUL-SC</w:t>
            </w:r>
          </w:p>
        </w:tc>
        <w:tc>
          <w:tcPr>
            <w:tcW w:w="3600" w:type="dxa"/>
            <w:shd w:val="clear" w:color="auto" w:fill="auto"/>
          </w:tcPr>
          <w:p w14:paraId="120512B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Spulchnianie gleby</w:t>
            </w:r>
          </w:p>
        </w:tc>
        <w:tc>
          <w:tcPr>
            <w:tcW w:w="1200" w:type="dxa"/>
            <w:shd w:val="clear" w:color="auto" w:fill="auto"/>
          </w:tcPr>
          <w:p w14:paraId="67AC7C5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5FE87993" w14:textId="77777777" w:rsidTr="00B12D98">
        <w:tc>
          <w:tcPr>
            <w:tcW w:w="800" w:type="dxa"/>
            <w:shd w:val="clear" w:color="auto" w:fill="auto"/>
          </w:tcPr>
          <w:p w14:paraId="233B5C3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253</w:t>
            </w:r>
          </w:p>
        </w:tc>
        <w:tc>
          <w:tcPr>
            <w:tcW w:w="1800" w:type="dxa"/>
            <w:shd w:val="clear" w:color="auto" w:fill="auto"/>
          </w:tcPr>
          <w:p w14:paraId="374DAEC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BRON-SC</w:t>
            </w:r>
          </w:p>
        </w:tc>
        <w:tc>
          <w:tcPr>
            <w:tcW w:w="1800" w:type="dxa"/>
            <w:shd w:val="clear" w:color="auto" w:fill="auto"/>
          </w:tcPr>
          <w:p w14:paraId="3A35F6D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BRON-SC</w:t>
            </w:r>
          </w:p>
        </w:tc>
        <w:tc>
          <w:tcPr>
            <w:tcW w:w="3600" w:type="dxa"/>
            <w:shd w:val="clear" w:color="auto" w:fill="auto"/>
          </w:tcPr>
          <w:p w14:paraId="434C1A1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Bronowanie</w:t>
            </w:r>
          </w:p>
        </w:tc>
        <w:tc>
          <w:tcPr>
            <w:tcW w:w="1200" w:type="dxa"/>
            <w:shd w:val="clear" w:color="auto" w:fill="auto"/>
          </w:tcPr>
          <w:p w14:paraId="599262E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46C58AE5" w14:textId="77777777" w:rsidTr="00B12D98">
        <w:tc>
          <w:tcPr>
            <w:tcW w:w="800" w:type="dxa"/>
            <w:shd w:val="clear" w:color="auto" w:fill="auto"/>
          </w:tcPr>
          <w:p w14:paraId="748CF7C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254</w:t>
            </w:r>
          </w:p>
        </w:tc>
        <w:tc>
          <w:tcPr>
            <w:tcW w:w="1800" w:type="dxa"/>
            <w:shd w:val="clear" w:color="auto" w:fill="auto"/>
          </w:tcPr>
          <w:p w14:paraId="5F0BA0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ORKA-SC</w:t>
            </w:r>
          </w:p>
        </w:tc>
        <w:tc>
          <w:tcPr>
            <w:tcW w:w="1800" w:type="dxa"/>
            <w:shd w:val="clear" w:color="auto" w:fill="auto"/>
          </w:tcPr>
          <w:p w14:paraId="5C0FD8B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ORKA-SC</w:t>
            </w:r>
          </w:p>
        </w:tc>
        <w:tc>
          <w:tcPr>
            <w:tcW w:w="3600" w:type="dxa"/>
            <w:shd w:val="clear" w:color="auto" w:fill="auto"/>
          </w:tcPr>
          <w:p w14:paraId="66F9F56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 pełna</w:t>
            </w:r>
          </w:p>
        </w:tc>
        <w:tc>
          <w:tcPr>
            <w:tcW w:w="1200" w:type="dxa"/>
            <w:shd w:val="clear" w:color="auto" w:fill="auto"/>
          </w:tcPr>
          <w:p w14:paraId="1E47E26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74EA6B65" w14:textId="77777777" w:rsidTr="00B12D98">
        <w:tc>
          <w:tcPr>
            <w:tcW w:w="800" w:type="dxa"/>
            <w:shd w:val="clear" w:color="auto" w:fill="auto"/>
          </w:tcPr>
          <w:p w14:paraId="236E483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255</w:t>
            </w:r>
          </w:p>
        </w:tc>
        <w:tc>
          <w:tcPr>
            <w:tcW w:w="1800" w:type="dxa"/>
            <w:shd w:val="clear" w:color="auto" w:fill="auto"/>
          </w:tcPr>
          <w:p w14:paraId="58D605D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ORSP-SC</w:t>
            </w:r>
          </w:p>
        </w:tc>
        <w:tc>
          <w:tcPr>
            <w:tcW w:w="1800" w:type="dxa"/>
            <w:shd w:val="clear" w:color="auto" w:fill="auto"/>
          </w:tcPr>
          <w:p w14:paraId="25AB772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ORSP-SC</w:t>
            </w:r>
          </w:p>
        </w:tc>
        <w:tc>
          <w:tcPr>
            <w:tcW w:w="3600" w:type="dxa"/>
            <w:shd w:val="clear" w:color="auto" w:fill="auto"/>
          </w:tcPr>
          <w:p w14:paraId="3E06EFC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 pełna wraz ze spulchnieniem gleby</w:t>
            </w:r>
          </w:p>
        </w:tc>
        <w:tc>
          <w:tcPr>
            <w:tcW w:w="1200" w:type="dxa"/>
            <w:shd w:val="clear" w:color="auto" w:fill="auto"/>
          </w:tcPr>
          <w:p w14:paraId="2B29929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78227070" w14:textId="77777777" w:rsidTr="00B12D98">
        <w:tc>
          <w:tcPr>
            <w:tcW w:w="800" w:type="dxa"/>
            <w:shd w:val="clear" w:color="auto" w:fill="auto"/>
          </w:tcPr>
          <w:p w14:paraId="6027042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256</w:t>
            </w:r>
          </w:p>
        </w:tc>
        <w:tc>
          <w:tcPr>
            <w:tcW w:w="1800" w:type="dxa"/>
            <w:shd w:val="clear" w:color="auto" w:fill="auto"/>
          </w:tcPr>
          <w:p w14:paraId="53D6BC0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WYOR-CK</w:t>
            </w:r>
          </w:p>
        </w:tc>
        <w:tc>
          <w:tcPr>
            <w:tcW w:w="1800" w:type="dxa"/>
            <w:shd w:val="clear" w:color="auto" w:fill="auto"/>
          </w:tcPr>
          <w:p w14:paraId="6FF9634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WYOR-CK</w:t>
            </w:r>
          </w:p>
        </w:tc>
        <w:tc>
          <w:tcPr>
            <w:tcW w:w="3600" w:type="dxa"/>
            <w:shd w:val="clear" w:color="auto" w:fill="auto"/>
          </w:tcPr>
          <w:p w14:paraId="4D61FD0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Wyorywanie i podcinanie sadzonek ciągnikowym wyorywaczem klamrowych</w:t>
            </w:r>
          </w:p>
        </w:tc>
        <w:tc>
          <w:tcPr>
            <w:tcW w:w="1200" w:type="dxa"/>
            <w:shd w:val="clear" w:color="auto" w:fill="auto"/>
          </w:tcPr>
          <w:p w14:paraId="43358B0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4438AD44" w14:textId="77777777" w:rsidTr="00B12D98">
        <w:tc>
          <w:tcPr>
            <w:tcW w:w="800" w:type="dxa"/>
            <w:shd w:val="clear" w:color="auto" w:fill="auto"/>
          </w:tcPr>
          <w:p w14:paraId="5C40790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257</w:t>
            </w:r>
          </w:p>
        </w:tc>
        <w:tc>
          <w:tcPr>
            <w:tcW w:w="1800" w:type="dxa"/>
            <w:shd w:val="clear" w:color="auto" w:fill="auto"/>
          </w:tcPr>
          <w:p w14:paraId="3070545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WYOR-CS</w:t>
            </w:r>
          </w:p>
        </w:tc>
        <w:tc>
          <w:tcPr>
            <w:tcW w:w="1800" w:type="dxa"/>
            <w:shd w:val="clear" w:color="auto" w:fill="auto"/>
          </w:tcPr>
          <w:p w14:paraId="605F7F8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WYOR-CS</w:t>
            </w:r>
            <w:r w:rsidRPr="00235149">
              <w:rPr>
                <w:rFonts w:ascii="Cambria" w:eastAsia="Aptos" w:hAnsi="Cambria"/>
                <w:kern w:val="2"/>
                <w:sz w:val="22"/>
                <w:szCs w:val="24"/>
                <w:lang w:eastAsia="en-US"/>
                <w14:ligatures w14:val="standardContextual"/>
              </w:rPr>
              <w:br/>
              <w:t>WYORSPOM</w:t>
            </w:r>
          </w:p>
        </w:tc>
        <w:tc>
          <w:tcPr>
            <w:tcW w:w="3600" w:type="dxa"/>
            <w:shd w:val="clear" w:color="auto" w:fill="auto"/>
          </w:tcPr>
          <w:p w14:paraId="4AACC25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Wyorywanie lub podcinanie sadzonek ciągnikowym podcinaczem sekcyjnym</w:t>
            </w:r>
          </w:p>
        </w:tc>
        <w:tc>
          <w:tcPr>
            <w:tcW w:w="1200" w:type="dxa"/>
            <w:shd w:val="clear" w:color="auto" w:fill="auto"/>
          </w:tcPr>
          <w:p w14:paraId="60A8BBC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5DB053D1" w14:textId="77777777" w:rsidTr="00B12D98">
        <w:tc>
          <w:tcPr>
            <w:tcW w:w="800" w:type="dxa"/>
            <w:shd w:val="clear" w:color="auto" w:fill="auto"/>
          </w:tcPr>
          <w:p w14:paraId="4D5BD9B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258</w:t>
            </w:r>
          </w:p>
        </w:tc>
        <w:tc>
          <w:tcPr>
            <w:tcW w:w="1800" w:type="dxa"/>
            <w:shd w:val="clear" w:color="auto" w:fill="auto"/>
          </w:tcPr>
          <w:p w14:paraId="57BC8E1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ORKA-ŁOP</w:t>
            </w:r>
          </w:p>
        </w:tc>
        <w:tc>
          <w:tcPr>
            <w:tcW w:w="1800" w:type="dxa"/>
            <w:shd w:val="clear" w:color="auto" w:fill="auto"/>
          </w:tcPr>
          <w:p w14:paraId="77A4A45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ORKA-ŁOP</w:t>
            </w:r>
          </w:p>
        </w:tc>
        <w:tc>
          <w:tcPr>
            <w:tcW w:w="3600" w:type="dxa"/>
            <w:shd w:val="clear" w:color="auto" w:fill="auto"/>
          </w:tcPr>
          <w:p w14:paraId="02413AC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 łopatą mechaniczną</w:t>
            </w:r>
          </w:p>
        </w:tc>
        <w:tc>
          <w:tcPr>
            <w:tcW w:w="1200" w:type="dxa"/>
            <w:shd w:val="clear" w:color="auto" w:fill="auto"/>
          </w:tcPr>
          <w:p w14:paraId="1B77CAE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7263E413" w14:textId="77777777" w:rsidTr="00B12D98">
        <w:tc>
          <w:tcPr>
            <w:tcW w:w="800" w:type="dxa"/>
            <w:shd w:val="clear" w:color="auto" w:fill="auto"/>
          </w:tcPr>
          <w:p w14:paraId="508C5D7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259</w:t>
            </w:r>
          </w:p>
        </w:tc>
        <w:tc>
          <w:tcPr>
            <w:tcW w:w="1800" w:type="dxa"/>
            <w:shd w:val="clear" w:color="auto" w:fill="auto"/>
          </w:tcPr>
          <w:p w14:paraId="33EB086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WŁÓK-SC</w:t>
            </w:r>
          </w:p>
        </w:tc>
        <w:tc>
          <w:tcPr>
            <w:tcW w:w="1800" w:type="dxa"/>
            <w:shd w:val="clear" w:color="auto" w:fill="auto"/>
          </w:tcPr>
          <w:p w14:paraId="5AAD632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WŁÓK-SC</w:t>
            </w:r>
          </w:p>
        </w:tc>
        <w:tc>
          <w:tcPr>
            <w:tcW w:w="3600" w:type="dxa"/>
            <w:shd w:val="clear" w:color="auto" w:fill="auto"/>
          </w:tcPr>
          <w:p w14:paraId="48C0C66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Wyrównywanie powierzchni włóką</w:t>
            </w:r>
          </w:p>
        </w:tc>
        <w:tc>
          <w:tcPr>
            <w:tcW w:w="1200" w:type="dxa"/>
            <w:shd w:val="clear" w:color="auto" w:fill="auto"/>
          </w:tcPr>
          <w:p w14:paraId="26890A7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3E59FC24" w14:textId="77777777" w:rsidTr="00B12D98">
        <w:tc>
          <w:tcPr>
            <w:tcW w:w="800" w:type="dxa"/>
            <w:shd w:val="clear" w:color="auto" w:fill="auto"/>
          </w:tcPr>
          <w:p w14:paraId="7D31B37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260</w:t>
            </w:r>
          </w:p>
        </w:tc>
        <w:tc>
          <w:tcPr>
            <w:tcW w:w="1800" w:type="dxa"/>
            <w:shd w:val="clear" w:color="auto" w:fill="auto"/>
          </w:tcPr>
          <w:p w14:paraId="76BF0B7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WAŁ-SC</w:t>
            </w:r>
          </w:p>
        </w:tc>
        <w:tc>
          <w:tcPr>
            <w:tcW w:w="1800" w:type="dxa"/>
            <w:shd w:val="clear" w:color="auto" w:fill="auto"/>
          </w:tcPr>
          <w:p w14:paraId="1A288ED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WAŁ-SC</w:t>
            </w:r>
          </w:p>
        </w:tc>
        <w:tc>
          <w:tcPr>
            <w:tcW w:w="3600" w:type="dxa"/>
            <w:shd w:val="clear" w:color="auto" w:fill="auto"/>
          </w:tcPr>
          <w:p w14:paraId="20FD364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 pełnej orki - jednokrotne</w:t>
            </w:r>
          </w:p>
        </w:tc>
        <w:tc>
          <w:tcPr>
            <w:tcW w:w="1200" w:type="dxa"/>
            <w:shd w:val="clear" w:color="auto" w:fill="auto"/>
          </w:tcPr>
          <w:p w14:paraId="2D194AD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5D401B7E" w14:textId="77777777" w:rsidTr="00B12D98">
        <w:tc>
          <w:tcPr>
            <w:tcW w:w="800" w:type="dxa"/>
            <w:shd w:val="clear" w:color="auto" w:fill="auto"/>
          </w:tcPr>
          <w:p w14:paraId="1D2AD49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261</w:t>
            </w:r>
          </w:p>
        </w:tc>
        <w:tc>
          <w:tcPr>
            <w:tcW w:w="1800" w:type="dxa"/>
            <w:shd w:val="clear" w:color="auto" w:fill="auto"/>
          </w:tcPr>
          <w:p w14:paraId="0F2A3A5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WYC-SC</w:t>
            </w:r>
          </w:p>
        </w:tc>
        <w:tc>
          <w:tcPr>
            <w:tcW w:w="1800" w:type="dxa"/>
            <w:shd w:val="clear" w:color="auto" w:fill="auto"/>
          </w:tcPr>
          <w:p w14:paraId="620DBA4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WYC-SC</w:t>
            </w:r>
          </w:p>
        </w:tc>
        <w:tc>
          <w:tcPr>
            <w:tcW w:w="3600" w:type="dxa"/>
            <w:shd w:val="clear" w:color="auto" w:fill="auto"/>
          </w:tcPr>
          <w:p w14:paraId="43B0345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Wyciskanie rządków siewnych lub wyciskanie szpar</w:t>
            </w:r>
          </w:p>
        </w:tc>
        <w:tc>
          <w:tcPr>
            <w:tcW w:w="1200" w:type="dxa"/>
            <w:shd w:val="clear" w:color="auto" w:fill="auto"/>
          </w:tcPr>
          <w:p w14:paraId="59D50C2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7F6B9D1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E777AC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8AD763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uprawa gleby (orka pełna, bronowanie, spulchnianie, włókowanie, wałowanie, wyciskanie rządków siewnych lub szpar).</w:t>
      </w:r>
    </w:p>
    <w:p w14:paraId="219CDA9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97BD9E9"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czynności SPUL-C i WYOR-CS zabieg obejmuje także udział pracownika pomocniczego.</w:t>
      </w:r>
    </w:p>
    <w:p w14:paraId="3F637272"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czynności WYOR-CK i WYOR-CS obejmuje bieżące ostrzenie podcinacza i poprawianie stabilizacji sadzonek po podcięciu korzeni.</w:t>
      </w:r>
    </w:p>
    <w:p w14:paraId="652A5F1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58F1A3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7DECE161"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38F31B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61A544E" w14:textId="77777777" w:rsidTr="00B12D98">
        <w:trPr>
          <w:trHeight w:val="600"/>
          <w:tblHeader/>
        </w:trPr>
        <w:tc>
          <w:tcPr>
            <w:tcW w:w="800" w:type="dxa"/>
            <w:shd w:val="clear" w:color="auto" w:fill="auto"/>
            <w:vAlign w:val="center"/>
          </w:tcPr>
          <w:p w14:paraId="2771F2B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978749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D1EEF6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6D3DF2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924714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9A7938C" w14:textId="77777777" w:rsidTr="00B12D98">
        <w:tc>
          <w:tcPr>
            <w:tcW w:w="800" w:type="dxa"/>
            <w:shd w:val="clear" w:color="auto" w:fill="auto"/>
          </w:tcPr>
          <w:p w14:paraId="6B21384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262</w:t>
            </w:r>
          </w:p>
        </w:tc>
        <w:tc>
          <w:tcPr>
            <w:tcW w:w="1800" w:type="dxa"/>
            <w:shd w:val="clear" w:color="auto" w:fill="auto"/>
          </w:tcPr>
          <w:p w14:paraId="74791D6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SZK-NAPEŁ</w:t>
            </w:r>
          </w:p>
        </w:tc>
        <w:tc>
          <w:tcPr>
            <w:tcW w:w="1800" w:type="dxa"/>
            <w:shd w:val="clear" w:color="auto" w:fill="auto"/>
          </w:tcPr>
          <w:p w14:paraId="656A3DB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SZK-NAPEŁ</w:t>
            </w:r>
          </w:p>
        </w:tc>
        <w:tc>
          <w:tcPr>
            <w:tcW w:w="3600" w:type="dxa"/>
            <w:shd w:val="clear" w:color="auto" w:fill="auto"/>
          </w:tcPr>
          <w:p w14:paraId="37CE064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1-2 latek do doniczek, kaset itp. wraz z napełnieniem doniczek substratem</w:t>
            </w:r>
          </w:p>
        </w:tc>
        <w:tc>
          <w:tcPr>
            <w:tcW w:w="1200" w:type="dxa"/>
            <w:shd w:val="clear" w:color="auto" w:fill="auto"/>
          </w:tcPr>
          <w:p w14:paraId="75D363C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1F1B96C" w14:textId="77777777" w:rsidTr="00B12D98">
        <w:tc>
          <w:tcPr>
            <w:tcW w:w="800" w:type="dxa"/>
            <w:shd w:val="clear" w:color="auto" w:fill="auto"/>
          </w:tcPr>
          <w:p w14:paraId="3CD43C0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263</w:t>
            </w:r>
          </w:p>
        </w:tc>
        <w:tc>
          <w:tcPr>
            <w:tcW w:w="1800" w:type="dxa"/>
            <w:shd w:val="clear" w:color="auto" w:fill="auto"/>
          </w:tcPr>
          <w:p w14:paraId="350E932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SZK-NAPUK</w:t>
            </w:r>
          </w:p>
        </w:tc>
        <w:tc>
          <w:tcPr>
            <w:tcW w:w="1800" w:type="dxa"/>
            <w:shd w:val="clear" w:color="auto" w:fill="auto"/>
          </w:tcPr>
          <w:p w14:paraId="0B313AF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SZK-NAPUK</w:t>
            </w:r>
          </w:p>
        </w:tc>
        <w:tc>
          <w:tcPr>
            <w:tcW w:w="3600" w:type="dxa"/>
            <w:shd w:val="clear" w:color="auto" w:fill="auto"/>
          </w:tcPr>
          <w:p w14:paraId="7AB07EE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Ukorzenianie do doniczek, kaset itp.  z napełnieniem substratem</w:t>
            </w:r>
          </w:p>
        </w:tc>
        <w:tc>
          <w:tcPr>
            <w:tcW w:w="1200" w:type="dxa"/>
            <w:shd w:val="clear" w:color="auto" w:fill="auto"/>
          </w:tcPr>
          <w:p w14:paraId="60016E4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21632D3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4CA6DA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4DE3F6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D32CC5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lub dowóz sadzonek na powierzchnię szkółkowania,</w:t>
      </w:r>
    </w:p>
    <w:p w14:paraId="10D6573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doniczek, kaset itp.  substratem,</w:t>
      </w:r>
    </w:p>
    <w:p w14:paraId="09DB92A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zrzezów,</w:t>
      </w:r>
    </w:p>
    <w:p w14:paraId="4795A55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szpary,</w:t>
      </w:r>
    </w:p>
    <w:p w14:paraId="52F5264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w:t>
      </w:r>
    </w:p>
    <w:p w14:paraId="21C9DDD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ukorzenienie zrzezów,</w:t>
      </w:r>
    </w:p>
    <w:p w14:paraId="585134F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ubicie substratu wokół sadzonek.</w:t>
      </w:r>
    </w:p>
    <w:p w14:paraId="3E6A8F4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9064CB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ze zleceniem oraz poprzez policzenie doniczek z zaszkółkowanymi sadzonkami.  </w:t>
      </w:r>
    </w:p>
    <w:p w14:paraId="21B9C0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doniczki)</w:t>
      </w:r>
    </w:p>
    <w:p w14:paraId="6E16100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34A0DF7" w14:textId="77777777" w:rsidTr="00B12D98">
        <w:trPr>
          <w:trHeight w:val="600"/>
          <w:tblHeader/>
        </w:trPr>
        <w:tc>
          <w:tcPr>
            <w:tcW w:w="800" w:type="dxa"/>
            <w:shd w:val="clear" w:color="auto" w:fill="auto"/>
            <w:vAlign w:val="center"/>
          </w:tcPr>
          <w:p w14:paraId="5F7268C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32ACB5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BC7F77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16E4E4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FBEBC4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57FE4DF" w14:textId="77777777" w:rsidTr="00B12D98">
        <w:tc>
          <w:tcPr>
            <w:tcW w:w="800" w:type="dxa"/>
            <w:shd w:val="clear" w:color="auto" w:fill="auto"/>
          </w:tcPr>
          <w:p w14:paraId="7B06A79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264</w:t>
            </w:r>
          </w:p>
        </w:tc>
        <w:tc>
          <w:tcPr>
            <w:tcW w:w="1800" w:type="dxa"/>
            <w:shd w:val="clear" w:color="auto" w:fill="auto"/>
          </w:tcPr>
          <w:p w14:paraId="4957B38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PODK-WYN</w:t>
            </w:r>
          </w:p>
        </w:tc>
        <w:tc>
          <w:tcPr>
            <w:tcW w:w="1800" w:type="dxa"/>
            <w:shd w:val="clear" w:color="auto" w:fill="auto"/>
          </w:tcPr>
          <w:p w14:paraId="448E348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PODK-WYN</w:t>
            </w:r>
          </w:p>
        </w:tc>
        <w:tc>
          <w:tcPr>
            <w:tcW w:w="3600" w:type="dxa"/>
            <w:shd w:val="clear" w:color="auto" w:fill="auto"/>
          </w:tcPr>
          <w:p w14:paraId="1E810E2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Podkrzesywanie i formowanie drzewek do zadrzewień, wraz z wyniesieniem gałęzi</w:t>
            </w:r>
          </w:p>
        </w:tc>
        <w:tc>
          <w:tcPr>
            <w:tcW w:w="1200" w:type="dxa"/>
            <w:shd w:val="clear" w:color="auto" w:fill="auto"/>
          </w:tcPr>
          <w:p w14:paraId="5807FCF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567C1CB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267AE2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E90845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obcięcie zbędnych gałęzi,</w:t>
      </w:r>
    </w:p>
    <w:p w14:paraId="5932527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preparatem ran po cięciu,</w:t>
      </w:r>
    </w:p>
    <w:p w14:paraId="7A92EDB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gałęzi poza kwaterę.</w:t>
      </w:r>
    </w:p>
    <w:p w14:paraId="71B70FD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6E7EDD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5A9C549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A668FAE"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0BA2EA1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4630E36" w14:textId="77777777" w:rsidTr="00B12D98">
        <w:trPr>
          <w:trHeight w:val="600"/>
          <w:tblHeader/>
        </w:trPr>
        <w:tc>
          <w:tcPr>
            <w:tcW w:w="800" w:type="dxa"/>
            <w:shd w:val="clear" w:color="auto" w:fill="auto"/>
            <w:vAlign w:val="center"/>
          </w:tcPr>
          <w:p w14:paraId="03FB531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BAE7D6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00EBF0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0C32FC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B0BF28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709EC67" w14:textId="77777777" w:rsidTr="00B12D98">
        <w:tc>
          <w:tcPr>
            <w:tcW w:w="800" w:type="dxa"/>
            <w:shd w:val="clear" w:color="auto" w:fill="auto"/>
          </w:tcPr>
          <w:p w14:paraId="7725152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265</w:t>
            </w:r>
          </w:p>
        </w:tc>
        <w:tc>
          <w:tcPr>
            <w:tcW w:w="1800" w:type="dxa"/>
            <w:shd w:val="clear" w:color="auto" w:fill="auto"/>
          </w:tcPr>
          <w:p w14:paraId="64A9ED8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SZK-KONTM</w:t>
            </w:r>
          </w:p>
        </w:tc>
        <w:tc>
          <w:tcPr>
            <w:tcW w:w="1800" w:type="dxa"/>
            <w:shd w:val="clear" w:color="auto" w:fill="auto"/>
          </w:tcPr>
          <w:p w14:paraId="66097AC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SZK-KONTM</w:t>
            </w:r>
          </w:p>
        </w:tc>
        <w:tc>
          <w:tcPr>
            <w:tcW w:w="3600" w:type="dxa"/>
            <w:shd w:val="clear" w:color="auto" w:fill="auto"/>
          </w:tcPr>
          <w:p w14:paraId="14B8FDD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Zmechanizowane szkółkowanie sadzonek z odkrytym systemem korzeniowym do kontenerów o zagęszczeniu cel do 400 szt./m2</w:t>
            </w:r>
          </w:p>
        </w:tc>
        <w:tc>
          <w:tcPr>
            <w:tcW w:w="1200" w:type="dxa"/>
            <w:shd w:val="clear" w:color="auto" w:fill="auto"/>
          </w:tcPr>
          <w:p w14:paraId="17EFD6A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2BF064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561C4D6"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42C9322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na halę produkcyjną,</w:t>
      </w:r>
    </w:p>
    <w:p w14:paraId="3B965FB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formowanie systemu korzeniowego sekatorem i umieszczenie sadzonek w nakładkach do szkółkowania,</w:t>
      </w:r>
    </w:p>
    <w:p w14:paraId="12E3670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substratem kaset z umieszczonymi w nich sadzonkami z wykorzystaniem linii do szkółkowania,</w:t>
      </w:r>
    </w:p>
    <w:p w14:paraId="38F4F03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uzupełnienie ewentualnych braków sadzonek,</w:t>
      </w:r>
    </w:p>
    <w:p w14:paraId="27B0DC1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kaset na wózku transportowym,</w:t>
      </w:r>
    </w:p>
    <w:p w14:paraId="46F8B50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transport kaset,</w:t>
      </w:r>
    </w:p>
    <w:p w14:paraId="4E45906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kaset w namiotach lub na polach hodowlanych.</w:t>
      </w:r>
    </w:p>
    <w:p w14:paraId="5DC0B3F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4C55663"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niezbędne urządzenia zapewnia Zamawiający.</w:t>
      </w:r>
    </w:p>
    <w:p w14:paraId="618FE24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7E81D6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doraźną kontrolę jakości prac oraz obliczenie ilości zaszkółkowanych sadzonek.</w:t>
      </w:r>
    </w:p>
    <w:p w14:paraId="4EBDA674" w14:textId="77777777" w:rsidR="00235149" w:rsidRPr="00235149" w:rsidRDefault="00235149" w:rsidP="00235149">
      <w:pPr>
        <w:suppressAutoHyphens w:val="0"/>
        <w:spacing w:after="160" w:line="278" w:lineRule="auto"/>
        <w:ind w:left="720"/>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CA7916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4B8C10E" w14:textId="77777777" w:rsidTr="00B12D98">
        <w:trPr>
          <w:trHeight w:val="600"/>
          <w:tblHeader/>
        </w:trPr>
        <w:tc>
          <w:tcPr>
            <w:tcW w:w="800" w:type="dxa"/>
            <w:shd w:val="clear" w:color="auto" w:fill="auto"/>
            <w:vAlign w:val="center"/>
          </w:tcPr>
          <w:p w14:paraId="2381C70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4BE252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DA3099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2B33B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0F0E61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668CF49" w14:textId="77777777" w:rsidTr="00B12D98">
        <w:tc>
          <w:tcPr>
            <w:tcW w:w="800" w:type="dxa"/>
            <w:shd w:val="clear" w:color="auto" w:fill="auto"/>
          </w:tcPr>
          <w:p w14:paraId="5ED2EA6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266</w:t>
            </w:r>
          </w:p>
        </w:tc>
        <w:tc>
          <w:tcPr>
            <w:tcW w:w="1800" w:type="dxa"/>
            <w:shd w:val="clear" w:color="auto" w:fill="auto"/>
          </w:tcPr>
          <w:p w14:paraId="5C76A98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SIEW-CRC</w:t>
            </w:r>
          </w:p>
        </w:tc>
        <w:tc>
          <w:tcPr>
            <w:tcW w:w="1800" w:type="dxa"/>
            <w:shd w:val="clear" w:color="auto" w:fill="auto"/>
          </w:tcPr>
          <w:p w14:paraId="4F53CBB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SIEW-CRC</w:t>
            </w:r>
          </w:p>
        </w:tc>
        <w:tc>
          <w:tcPr>
            <w:tcW w:w="3600" w:type="dxa"/>
            <w:shd w:val="clear" w:color="auto" w:fill="auto"/>
          </w:tcPr>
          <w:p w14:paraId="5CBBBDA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w rządki</w:t>
            </w:r>
          </w:p>
        </w:tc>
        <w:tc>
          <w:tcPr>
            <w:tcW w:w="1200" w:type="dxa"/>
            <w:shd w:val="clear" w:color="auto" w:fill="auto"/>
          </w:tcPr>
          <w:p w14:paraId="29672E5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705883A7" w14:textId="77777777" w:rsidTr="00B12D98">
        <w:tc>
          <w:tcPr>
            <w:tcW w:w="800" w:type="dxa"/>
            <w:shd w:val="clear" w:color="auto" w:fill="auto"/>
          </w:tcPr>
          <w:p w14:paraId="2DE5190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267</w:t>
            </w:r>
          </w:p>
        </w:tc>
        <w:tc>
          <w:tcPr>
            <w:tcW w:w="1800" w:type="dxa"/>
            <w:shd w:val="clear" w:color="auto" w:fill="auto"/>
          </w:tcPr>
          <w:p w14:paraId="48FD345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SIEW-PRC</w:t>
            </w:r>
          </w:p>
        </w:tc>
        <w:tc>
          <w:tcPr>
            <w:tcW w:w="1800" w:type="dxa"/>
            <w:shd w:val="clear" w:color="auto" w:fill="auto"/>
          </w:tcPr>
          <w:p w14:paraId="34CF07C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SIEW-PRC</w:t>
            </w:r>
          </w:p>
        </w:tc>
        <w:tc>
          <w:tcPr>
            <w:tcW w:w="3600" w:type="dxa"/>
            <w:shd w:val="clear" w:color="auto" w:fill="auto"/>
          </w:tcPr>
          <w:p w14:paraId="0569A93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rzutem</w:t>
            </w:r>
          </w:p>
        </w:tc>
        <w:tc>
          <w:tcPr>
            <w:tcW w:w="1200" w:type="dxa"/>
            <w:shd w:val="clear" w:color="auto" w:fill="auto"/>
          </w:tcPr>
          <w:p w14:paraId="418D99F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0EBF7F3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3809AB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7BCB66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DAF39C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i zaprawianie nasion,</w:t>
      </w:r>
    </w:p>
    <w:p w14:paraId="4649753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w:t>
      </w:r>
    </w:p>
    <w:p w14:paraId="0B23AA7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nasion.</w:t>
      </w:r>
    </w:p>
    <w:p w14:paraId="724F29A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1FE2C7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6EFC6C4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4D2CF9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16B2037" w14:textId="77777777" w:rsidTr="00B12D98">
        <w:trPr>
          <w:trHeight w:val="600"/>
          <w:tblHeader/>
        </w:trPr>
        <w:tc>
          <w:tcPr>
            <w:tcW w:w="800" w:type="dxa"/>
            <w:shd w:val="clear" w:color="auto" w:fill="auto"/>
            <w:vAlign w:val="center"/>
          </w:tcPr>
          <w:p w14:paraId="067287A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2CA190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E2F372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464892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FEE3B7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88B8CB4" w14:textId="77777777" w:rsidTr="00B12D98">
        <w:tc>
          <w:tcPr>
            <w:tcW w:w="800" w:type="dxa"/>
            <w:shd w:val="clear" w:color="auto" w:fill="auto"/>
          </w:tcPr>
          <w:p w14:paraId="55BFA05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268</w:t>
            </w:r>
          </w:p>
        </w:tc>
        <w:tc>
          <w:tcPr>
            <w:tcW w:w="1800" w:type="dxa"/>
            <w:shd w:val="clear" w:color="auto" w:fill="auto"/>
          </w:tcPr>
          <w:p w14:paraId="33780D7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POZ-Ś</w:t>
            </w:r>
          </w:p>
        </w:tc>
        <w:tc>
          <w:tcPr>
            <w:tcW w:w="1800" w:type="dxa"/>
            <w:shd w:val="clear" w:color="auto" w:fill="auto"/>
          </w:tcPr>
          <w:p w14:paraId="1FA872F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POZ-Ś</w:t>
            </w:r>
          </w:p>
        </w:tc>
        <w:tc>
          <w:tcPr>
            <w:tcW w:w="3600" w:type="dxa"/>
            <w:shd w:val="clear" w:color="auto" w:fill="auto"/>
          </w:tcPr>
          <w:p w14:paraId="1C4FD33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Pozyskanie materiału kompostowego do transportu</w:t>
            </w:r>
          </w:p>
        </w:tc>
        <w:tc>
          <w:tcPr>
            <w:tcW w:w="1200" w:type="dxa"/>
            <w:shd w:val="clear" w:color="auto" w:fill="auto"/>
          </w:tcPr>
          <w:p w14:paraId="3D678CA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14752E66" w14:textId="77777777" w:rsidTr="00B12D98">
        <w:tc>
          <w:tcPr>
            <w:tcW w:w="800" w:type="dxa"/>
            <w:shd w:val="clear" w:color="auto" w:fill="auto"/>
          </w:tcPr>
          <w:p w14:paraId="2CA1AB6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269</w:t>
            </w:r>
          </w:p>
        </w:tc>
        <w:tc>
          <w:tcPr>
            <w:tcW w:w="1800" w:type="dxa"/>
            <w:shd w:val="clear" w:color="auto" w:fill="auto"/>
          </w:tcPr>
          <w:p w14:paraId="5139A2B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ZAŁ-Ś TR</w:t>
            </w:r>
          </w:p>
        </w:tc>
        <w:tc>
          <w:tcPr>
            <w:tcW w:w="1800" w:type="dxa"/>
            <w:shd w:val="clear" w:color="auto" w:fill="auto"/>
          </w:tcPr>
          <w:p w14:paraId="2B2398C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ZAŁ-Ś TR</w:t>
            </w:r>
          </w:p>
        </w:tc>
        <w:tc>
          <w:tcPr>
            <w:tcW w:w="3600" w:type="dxa"/>
            <w:shd w:val="clear" w:color="auto" w:fill="auto"/>
          </w:tcPr>
          <w:p w14:paraId="0FA8C5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i rozładunek materiału kompostowego wraz z transportem</w:t>
            </w:r>
          </w:p>
        </w:tc>
        <w:tc>
          <w:tcPr>
            <w:tcW w:w="1200" w:type="dxa"/>
            <w:shd w:val="clear" w:color="auto" w:fill="auto"/>
          </w:tcPr>
          <w:p w14:paraId="58AA330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6E81CD2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4A74F2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194F8E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dojazd Wykonawcy na powierzchnie roboczą wskazaną przez Zamawiającego w odległości  od szkółki leśnej zawartej w Tabeli parametrów, </w:t>
      </w:r>
    </w:p>
    <w:p w14:paraId="6B1E101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zdarcie humusu do gleby mineralnej i ułożenie w pryzmy nadające się do załadunku, </w:t>
      </w:r>
    </w:p>
    <w:p w14:paraId="7B5CD99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odkrytej gleby mineralnej,</w:t>
      </w:r>
    </w:p>
    <w:p w14:paraId="341534F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pozyskanego materiału kompostowego,</w:t>
      </w:r>
    </w:p>
    <w:p w14:paraId="2C9E25A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transport na szkółkę leśną,</w:t>
      </w:r>
    </w:p>
    <w:p w14:paraId="4A1822E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rozładunek materiału kompostowego w miejsce wskazane przez Zamawiającego.</w:t>
      </w:r>
    </w:p>
    <w:p w14:paraId="1B00F06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E14A25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zmierzenie pryzmy materiału kompostowego przed jego rozrzuceniem przy pomocy taśmy mierniczej.</w:t>
      </w:r>
    </w:p>
    <w:p w14:paraId="48A509D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E788C2C"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71A65DD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94ACD2F" w14:textId="77777777" w:rsidTr="00B12D98">
        <w:trPr>
          <w:trHeight w:val="600"/>
          <w:tblHeader/>
        </w:trPr>
        <w:tc>
          <w:tcPr>
            <w:tcW w:w="800" w:type="dxa"/>
            <w:shd w:val="clear" w:color="auto" w:fill="auto"/>
            <w:vAlign w:val="center"/>
          </w:tcPr>
          <w:p w14:paraId="166B8DB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728D31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436EDE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A50800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D4C0AE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298C1FD" w14:textId="77777777" w:rsidTr="00B12D98">
        <w:tc>
          <w:tcPr>
            <w:tcW w:w="800" w:type="dxa"/>
            <w:shd w:val="clear" w:color="auto" w:fill="auto"/>
          </w:tcPr>
          <w:p w14:paraId="35AE3D5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270</w:t>
            </w:r>
          </w:p>
        </w:tc>
        <w:tc>
          <w:tcPr>
            <w:tcW w:w="1800" w:type="dxa"/>
            <w:shd w:val="clear" w:color="auto" w:fill="auto"/>
          </w:tcPr>
          <w:p w14:paraId="787343E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MYC-KONT</w:t>
            </w:r>
          </w:p>
        </w:tc>
        <w:tc>
          <w:tcPr>
            <w:tcW w:w="1800" w:type="dxa"/>
            <w:shd w:val="clear" w:color="auto" w:fill="auto"/>
          </w:tcPr>
          <w:p w14:paraId="79021D2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MYC-KONT</w:t>
            </w:r>
          </w:p>
        </w:tc>
        <w:tc>
          <w:tcPr>
            <w:tcW w:w="3600" w:type="dxa"/>
            <w:shd w:val="clear" w:color="auto" w:fill="auto"/>
          </w:tcPr>
          <w:p w14:paraId="6125991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Mycie i dezynfekcja kontenerów</w:t>
            </w:r>
          </w:p>
        </w:tc>
        <w:tc>
          <w:tcPr>
            <w:tcW w:w="1200" w:type="dxa"/>
            <w:shd w:val="clear" w:color="auto" w:fill="auto"/>
          </w:tcPr>
          <w:p w14:paraId="7A6FEB0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2956DB5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42A00B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A6AFB7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uruchomienie modułów linii technologicznej do mycia i dezynfekcji kontenerów,</w:t>
      </w:r>
    </w:p>
    <w:p w14:paraId="553F10C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dowiezienie kontenerów,</w:t>
      </w:r>
    </w:p>
    <w:p w14:paraId="6F7278E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segregacja kontenerów, odkładanie w miejsce wyznaczone przez Zamawiającego kontenerów nie nadających się do dalszego użytkowania,</w:t>
      </w:r>
    </w:p>
    <w:p w14:paraId="1594357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bieżąca kontrola nad przebiegiem pracy,</w:t>
      </w:r>
    </w:p>
    <w:p w14:paraId="71D4F00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odbieranie umytych kontenerów i układanie na paletach w stelażu lub na wózki transportowe,</w:t>
      </w:r>
    </w:p>
    <w:p w14:paraId="1108FA7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przeniesienie/ przewóz uszkodzonych kontenerów w wyznaczone przez Zamawiającego miejsce,</w:t>
      </w:r>
    </w:p>
    <w:p w14:paraId="207C4FA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bieżące i końcowe porządkowanie stanowisk pracy i otoczenia linii technologicznej.</w:t>
      </w:r>
    </w:p>
    <w:p w14:paraId="5C08F05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DF933AA"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3C3FD67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813D85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kontenerów dostarczonych do mycia.</w:t>
      </w:r>
    </w:p>
    <w:p w14:paraId="2C60640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DAC7D96" w14:textId="77777777" w:rsidTr="00B12D98">
        <w:trPr>
          <w:trHeight w:val="600"/>
          <w:tblHeader/>
        </w:trPr>
        <w:tc>
          <w:tcPr>
            <w:tcW w:w="800" w:type="dxa"/>
            <w:shd w:val="clear" w:color="auto" w:fill="auto"/>
            <w:vAlign w:val="center"/>
          </w:tcPr>
          <w:p w14:paraId="08E9CD9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C80CF0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494249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24C09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A05DAE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564FD59" w14:textId="77777777" w:rsidTr="00B12D98">
        <w:tc>
          <w:tcPr>
            <w:tcW w:w="800" w:type="dxa"/>
            <w:shd w:val="clear" w:color="auto" w:fill="auto"/>
          </w:tcPr>
          <w:p w14:paraId="2D5A928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271</w:t>
            </w:r>
          </w:p>
        </w:tc>
        <w:tc>
          <w:tcPr>
            <w:tcW w:w="1800" w:type="dxa"/>
            <w:shd w:val="clear" w:color="auto" w:fill="auto"/>
          </w:tcPr>
          <w:p w14:paraId="06B4E16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SPUL-O</w:t>
            </w:r>
          </w:p>
        </w:tc>
        <w:tc>
          <w:tcPr>
            <w:tcW w:w="1800" w:type="dxa"/>
            <w:shd w:val="clear" w:color="auto" w:fill="auto"/>
          </w:tcPr>
          <w:p w14:paraId="6437C60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SPUL-O</w:t>
            </w:r>
          </w:p>
          <w:p w14:paraId="4AB5727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S1O</w:t>
            </w:r>
          </w:p>
        </w:tc>
        <w:tc>
          <w:tcPr>
            <w:tcW w:w="3600" w:type="dxa"/>
            <w:shd w:val="clear" w:color="auto" w:fill="auto"/>
          </w:tcPr>
          <w:p w14:paraId="2DF5B46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Wzruszanie gleby na międzyrzędach opielaczem ręcznym</w:t>
            </w:r>
          </w:p>
        </w:tc>
        <w:tc>
          <w:tcPr>
            <w:tcW w:w="1200" w:type="dxa"/>
            <w:shd w:val="clear" w:color="auto" w:fill="auto"/>
          </w:tcPr>
          <w:p w14:paraId="46166D1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67CF07FD" w14:textId="77777777" w:rsidTr="00B12D98">
        <w:tc>
          <w:tcPr>
            <w:tcW w:w="800" w:type="dxa"/>
            <w:shd w:val="clear" w:color="auto" w:fill="auto"/>
          </w:tcPr>
          <w:p w14:paraId="6E583D4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272</w:t>
            </w:r>
          </w:p>
        </w:tc>
        <w:tc>
          <w:tcPr>
            <w:tcW w:w="1800" w:type="dxa"/>
            <w:shd w:val="clear" w:color="auto" w:fill="auto"/>
          </w:tcPr>
          <w:p w14:paraId="4A34005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SPUL-R</w:t>
            </w:r>
          </w:p>
        </w:tc>
        <w:tc>
          <w:tcPr>
            <w:tcW w:w="1800" w:type="dxa"/>
            <w:shd w:val="clear" w:color="auto" w:fill="auto"/>
          </w:tcPr>
          <w:p w14:paraId="47FD2BB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SPUL-R</w:t>
            </w:r>
          </w:p>
          <w:p w14:paraId="56831B3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S1R</w:t>
            </w:r>
          </w:p>
        </w:tc>
        <w:tc>
          <w:tcPr>
            <w:tcW w:w="3600" w:type="dxa"/>
            <w:shd w:val="clear" w:color="auto" w:fill="auto"/>
          </w:tcPr>
          <w:p w14:paraId="7EB70F7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Spulchnianie gleby na międzyrzędach - dla DB i BK również w okresie wschodów</w:t>
            </w:r>
          </w:p>
        </w:tc>
        <w:tc>
          <w:tcPr>
            <w:tcW w:w="1200" w:type="dxa"/>
            <w:shd w:val="clear" w:color="auto" w:fill="auto"/>
          </w:tcPr>
          <w:p w14:paraId="4FD98BA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77ECEAA0" w14:textId="77777777" w:rsidTr="00B12D98">
        <w:tc>
          <w:tcPr>
            <w:tcW w:w="800" w:type="dxa"/>
            <w:shd w:val="clear" w:color="auto" w:fill="auto"/>
          </w:tcPr>
          <w:p w14:paraId="0C7266F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273</w:t>
            </w:r>
          </w:p>
        </w:tc>
        <w:tc>
          <w:tcPr>
            <w:tcW w:w="1800" w:type="dxa"/>
            <w:shd w:val="clear" w:color="auto" w:fill="auto"/>
          </w:tcPr>
          <w:p w14:paraId="1BE463A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SPUL-R1</w:t>
            </w:r>
          </w:p>
        </w:tc>
        <w:tc>
          <w:tcPr>
            <w:tcW w:w="1800" w:type="dxa"/>
            <w:shd w:val="clear" w:color="auto" w:fill="auto"/>
          </w:tcPr>
          <w:p w14:paraId="23CFBC4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SPUL-R1</w:t>
            </w:r>
          </w:p>
          <w:p w14:paraId="7377F6D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SR1</w:t>
            </w:r>
          </w:p>
        </w:tc>
        <w:tc>
          <w:tcPr>
            <w:tcW w:w="3600" w:type="dxa"/>
            <w:shd w:val="clear" w:color="auto" w:fill="auto"/>
          </w:tcPr>
          <w:p w14:paraId="5C4595A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Spulchnianie gleby na międzyrzędach w okresie wschodów motyką.</w:t>
            </w:r>
          </w:p>
        </w:tc>
        <w:tc>
          <w:tcPr>
            <w:tcW w:w="1200" w:type="dxa"/>
            <w:shd w:val="clear" w:color="auto" w:fill="auto"/>
          </w:tcPr>
          <w:p w14:paraId="748A47A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56F1E54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8F49C1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B15285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5BAB4A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6B24DE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wzruszenie gleby narzędziami ręcznymi (motyka, opielacz, haczki, pazurki) między rzędami lub taśmami siewnymi w okresie wschodów, </w:t>
      </w:r>
    </w:p>
    <w:p w14:paraId="516376E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usunięcie chwastów z miejsca wzruszenia, </w:t>
      </w:r>
    </w:p>
    <w:p w14:paraId="6FD5498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usuniętych roślin z powierzchni spulchnianej, załadunek na przyczepę i wywiezienie na odległość zawartą w Tabeli parametrów.</w:t>
      </w:r>
    </w:p>
    <w:p w14:paraId="64733A3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38DB018"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czynności GODZ S1O, GODZ S1R,  GODZ SR1,  przeznaczona jest w wycenie na koszty transportowe.</w:t>
      </w:r>
    </w:p>
    <w:p w14:paraId="5DA9473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21DA8D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06E2881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B8A866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A5AD320" w14:textId="77777777" w:rsidTr="00B12D98">
        <w:trPr>
          <w:trHeight w:val="600"/>
          <w:tblHeader/>
        </w:trPr>
        <w:tc>
          <w:tcPr>
            <w:tcW w:w="800" w:type="dxa"/>
            <w:shd w:val="clear" w:color="auto" w:fill="auto"/>
            <w:vAlign w:val="center"/>
          </w:tcPr>
          <w:p w14:paraId="4C523C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9F1D28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D26DF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765D73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8FDC4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831F784" w14:textId="77777777" w:rsidTr="00B12D98">
        <w:tc>
          <w:tcPr>
            <w:tcW w:w="800" w:type="dxa"/>
            <w:shd w:val="clear" w:color="auto" w:fill="auto"/>
          </w:tcPr>
          <w:p w14:paraId="69624CF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274</w:t>
            </w:r>
          </w:p>
        </w:tc>
        <w:tc>
          <w:tcPr>
            <w:tcW w:w="1800" w:type="dxa"/>
            <w:shd w:val="clear" w:color="auto" w:fill="auto"/>
          </w:tcPr>
          <w:p w14:paraId="7B3061F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DEZ-OPR</w:t>
            </w:r>
          </w:p>
        </w:tc>
        <w:tc>
          <w:tcPr>
            <w:tcW w:w="1800" w:type="dxa"/>
            <w:shd w:val="clear" w:color="auto" w:fill="auto"/>
          </w:tcPr>
          <w:p w14:paraId="0A2C568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DEZ-OPR</w:t>
            </w:r>
          </w:p>
        </w:tc>
        <w:tc>
          <w:tcPr>
            <w:tcW w:w="3600" w:type="dxa"/>
            <w:shd w:val="clear" w:color="auto" w:fill="auto"/>
          </w:tcPr>
          <w:p w14:paraId="6200E35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Dezynfekcja podłoża –opryski</w:t>
            </w:r>
          </w:p>
        </w:tc>
        <w:tc>
          <w:tcPr>
            <w:tcW w:w="1200" w:type="dxa"/>
            <w:shd w:val="clear" w:color="auto" w:fill="auto"/>
          </w:tcPr>
          <w:p w14:paraId="571E806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FF170F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C86E6A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E4A8BD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środków chemicznych z magazynu środków chemicznych, </w:t>
      </w:r>
    </w:p>
    <w:p w14:paraId="1CE3EA1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cieczy roboczej , </w:t>
      </w:r>
    </w:p>
    <w:p w14:paraId="6E990BB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regulację opryskiwacza,</w:t>
      </w:r>
    </w:p>
    <w:p w14:paraId="00623EC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bieżąca kontrola pracy opryskiwacza,</w:t>
      </w:r>
    </w:p>
    <w:p w14:paraId="540EF1B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opryskiwanie równomiernie podłoża,</w:t>
      </w:r>
    </w:p>
    <w:p w14:paraId="5C5B033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uprzątnięcie pojemników po środkach chemicznych,</w:t>
      </w:r>
    </w:p>
    <w:p w14:paraId="2A9857F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oczyszczenie wraz z myciem na wyznaczonym stanowisku sprzętu.</w:t>
      </w:r>
    </w:p>
    <w:p w14:paraId="31743F0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3A3D420"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stosowanie środków chemicznych, w szczególności: dawkowanie, sporządzanie cieczy użytkowej, postępowanie z resztkami cieczy użytkowej, opakowaniami i mycie aparatury oraz zachowanie warunków bezpiecznego stosowania preparatu muszą być zgodne ze wskazaniami na etykiecie środka chemicznego oraz według wskazań Zamawiającego,</w:t>
      </w:r>
    </w:p>
    <w:p w14:paraId="4F0DB9D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CA08F9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6B10C5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1341F5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67A2C7A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AD278A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5BA0708" w14:textId="77777777" w:rsidTr="00B12D98">
        <w:trPr>
          <w:trHeight w:val="600"/>
          <w:tblHeader/>
        </w:trPr>
        <w:tc>
          <w:tcPr>
            <w:tcW w:w="800" w:type="dxa"/>
            <w:shd w:val="clear" w:color="auto" w:fill="auto"/>
            <w:vAlign w:val="center"/>
          </w:tcPr>
          <w:p w14:paraId="276CA6B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E43BB5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77655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1CDA7E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9AEE5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1C55797" w14:textId="77777777" w:rsidTr="00B12D98">
        <w:tc>
          <w:tcPr>
            <w:tcW w:w="800" w:type="dxa"/>
            <w:shd w:val="clear" w:color="auto" w:fill="auto"/>
          </w:tcPr>
          <w:p w14:paraId="0CAC9BF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275</w:t>
            </w:r>
          </w:p>
        </w:tc>
        <w:tc>
          <w:tcPr>
            <w:tcW w:w="1800" w:type="dxa"/>
            <w:shd w:val="clear" w:color="auto" w:fill="auto"/>
          </w:tcPr>
          <w:p w14:paraId="54E744D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NAP-DONSU</w:t>
            </w:r>
          </w:p>
        </w:tc>
        <w:tc>
          <w:tcPr>
            <w:tcW w:w="1800" w:type="dxa"/>
            <w:shd w:val="clear" w:color="auto" w:fill="auto"/>
          </w:tcPr>
          <w:p w14:paraId="4747DEB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NAP-DONSU</w:t>
            </w:r>
          </w:p>
        </w:tc>
        <w:tc>
          <w:tcPr>
            <w:tcW w:w="3600" w:type="dxa"/>
            <w:shd w:val="clear" w:color="auto" w:fill="auto"/>
          </w:tcPr>
          <w:p w14:paraId="2B37F5B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doniczek, woreczków foliowych itp. substratem oraz ubicie</w:t>
            </w:r>
          </w:p>
        </w:tc>
        <w:tc>
          <w:tcPr>
            <w:tcW w:w="1200" w:type="dxa"/>
            <w:shd w:val="clear" w:color="auto" w:fill="auto"/>
          </w:tcPr>
          <w:p w14:paraId="1CD9274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1ABE128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8DA64C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D58A03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i dowiezienie substratu do miejsca napełniania wskazanego przez Zamawiającego,</w:t>
      </w:r>
    </w:p>
    <w:p w14:paraId="0C078F9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doniczek, woreczków itp.  substratem,</w:t>
      </w:r>
    </w:p>
    <w:p w14:paraId="191B4D8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ubicie substratu,</w:t>
      </w:r>
    </w:p>
    <w:p w14:paraId="4779C8B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odniesienie doniczek, woreczków itp. do miejsca składowania wskazanego przez Zamawiającego.</w:t>
      </w:r>
    </w:p>
    <w:p w14:paraId="2616402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EA7843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ze zleceniem oraz poprzez policzenie napełnionych doniczek (woreczków).  </w:t>
      </w:r>
    </w:p>
    <w:p w14:paraId="3B88E5D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doniczki (woreczka))</w:t>
      </w:r>
    </w:p>
    <w:p w14:paraId="0DE710A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4758C9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FD339EA" w14:textId="77777777" w:rsidTr="00B12D98">
        <w:trPr>
          <w:trHeight w:val="600"/>
          <w:tblHeader/>
        </w:trPr>
        <w:tc>
          <w:tcPr>
            <w:tcW w:w="800" w:type="dxa"/>
            <w:shd w:val="clear" w:color="auto" w:fill="auto"/>
            <w:vAlign w:val="center"/>
          </w:tcPr>
          <w:p w14:paraId="5C9F34C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2B7971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82B67E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43DE50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5873A4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49133AA" w14:textId="77777777" w:rsidTr="00B12D98">
        <w:tc>
          <w:tcPr>
            <w:tcW w:w="800" w:type="dxa"/>
            <w:shd w:val="clear" w:color="auto" w:fill="auto"/>
          </w:tcPr>
          <w:p w14:paraId="55619F7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276</w:t>
            </w:r>
          </w:p>
        </w:tc>
        <w:tc>
          <w:tcPr>
            <w:tcW w:w="1800" w:type="dxa"/>
            <w:shd w:val="clear" w:color="auto" w:fill="auto"/>
          </w:tcPr>
          <w:p w14:paraId="1D2FBA2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ZEST-KON</w:t>
            </w:r>
          </w:p>
        </w:tc>
        <w:tc>
          <w:tcPr>
            <w:tcW w:w="1800" w:type="dxa"/>
            <w:shd w:val="clear" w:color="auto" w:fill="auto"/>
          </w:tcPr>
          <w:p w14:paraId="4B0531C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ZES-KON&lt;8</w:t>
            </w:r>
          </w:p>
          <w:p w14:paraId="215451D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ZES-KON&gt;9</w:t>
            </w:r>
          </w:p>
        </w:tc>
        <w:tc>
          <w:tcPr>
            <w:tcW w:w="3600" w:type="dxa"/>
            <w:shd w:val="clear" w:color="auto" w:fill="auto"/>
          </w:tcPr>
          <w:p w14:paraId="3AD3E90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Zestawianie wszystkich rodzajów kontenerów z sadzonkami wszystkich gatunków na ziemię na okres zimowy</w:t>
            </w:r>
          </w:p>
        </w:tc>
        <w:tc>
          <w:tcPr>
            <w:tcW w:w="1200" w:type="dxa"/>
            <w:shd w:val="clear" w:color="auto" w:fill="auto"/>
          </w:tcPr>
          <w:p w14:paraId="6E9EFE5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3177E09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EEFE6E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347A3B4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04018C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zdjęcie kontenerów z sadzonkami z palet,</w:t>
      </w:r>
    </w:p>
    <w:p w14:paraId="4604A22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ścisłe ułożenie kontenerów na podłożu,</w:t>
      </w:r>
    </w:p>
    <w:p w14:paraId="3ACC992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osłonięcie skrajnych kontenerów materiałem izolacyjnym,</w:t>
      </w:r>
    </w:p>
    <w:p w14:paraId="561CBD8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i ułożenie pustych palet (podpór),</w:t>
      </w:r>
    </w:p>
    <w:p w14:paraId="27A05CC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oznaczenie partii sadzonek tabliczkami szkółkarskimi,</w:t>
      </w:r>
    </w:p>
    <w:p w14:paraId="4E15267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uporządkowanie powierzchni.</w:t>
      </w:r>
    </w:p>
    <w:p w14:paraId="1C71CF6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52EFF15"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06FC9FD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48D0BC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ilości zdjętych i ułożonych na podłożu kontenerów.</w:t>
      </w:r>
    </w:p>
    <w:p w14:paraId="520A3AE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6D8330D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E0BF4A1" w14:textId="77777777" w:rsidTr="00B12D98">
        <w:trPr>
          <w:trHeight w:val="600"/>
          <w:tblHeader/>
        </w:trPr>
        <w:tc>
          <w:tcPr>
            <w:tcW w:w="800" w:type="dxa"/>
            <w:shd w:val="clear" w:color="auto" w:fill="auto"/>
            <w:vAlign w:val="center"/>
          </w:tcPr>
          <w:p w14:paraId="5CF5C8C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C23585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30220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3A7E4F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B06C6F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6F22E59" w14:textId="77777777" w:rsidTr="00B12D98">
        <w:tc>
          <w:tcPr>
            <w:tcW w:w="800" w:type="dxa"/>
            <w:shd w:val="clear" w:color="auto" w:fill="auto"/>
          </w:tcPr>
          <w:p w14:paraId="6BB4AAD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277</w:t>
            </w:r>
          </w:p>
        </w:tc>
        <w:tc>
          <w:tcPr>
            <w:tcW w:w="1800" w:type="dxa"/>
            <w:shd w:val="clear" w:color="auto" w:fill="auto"/>
          </w:tcPr>
          <w:p w14:paraId="0D0AD89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SZK-IC1</w:t>
            </w:r>
          </w:p>
        </w:tc>
        <w:tc>
          <w:tcPr>
            <w:tcW w:w="1800" w:type="dxa"/>
            <w:shd w:val="clear" w:color="auto" w:fill="auto"/>
          </w:tcPr>
          <w:p w14:paraId="7423F4A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SZK-IC1</w:t>
            </w:r>
            <w:r w:rsidRPr="00235149">
              <w:rPr>
                <w:rFonts w:ascii="Cambria" w:eastAsia="Aptos" w:hAnsi="Cambria"/>
                <w:kern w:val="2"/>
                <w:sz w:val="22"/>
                <w:szCs w:val="24"/>
                <w:lang w:eastAsia="en-US"/>
                <w14:ligatures w14:val="standardContextual"/>
              </w:rPr>
              <w:br/>
              <w:t>POM-SZIC1</w:t>
            </w:r>
          </w:p>
        </w:tc>
        <w:tc>
          <w:tcPr>
            <w:tcW w:w="3600" w:type="dxa"/>
            <w:shd w:val="clear" w:color="auto" w:fill="auto"/>
          </w:tcPr>
          <w:p w14:paraId="226D24F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iglastych sadzarką jednorzędową</w:t>
            </w:r>
          </w:p>
        </w:tc>
        <w:tc>
          <w:tcPr>
            <w:tcW w:w="1200" w:type="dxa"/>
            <w:shd w:val="clear" w:color="auto" w:fill="auto"/>
          </w:tcPr>
          <w:p w14:paraId="503045C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753E4A06" w14:textId="77777777" w:rsidTr="00B12D98">
        <w:tc>
          <w:tcPr>
            <w:tcW w:w="800" w:type="dxa"/>
            <w:shd w:val="clear" w:color="auto" w:fill="auto"/>
          </w:tcPr>
          <w:p w14:paraId="73E8EF9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278</w:t>
            </w:r>
          </w:p>
        </w:tc>
        <w:tc>
          <w:tcPr>
            <w:tcW w:w="1800" w:type="dxa"/>
            <w:shd w:val="clear" w:color="auto" w:fill="auto"/>
          </w:tcPr>
          <w:p w14:paraId="4A3D275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SZK-IC2</w:t>
            </w:r>
          </w:p>
        </w:tc>
        <w:tc>
          <w:tcPr>
            <w:tcW w:w="1800" w:type="dxa"/>
            <w:shd w:val="clear" w:color="auto" w:fill="auto"/>
          </w:tcPr>
          <w:p w14:paraId="271BDFA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SZK-IC2 </w:t>
            </w:r>
            <w:r w:rsidRPr="00235149">
              <w:rPr>
                <w:rFonts w:ascii="Cambria" w:eastAsia="Aptos" w:hAnsi="Cambria"/>
                <w:kern w:val="2"/>
                <w:sz w:val="22"/>
                <w:szCs w:val="24"/>
                <w:lang w:eastAsia="en-US"/>
                <w14:ligatures w14:val="standardContextual"/>
              </w:rPr>
              <w:br/>
              <w:t>POM-SZIC2</w:t>
            </w:r>
          </w:p>
        </w:tc>
        <w:tc>
          <w:tcPr>
            <w:tcW w:w="3600" w:type="dxa"/>
            <w:shd w:val="clear" w:color="auto" w:fill="auto"/>
          </w:tcPr>
          <w:p w14:paraId="735F940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iglastych sadzarką dwurzędową</w:t>
            </w:r>
          </w:p>
        </w:tc>
        <w:tc>
          <w:tcPr>
            <w:tcW w:w="1200" w:type="dxa"/>
            <w:shd w:val="clear" w:color="auto" w:fill="auto"/>
          </w:tcPr>
          <w:p w14:paraId="34BDED1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40DD320B" w14:textId="77777777" w:rsidTr="00B12D98">
        <w:tc>
          <w:tcPr>
            <w:tcW w:w="800" w:type="dxa"/>
            <w:shd w:val="clear" w:color="auto" w:fill="auto"/>
          </w:tcPr>
          <w:p w14:paraId="71AAB5D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279</w:t>
            </w:r>
          </w:p>
        </w:tc>
        <w:tc>
          <w:tcPr>
            <w:tcW w:w="1800" w:type="dxa"/>
            <w:shd w:val="clear" w:color="auto" w:fill="auto"/>
          </w:tcPr>
          <w:p w14:paraId="3D10293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SZK-IC3</w:t>
            </w:r>
          </w:p>
        </w:tc>
        <w:tc>
          <w:tcPr>
            <w:tcW w:w="1800" w:type="dxa"/>
            <w:shd w:val="clear" w:color="auto" w:fill="auto"/>
          </w:tcPr>
          <w:p w14:paraId="300A10E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SZK-IC3 </w:t>
            </w:r>
            <w:r w:rsidRPr="00235149">
              <w:rPr>
                <w:rFonts w:ascii="Cambria" w:eastAsia="Aptos" w:hAnsi="Cambria"/>
                <w:kern w:val="2"/>
                <w:sz w:val="22"/>
                <w:szCs w:val="24"/>
                <w:lang w:eastAsia="en-US"/>
                <w14:ligatures w14:val="standardContextual"/>
              </w:rPr>
              <w:br/>
              <w:t>POM-SZIC3</w:t>
            </w:r>
          </w:p>
        </w:tc>
        <w:tc>
          <w:tcPr>
            <w:tcW w:w="3600" w:type="dxa"/>
            <w:shd w:val="clear" w:color="auto" w:fill="auto"/>
          </w:tcPr>
          <w:p w14:paraId="0D37334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iglastych sadzarką trzyrzędową</w:t>
            </w:r>
          </w:p>
        </w:tc>
        <w:tc>
          <w:tcPr>
            <w:tcW w:w="1200" w:type="dxa"/>
            <w:shd w:val="clear" w:color="auto" w:fill="auto"/>
          </w:tcPr>
          <w:p w14:paraId="19B7F27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76F404F3" w14:textId="77777777" w:rsidTr="00B12D98">
        <w:tc>
          <w:tcPr>
            <w:tcW w:w="800" w:type="dxa"/>
            <w:shd w:val="clear" w:color="auto" w:fill="auto"/>
          </w:tcPr>
          <w:p w14:paraId="00D5AB0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280</w:t>
            </w:r>
          </w:p>
        </w:tc>
        <w:tc>
          <w:tcPr>
            <w:tcW w:w="1800" w:type="dxa"/>
            <w:shd w:val="clear" w:color="auto" w:fill="auto"/>
          </w:tcPr>
          <w:p w14:paraId="200F465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SZK-IC4</w:t>
            </w:r>
          </w:p>
        </w:tc>
        <w:tc>
          <w:tcPr>
            <w:tcW w:w="1800" w:type="dxa"/>
            <w:shd w:val="clear" w:color="auto" w:fill="auto"/>
          </w:tcPr>
          <w:p w14:paraId="050A822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SZK-IC4 </w:t>
            </w:r>
            <w:r w:rsidRPr="00235149">
              <w:rPr>
                <w:rFonts w:ascii="Cambria" w:eastAsia="Aptos" w:hAnsi="Cambria"/>
                <w:kern w:val="2"/>
                <w:sz w:val="22"/>
                <w:szCs w:val="24"/>
                <w:lang w:eastAsia="en-US"/>
                <w14:ligatures w14:val="standardContextual"/>
              </w:rPr>
              <w:br/>
              <w:t>POM-SZIC4</w:t>
            </w:r>
          </w:p>
        </w:tc>
        <w:tc>
          <w:tcPr>
            <w:tcW w:w="3600" w:type="dxa"/>
            <w:shd w:val="clear" w:color="auto" w:fill="auto"/>
          </w:tcPr>
          <w:p w14:paraId="7F2FCB8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iglastych sadzarką czterorzędową</w:t>
            </w:r>
          </w:p>
        </w:tc>
        <w:tc>
          <w:tcPr>
            <w:tcW w:w="1200" w:type="dxa"/>
            <w:shd w:val="clear" w:color="auto" w:fill="auto"/>
          </w:tcPr>
          <w:p w14:paraId="679FC27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1C51E08F" w14:textId="77777777" w:rsidTr="00B12D98">
        <w:tc>
          <w:tcPr>
            <w:tcW w:w="800" w:type="dxa"/>
            <w:shd w:val="clear" w:color="auto" w:fill="auto"/>
          </w:tcPr>
          <w:p w14:paraId="0A6EE78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281</w:t>
            </w:r>
          </w:p>
        </w:tc>
        <w:tc>
          <w:tcPr>
            <w:tcW w:w="1800" w:type="dxa"/>
            <w:shd w:val="clear" w:color="auto" w:fill="auto"/>
          </w:tcPr>
          <w:p w14:paraId="5BB5B6B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SZK-IC5</w:t>
            </w:r>
          </w:p>
        </w:tc>
        <w:tc>
          <w:tcPr>
            <w:tcW w:w="1800" w:type="dxa"/>
            <w:shd w:val="clear" w:color="auto" w:fill="auto"/>
          </w:tcPr>
          <w:p w14:paraId="652F173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SZK-IC5 </w:t>
            </w:r>
            <w:r w:rsidRPr="00235149">
              <w:rPr>
                <w:rFonts w:ascii="Cambria" w:eastAsia="Aptos" w:hAnsi="Cambria"/>
                <w:kern w:val="2"/>
                <w:sz w:val="22"/>
                <w:szCs w:val="24"/>
                <w:lang w:eastAsia="en-US"/>
                <w14:ligatures w14:val="standardContextual"/>
              </w:rPr>
              <w:br/>
              <w:t>POM-SZIC5</w:t>
            </w:r>
          </w:p>
        </w:tc>
        <w:tc>
          <w:tcPr>
            <w:tcW w:w="3600" w:type="dxa"/>
            <w:shd w:val="clear" w:color="auto" w:fill="auto"/>
          </w:tcPr>
          <w:p w14:paraId="5A9A948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iglastych sadzarką pięciorzędową</w:t>
            </w:r>
          </w:p>
        </w:tc>
        <w:tc>
          <w:tcPr>
            <w:tcW w:w="1200" w:type="dxa"/>
            <w:shd w:val="clear" w:color="auto" w:fill="auto"/>
          </w:tcPr>
          <w:p w14:paraId="774139C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2EC25E6D" w14:textId="77777777" w:rsidTr="00B12D98">
        <w:tc>
          <w:tcPr>
            <w:tcW w:w="800" w:type="dxa"/>
            <w:shd w:val="clear" w:color="auto" w:fill="auto"/>
          </w:tcPr>
          <w:p w14:paraId="0C20850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282</w:t>
            </w:r>
          </w:p>
        </w:tc>
        <w:tc>
          <w:tcPr>
            <w:tcW w:w="1800" w:type="dxa"/>
            <w:shd w:val="clear" w:color="auto" w:fill="auto"/>
          </w:tcPr>
          <w:p w14:paraId="569BFE1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SZK-LC1</w:t>
            </w:r>
          </w:p>
        </w:tc>
        <w:tc>
          <w:tcPr>
            <w:tcW w:w="1800" w:type="dxa"/>
            <w:shd w:val="clear" w:color="auto" w:fill="auto"/>
          </w:tcPr>
          <w:p w14:paraId="396E7F3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SZK-LC1 </w:t>
            </w:r>
            <w:r w:rsidRPr="00235149">
              <w:rPr>
                <w:rFonts w:ascii="Cambria" w:eastAsia="Aptos" w:hAnsi="Cambria"/>
                <w:kern w:val="2"/>
                <w:sz w:val="22"/>
                <w:szCs w:val="24"/>
                <w:lang w:eastAsia="en-US"/>
                <w14:ligatures w14:val="standardContextual"/>
              </w:rPr>
              <w:br/>
              <w:t>POM-SZLC1</w:t>
            </w:r>
          </w:p>
        </w:tc>
        <w:tc>
          <w:tcPr>
            <w:tcW w:w="3600" w:type="dxa"/>
            <w:shd w:val="clear" w:color="auto" w:fill="auto"/>
          </w:tcPr>
          <w:p w14:paraId="5F12F47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liściastych sadzarką jednorzędową</w:t>
            </w:r>
          </w:p>
        </w:tc>
        <w:tc>
          <w:tcPr>
            <w:tcW w:w="1200" w:type="dxa"/>
            <w:shd w:val="clear" w:color="auto" w:fill="auto"/>
          </w:tcPr>
          <w:p w14:paraId="7539356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0E6C348E" w14:textId="77777777" w:rsidTr="00B12D98">
        <w:tc>
          <w:tcPr>
            <w:tcW w:w="800" w:type="dxa"/>
            <w:shd w:val="clear" w:color="auto" w:fill="auto"/>
          </w:tcPr>
          <w:p w14:paraId="71AD437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283</w:t>
            </w:r>
          </w:p>
        </w:tc>
        <w:tc>
          <w:tcPr>
            <w:tcW w:w="1800" w:type="dxa"/>
            <w:shd w:val="clear" w:color="auto" w:fill="auto"/>
          </w:tcPr>
          <w:p w14:paraId="1F019A6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SZK-LC2</w:t>
            </w:r>
          </w:p>
        </w:tc>
        <w:tc>
          <w:tcPr>
            <w:tcW w:w="1800" w:type="dxa"/>
            <w:shd w:val="clear" w:color="auto" w:fill="auto"/>
          </w:tcPr>
          <w:p w14:paraId="1B8D0C3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SZK-LC2 </w:t>
            </w:r>
            <w:r w:rsidRPr="00235149">
              <w:rPr>
                <w:rFonts w:ascii="Cambria" w:eastAsia="Aptos" w:hAnsi="Cambria"/>
                <w:kern w:val="2"/>
                <w:sz w:val="22"/>
                <w:szCs w:val="24"/>
                <w:lang w:eastAsia="en-US"/>
                <w14:ligatures w14:val="standardContextual"/>
              </w:rPr>
              <w:br/>
              <w:t>POM-SZLC2</w:t>
            </w:r>
          </w:p>
        </w:tc>
        <w:tc>
          <w:tcPr>
            <w:tcW w:w="3600" w:type="dxa"/>
            <w:shd w:val="clear" w:color="auto" w:fill="auto"/>
          </w:tcPr>
          <w:p w14:paraId="0D19F5D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liściastych sadzarką dwurzędową</w:t>
            </w:r>
          </w:p>
        </w:tc>
        <w:tc>
          <w:tcPr>
            <w:tcW w:w="1200" w:type="dxa"/>
            <w:shd w:val="clear" w:color="auto" w:fill="auto"/>
          </w:tcPr>
          <w:p w14:paraId="37FA0A5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3567D958" w14:textId="77777777" w:rsidTr="00B12D98">
        <w:tc>
          <w:tcPr>
            <w:tcW w:w="800" w:type="dxa"/>
            <w:shd w:val="clear" w:color="auto" w:fill="auto"/>
          </w:tcPr>
          <w:p w14:paraId="6828E9D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284</w:t>
            </w:r>
          </w:p>
        </w:tc>
        <w:tc>
          <w:tcPr>
            <w:tcW w:w="1800" w:type="dxa"/>
            <w:shd w:val="clear" w:color="auto" w:fill="auto"/>
          </w:tcPr>
          <w:p w14:paraId="04A027D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2"/>
                <w:lang w:eastAsia="en-US"/>
                <w14:ligatures w14:val="standardContextual"/>
              </w:rPr>
              <w:t>SZK-LC4</w:t>
            </w:r>
          </w:p>
        </w:tc>
        <w:tc>
          <w:tcPr>
            <w:tcW w:w="1800" w:type="dxa"/>
            <w:shd w:val="clear" w:color="auto" w:fill="auto"/>
          </w:tcPr>
          <w:p w14:paraId="0F2610B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2"/>
                <w:lang w:eastAsia="en-US"/>
                <w14:ligatures w14:val="standardContextual"/>
              </w:rPr>
              <w:t xml:space="preserve">SZK-LC4 </w:t>
            </w:r>
            <w:r w:rsidRPr="00235149">
              <w:rPr>
                <w:rFonts w:ascii="Cambria" w:eastAsia="Aptos" w:hAnsi="Cambria"/>
                <w:kern w:val="2"/>
                <w:sz w:val="22"/>
                <w:szCs w:val="24"/>
                <w:lang w:eastAsia="en-US"/>
                <w14:ligatures w14:val="standardContextual"/>
              </w:rPr>
              <w:br/>
            </w:r>
            <w:r w:rsidRPr="00235149">
              <w:rPr>
                <w:rFonts w:ascii="Cambria" w:eastAsia="Aptos" w:hAnsi="Cambria"/>
                <w:kern w:val="2"/>
                <w:sz w:val="22"/>
                <w:szCs w:val="22"/>
                <w:lang w:eastAsia="en-US"/>
                <w14:ligatures w14:val="standardContextual"/>
              </w:rPr>
              <w:t>POM-SZLC4</w:t>
            </w:r>
          </w:p>
        </w:tc>
        <w:tc>
          <w:tcPr>
            <w:tcW w:w="3600" w:type="dxa"/>
            <w:shd w:val="clear" w:color="auto" w:fill="auto"/>
          </w:tcPr>
          <w:p w14:paraId="425B341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2"/>
                <w:lang w:eastAsia="en-US"/>
                <w14:ligatures w14:val="standardContextual"/>
              </w:rPr>
              <w:t xml:space="preserve">Mechaniczne szkółkowanie siewek liściastych sadzarką czterorzędową </w:t>
            </w:r>
          </w:p>
        </w:tc>
        <w:tc>
          <w:tcPr>
            <w:tcW w:w="1200" w:type="dxa"/>
            <w:shd w:val="clear" w:color="auto" w:fill="auto"/>
          </w:tcPr>
          <w:p w14:paraId="3FEAFFE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Verdana" w:hAnsi="Cambria" w:cs="Verdana"/>
                <w:kern w:val="1"/>
                <w:sz w:val="22"/>
                <w:szCs w:val="22"/>
                <w:lang w:eastAsia="zh-CN" w:bidi="hi-IN"/>
                <w14:ligatures w14:val="standardContextual"/>
              </w:rPr>
              <w:t>KMTR</w:t>
            </w:r>
          </w:p>
        </w:tc>
      </w:tr>
      <w:tr w:rsidR="00235149" w:rsidRPr="00235149" w14:paraId="3DC1FE6D" w14:textId="77777777" w:rsidTr="00B12D98">
        <w:tc>
          <w:tcPr>
            <w:tcW w:w="800" w:type="dxa"/>
            <w:shd w:val="clear" w:color="auto" w:fill="auto"/>
          </w:tcPr>
          <w:p w14:paraId="6C09E70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285</w:t>
            </w:r>
          </w:p>
        </w:tc>
        <w:tc>
          <w:tcPr>
            <w:tcW w:w="1800" w:type="dxa"/>
            <w:shd w:val="clear" w:color="auto" w:fill="auto"/>
          </w:tcPr>
          <w:p w14:paraId="52F1AEA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SZK-LC3</w:t>
            </w:r>
          </w:p>
        </w:tc>
        <w:tc>
          <w:tcPr>
            <w:tcW w:w="1800" w:type="dxa"/>
            <w:shd w:val="clear" w:color="auto" w:fill="auto"/>
          </w:tcPr>
          <w:p w14:paraId="1CC5D06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SZK-LC3 </w:t>
            </w:r>
            <w:r w:rsidRPr="00235149">
              <w:rPr>
                <w:rFonts w:ascii="Cambria" w:eastAsia="Aptos" w:hAnsi="Cambria"/>
                <w:kern w:val="2"/>
                <w:sz w:val="22"/>
                <w:szCs w:val="24"/>
                <w:lang w:eastAsia="en-US"/>
                <w14:ligatures w14:val="standardContextual"/>
              </w:rPr>
              <w:br/>
              <w:t>POM-SZLC3</w:t>
            </w:r>
          </w:p>
        </w:tc>
        <w:tc>
          <w:tcPr>
            <w:tcW w:w="3600" w:type="dxa"/>
            <w:shd w:val="clear" w:color="auto" w:fill="auto"/>
          </w:tcPr>
          <w:p w14:paraId="6BD7C3F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liściastych sadzarką trzyrzędową</w:t>
            </w:r>
          </w:p>
        </w:tc>
        <w:tc>
          <w:tcPr>
            <w:tcW w:w="1200" w:type="dxa"/>
            <w:shd w:val="clear" w:color="auto" w:fill="auto"/>
          </w:tcPr>
          <w:p w14:paraId="4F85094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04CF6D7A" w14:textId="77777777" w:rsidTr="00B12D98">
        <w:tc>
          <w:tcPr>
            <w:tcW w:w="800" w:type="dxa"/>
            <w:shd w:val="clear" w:color="auto" w:fill="auto"/>
          </w:tcPr>
          <w:p w14:paraId="564A6B5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286</w:t>
            </w:r>
          </w:p>
        </w:tc>
        <w:tc>
          <w:tcPr>
            <w:tcW w:w="1800" w:type="dxa"/>
            <w:shd w:val="clear" w:color="auto" w:fill="auto"/>
          </w:tcPr>
          <w:p w14:paraId="00040CD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SZK-LC5</w:t>
            </w:r>
          </w:p>
        </w:tc>
        <w:tc>
          <w:tcPr>
            <w:tcW w:w="1800" w:type="dxa"/>
            <w:shd w:val="clear" w:color="auto" w:fill="auto"/>
          </w:tcPr>
          <w:p w14:paraId="366C9A9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SZK-LC5 </w:t>
            </w:r>
            <w:r w:rsidRPr="00235149">
              <w:rPr>
                <w:rFonts w:ascii="Cambria" w:eastAsia="Aptos" w:hAnsi="Cambria"/>
                <w:kern w:val="2"/>
                <w:sz w:val="22"/>
                <w:szCs w:val="24"/>
                <w:lang w:eastAsia="en-US"/>
                <w14:ligatures w14:val="standardContextual"/>
              </w:rPr>
              <w:br/>
              <w:t>POM-SZLC5</w:t>
            </w:r>
          </w:p>
        </w:tc>
        <w:tc>
          <w:tcPr>
            <w:tcW w:w="3600" w:type="dxa"/>
            <w:shd w:val="clear" w:color="auto" w:fill="auto"/>
          </w:tcPr>
          <w:p w14:paraId="7F72BB6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liściastych sadzarką pięciorzędową</w:t>
            </w:r>
          </w:p>
        </w:tc>
        <w:tc>
          <w:tcPr>
            <w:tcW w:w="1200" w:type="dxa"/>
            <w:shd w:val="clear" w:color="auto" w:fill="auto"/>
          </w:tcPr>
          <w:p w14:paraId="6F8CBA2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24A7910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B746E3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CB64E8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sadzonek do pojemników z zabezpieczeniem korzeni przed wysychaniem,</w:t>
      </w:r>
    </w:p>
    <w:p w14:paraId="08EED97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do miejsca szkółkowania,</w:t>
      </w:r>
    </w:p>
    <w:p w14:paraId="4E18CCC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sadzarką zgodnie z m.in. instrukcją obsługi oraz zleceniem,</w:t>
      </w:r>
    </w:p>
    <w:p w14:paraId="2875748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sprawdzanie jakości sadzenia i na bieżąco poprawianie wadliwie posadzonych sadzonek.</w:t>
      </w:r>
    </w:p>
    <w:p w14:paraId="3D04C87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B8A8FFB"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czynności POM-SZIC1, POM-SZIC2, POM-SZIC3, POM-SZIC4, POM-SZIC5,  POM-SZLC1, POM-SZLC2, POM-SZLC3, POM-SZLC4, POM-SZLC5 przeznaczone są w wycenie na koszty pomocników w zespole.</w:t>
      </w:r>
    </w:p>
    <w:p w14:paraId="0DC296D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D212C9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poprzez określenie iloczynu długości przejazdu sadzarką podczas sadzenia i ilości posadzonych rzędów (taśmą, GPS). </w:t>
      </w:r>
    </w:p>
    <w:p w14:paraId="7CB8741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B49C0DD"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6778AE8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A76EFBF" w14:textId="77777777" w:rsidTr="00B12D98">
        <w:trPr>
          <w:trHeight w:val="600"/>
          <w:tblHeader/>
        </w:trPr>
        <w:tc>
          <w:tcPr>
            <w:tcW w:w="800" w:type="dxa"/>
            <w:shd w:val="clear" w:color="auto" w:fill="auto"/>
            <w:vAlign w:val="center"/>
          </w:tcPr>
          <w:p w14:paraId="1BCC85D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037CBF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799BA4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F8BD19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1F4769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3240B88" w14:textId="77777777" w:rsidTr="00B12D98">
        <w:tc>
          <w:tcPr>
            <w:tcW w:w="800" w:type="dxa"/>
            <w:shd w:val="clear" w:color="auto" w:fill="auto"/>
          </w:tcPr>
          <w:p w14:paraId="3FD8719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287</w:t>
            </w:r>
          </w:p>
        </w:tc>
        <w:tc>
          <w:tcPr>
            <w:tcW w:w="1800" w:type="dxa"/>
            <w:shd w:val="clear" w:color="auto" w:fill="auto"/>
          </w:tcPr>
          <w:p w14:paraId="6D8B7E5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WAŁ-FOL</w:t>
            </w:r>
          </w:p>
        </w:tc>
        <w:tc>
          <w:tcPr>
            <w:tcW w:w="1800" w:type="dxa"/>
            <w:shd w:val="clear" w:color="auto" w:fill="auto"/>
          </w:tcPr>
          <w:p w14:paraId="1B7B5F9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WAŁ-FOL</w:t>
            </w:r>
          </w:p>
        </w:tc>
        <w:tc>
          <w:tcPr>
            <w:tcW w:w="3600" w:type="dxa"/>
            <w:shd w:val="clear" w:color="auto" w:fill="auto"/>
          </w:tcPr>
          <w:p w14:paraId="670F31D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w:t>
            </w:r>
          </w:p>
        </w:tc>
        <w:tc>
          <w:tcPr>
            <w:tcW w:w="1200" w:type="dxa"/>
            <w:shd w:val="clear" w:color="auto" w:fill="auto"/>
          </w:tcPr>
          <w:p w14:paraId="4CF80D5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78DB4D3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02D93D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F8D71C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uwałowanie powierzchni gleby poprzez kilkukrotny przejazd wałem ręcznym, </w:t>
      </w:r>
    </w:p>
    <w:p w14:paraId="3051BA0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4A59776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54594D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96CA6D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18498E0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8DA690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6C5F9BF" w14:textId="77777777" w:rsidTr="00B12D98">
        <w:trPr>
          <w:trHeight w:val="600"/>
          <w:tblHeader/>
        </w:trPr>
        <w:tc>
          <w:tcPr>
            <w:tcW w:w="800" w:type="dxa"/>
            <w:shd w:val="clear" w:color="auto" w:fill="auto"/>
            <w:vAlign w:val="center"/>
          </w:tcPr>
          <w:p w14:paraId="4DFCEE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B5BD80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D7B653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1E63BA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88B659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CF71563" w14:textId="77777777" w:rsidTr="00B12D98">
        <w:tc>
          <w:tcPr>
            <w:tcW w:w="800" w:type="dxa"/>
            <w:shd w:val="clear" w:color="auto" w:fill="auto"/>
          </w:tcPr>
          <w:p w14:paraId="540AF9B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288</w:t>
            </w:r>
          </w:p>
        </w:tc>
        <w:tc>
          <w:tcPr>
            <w:tcW w:w="1800" w:type="dxa"/>
            <w:shd w:val="clear" w:color="auto" w:fill="auto"/>
          </w:tcPr>
          <w:p w14:paraId="4419C4F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SZM-N&lt;400</w:t>
            </w:r>
          </w:p>
        </w:tc>
        <w:tc>
          <w:tcPr>
            <w:tcW w:w="1800" w:type="dxa"/>
            <w:shd w:val="clear" w:color="auto" w:fill="auto"/>
          </w:tcPr>
          <w:p w14:paraId="2BA5B3B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SZM-N&lt;400</w:t>
            </w:r>
          </w:p>
        </w:tc>
        <w:tc>
          <w:tcPr>
            <w:tcW w:w="3600" w:type="dxa"/>
            <w:shd w:val="clear" w:color="auto" w:fill="auto"/>
          </w:tcPr>
          <w:p w14:paraId="0EEB21C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zmechanizowany So,Św, Md przy pomocy siewnika bębnowego o napędzie ręcznym lub elektrycznym do kontenerów o zagęszczeniu cel do 400 szt./m2</w:t>
            </w:r>
          </w:p>
        </w:tc>
        <w:tc>
          <w:tcPr>
            <w:tcW w:w="1200" w:type="dxa"/>
            <w:shd w:val="clear" w:color="auto" w:fill="auto"/>
          </w:tcPr>
          <w:p w14:paraId="6D7AD9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F000C42" w14:textId="77777777" w:rsidTr="00B12D98">
        <w:tc>
          <w:tcPr>
            <w:tcW w:w="800" w:type="dxa"/>
            <w:shd w:val="clear" w:color="auto" w:fill="auto"/>
          </w:tcPr>
          <w:p w14:paraId="4DFC439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289</w:t>
            </w:r>
          </w:p>
        </w:tc>
        <w:tc>
          <w:tcPr>
            <w:tcW w:w="1800" w:type="dxa"/>
            <w:shd w:val="clear" w:color="auto" w:fill="auto"/>
          </w:tcPr>
          <w:p w14:paraId="61BAD74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SZM-N&gt;400</w:t>
            </w:r>
          </w:p>
        </w:tc>
        <w:tc>
          <w:tcPr>
            <w:tcW w:w="1800" w:type="dxa"/>
            <w:shd w:val="clear" w:color="auto" w:fill="auto"/>
          </w:tcPr>
          <w:p w14:paraId="57E147D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SZM-N&gt;400</w:t>
            </w:r>
          </w:p>
        </w:tc>
        <w:tc>
          <w:tcPr>
            <w:tcW w:w="3600" w:type="dxa"/>
            <w:shd w:val="clear" w:color="auto" w:fill="auto"/>
          </w:tcPr>
          <w:p w14:paraId="788E9BE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zmechanizowany So, Św, Md przy pomocy siewnika bębnowego o napędzie ręcznym lub elektrycznym –   do kontenerów o zagęszczeniu cel ponad 400 szt./m2</w:t>
            </w:r>
          </w:p>
        </w:tc>
        <w:tc>
          <w:tcPr>
            <w:tcW w:w="1200" w:type="dxa"/>
            <w:shd w:val="clear" w:color="auto" w:fill="auto"/>
          </w:tcPr>
          <w:p w14:paraId="120117F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FE3110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511E7B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AF3B9C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uruchomienie i regulacja ustawień pracy siewnika,</w:t>
      </w:r>
    </w:p>
    <w:p w14:paraId="632A5CF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podawanie napełnionych kontenerów na taśmociąg podajnika siewnika,</w:t>
      </w:r>
    </w:p>
    <w:p w14:paraId="6B3D0B2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do napełnionych kontenerów przy pomocy siewnika bębnowego o napędzie ręcznym lub elektrycznym,</w:t>
      </w:r>
    </w:p>
    <w:p w14:paraId="1FE1C37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bieżącą kontrolę pracy siewnika i prawidłowości siewu,</w:t>
      </w:r>
    </w:p>
    <w:p w14:paraId="33138BA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uzupełnianie nasion w zasobniku siewnika,</w:t>
      </w:r>
    </w:p>
    <w:p w14:paraId="0FE1A26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opróżnienie zasobnika nasion i siewnika po zakończeniu siewu partii nasion,</w:t>
      </w:r>
    </w:p>
    <w:p w14:paraId="5E20BC6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lub mechaniczne przykrycie siewów materiałem okrywowym,</w:t>
      </w:r>
    </w:p>
    <w:p w14:paraId="28E8E44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odstawienie obsianych kontenerów na stelaże, na wózki transportowe do dalszego transportu do namiotów i pola hodowlane,</w:t>
      </w:r>
    </w:p>
    <w:p w14:paraId="098B6E3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bieżące i końcowe (na zakończenie zmiany roboczej) porządkowanie stanowiska pracy.</w:t>
      </w:r>
    </w:p>
    <w:p w14:paraId="450FDA5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C383BD0"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645B45D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C94556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19D1EA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3AD6BB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sprawdzenie prawidłowości i jakości wykonania prac z opisem czynności i zleceniem oraz poprzez przeliczenie ilości obsianych cel w kontenerach.</w:t>
      </w:r>
    </w:p>
    <w:p w14:paraId="2F0957A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4741AF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53B048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FC11E80" w14:textId="77777777" w:rsidTr="00B12D98">
        <w:trPr>
          <w:trHeight w:val="600"/>
          <w:tblHeader/>
        </w:trPr>
        <w:tc>
          <w:tcPr>
            <w:tcW w:w="800" w:type="dxa"/>
            <w:shd w:val="clear" w:color="auto" w:fill="auto"/>
            <w:vAlign w:val="center"/>
          </w:tcPr>
          <w:p w14:paraId="0429973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A9B8F0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CCB865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6ECABC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087407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A9222C7" w14:textId="77777777" w:rsidTr="00B12D98">
        <w:tc>
          <w:tcPr>
            <w:tcW w:w="800" w:type="dxa"/>
            <w:shd w:val="clear" w:color="auto" w:fill="auto"/>
          </w:tcPr>
          <w:p w14:paraId="3EBBE55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290</w:t>
            </w:r>
          </w:p>
        </w:tc>
        <w:tc>
          <w:tcPr>
            <w:tcW w:w="1800" w:type="dxa"/>
            <w:shd w:val="clear" w:color="auto" w:fill="auto"/>
          </w:tcPr>
          <w:p w14:paraId="495A60C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SIEW-DC</w:t>
            </w:r>
          </w:p>
        </w:tc>
        <w:tc>
          <w:tcPr>
            <w:tcW w:w="1800" w:type="dxa"/>
            <w:shd w:val="clear" w:color="auto" w:fill="auto"/>
          </w:tcPr>
          <w:p w14:paraId="2B40474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SIEW-DC</w:t>
            </w:r>
          </w:p>
        </w:tc>
        <w:tc>
          <w:tcPr>
            <w:tcW w:w="3600" w:type="dxa"/>
            <w:shd w:val="clear" w:color="auto" w:fill="auto"/>
          </w:tcPr>
          <w:p w14:paraId="5BFC42F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drobnych</w:t>
            </w:r>
          </w:p>
        </w:tc>
        <w:tc>
          <w:tcPr>
            <w:tcW w:w="1200" w:type="dxa"/>
            <w:shd w:val="clear" w:color="auto" w:fill="auto"/>
          </w:tcPr>
          <w:p w14:paraId="77A1F07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36765326" w14:textId="77777777" w:rsidTr="00B12D98">
        <w:tc>
          <w:tcPr>
            <w:tcW w:w="800" w:type="dxa"/>
            <w:shd w:val="clear" w:color="auto" w:fill="auto"/>
          </w:tcPr>
          <w:p w14:paraId="734CEC5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291</w:t>
            </w:r>
          </w:p>
        </w:tc>
        <w:tc>
          <w:tcPr>
            <w:tcW w:w="1800" w:type="dxa"/>
            <w:shd w:val="clear" w:color="auto" w:fill="auto"/>
          </w:tcPr>
          <w:p w14:paraId="6914448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SIEW-GC</w:t>
            </w:r>
          </w:p>
        </w:tc>
        <w:tc>
          <w:tcPr>
            <w:tcW w:w="1800" w:type="dxa"/>
            <w:shd w:val="clear" w:color="auto" w:fill="auto"/>
          </w:tcPr>
          <w:p w14:paraId="49952D5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SIEW-GC</w:t>
            </w:r>
          </w:p>
        </w:tc>
        <w:tc>
          <w:tcPr>
            <w:tcW w:w="3600" w:type="dxa"/>
            <w:shd w:val="clear" w:color="auto" w:fill="auto"/>
          </w:tcPr>
          <w:p w14:paraId="7AF8E44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grubych</w:t>
            </w:r>
          </w:p>
        </w:tc>
        <w:tc>
          <w:tcPr>
            <w:tcW w:w="1200" w:type="dxa"/>
            <w:shd w:val="clear" w:color="auto" w:fill="auto"/>
          </w:tcPr>
          <w:p w14:paraId="39596B4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5CB6402C" w14:textId="77777777" w:rsidTr="00B12D98">
        <w:tc>
          <w:tcPr>
            <w:tcW w:w="800" w:type="dxa"/>
            <w:shd w:val="clear" w:color="auto" w:fill="auto"/>
          </w:tcPr>
          <w:p w14:paraId="74609B0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292</w:t>
            </w:r>
          </w:p>
        </w:tc>
        <w:tc>
          <w:tcPr>
            <w:tcW w:w="1800" w:type="dxa"/>
            <w:shd w:val="clear" w:color="auto" w:fill="auto"/>
          </w:tcPr>
          <w:p w14:paraId="3928BE5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DP</w:t>
            </w:r>
          </w:p>
        </w:tc>
        <w:tc>
          <w:tcPr>
            <w:tcW w:w="1800" w:type="dxa"/>
            <w:shd w:val="clear" w:color="auto" w:fill="auto"/>
          </w:tcPr>
          <w:p w14:paraId="6B1B55F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DP</w:t>
            </w:r>
          </w:p>
        </w:tc>
        <w:tc>
          <w:tcPr>
            <w:tcW w:w="3600" w:type="dxa"/>
            <w:shd w:val="clear" w:color="auto" w:fill="auto"/>
          </w:tcPr>
          <w:p w14:paraId="12BCD0D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pełny nasion drobnych siewnikiem mechanicznie</w:t>
            </w:r>
          </w:p>
        </w:tc>
        <w:tc>
          <w:tcPr>
            <w:tcW w:w="1200" w:type="dxa"/>
            <w:shd w:val="clear" w:color="auto" w:fill="auto"/>
          </w:tcPr>
          <w:p w14:paraId="70A3F33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5CB2DB48" w14:textId="77777777" w:rsidTr="00B12D98">
        <w:tc>
          <w:tcPr>
            <w:tcW w:w="800" w:type="dxa"/>
            <w:shd w:val="clear" w:color="auto" w:fill="auto"/>
          </w:tcPr>
          <w:p w14:paraId="56C8C50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293</w:t>
            </w:r>
          </w:p>
        </w:tc>
        <w:tc>
          <w:tcPr>
            <w:tcW w:w="1800" w:type="dxa"/>
            <w:shd w:val="clear" w:color="auto" w:fill="auto"/>
          </w:tcPr>
          <w:p w14:paraId="6F3A9C3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DCM</w:t>
            </w:r>
          </w:p>
        </w:tc>
        <w:tc>
          <w:tcPr>
            <w:tcW w:w="1800" w:type="dxa"/>
            <w:shd w:val="clear" w:color="auto" w:fill="auto"/>
          </w:tcPr>
          <w:p w14:paraId="3687D68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DCM</w:t>
            </w:r>
          </w:p>
        </w:tc>
        <w:tc>
          <w:tcPr>
            <w:tcW w:w="3600" w:type="dxa"/>
            <w:shd w:val="clear" w:color="auto" w:fill="auto"/>
          </w:tcPr>
          <w:p w14:paraId="143EC0B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częściowy nasion drobnych siewnikiem mechanicznie</w:t>
            </w:r>
          </w:p>
        </w:tc>
        <w:tc>
          <w:tcPr>
            <w:tcW w:w="1200" w:type="dxa"/>
            <w:shd w:val="clear" w:color="auto" w:fill="auto"/>
          </w:tcPr>
          <w:p w14:paraId="46739F4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54934D9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214A46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CF3B14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zaprawienie i doniesienie lub dowóz nasion na powierzchnię kwatery, </w:t>
      </w:r>
    </w:p>
    <w:p w14:paraId="0BE4AA9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ustalenie normy siewu i regulację siewnika, </w:t>
      </w:r>
    </w:p>
    <w:p w14:paraId="5E7031E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siew, </w:t>
      </w:r>
    </w:p>
    <w:p w14:paraId="113636D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lub poprawienie przykrycia nasion,</w:t>
      </w:r>
    </w:p>
    <w:p w14:paraId="67E3A9F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3FCD90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361EA907"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1472F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3484C49" w14:textId="77777777" w:rsidTr="00B12D98">
        <w:trPr>
          <w:trHeight w:val="600"/>
          <w:tblHeader/>
        </w:trPr>
        <w:tc>
          <w:tcPr>
            <w:tcW w:w="800" w:type="dxa"/>
            <w:shd w:val="clear" w:color="auto" w:fill="auto"/>
            <w:vAlign w:val="center"/>
          </w:tcPr>
          <w:p w14:paraId="3307AF9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8E8B2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2219A4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E295EA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4210EF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6932861" w14:textId="77777777" w:rsidTr="00B12D98">
        <w:tc>
          <w:tcPr>
            <w:tcW w:w="800" w:type="dxa"/>
            <w:shd w:val="clear" w:color="auto" w:fill="auto"/>
          </w:tcPr>
          <w:p w14:paraId="17A3609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294</w:t>
            </w:r>
          </w:p>
        </w:tc>
        <w:tc>
          <w:tcPr>
            <w:tcW w:w="1800" w:type="dxa"/>
            <w:shd w:val="clear" w:color="auto" w:fill="auto"/>
          </w:tcPr>
          <w:p w14:paraId="71BD530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ROZS-SUBS</w:t>
            </w:r>
          </w:p>
        </w:tc>
        <w:tc>
          <w:tcPr>
            <w:tcW w:w="1800" w:type="dxa"/>
            <w:shd w:val="clear" w:color="auto" w:fill="auto"/>
          </w:tcPr>
          <w:p w14:paraId="0727FD8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ROZS-SUBS</w:t>
            </w:r>
          </w:p>
        </w:tc>
        <w:tc>
          <w:tcPr>
            <w:tcW w:w="3600" w:type="dxa"/>
            <w:shd w:val="clear" w:color="auto" w:fill="auto"/>
          </w:tcPr>
          <w:p w14:paraId="2435FBC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Rozsiewacz substratu SRS</w:t>
            </w:r>
          </w:p>
        </w:tc>
        <w:tc>
          <w:tcPr>
            <w:tcW w:w="1200" w:type="dxa"/>
            <w:shd w:val="clear" w:color="auto" w:fill="auto"/>
          </w:tcPr>
          <w:p w14:paraId="46091C6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680FB5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D36F3E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036A5D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dostarczenie kompostu, torfu lub substratu kompostowo-torfowego z magazynu szkółki na powierzchnię (załadunek, dowóz), </w:t>
      </w:r>
    </w:p>
    <w:p w14:paraId="1B856EF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pojemnika roboczego kompostem, torfem lub substratem kompostowo-torfowym,</w:t>
      </w:r>
    </w:p>
    <w:p w14:paraId="68FFD51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rozkładanie kompostu, torfu lub substratu kompostowo-torfowego na grzędzie siewnej wraz z przemieszaniem z glebą przy użyciu rozsiewacza substratu,</w:t>
      </w:r>
    </w:p>
    <w:p w14:paraId="399EFD3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3651EB8"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wymagana ilość rozsiewanego substratu jest zawarta w Tabeli parametrów.</w:t>
      </w:r>
    </w:p>
    <w:p w14:paraId="7958365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82A462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18D1509C"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10E246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4957029" w14:textId="77777777" w:rsidTr="00B12D98">
        <w:trPr>
          <w:trHeight w:val="600"/>
          <w:tblHeader/>
        </w:trPr>
        <w:tc>
          <w:tcPr>
            <w:tcW w:w="800" w:type="dxa"/>
            <w:shd w:val="clear" w:color="auto" w:fill="auto"/>
            <w:vAlign w:val="center"/>
          </w:tcPr>
          <w:p w14:paraId="0696371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BCC3A6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4E890F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90DA1D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B061D0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C24B1A9" w14:textId="77777777" w:rsidTr="00B12D98">
        <w:tc>
          <w:tcPr>
            <w:tcW w:w="800" w:type="dxa"/>
            <w:shd w:val="clear" w:color="auto" w:fill="auto"/>
          </w:tcPr>
          <w:p w14:paraId="23FCB91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295</w:t>
            </w:r>
          </w:p>
        </w:tc>
        <w:tc>
          <w:tcPr>
            <w:tcW w:w="1800" w:type="dxa"/>
            <w:shd w:val="clear" w:color="auto" w:fill="auto"/>
          </w:tcPr>
          <w:p w14:paraId="3154E23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NAW-MINER</w:t>
            </w:r>
          </w:p>
        </w:tc>
        <w:tc>
          <w:tcPr>
            <w:tcW w:w="1800" w:type="dxa"/>
            <w:shd w:val="clear" w:color="auto" w:fill="auto"/>
          </w:tcPr>
          <w:p w14:paraId="20767F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NAW-MINER</w:t>
            </w:r>
          </w:p>
        </w:tc>
        <w:tc>
          <w:tcPr>
            <w:tcW w:w="3600" w:type="dxa"/>
            <w:shd w:val="clear" w:color="auto" w:fill="auto"/>
          </w:tcPr>
          <w:p w14:paraId="7CFD2B2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Nawożenie mineralne w sadzonkach –wykonywane ręcznie</w:t>
            </w:r>
          </w:p>
        </w:tc>
        <w:tc>
          <w:tcPr>
            <w:tcW w:w="1200" w:type="dxa"/>
            <w:shd w:val="clear" w:color="auto" w:fill="auto"/>
          </w:tcPr>
          <w:p w14:paraId="176D034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3C91779F" w14:textId="77777777" w:rsidTr="00B12D98">
        <w:tc>
          <w:tcPr>
            <w:tcW w:w="800" w:type="dxa"/>
            <w:shd w:val="clear" w:color="auto" w:fill="auto"/>
          </w:tcPr>
          <w:p w14:paraId="36C0709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296</w:t>
            </w:r>
          </w:p>
        </w:tc>
        <w:tc>
          <w:tcPr>
            <w:tcW w:w="1800" w:type="dxa"/>
            <w:shd w:val="clear" w:color="auto" w:fill="auto"/>
          </w:tcPr>
          <w:p w14:paraId="0FAB522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 MINES</w:t>
            </w:r>
          </w:p>
        </w:tc>
        <w:tc>
          <w:tcPr>
            <w:tcW w:w="1800" w:type="dxa"/>
            <w:shd w:val="clear" w:color="auto" w:fill="auto"/>
          </w:tcPr>
          <w:p w14:paraId="3A7B761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 MINES</w:t>
            </w:r>
          </w:p>
        </w:tc>
        <w:tc>
          <w:tcPr>
            <w:tcW w:w="3600" w:type="dxa"/>
            <w:shd w:val="clear" w:color="auto" w:fill="auto"/>
          </w:tcPr>
          <w:p w14:paraId="2D6E149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Startowy wysiew nawozów ręcznie</w:t>
            </w:r>
          </w:p>
        </w:tc>
        <w:tc>
          <w:tcPr>
            <w:tcW w:w="1200" w:type="dxa"/>
            <w:shd w:val="clear" w:color="auto" w:fill="auto"/>
          </w:tcPr>
          <w:p w14:paraId="7319B71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3A6E44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48F751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E8CE22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dostarczenie nawozu z magazynu szkółki na powierzchnię (załadunek i dowóz), </w:t>
      </w:r>
    </w:p>
    <w:p w14:paraId="6DCBEAD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rozrzucenie równomierne na powierzchnię, wyrównanie powierzchni, </w:t>
      </w:r>
    </w:p>
    <w:p w14:paraId="42FD5F0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wymieszanie nawozu z glebą, </w:t>
      </w:r>
    </w:p>
    <w:p w14:paraId="0D333B1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uprzątnięcie opakowań na wskazane przez Zamawiającego miejsce na szkółce. </w:t>
      </w:r>
    </w:p>
    <w:p w14:paraId="016E363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C22046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00F3D3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23ABE73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4D1A4A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B1CD67E" w14:textId="77777777" w:rsidTr="00B12D98">
        <w:trPr>
          <w:trHeight w:val="600"/>
          <w:tblHeader/>
        </w:trPr>
        <w:tc>
          <w:tcPr>
            <w:tcW w:w="800" w:type="dxa"/>
            <w:shd w:val="clear" w:color="auto" w:fill="auto"/>
            <w:vAlign w:val="center"/>
          </w:tcPr>
          <w:p w14:paraId="49A5C68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7BDDD3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9DB8AD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6699B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C7B23E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CF8033E" w14:textId="77777777" w:rsidTr="00B12D98">
        <w:tc>
          <w:tcPr>
            <w:tcW w:w="800" w:type="dxa"/>
            <w:shd w:val="clear" w:color="auto" w:fill="auto"/>
          </w:tcPr>
          <w:p w14:paraId="5C5D727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297</w:t>
            </w:r>
          </w:p>
        </w:tc>
        <w:tc>
          <w:tcPr>
            <w:tcW w:w="1800" w:type="dxa"/>
            <w:shd w:val="clear" w:color="auto" w:fill="auto"/>
          </w:tcPr>
          <w:p w14:paraId="07FE39F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SR-DB&lt;400</w:t>
            </w:r>
          </w:p>
        </w:tc>
        <w:tc>
          <w:tcPr>
            <w:tcW w:w="1800" w:type="dxa"/>
            <w:shd w:val="clear" w:color="auto" w:fill="auto"/>
          </w:tcPr>
          <w:p w14:paraId="3F03A68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SR-DB&lt;400</w:t>
            </w:r>
          </w:p>
        </w:tc>
        <w:tc>
          <w:tcPr>
            <w:tcW w:w="3600" w:type="dxa"/>
            <w:shd w:val="clear" w:color="auto" w:fill="auto"/>
          </w:tcPr>
          <w:p w14:paraId="0A18806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ręczny nasion dębów, z uprzednim obcięciem 1/3-1/4 żołędzia, do kaset o zagęszczeniu cel do 400 sztuk na 1 m2</w:t>
            </w:r>
          </w:p>
        </w:tc>
        <w:tc>
          <w:tcPr>
            <w:tcW w:w="1200" w:type="dxa"/>
            <w:shd w:val="clear" w:color="auto" w:fill="auto"/>
          </w:tcPr>
          <w:p w14:paraId="6902D6D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185B50E8" w14:textId="77777777" w:rsidTr="00B12D98">
        <w:tc>
          <w:tcPr>
            <w:tcW w:w="800" w:type="dxa"/>
            <w:shd w:val="clear" w:color="auto" w:fill="auto"/>
          </w:tcPr>
          <w:p w14:paraId="41A129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298</w:t>
            </w:r>
          </w:p>
        </w:tc>
        <w:tc>
          <w:tcPr>
            <w:tcW w:w="1800" w:type="dxa"/>
            <w:shd w:val="clear" w:color="auto" w:fill="auto"/>
          </w:tcPr>
          <w:p w14:paraId="5ED16E9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SR-DB&gt;400</w:t>
            </w:r>
          </w:p>
        </w:tc>
        <w:tc>
          <w:tcPr>
            <w:tcW w:w="1800" w:type="dxa"/>
            <w:shd w:val="clear" w:color="auto" w:fill="auto"/>
          </w:tcPr>
          <w:p w14:paraId="238C715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SR-DB&gt;400</w:t>
            </w:r>
          </w:p>
        </w:tc>
        <w:tc>
          <w:tcPr>
            <w:tcW w:w="3600" w:type="dxa"/>
            <w:shd w:val="clear" w:color="auto" w:fill="auto"/>
          </w:tcPr>
          <w:p w14:paraId="5DE60D2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ręczny nasion dębów, z uprzednim obcięciem 1/3-1/4 żołędzia, do kaset o zagęszczeniu cel ponad 400 sztuk na 1 m2</w:t>
            </w:r>
          </w:p>
        </w:tc>
        <w:tc>
          <w:tcPr>
            <w:tcW w:w="1200" w:type="dxa"/>
            <w:shd w:val="clear" w:color="auto" w:fill="auto"/>
          </w:tcPr>
          <w:p w14:paraId="5D942BA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23B805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FB75BF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84F6B0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nasion do miejsca siewu,</w:t>
      </w:r>
    </w:p>
    <w:p w14:paraId="19C9855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obcięcie bezpośrednio przed siewem 1 - 1/3 żołędzia od strony przeciwległej do zarodka,</w:t>
      </w:r>
    </w:p>
    <w:p w14:paraId="630C60D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kontrolę stanu zdrowotnego żołędzia w miejscu cięcia i segregacja pod względem zdrowotności,</w:t>
      </w:r>
    </w:p>
    <w:p w14:paraId="6CEC384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odrzucenie żołędzi o widocznych nekrozach, zepsutych, spleśniałych itp.,</w:t>
      </w:r>
    </w:p>
    <w:p w14:paraId="3D38C92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wyciśnięcie dołka siewnego,</w:t>
      </w:r>
    </w:p>
    <w:p w14:paraId="4689954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wysiew nasion do napełnionych cel w kontenerze,</w:t>
      </w:r>
    </w:p>
    <w:p w14:paraId="2731139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wysianych nasion,</w:t>
      </w:r>
    </w:p>
    <w:p w14:paraId="20C994A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etykiety imiennej i oznakowanie nią obsianych kontenerów, w sposób określony przez Zamawiającego,</w:t>
      </w:r>
    </w:p>
    <w:p w14:paraId="7058636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odpadów po cięciu żołędzi w wyznaczone przez Zamawiającego miejsce,</w:t>
      </w:r>
    </w:p>
    <w:p w14:paraId="09E9F14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obsianych kontenerów na paletach, wózkach transportowych do dalszego transportu do namiotów i pola hodowlane  lub bezpośrednio na podporach,</w:t>
      </w:r>
    </w:p>
    <w:p w14:paraId="6EDA3E0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uprzątnięcie stanowiska pracy.</w:t>
      </w:r>
    </w:p>
    <w:p w14:paraId="458AA1C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26E4110"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0AC2EBD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2DF4A3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B2FCE8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4136FF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sprawdzenie prawidłowości i jakości wykonania prac z opisem czynności i zleceniem oraz poprzez przeliczenie ilości obsianych cel w kontenerach.</w:t>
      </w:r>
    </w:p>
    <w:p w14:paraId="28BACC2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137501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20813E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24E5414" w14:textId="77777777" w:rsidTr="00B12D98">
        <w:trPr>
          <w:trHeight w:val="600"/>
          <w:tblHeader/>
        </w:trPr>
        <w:tc>
          <w:tcPr>
            <w:tcW w:w="800" w:type="dxa"/>
            <w:shd w:val="clear" w:color="auto" w:fill="auto"/>
            <w:vAlign w:val="center"/>
          </w:tcPr>
          <w:p w14:paraId="6AEFD8A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E56B1A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EE9C4E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933DA7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54FD29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EFAB57B" w14:textId="77777777" w:rsidTr="00B12D98">
        <w:tc>
          <w:tcPr>
            <w:tcW w:w="800" w:type="dxa"/>
            <w:shd w:val="clear" w:color="auto" w:fill="auto"/>
          </w:tcPr>
          <w:p w14:paraId="21FC54B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299</w:t>
            </w:r>
          </w:p>
        </w:tc>
        <w:tc>
          <w:tcPr>
            <w:tcW w:w="1800" w:type="dxa"/>
            <w:shd w:val="clear" w:color="auto" w:fill="auto"/>
          </w:tcPr>
          <w:p w14:paraId="684AB4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WYJ-1IN</w:t>
            </w:r>
          </w:p>
        </w:tc>
        <w:tc>
          <w:tcPr>
            <w:tcW w:w="1800" w:type="dxa"/>
            <w:shd w:val="clear" w:color="auto" w:fill="auto"/>
          </w:tcPr>
          <w:p w14:paraId="150D425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WYJ-1IN</w:t>
            </w:r>
          </w:p>
        </w:tc>
        <w:tc>
          <w:tcPr>
            <w:tcW w:w="3600" w:type="dxa"/>
            <w:shd w:val="clear" w:color="auto" w:fill="auto"/>
          </w:tcPr>
          <w:p w14:paraId="38B60E6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sortowanie, liczenie i zabezpieczenie do transportu – 1 latek iglastych</w:t>
            </w:r>
          </w:p>
        </w:tc>
        <w:tc>
          <w:tcPr>
            <w:tcW w:w="1200" w:type="dxa"/>
            <w:shd w:val="clear" w:color="auto" w:fill="auto"/>
          </w:tcPr>
          <w:p w14:paraId="3B53F56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BE205B8" w14:textId="77777777" w:rsidTr="00B12D98">
        <w:tc>
          <w:tcPr>
            <w:tcW w:w="800" w:type="dxa"/>
            <w:shd w:val="clear" w:color="auto" w:fill="auto"/>
          </w:tcPr>
          <w:p w14:paraId="1310FE9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300</w:t>
            </w:r>
          </w:p>
        </w:tc>
        <w:tc>
          <w:tcPr>
            <w:tcW w:w="1800" w:type="dxa"/>
            <w:shd w:val="clear" w:color="auto" w:fill="auto"/>
          </w:tcPr>
          <w:p w14:paraId="0E037E3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WYJ-1LN</w:t>
            </w:r>
          </w:p>
        </w:tc>
        <w:tc>
          <w:tcPr>
            <w:tcW w:w="1800" w:type="dxa"/>
            <w:shd w:val="clear" w:color="auto" w:fill="auto"/>
          </w:tcPr>
          <w:p w14:paraId="370E910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WYJ-1LN</w:t>
            </w:r>
          </w:p>
        </w:tc>
        <w:tc>
          <w:tcPr>
            <w:tcW w:w="3600" w:type="dxa"/>
            <w:shd w:val="clear" w:color="auto" w:fill="auto"/>
          </w:tcPr>
          <w:p w14:paraId="44DF5D9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sortowanie, liczenie i zabezpieczenie do transportu – 1 latek liściastych</w:t>
            </w:r>
          </w:p>
        </w:tc>
        <w:tc>
          <w:tcPr>
            <w:tcW w:w="1200" w:type="dxa"/>
            <w:shd w:val="clear" w:color="auto" w:fill="auto"/>
          </w:tcPr>
          <w:p w14:paraId="48172B3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00DCE567" w14:textId="77777777" w:rsidTr="00B12D98">
        <w:tc>
          <w:tcPr>
            <w:tcW w:w="800" w:type="dxa"/>
            <w:shd w:val="clear" w:color="auto" w:fill="auto"/>
          </w:tcPr>
          <w:p w14:paraId="69023FC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301</w:t>
            </w:r>
          </w:p>
        </w:tc>
        <w:tc>
          <w:tcPr>
            <w:tcW w:w="1800" w:type="dxa"/>
            <w:shd w:val="clear" w:color="auto" w:fill="auto"/>
          </w:tcPr>
          <w:p w14:paraId="1655B0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WYJ-1ZN</w:t>
            </w:r>
          </w:p>
        </w:tc>
        <w:tc>
          <w:tcPr>
            <w:tcW w:w="1800" w:type="dxa"/>
            <w:shd w:val="clear" w:color="auto" w:fill="auto"/>
          </w:tcPr>
          <w:p w14:paraId="7065C33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WYJ-1ZN</w:t>
            </w:r>
          </w:p>
        </w:tc>
        <w:tc>
          <w:tcPr>
            <w:tcW w:w="3600" w:type="dxa"/>
            <w:shd w:val="clear" w:color="auto" w:fill="auto"/>
          </w:tcPr>
          <w:p w14:paraId="0AFEEDB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sortowanie, liczenie i zabezpieczenie do transportu – 1 latek zrzezów ukorzenionych</w:t>
            </w:r>
          </w:p>
        </w:tc>
        <w:tc>
          <w:tcPr>
            <w:tcW w:w="1200" w:type="dxa"/>
            <w:shd w:val="clear" w:color="auto" w:fill="auto"/>
          </w:tcPr>
          <w:p w14:paraId="70F1A1E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BA28168" w14:textId="77777777" w:rsidTr="00B12D98">
        <w:tc>
          <w:tcPr>
            <w:tcW w:w="800" w:type="dxa"/>
            <w:shd w:val="clear" w:color="auto" w:fill="auto"/>
          </w:tcPr>
          <w:p w14:paraId="355942D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302</w:t>
            </w:r>
          </w:p>
        </w:tc>
        <w:tc>
          <w:tcPr>
            <w:tcW w:w="1800" w:type="dxa"/>
            <w:shd w:val="clear" w:color="auto" w:fill="auto"/>
          </w:tcPr>
          <w:p w14:paraId="3C64E75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WYJ-2IN</w:t>
            </w:r>
          </w:p>
        </w:tc>
        <w:tc>
          <w:tcPr>
            <w:tcW w:w="1800" w:type="dxa"/>
            <w:shd w:val="clear" w:color="auto" w:fill="auto"/>
          </w:tcPr>
          <w:p w14:paraId="060C391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WYJ-2IN</w:t>
            </w:r>
          </w:p>
        </w:tc>
        <w:tc>
          <w:tcPr>
            <w:tcW w:w="3600" w:type="dxa"/>
            <w:shd w:val="clear" w:color="auto" w:fill="auto"/>
          </w:tcPr>
          <w:p w14:paraId="1DF7950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sortowanie, liczenie i zabezpieczenie do transportu – 2-3 latek iglastych</w:t>
            </w:r>
          </w:p>
        </w:tc>
        <w:tc>
          <w:tcPr>
            <w:tcW w:w="1200" w:type="dxa"/>
            <w:shd w:val="clear" w:color="auto" w:fill="auto"/>
          </w:tcPr>
          <w:p w14:paraId="3E1D0DA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2617B39" w14:textId="77777777" w:rsidTr="00B12D98">
        <w:tc>
          <w:tcPr>
            <w:tcW w:w="800" w:type="dxa"/>
            <w:shd w:val="clear" w:color="auto" w:fill="auto"/>
          </w:tcPr>
          <w:p w14:paraId="244B71A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303</w:t>
            </w:r>
          </w:p>
        </w:tc>
        <w:tc>
          <w:tcPr>
            <w:tcW w:w="1800" w:type="dxa"/>
            <w:shd w:val="clear" w:color="auto" w:fill="auto"/>
          </w:tcPr>
          <w:p w14:paraId="7D53419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WYJ-2LN</w:t>
            </w:r>
          </w:p>
        </w:tc>
        <w:tc>
          <w:tcPr>
            <w:tcW w:w="1800" w:type="dxa"/>
            <w:shd w:val="clear" w:color="auto" w:fill="auto"/>
          </w:tcPr>
          <w:p w14:paraId="7E094E9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WYJ-2LN</w:t>
            </w:r>
          </w:p>
        </w:tc>
        <w:tc>
          <w:tcPr>
            <w:tcW w:w="3600" w:type="dxa"/>
            <w:shd w:val="clear" w:color="auto" w:fill="auto"/>
          </w:tcPr>
          <w:p w14:paraId="461820C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sortowanie, liczenie i zabezpieczenie do transportu – 2-3 latek liściastych</w:t>
            </w:r>
          </w:p>
        </w:tc>
        <w:tc>
          <w:tcPr>
            <w:tcW w:w="1200" w:type="dxa"/>
            <w:shd w:val="clear" w:color="auto" w:fill="auto"/>
          </w:tcPr>
          <w:p w14:paraId="26ADBE1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D43225C" w14:textId="77777777" w:rsidTr="00B12D98">
        <w:tc>
          <w:tcPr>
            <w:tcW w:w="800" w:type="dxa"/>
            <w:shd w:val="clear" w:color="auto" w:fill="auto"/>
          </w:tcPr>
          <w:p w14:paraId="20C12CE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304</w:t>
            </w:r>
          </w:p>
        </w:tc>
        <w:tc>
          <w:tcPr>
            <w:tcW w:w="1800" w:type="dxa"/>
            <w:shd w:val="clear" w:color="auto" w:fill="auto"/>
          </w:tcPr>
          <w:p w14:paraId="2DE347E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WYJ-4IS</w:t>
            </w:r>
          </w:p>
        </w:tc>
        <w:tc>
          <w:tcPr>
            <w:tcW w:w="1800" w:type="dxa"/>
            <w:shd w:val="clear" w:color="auto" w:fill="auto"/>
          </w:tcPr>
          <w:p w14:paraId="0349F0B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WYJ-4IS</w:t>
            </w:r>
          </w:p>
        </w:tc>
        <w:tc>
          <w:tcPr>
            <w:tcW w:w="3600" w:type="dxa"/>
            <w:shd w:val="clear" w:color="auto" w:fill="auto"/>
          </w:tcPr>
          <w:p w14:paraId="46A44BC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sortowanie, liczenie i zabezpieczenie do transportu – 4-5 latek iglastych</w:t>
            </w:r>
          </w:p>
        </w:tc>
        <w:tc>
          <w:tcPr>
            <w:tcW w:w="1200" w:type="dxa"/>
            <w:shd w:val="clear" w:color="auto" w:fill="auto"/>
          </w:tcPr>
          <w:p w14:paraId="27FB42E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235C79E" w14:textId="77777777" w:rsidTr="00B12D98">
        <w:tc>
          <w:tcPr>
            <w:tcW w:w="800" w:type="dxa"/>
            <w:shd w:val="clear" w:color="auto" w:fill="auto"/>
          </w:tcPr>
          <w:p w14:paraId="438A205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305</w:t>
            </w:r>
          </w:p>
        </w:tc>
        <w:tc>
          <w:tcPr>
            <w:tcW w:w="1800" w:type="dxa"/>
            <w:shd w:val="clear" w:color="auto" w:fill="auto"/>
          </w:tcPr>
          <w:p w14:paraId="2507089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WYJ-4LS</w:t>
            </w:r>
          </w:p>
        </w:tc>
        <w:tc>
          <w:tcPr>
            <w:tcW w:w="1800" w:type="dxa"/>
            <w:shd w:val="clear" w:color="auto" w:fill="auto"/>
          </w:tcPr>
          <w:p w14:paraId="19E0522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WYJ-4LS</w:t>
            </w:r>
          </w:p>
        </w:tc>
        <w:tc>
          <w:tcPr>
            <w:tcW w:w="3600" w:type="dxa"/>
            <w:shd w:val="clear" w:color="auto" w:fill="auto"/>
          </w:tcPr>
          <w:p w14:paraId="4DBD8EB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sortowanie, liczenie i zabezpieczenie do transportu – 4-5 latek liściastych</w:t>
            </w:r>
          </w:p>
        </w:tc>
        <w:tc>
          <w:tcPr>
            <w:tcW w:w="1200" w:type="dxa"/>
            <w:shd w:val="clear" w:color="auto" w:fill="auto"/>
          </w:tcPr>
          <w:p w14:paraId="7C18104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2437BF0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9A960F1"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41F8C3C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wykopanie sadzonek z substratu (wyjęcie po wcześniejszym wyoraniu lub bez wyorania),</w:t>
      </w:r>
    </w:p>
    <w:p w14:paraId="7F7ACAE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wybranie sadzonek z substratu,</w:t>
      </w:r>
    </w:p>
    <w:p w14:paraId="24C61F0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rozkruszenie bryłki ziemi,</w:t>
      </w:r>
    </w:p>
    <w:p w14:paraId="5FA17B8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wysortowanie i liczenie sadzonek spełniających określone parametry,</w:t>
      </w:r>
    </w:p>
    <w:p w14:paraId="510BD88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tymczasowe zabezpieczenie przed wysychaniem przez zadołowanie lub układanie do pojemników (skrzynek lub worków),</w:t>
      </w:r>
    </w:p>
    <w:p w14:paraId="4E7EBCF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do miejsca tymczasowego przechowywania, wskazanego przez Zamawiającego,</w:t>
      </w:r>
    </w:p>
    <w:p w14:paraId="6F24F8B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867921F"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ewentualne zebranie i wywóz odpadów sadzonek po sortowaniu zostanie rozliczony oddzielnie (godzinowo),</w:t>
      </w:r>
    </w:p>
    <w:p w14:paraId="385DAE44"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sadzonki należy sortować zgodnie z wymaganiami jakie powinien spełniać leśny materiał rozmnożeniowy lub zgodnie ze wskazaniami Zamawiającego.</w:t>
      </w:r>
    </w:p>
    <w:p w14:paraId="7CF33C0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A536DE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ze zleceniem oraz poprzez policzenie na reprezentatywnych próbach i odniesienie tej ilości do całości.  </w:t>
      </w:r>
    </w:p>
    <w:p w14:paraId="0DAD07B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20E09E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F0BCDDE" w14:textId="77777777" w:rsidTr="00B12D98">
        <w:trPr>
          <w:trHeight w:val="600"/>
          <w:tblHeader/>
        </w:trPr>
        <w:tc>
          <w:tcPr>
            <w:tcW w:w="800" w:type="dxa"/>
            <w:shd w:val="clear" w:color="auto" w:fill="auto"/>
            <w:vAlign w:val="center"/>
          </w:tcPr>
          <w:p w14:paraId="2F9E46D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60FBBB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4A0EB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C6F5C3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732484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FE59A60" w14:textId="77777777" w:rsidTr="00B12D98">
        <w:tc>
          <w:tcPr>
            <w:tcW w:w="800" w:type="dxa"/>
            <w:shd w:val="clear" w:color="auto" w:fill="auto"/>
          </w:tcPr>
          <w:p w14:paraId="32E5A41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306</w:t>
            </w:r>
          </w:p>
        </w:tc>
        <w:tc>
          <w:tcPr>
            <w:tcW w:w="1800" w:type="dxa"/>
            <w:shd w:val="clear" w:color="auto" w:fill="auto"/>
          </w:tcPr>
          <w:p w14:paraId="2ED4526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 1R</w:t>
            </w:r>
          </w:p>
        </w:tc>
        <w:tc>
          <w:tcPr>
            <w:tcW w:w="1800" w:type="dxa"/>
            <w:shd w:val="clear" w:color="auto" w:fill="auto"/>
          </w:tcPr>
          <w:p w14:paraId="226B248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WYJ-1IW,</w:t>
            </w:r>
          </w:p>
          <w:p w14:paraId="0364E50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WYJ-1IR,</w:t>
            </w:r>
            <w:r w:rsidRPr="00235149">
              <w:rPr>
                <w:rFonts w:ascii="Cambria" w:eastAsia="Aptos" w:hAnsi="Cambria"/>
                <w:kern w:val="2"/>
                <w:sz w:val="22"/>
                <w:szCs w:val="24"/>
                <w:lang w:eastAsia="en-US"/>
                <w14:ligatures w14:val="standardContextual"/>
              </w:rPr>
              <w:br/>
              <w:t>SORT-1I,</w:t>
            </w:r>
            <w:r w:rsidRPr="00235149">
              <w:rPr>
                <w:rFonts w:ascii="Cambria" w:eastAsia="Aptos" w:hAnsi="Cambria"/>
                <w:kern w:val="2"/>
                <w:sz w:val="22"/>
                <w:szCs w:val="24"/>
                <w:lang w:eastAsia="en-US"/>
                <w14:ligatures w14:val="standardContextual"/>
              </w:rPr>
              <w:br/>
              <w:t>UKŁAD-1I lub DOŁ-1I),</w:t>
            </w:r>
          </w:p>
          <w:p w14:paraId="50B1ECF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W1R,</w:t>
            </w:r>
          </w:p>
          <w:p w14:paraId="54DBBF6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WYJ-1LW</w:t>
            </w:r>
          </w:p>
          <w:p w14:paraId="0D49C05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WYJ-1LR,</w:t>
            </w:r>
            <w:r w:rsidRPr="00235149">
              <w:rPr>
                <w:rFonts w:ascii="Cambria" w:eastAsia="Aptos" w:hAnsi="Cambria"/>
                <w:kern w:val="2"/>
                <w:sz w:val="22"/>
                <w:szCs w:val="24"/>
                <w:lang w:eastAsia="en-US"/>
                <w14:ligatures w14:val="standardContextual"/>
              </w:rPr>
              <w:br/>
              <w:t>SORT-1L,</w:t>
            </w:r>
            <w:r w:rsidRPr="00235149">
              <w:rPr>
                <w:rFonts w:ascii="Cambria" w:eastAsia="Aptos" w:hAnsi="Cambria"/>
                <w:kern w:val="2"/>
                <w:sz w:val="22"/>
                <w:szCs w:val="24"/>
                <w:lang w:eastAsia="en-US"/>
                <w14:ligatures w14:val="standardContextual"/>
              </w:rPr>
              <w:br/>
              <w:t>(UKŁAD-1L lub DOŁ-1L),</w:t>
            </w:r>
            <w:r w:rsidRPr="00235149">
              <w:rPr>
                <w:rFonts w:ascii="Cambria" w:eastAsia="Aptos" w:hAnsi="Cambria"/>
                <w:kern w:val="2"/>
                <w:sz w:val="22"/>
                <w:szCs w:val="24"/>
                <w:lang w:eastAsia="en-US"/>
                <w14:ligatures w14:val="standardContextual"/>
              </w:rPr>
              <w:br/>
              <w:t>GODZ W1R</w:t>
            </w:r>
          </w:p>
        </w:tc>
        <w:tc>
          <w:tcPr>
            <w:tcW w:w="3600" w:type="dxa"/>
            <w:shd w:val="clear" w:color="auto" w:fill="auto"/>
          </w:tcPr>
          <w:p w14:paraId="616368E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1-latek</w:t>
            </w:r>
          </w:p>
        </w:tc>
        <w:tc>
          <w:tcPr>
            <w:tcW w:w="1200" w:type="dxa"/>
            <w:shd w:val="clear" w:color="auto" w:fill="auto"/>
          </w:tcPr>
          <w:p w14:paraId="3DBBFCF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05254562" w14:textId="77777777" w:rsidTr="00B12D98">
        <w:tc>
          <w:tcPr>
            <w:tcW w:w="800" w:type="dxa"/>
            <w:shd w:val="clear" w:color="auto" w:fill="auto"/>
          </w:tcPr>
          <w:p w14:paraId="5660499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307</w:t>
            </w:r>
          </w:p>
        </w:tc>
        <w:tc>
          <w:tcPr>
            <w:tcW w:w="1800" w:type="dxa"/>
            <w:shd w:val="clear" w:color="auto" w:fill="auto"/>
          </w:tcPr>
          <w:p w14:paraId="46F4E5E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 2-3L</w:t>
            </w:r>
          </w:p>
        </w:tc>
        <w:tc>
          <w:tcPr>
            <w:tcW w:w="1800" w:type="dxa"/>
            <w:shd w:val="clear" w:color="auto" w:fill="auto"/>
          </w:tcPr>
          <w:p w14:paraId="3C23940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WYJ-2IW,</w:t>
            </w:r>
            <w:r w:rsidRPr="00235149">
              <w:rPr>
                <w:rFonts w:ascii="Cambria" w:eastAsia="Aptos" w:hAnsi="Cambria"/>
                <w:kern w:val="2"/>
                <w:sz w:val="22"/>
                <w:szCs w:val="24"/>
                <w:lang w:eastAsia="en-US"/>
                <w14:ligatures w14:val="standardContextual"/>
              </w:rPr>
              <w:br/>
              <w:t>WYJ-2IR</w:t>
            </w:r>
            <w:r w:rsidRPr="00235149">
              <w:rPr>
                <w:rFonts w:ascii="Cambria" w:eastAsia="Aptos" w:hAnsi="Cambria"/>
                <w:kern w:val="2"/>
                <w:sz w:val="22"/>
                <w:szCs w:val="24"/>
                <w:lang w:eastAsia="en-US"/>
                <w14:ligatures w14:val="standardContextual"/>
              </w:rPr>
              <w:br/>
              <w:t>SORT-2I,</w:t>
            </w:r>
            <w:r w:rsidRPr="00235149">
              <w:rPr>
                <w:rFonts w:ascii="Cambria" w:eastAsia="Aptos" w:hAnsi="Cambria"/>
                <w:kern w:val="2"/>
                <w:sz w:val="22"/>
                <w:szCs w:val="24"/>
                <w:lang w:eastAsia="en-US"/>
                <w14:ligatures w14:val="standardContextual"/>
              </w:rPr>
              <w:br/>
              <w:t>(UKŁAD-2I lub DOŁ-2I),</w:t>
            </w:r>
            <w:r w:rsidRPr="00235149">
              <w:rPr>
                <w:rFonts w:ascii="Cambria" w:eastAsia="Aptos" w:hAnsi="Cambria"/>
                <w:kern w:val="2"/>
                <w:sz w:val="22"/>
                <w:szCs w:val="24"/>
                <w:lang w:eastAsia="en-US"/>
                <w14:ligatures w14:val="standardContextual"/>
              </w:rPr>
              <w:br/>
              <w:t>GODZ 23L,</w:t>
            </w:r>
          </w:p>
          <w:p w14:paraId="3BF369C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WYJ-2LW,</w:t>
            </w:r>
            <w:r w:rsidRPr="00235149">
              <w:rPr>
                <w:rFonts w:ascii="Cambria" w:eastAsia="Aptos" w:hAnsi="Cambria"/>
                <w:kern w:val="2"/>
                <w:sz w:val="22"/>
                <w:szCs w:val="24"/>
                <w:lang w:eastAsia="en-US"/>
                <w14:ligatures w14:val="standardContextual"/>
              </w:rPr>
              <w:br/>
              <w:t>WYJ-2LR</w:t>
            </w:r>
            <w:r w:rsidRPr="00235149">
              <w:rPr>
                <w:rFonts w:ascii="Cambria" w:eastAsia="Aptos" w:hAnsi="Cambria"/>
                <w:kern w:val="2"/>
                <w:sz w:val="22"/>
                <w:szCs w:val="24"/>
                <w:lang w:eastAsia="en-US"/>
                <w14:ligatures w14:val="standardContextual"/>
              </w:rPr>
              <w:br/>
              <w:t>SORT-2L,</w:t>
            </w:r>
            <w:r w:rsidRPr="00235149">
              <w:rPr>
                <w:rFonts w:ascii="Cambria" w:eastAsia="Aptos" w:hAnsi="Cambria"/>
                <w:kern w:val="2"/>
                <w:sz w:val="22"/>
                <w:szCs w:val="24"/>
                <w:lang w:eastAsia="en-US"/>
                <w14:ligatures w14:val="standardContextual"/>
              </w:rPr>
              <w:br/>
              <w:t>(UKŁAD-2L lub DOŁ-2L),</w:t>
            </w:r>
            <w:r w:rsidRPr="00235149">
              <w:rPr>
                <w:rFonts w:ascii="Cambria" w:eastAsia="Aptos" w:hAnsi="Cambria"/>
                <w:kern w:val="2"/>
                <w:sz w:val="22"/>
                <w:szCs w:val="24"/>
                <w:lang w:eastAsia="en-US"/>
                <w14:ligatures w14:val="standardContextual"/>
              </w:rPr>
              <w:br/>
              <w:t>GODZ 23L,</w:t>
            </w:r>
          </w:p>
        </w:tc>
        <w:tc>
          <w:tcPr>
            <w:tcW w:w="3600" w:type="dxa"/>
            <w:shd w:val="clear" w:color="auto" w:fill="auto"/>
          </w:tcPr>
          <w:p w14:paraId="042CB8F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2-3 latek</w:t>
            </w:r>
          </w:p>
        </w:tc>
        <w:tc>
          <w:tcPr>
            <w:tcW w:w="1200" w:type="dxa"/>
            <w:shd w:val="clear" w:color="auto" w:fill="auto"/>
          </w:tcPr>
          <w:p w14:paraId="42C11A9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3C2A928" w14:textId="77777777" w:rsidTr="00B12D98">
        <w:tc>
          <w:tcPr>
            <w:tcW w:w="800" w:type="dxa"/>
            <w:shd w:val="clear" w:color="auto" w:fill="auto"/>
          </w:tcPr>
          <w:p w14:paraId="01E37B2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308</w:t>
            </w:r>
          </w:p>
        </w:tc>
        <w:tc>
          <w:tcPr>
            <w:tcW w:w="1800" w:type="dxa"/>
            <w:shd w:val="clear" w:color="auto" w:fill="auto"/>
          </w:tcPr>
          <w:p w14:paraId="0EF728C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 4-5L</w:t>
            </w:r>
          </w:p>
        </w:tc>
        <w:tc>
          <w:tcPr>
            <w:tcW w:w="1800" w:type="dxa"/>
            <w:shd w:val="clear" w:color="auto" w:fill="auto"/>
          </w:tcPr>
          <w:p w14:paraId="3AE4564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WYJ-4IW,</w:t>
            </w:r>
            <w:r w:rsidRPr="00235149">
              <w:rPr>
                <w:rFonts w:ascii="Cambria" w:eastAsia="Aptos" w:hAnsi="Cambria"/>
                <w:kern w:val="2"/>
                <w:sz w:val="22"/>
                <w:szCs w:val="24"/>
                <w:lang w:eastAsia="en-US"/>
                <w14:ligatures w14:val="standardContextual"/>
              </w:rPr>
              <w:br/>
              <w:t>WYJ-4IR,</w:t>
            </w:r>
            <w:r w:rsidRPr="00235149">
              <w:rPr>
                <w:rFonts w:ascii="Cambria" w:eastAsia="Aptos" w:hAnsi="Cambria"/>
                <w:kern w:val="2"/>
                <w:sz w:val="22"/>
                <w:szCs w:val="24"/>
                <w:lang w:eastAsia="en-US"/>
                <w14:ligatures w14:val="standardContextual"/>
              </w:rPr>
              <w:br/>
              <w:t>SORT-4I,</w:t>
            </w:r>
            <w:r w:rsidRPr="00235149">
              <w:rPr>
                <w:rFonts w:ascii="Cambria" w:eastAsia="Aptos" w:hAnsi="Cambria"/>
                <w:kern w:val="2"/>
                <w:sz w:val="22"/>
                <w:szCs w:val="24"/>
                <w:lang w:eastAsia="en-US"/>
                <w14:ligatures w14:val="standardContextual"/>
              </w:rPr>
              <w:br/>
              <w:t>WYJ-4IS,</w:t>
            </w:r>
            <w:r w:rsidRPr="00235149">
              <w:rPr>
                <w:rFonts w:ascii="Cambria" w:eastAsia="Aptos" w:hAnsi="Cambria"/>
                <w:kern w:val="2"/>
                <w:sz w:val="22"/>
                <w:szCs w:val="24"/>
                <w:lang w:eastAsia="en-US"/>
                <w14:ligatures w14:val="standardContextual"/>
              </w:rPr>
              <w:br/>
              <w:t>(UKŁAD-4I lub DOŁ-4I),</w:t>
            </w:r>
            <w:r w:rsidRPr="00235149">
              <w:rPr>
                <w:rFonts w:ascii="Cambria" w:eastAsia="Aptos" w:hAnsi="Cambria"/>
                <w:kern w:val="2"/>
                <w:sz w:val="22"/>
                <w:szCs w:val="24"/>
                <w:lang w:eastAsia="en-US"/>
                <w14:ligatures w14:val="standardContextual"/>
              </w:rPr>
              <w:br/>
              <w:t>GODZ 45L,</w:t>
            </w:r>
            <w:r w:rsidRPr="00235149">
              <w:rPr>
                <w:rFonts w:ascii="Cambria" w:eastAsia="Aptos" w:hAnsi="Cambria"/>
                <w:kern w:val="2"/>
                <w:sz w:val="22"/>
                <w:szCs w:val="24"/>
                <w:lang w:eastAsia="en-US"/>
                <w14:ligatures w14:val="standardContextual"/>
              </w:rPr>
              <w:br/>
              <w:t>WYJ-4LW,</w:t>
            </w:r>
            <w:r w:rsidRPr="00235149">
              <w:rPr>
                <w:rFonts w:ascii="Cambria" w:eastAsia="Aptos" w:hAnsi="Cambria"/>
                <w:kern w:val="2"/>
                <w:sz w:val="22"/>
                <w:szCs w:val="24"/>
                <w:lang w:eastAsia="en-US"/>
                <w14:ligatures w14:val="standardContextual"/>
              </w:rPr>
              <w:br/>
              <w:t>WYJ-4LR,</w:t>
            </w:r>
            <w:r w:rsidRPr="00235149">
              <w:rPr>
                <w:rFonts w:ascii="Cambria" w:eastAsia="Aptos" w:hAnsi="Cambria"/>
                <w:kern w:val="2"/>
                <w:sz w:val="22"/>
                <w:szCs w:val="24"/>
                <w:lang w:eastAsia="en-US"/>
                <w14:ligatures w14:val="standardContextual"/>
              </w:rPr>
              <w:br/>
              <w:t>WYJ-4LS</w:t>
            </w:r>
            <w:r w:rsidRPr="00235149">
              <w:rPr>
                <w:rFonts w:ascii="Cambria" w:eastAsia="Aptos" w:hAnsi="Cambria"/>
                <w:kern w:val="2"/>
                <w:sz w:val="22"/>
                <w:szCs w:val="24"/>
                <w:lang w:eastAsia="en-US"/>
                <w14:ligatures w14:val="standardContextual"/>
              </w:rPr>
              <w:br/>
              <w:t>SORT-4L,</w:t>
            </w:r>
            <w:r w:rsidRPr="00235149">
              <w:rPr>
                <w:rFonts w:ascii="Cambria" w:eastAsia="Aptos" w:hAnsi="Cambria"/>
                <w:kern w:val="2"/>
                <w:sz w:val="22"/>
                <w:szCs w:val="24"/>
                <w:lang w:eastAsia="en-US"/>
                <w14:ligatures w14:val="standardContextual"/>
              </w:rPr>
              <w:br/>
              <w:t>(UKŁAD-4L lub DOŁ-4L),</w:t>
            </w:r>
            <w:r w:rsidRPr="00235149">
              <w:rPr>
                <w:rFonts w:ascii="Cambria" w:eastAsia="Aptos" w:hAnsi="Cambria"/>
                <w:kern w:val="2"/>
                <w:sz w:val="22"/>
                <w:szCs w:val="24"/>
                <w:lang w:eastAsia="en-US"/>
                <w14:ligatures w14:val="standardContextual"/>
              </w:rPr>
              <w:br/>
              <w:t>GODZ 45L</w:t>
            </w:r>
          </w:p>
        </w:tc>
        <w:tc>
          <w:tcPr>
            <w:tcW w:w="3600" w:type="dxa"/>
            <w:shd w:val="clear" w:color="auto" w:fill="auto"/>
          </w:tcPr>
          <w:p w14:paraId="64CFAA0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materiału 4-5 letniego</w:t>
            </w:r>
          </w:p>
        </w:tc>
        <w:tc>
          <w:tcPr>
            <w:tcW w:w="1200" w:type="dxa"/>
            <w:shd w:val="clear" w:color="auto" w:fill="auto"/>
          </w:tcPr>
          <w:p w14:paraId="0DBBAC0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8304884" w14:textId="77777777" w:rsidTr="00B12D98">
        <w:tc>
          <w:tcPr>
            <w:tcW w:w="800" w:type="dxa"/>
            <w:shd w:val="clear" w:color="auto" w:fill="auto"/>
          </w:tcPr>
          <w:p w14:paraId="0DE05AF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309</w:t>
            </w:r>
          </w:p>
        </w:tc>
        <w:tc>
          <w:tcPr>
            <w:tcW w:w="1800" w:type="dxa"/>
            <w:shd w:val="clear" w:color="auto" w:fill="auto"/>
          </w:tcPr>
          <w:p w14:paraId="730EA43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 WFORM</w:t>
            </w:r>
          </w:p>
        </w:tc>
        <w:tc>
          <w:tcPr>
            <w:tcW w:w="1800" w:type="dxa"/>
            <w:shd w:val="clear" w:color="auto" w:fill="auto"/>
          </w:tcPr>
          <w:p w14:paraId="13C0020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WYJ-FORM,</w:t>
            </w:r>
            <w:r w:rsidRPr="00235149">
              <w:rPr>
                <w:rFonts w:ascii="Cambria" w:eastAsia="Aptos" w:hAnsi="Cambria"/>
                <w:kern w:val="2"/>
                <w:sz w:val="22"/>
                <w:szCs w:val="24"/>
                <w:lang w:eastAsia="en-US"/>
                <w14:ligatures w14:val="standardContextual"/>
              </w:rPr>
              <w:br/>
              <w:t>SORT-WIEL,</w:t>
            </w:r>
            <w:r w:rsidRPr="00235149">
              <w:rPr>
                <w:rFonts w:ascii="Cambria" w:eastAsia="Aptos" w:hAnsi="Cambria"/>
                <w:kern w:val="2"/>
                <w:sz w:val="22"/>
                <w:szCs w:val="24"/>
                <w:lang w:eastAsia="en-US"/>
                <w14:ligatures w14:val="standardContextual"/>
              </w:rPr>
              <w:br/>
              <w:t>DOŁ-WIEL,</w:t>
            </w:r>
            <w:r w:rsidRPr="00235149">
              <w:rPr>
                <w:rFonts w:ascii="Cambria" w:eastAsia="Aptos" w:hAnsi="Cambria"/>
                <w:kern w:val="2"/>
                <w:sz w:val="22"/>
                <w:szCs w:val="24"/>
                <w:lang w:eastAsia="en-US"/>
                <w14:ligatures w14:val="standardContextual"/>
              </w:rPr>
              <w:br/>
              <w:t>GODZ WF</w:t>
            </w:r>
          </w:p>
        </w:tc>
        <w:tc>
          <w:tcPr>
            <w:tcW w:w="3600" w:type="dxa"/>
            <w:shd w:val="clear" w:color="auto" w:fill="auto"/>
          </w:tcPr>
          <w:p w14:paraId="481A3A7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wielolatek drzew i krzewów do zadrzewień lub plantacji</w:t>
            </w:r>
          </w:p>
        </w:tc>
        <w:tc>
          <w:tcPr>
            <w:tcW w:w="1200" w:type="dxa"/>
            <w:shd w:val="clear" w:color="auto" w:fill="auto"/>
          </w:tcPr>
          <w:p w14:paraId="3142512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F5AD9C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B6086D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122F6F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wyjęcie sadzonek z gleby po wcześniejszym wyoraniu lub bez wyorania, </w:t>
      </w:r>
    </w:p>
    <w:p w14:paraId="65697FE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wybranie sadzonek z gleby, </w:t>
      </w:r>
    </w:p>
    <w:p w14:paraId="1B5CABD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rozkruszenie bryłki ziemi, </w:t>
      </w:r>
    </w:p>
    <w:p w14:paraId="4D3938A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sortowanie, liczenie, </w:t>
      </w:r>
    </w:p>
    <w:p w14:paraId="273F984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wiązanie w pęczki,</w:t>
      </w:r>
    </w:p>
    <w:p w14:paraId="4DC13F9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tymczasowe zabezpieczenie przed wysychaniem przez zadołowanie lub układanie do pojemników (skrzynek lub worków) wraz z doniesieniem lub dowozem do miejsca tymczasowego przechowywania, </w:t>
      </w:r>
    </w:p>
    <w:p w14:paraId="09B2853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załadunek i wywóz na wskazane miejsce odpadów sadzonek po sortowaniu oraz rozładunek,</w:t>
      </w:r>
    </w:p>
    <w:p w14:paraId="20AD494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formowanie części nadziemnych sadzonek  liściastych i iglastych, </w:t>
      </w:r>
    </w:p>
    <w:p w14:paraId="32E0E86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formowanie korzeni wielolatek drzew i krzewów do zadrzewień.</w:t>
      </w:r>
    </w:p>
    <w:p w14:paraId="7940BFC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40A7256"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sadzonki należy sortować zgodnie z wymaganiami jakie powinien spełniać leśny materiał rozmnożeniowy lub zgodnie z wymaganiami odbiorcy,</w:t>
      </w:r>
    </w:p>
    <w:p w14:paraId="5FD131DF"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czynność GODZ W1R, GODZ 23L, GODZ 45L, GODZ WF przeznaczona jest w wycenie na dodatkowe koszty dowozu do miejsca przechowywania, wywozu odpadów sadzonek, formowania części nadziemnych sadzonek i wiązania sadzonek w pęczki; </w:t>
      </w:r>
    </w:p>
    <w:p w14:paraId="77730FAD"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dowozu do miejsca tymczasowego przechowywania i wywozu odpadów sadzonek oraz rodzaje (gatunki) sadzonek podlegające wiązaniu w pęczki zawarto w Tabeli parametrów.</w:t>
      </w:r>
    </w:p>
    <w:p w14:paraId="142D4D9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907844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06AAED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poprzez policzenie sadzonek po sortowaniu (wysortowanych) na reprezentatywnych próbach i odniesienie tej ilości do całości. </w:t>
      </w:r>
    </w:p>
    <w:p w14:paraId="37C29BD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r>
      <w:r w:rsidRPr="00235149">
        <w:rPr>
          <w:rFonts w:ascii="Cambria" w:eastAsia="Aptos" w:hAnsi="Cambria"/>
          <w:kern w:val="2"/>
          <w:sz w:val="22"/>
          <w:szCs w:val="24"/>
          <w:lang w:eastAsia="en-US"/>
          <w14:ligatures w14:val="standardContextual"/>
        </w:rPr>
        <w:tab/>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BC35C06" w14:textId="77777777" w:rsidTr="00B12D98">
        <w:trPr>
          <w:trHeight w:val="600"/>
          <w:tblHeader/>
        </w:trPr>
        <w:tc>
          <w:tcPr>
            <w:tcW w:w="800" w:type="dxa"/>
            <w:shd w:val="clear" w:color="auto" w:fill="auto"/>
            <w:vAlign w:val="center"/>
          </w:tcPr>
          <w:p w14:paraId="3FE24FB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819F96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782966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7D1A68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0EEFF4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32EC0F3" w14:textId="77777777" w:rsidTr="00B12D98">
        <w:tc>
          <w:tcPr>
            <w:tcW w:w="800" w:type="dxa"/>
            <w:shd w:val="clear" w:color="auto" w:fill="auto"/>
          </w:tcPr>
          <w:p w14:paraId="00AE0BE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310</w:t>
            </w:r>
          </w:p>
        </w:tc>
        <w:tc>
          <w:tcPr>
            <w:tcW w:w="1800" w:type="dxa"/>
            <w:shd w:val="clear" w:color="auto" w:fill="auto"/>
          </w:tcPr>
          <w:p w14:paraId="300A64F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ROZŁ-SUB</w:t>
            </w:r>
          </w:p>
        </w:tc>
        <w:tc>
          <w:tcPr>
            <w:tcW w:w="1800" w:type="dxa"/>
            <w:shd w:val="clear" w:color="auto" w:fill="auto"/>
          </w:tcPr>
          <w:p w14:paraId="19D05AB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ROZŁ-SUB</w:t>
            </w:r>
          </w:p>
        </w:tc>
        <w:tc>
          <w:tcPr>
            <w:tcW w:w="3600" w:type="dxa"/>
            <w:shd w:val="clear" w:color="auto" w:fill="auto"/>
          </w:tcPr>
          <w:p w14:paraId="6934A43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substratu do ponownego obsiewu</w:t>
            </w:r>
          </w:p>
        </w:tc>
        <w:tc>
          <w:tcPr>
            <w:tcW w:w="1200" w:type="dxa"/>
            <w:shd w:val="clear" w:color="auto" w:fill="auto"/>
          </w:tcPr>
          <w:p w14:paraId="238C94A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13AD09A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0587AF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D738A5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wygrabienie i wywiezienie pozostałości po wyjętych sadzonkach w miejsce wskazane przez     Zamawiającego,</w:t>
      </w:r>
    </w:p>
    <w:p w14:paraId="248EEF4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odkażanie i dezynfekcja podłoża,</w:t>
      </w:r>
    </w:p>
    <w:p w14:paraId="1A7DDE5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uzupełnienie warstwy substratu, wynikającego z ubytków po wyjęciu sadzonek ,</w:t>
      </w:r>
    </w:p>
    <w:p w14:paraId="69C88DB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substratu do uzupełnienia z pryzmy,</w:t>
      </w:r>
    </w:p>
    <w:p w14:paraId="4DF2AAC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przekopanie substratu,</w:t>
      </w:r>
    </w:p>
    <w:p w14:paraId="718F998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siew ręczny nawozów mineralnych, </w:t>
      </w:r>
    </w:p>
    <w:p w14:paraId="2D025B3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wyrównanie powierzchni,</w:t>
      </w:r>
    </w:p>
    <w:p w14:paraId="4E7302C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w:t>
      </w:r>
    </w:p>
    <w:p w14:paraId="2D3F9C4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wytyczanie kwater.</w:t>
      </w:r>
    </w:p>
    <w:p w14:paraId="7C5A80B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709E10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110A818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B1772B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39340F1" w14:textId="77777777" w:rsidTr="00B12D98">
        <w:trPr>
          <w:trHeight w:val="600"/>
          <w:tblHeader/>
        </w:trPr>
        <w:tc>
          <w:tcPr>
            <w:tcW w:w="800" w:type="dxa"/>
            <w:shd w:val="clear" w:color="auto" w:fill="auto"/>
            <w:vAlign w:val="center"/>
          </w:tcPr>
          <w:p w14:paraId="2D99383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A0F60D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B03DCE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E3F0D0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3E357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7ED5BF4" w14:textId="77777777" w:rsidTr="00B12D98">
        <w:tc>
          <w:tcPr>
            <w:tcW w:w="800" w:type="dxa"/>
            <w:shd w:val="clear" w:color="auto" w:fill="auto"/>
          </w:tcPr>
          <w:p w14:paraId="232F4C3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311</w:t>
            </w:r>
          </w:p>
        </w:tc>
        <w:tc>
          <w:tcPr>
            <w:tcW w:w="1800" w:type="dxa"/>
            <w:shd w:val="clear" w:color="auto" w:fill="auto"/>
          </w:tcPr>
          <w:p w14:paraId="688BE50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PIEL-KON1</w:t>
            </w:r>
          </w:p>
        </w:tc>
        <w:tc>
          <w:tcPr>
            <w:tcW w:w="1800" w:type="dxa"/>
            <w:shd w:val="clear" w:color="auto" w:fill="auto"/>
          </w:tcPr>
          <w:p w14:paraId="59DEDBF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PIEL-KON1</w:t>
            </w:r>
          </w:p>
          <w:p w14:paraId="55AA88E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p>
        </w:tc>
        <w:tc>
          <w:tcPr>
            <w:tcW w:w="3600" w:type="dxa"/>
            <w:shd w:val="clear" w:color="auto" w:fill="auto"/>
          </w:tcPr>
          <w:p w14:paraId="0A53A3E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Pielenie chwastów w kontenerach o zagęszczeniu cel do 400 szt./m2</w:t>
            </w:r>
          </w:p>
        </w:tc>
        <w:tc>
          <w:tcPr>
            <w:tcW w:w="1200" w:type="dxa"/>
            <w:shd w:val="clear" w:color="auto" w:fill="auto"/>
          </w:tcPr>
          <w:p w14:paraId="45C4549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M2</w:t>
            </w:r>
          </w:p>
        </w:tc>
      </w:tr>
      <w:tr w:rsidR="00235149" w:rsidRPr="00235149" w14:paraId="440FDB07" w14:textId="77777777" w:rsidTr="00B12D98">
        <w:tc>
          <w:tcPr>
            <w:tcW w:w="800" w:type="dxa"/>
            <w:shd w:val="clear" w:color="auto" w:fill="auto"/>
          </w:tcPr>
          <w:p w14:paraId="07ED5D3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312</w:t>
            </w:r>
          </w:p>
        </w:tc>
        <w:tc>
          <w:tcPr>
            <w:tcW w:w="1800" w:type="dxa"/>
            <w:shd w:val="clear" w:color="auto" w:fill="auto"/>
          </w:tcPr>
          <w:p w14:paraId="381E861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PIEL-KON2</w:t>
            </w:r>
          </w:p>
        </w:tc>
        <w:tc>
          <w:tcPr>
            <w:tcW w:w="1800" w:type="dxa"/>
            <w:shd w:val="clear" w:color="auto" w:fill="auto"/>
          </w:tcPr>
          <w:p w14:paraId="060BCCA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PIEL-KON2</w:t>
            </w:r>
          </w:p>
          <w:p w14:paraId="0DB7969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p>
        </w:tc>
        <w:tc>
          <w:tcPr>
            <w:tcW w:w="3600" w:type="dxa"/>
            <w:shd w:val="clear" w:color="auto" w:fill="auto"/>
          </w:tcPr>
          <w:p w14:paraId="5717CF0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Pielenie chwastów w kontenerach o zagęszczeniu cel ponad 400 szt./m2</w:t>
            </w:r>
          </w:p>
        </w:tc>
        <w:tc>
          <w:tcPr>
            <w:tcW w:w="1200" w:type="dxa"/>
            <w:shd w:val="clear" w:color="auto" w:fill="auto"/>
          </w:tcPr>
          <w:p w14:paraId="476D382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M2</w:t>
            </w:r>
          </w:p>
        </w:tc>
      </w:tr>
    </w:tbl>
    <w:p w14:paraId="2F52717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8D8890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60C8E8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wyrwanie chwastów  i ich wyniesienie w wyznaczone przez Zamawiającego miejsce,</w:t>
      </w:r>
    </w:p>
    <w:p w14:paraId="5AC3CBF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przenoszenie/przesuwanie kontenerów w celu dotarcia do wszystkich kontenerów,</w:t>
      </w:r>
    </w:p>
    <w:p w14:paraId="2474D28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wypielonych kontenerów na paletach,</w:t>
      </w:r>
    </w:p>
    <w:p w14:paraId="30BD019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uprzątnięcie stanowiska pracy.</w:t>
      </w:r>
    </w:p>
    <w:p w14:paraId="5DF316C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1BDEC7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obliczenie powierzchni objętej zabiegiem (np. przeliczenie kontenerów).</w:t>
      </w:r>
    </w:p>
    <w:p w14:paraId="7E24999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D244CC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4A361D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CB7F854" w14:textId="77777777" w:rsidTr="00B12D98">
        <w:trPr>
          <w:trHeight w:val="600"/>
          <w:tblHeader/>
        </w:trPr>
        <w:tc>
          <w:tcPr>
            <w:tcW w:w="800" w:type="dxa"/>
            <w:shd w:val="clear" w:color="auto" w:fill="auto"/>
            <w:vAlign w:val="center"/>
          </w:tcPr>
          <w:p w14:paraId="1AEE2B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E118E7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2932EA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3721BE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BA464B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EFE2F39" w14:textId="77777777" w:rsidTr="00B12D98">
        <w:tc>
          <w:tcPr>
            <w:tcW w:w="800" w:type="dxa"/>
            <w:shd w:val="clear" w:color="auto" w:fill="auto"/>
          </w:tcPr>
          <w:p w14:paraId="58BE652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313</w:t>
            </w:r>
          </w:p>
        </w:tc>
        <w:tc>
          <w:tcPr>
            <w:tcW w:w="1800" w:type="dxa"/>
            <w:shd w:val="clear" w:color="auto" w:fill="auto"/>
          </w:tcPr>
          <w:p w14:paraId="1B3AD98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SIEW-R</w:t>
            </w:r>
          </w:p>
        </w:tc>
        <w:tc>
          <w:tcPr>
            <w:tcW w:w="1800" w:type="dxa"/>
            <w:shd w:val="clear" w:color="auto" w:fill="auto"/>
          </w:tcPr>
          <w:p w14:paraId="3BB762B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SIEW-R</w:t>
            </w:r>
          </w:p>
        </w:tc>
        <w:tc>
          <w:tcPr>
            <w:tcW w:w="3600" w:type="dxa"/>
            <w:shd w:val="clear" w:color="auto" w:fill="auto"/>
          </w:tcPr>
          <w:p w14:paraId="0552BE1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w:t>
            </w:r>
          </w:p>
        </w:tc>
        <w:tc>
          <w:tcPr>
            <w:tcW w:w="1200" w:type="dxa"/>
            <w:shd w:val="clear" w:color="auto" w:fill="auto"/>
          </w:tcPr>
          <w:p w14:paraId="5252D69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0866808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F5DF80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30068A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zaprawienie i doniesienie lub dowóz nasion na powierzchnię kwatery, </w:t>
      </w:r>
    </w:p>
    <w:p w14:paraId="31BC89A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poprawienie rowków siewnych przygotowanych mechanicznie,</w:t>
      </w:r>
    </w:p>
    <w:p w14:paraId="28FA304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siew nasion do gruntu, </w:t>
      </w:r>
    </w:p>
    <w:p w14:paraId="211ACE6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nasion.</w:t>
      </w:r>
    </w:p>
    <w:p w14:paraId="1C6C877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A953EA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A91CB3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662DAD1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(rozliczenie z dokładnością do dwóch miejsc po przecinku) </w:t>
      </w:r>
    </w:p>
    <w:p w14:paraId="0155F00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37E4B91" w14:textId="77777777" w:rsidTr="00B12D98">
        <w:trPr>
          <w:trHeight w:val="600"/>
          <w:tblHeader/>
        </w:trPr>
        <w:tc>
          <w:tcPr>
            <w:tcW w:w="800" w:type="dxa"/>
            <w:shd w:val="clear" w:color="auto" w:fill="auto"/>
            <w:vAlign w:val="center"/>
          </w:tcPr>
          <w:p w14:paraId="58E4DCA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EF1FC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47AA11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F8246B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3E0D5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D23B1E8" w14:textId="77777777" w:rsidTr="00B12D98">
        <w:tc>
          <w:tcPr>
            <w:tcW w:w="800" w:type="dxa"/>
            <w:shd w:val="clear" w:color="auto" w:fill="auto"/>
          </w:tcPr>
          <w:p w14:paraId="6F25A8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314</w:t>
            </w:r>
          </w:p>
        </w:tc>
        <w:tc>
          <w:tcPr>
            <w:tcW w:w="1800" w:type="dxa"/>
            <w:shd w:val="clear" w:color="auto" w:fill="auto"/>
          </w:tcPr>
          <w:p w14:paraId="12BE4AD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PRZYG-SUB</w:t>
            </w:r>
          </w:p>
        </w:tc>
        <w:tc>
          <w:tcPr>
            <w:tcW w:w="1800" w:type="dxa"/>
            <w:shd w:val="clear" w:color="auto" w:fill="auto"/>
          </w:tcPr>
          <w:p w14:paraId="294AA64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PRZYG-SUB</w:t>
            </w:r>
          </w:p>
        </w:tc>
        <w:tc>
          <w:tcPr>
            <w:tcW w:w="3600" w:type="dxa"/>
            <w:shd w:val="clear" w:color="auto" w:fill="auto"/>
          </w:tcPr>
          <w:p w14:paraId="2FD9A8C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substratu</w:t>
            </w:r>
          </w:p>
        </w:tc>
        <w:tc>
          <w:tcPr>
            <w:tcW w:w="1200" w:type="dxa"/>
            <w:shd w:val="clear" w:color="auto" w:fill="auto"/>
          </w:tcPr>
          <w:p w14:paraId="4C2D33A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7909F4AF" w14:textId="77777777" w:rsidTr="00B12D98">
        <w:tc>
          <w:tcPr>
            <w:tcW w:w="800" w:type="dxa"/>
            <w:shd w:val="clear" w:color="auto" w:fill="auto"/>
          </w:tcPr>
          <w:p w14:paraId="5D6D177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315</w:t>
            </w:r>
          </w:p>
        </w:tc>
        <w:tc>
          <w:tcPr>
            <w:tcW w:w="1800" w:type="dxa"/>
            <w:shd w:val="clear" w:color="auto" w:fill="auto"/>
          </w:tcPr>
          <w:p w14:paraId="3D2A897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ZAŁ-SUB</w:t>
            </w:r>
          </w:p>
        </w:tc>
        <w:tc>
          <w:tcPr>
            <w:tcW w:w="1800" w:type="dxa"/>
            <w:shd w:val="clear" w:color="auto" w:fill="auto"/>
          </w:tcPr>
          <w:p w14:paraId="23E7CA5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ZAŁ-SUB</w:t>
            </w:r>
          </w:p>
        </w:tc>
        <w:tc>
          <w:tcPr>
            <w:tcW w:w="3600" w:type="dxa"/>
            <w:shd w:val="clear" w:color="auto" w:fill="auto"/>
          </w:tcPr>
          <w:p w14:paraId="0E4AED2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lub rozładunek trocin lub substratu</w:t>
            </w:r>
          </w:p>
        </w:tc>
        <w:tc>
          <w:tcPr>
            <w:tcW w:w="1200" w:type="dxa"/>
            <w:shd w:val="clear" w:color="auto" w:fill="auto"/>
          </w:tcPr>
          <w:p w14:paraId="6B7816A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5322AAEF" w14:textId="77777777" w:rsidTr="00B12D98">
        <w:tc>
          <w:tcPr>
            <w:tcW w:w="800" w:type="dxa"/>
            <w:shd w:val="clear" w:color="auto" w:fill="auto"/>
          </w:tcPr>
          <w:p w14:paraId="0DFCCCB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316</w:t>
            </w:r>
          </w:p>
        </w:tc>
        <w:tc>
          <w:tcPr>
            <w:tcW w:w="1800" w:type="dxa"/>
            <w:shd w:val="clear" w:color="auto" w:fill="auto"/>
          </w:tcPr>
          <w:p w14:paraId="36458A8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PRZER-SUB</w:t>
            </w:r>
          </w:p>
        </w:tc>
        <w:tc>
          <w:tcPr>
            <w:tcW w:w="1800" w:type="dxa"/>
            <w:shd w:val="clear" w:color="auto" w:fill="auto"/>
          </w:tcPr>
          <w:p w14:paraId="24E029E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PRZER-SUB</w:t>
            </w:r>
          </w:p>
        </w:tc>
        <w:tc>
          <w:tcPr>
            <w:tcW w:w="3600" w:type="dxa"/>
            <w:shd w:val="clear" w:color="auto" w:fill="auto"/>
          </w:tcPr>
          <w:p w14:paraId="46B5042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Jednorazowe przerobienie substratu z wapnem lub nawozami</w:t>
            </w:r>
          </w:p>
        </w:tc>
        <w:tc>
          <w:tcPr>
            <w:tcW w:w="1200" w:type="dxa"/>
            <w:shd w:val="clear" w:color="auto" w:fill="auto"/>
          </w:tcPr>
          <w:p w14:paraId="296CEF3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5D6EDCE0" w14:textId="77777777" w:rsidTr="00B12D98">
        <w:tc>
          <w:tcPr>
            <w:tcW w:w="800" w:type="dxa"/>
            <w:shd w:val="clear" w:color="auto" w:fill="auto"/>
          </w:tcPr>
          <w:p w14:paraId="7404805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317</w:t>
            </w:r>
          </w:p>
        </w:tc>
        <w:tc>
          <w:tcPr>
            <w:tcW w:w="1800" w:type="dxa"/>
            <w:shd w:val="clear" w:color="auto" w:fill="auto"/>
          </w:tcPr>
          <w:p w14:paraId="6BBD856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DOW-PIAS</w:t>
            </w:r>
          </w:p>
        </w:tc>
        <w:tc>
          <w:tcPr>
            <w:tcW w:w="1800" w:type="dxa"/>
            <w:shd w:val="clear" w:color="auto" w:fill="auto"/>
          </w:tcPr>
          <w:p w14:paraId="60B429A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DOW-PIAS</w:t>
            </w:r>
          </w:p>
        </w:tc>
        <w:tc>
          <w:tcPr>
            <w:tcW w:w="3600" w:type="dxa"/>
            <w:shd w:val="clear" w:color="auto" w:fill="auto"/>
          </w:tcPr>
          <w:p w14:paraId="7AAF703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Dowóz piasku na powierzchnie i rozścielenie (jako warstwę filtrującą)</w:t>
            </w:r>
          </w:p>
        </w:tc>
        <w:tc>
          <w:tcPr>
            <w:tcW w:w="1200" w:type="dxa"/>
            <w:shd w:val="clear" w:color="auto" w:fill="auto"/>
          </w:tcPr>
          <w:p w14:paraId="376FF74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011C550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6F74E6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887A33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substratu do użycia,</w:t>
      </w:r>
    </w:p>
    <w:p w14:paraId="168DDD4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substratu z miejsca wskazanego przez Zamawiającego,</w:t>
      </w:r>
    </w:p>
    <w:p w14:paraId="5B6E0A1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lub rozładunek trocin lub substratu,</w:t>
      </w:r>
    </w:p>
    <w:p w14:paraId="2786CBE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dowóz taczkami piasku z miejsca wskazanego przez Zamawiającego,</w:t>
      </w:r>
    </w:p>
    <w:p w14:paraId="7949672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rozścielenie piasku jaku warstwy filtrującej,</w:t>
      </w:r>
    </w:p>
    <w:p w14:paraId="10076E9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przemieszanie składników substratu (nawozów, mikoryzy itp.) aż do momentu uzyskania jednolitego substratu.</w:t>
      </w:r>
    </w:p>
    <w:p w14:paraId="082AFA9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3DB4060"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związane z przygotowaniem mikoryzy będą rozliczane oddzielnie (godzinowo).</w:t>
      </w:r>
    </w:p>
    <w:p w14:paraId="3D41897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642F43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zmierzenie materiału przed jego docelowym wykorzystaniem przy pomocy taśmy mierniczej.</w:t>
      </w:r>
    </w:p>
    <w:p w14:paraId="21A0C4D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48D0741" w14:textId="77777777" w:rsidTr="00B12D98">
        <w:trPr>
          <w:trHeight w:val="600"/>
          <w:tblHeader/>
        </w:trPr>
        <w:tc>
          <w:tcPr>
            <w:tcW w:w="800" w:type="dxa"/>
            <w:shd w:val="clear" w:color="auto" w:fill="auto"/>
            <w:vAlign w:val="center"/>
          </w:tcPr>
          <w:p w14:paraId="2FAC4F8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074160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07E13E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FCDC34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3C9820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ACD8E71" w14:textId="77777777" w:rsidTr="00B12D98">
        <w:tc>
          <w:tcPr>
            <w:tcW w:w="800" w:type="dxa"/>
            <w:shd w:val="clear" w:color="auto" w:fill="auto"/>
          </w:tcPr>
          <w:p w14:paraId="215C068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318</w:t>
            </w:r>
          </w:p>
        </w:tc>
        <w:tc>
          <w:tcPr>
            <w:tcW w:w="1800" w:type="dxa"/>
            <w:shd w:val="clear" w:color="auto" w:fill="auto"/>
          </w:tcPr>
          <w:p w14:paraId="62725E0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SR-SO&lt;400</w:t>
            </w:r>
          </w:p>
        </w:tc>
        <w:tc>
          <w:tcPr>
            <w:tcW w:w="1800" w:type="dxa"/>
            <w:shd w:val="clear" w:color="auto" w:fill="auto"/>
          </w:tcPr>
          <w:p w14:paraId="588EF4B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SR-SO&lt;400</w:t>
            </w:r>
          </w:p>
        </w:tc>
        <w:tc>
          <w:tcPr>
            <w:tcW w:w="3600" w:type="dxa"/>
            <w:shd w:val="clear" w:color="auto" w:fill="auto"/>
          </w:tcPr>
          <w:p w14:paraId="7F4FAC3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nasion sosny, modrzewia, daglezji po 1-3 sztuk do kontenerów o zagęszczeniu cel do 400 sztuk na 1 m2</w:t>
            </w:r>
          </w:p>
        </w:tc>
        <w:tc>
          <w:tcPr>
            <w:tcW w:w="1200" w:type="dxa"/>
            <w:shd w:val="clear" w:color="auto" w:fill="auto"/>
          </w:tcPr>
          <w:p w14:paraId="2E8F4EC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A2FEF16" w14:textId="77777777" w:rsidTr="00B12D98">
        <w:tc>
          <w:tcPr>
            <w:tcW w:w="800" w:type="dxa"/>
            <w:shd w:val="clear" w:color="auto" w:fill="auto"/>
          </w:tcPr>
          <w:p w14:paraId="4ADE6BB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319</w:t>
            </w:r>
          </w:p>
        </w:tc>
        <w:tc>
          <w:tcPr>
            <w:tcW w:w="1800" w:type="dxa"/>
            <w:shd w:val="clear" w:color="auto" w:fill="auto"/>
          </w:tcPr>
          <w:p w14:paraId="51D6AC6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SR-OL&lt;400</w:t>
            </w:r>
          </w:p>
        </w:tc>
        <w:tc>
          <w:tcPr>
            <w:tcW w:w="1800" w:type="dxa"/>
            <w:shd w:val="clear" w:color="auto" w:fill="auto"/>
          </w:tcPr>
          <w:p w14:paraId="33A01D3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SR-OL&lt;400</w:t>
            </w:r>
          </w:p>
        </w:tc>
        <w:tc>
          <w:tcPr>
            <w:tcW w:w="3600" w:type="dxa"/>
            <w:shd w:val="clear" w:color="auto" w:fill="auto"/>
          </w:tcPr>
          <w:p w14:paraId="208CC8B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nasion olszy do kontenerów o zagęszczeniu cel do 400 sztuk na 1 m2</w:t>
            </w:r>
          </w:p>
        </w:tc>
        <w:tc>
          <w:tcPr>
            <w:tcW w:w="1200" w:type="dxa"/>
            <w:shd w:val="clear" w:color="auto" w:fill="auto"/>
          </w:tcPr>
          <w:p w14:paraId="53FD5EF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7435E8F" w14:textId="77777777" w:rsidTr="00B12D98">
        <w:tc>
          <w:tcPr>
            <w:tcW w:w="800" w:type="dxa"/>
            <w:shd w:val="clear" w:color="auto" w:fill="auto"/>
          </w:tcPr>
          <w:p w14:paraId="5BF3E6E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320</w:t>
            </w:r>
          </w:p>
        </w:tc>
        <w:tc>
          <w:tcPr>
            <w:tcW w:w="1800" w:type="dxa"/>
            <w:shd w:val="clear" w:color="auto" w:fill="auto"/>
          </w:tcPr>
          <w:p w14:paraId="36EED3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SRBRZ&lt;400</w:t>
            </w:r>
          </w:p>
        </w:tc>
        <w:tc>
          <w:tcPr>
            <w:tcW w:w="1800" w:type="dxa"/>
            <w:shd w:val="clear" w:color="auto" w:fill="auto"/>
          </w:tcPr>
          <w:p w14:paraId="0346513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SRBRZ&lt;400</w:t>
            </w:r>
          </w:p>
        </w:tc>
        <w:tc>
          <w:tcPr>
            <w:tcW w:w="3600" w:type="dxa"/>
            <w:shd w:val="clear" w:color="auto" w:fill="auto"/>
          </w:tcPr>
          <w:p w14:paraId="3BA79F4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nasion brzozy do kontenerów o zagęszczeniu cel do 400 sztuk na 1 m2</w:t>
            </w:r>
          </w:p>
        </w:tc>
        <w:tc>
          <w:tcPr>
            <w:tcW w:w="1200" w:type="dxa"/>
            <w:shd w:val="clear" w:color="auto" w:fill="auto"/>
          </w:tcPr>
          <w:p w14:paraId="2897166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ECA0DB9" w14:textId="77777777" w:rsidTr="00B12D98">
        <w:tc>
          <w:tcPr>
            <w:tcW w:w="800" w:type="dxa"/>
            <w:shd w:val="clear" w:color="auto" w:fill="auto"/>
          </w:tcPr>
          <w:p w14:paraId="7E8F786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321</w:t>
            </w:r>
          </w:p>
        </w:tc>
        <w:tc>
          <w:tcPr>
            <w:tcW w:w="1800" w:type="dxa"/>
            <w:shd w:val="clear" w:color="auto" w:fill="auto"/>
          </w:tcPr>
          <w:p w14:paraId="610BDDB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SR-IN&lt;400</w:t>
            </w:r>
          </w:p>
        </w:tc>
        <w:tc>
          <w:tcPr>
            <w:tcW w:w="1800" w:type="dxa"/>
            <w:shd w:val="clear" w:color="auto" w:fill="auto"/>
          </w:tcPr>
          <w:p w14:paraId="1F449EF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SR-IN&lt;400</w:t>
            </w:r>
          </w:p>
        </w:tc>
        <w:tc>
          <w:tcPr>
            <w:tcW w:w="3600" w:type="dxa"/>
            <w:shd w:val="clear" w:color="auto" w:fill="auto"/>
          </w:tcPr>
          <w:p w14:paraId="2692AD5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nasion lipy, grabu i innych gatunków po 2-4 szt. do kontenerów o zagęszczeniu cel do 400 sztuk na 1 m2</w:t>
            </w:r>
          </w:p>
        </w:tc>
        <w:tc>
          <w:tcPr>
            <w:tcW w:w="1200" w:type="dxa"/>
            <w:shd w:val="clear" w:color="auto" w:fill="auto"/>
          </w:tcPr>
          <w:p w14:paraId="6410AD0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47A81F7" w14:textId="77777777" w:rsidTr="00B12D98">
        <w:tc>
          <w:tcPr>
            <w:tcW w:w="800" w:type="dxa"/>
            <w:shd w:val="clear" w:color="auto" w:fill="auto"/>
          </w:tcPr>
          <w:p w14:paraId="587D76E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322</w:t>
            </w:r>
          </w:p>
        </w:tc>
        <w:tc>
          <w:tcPr>
            <w:tcW w:w="1800" w:type="dxa"/>
            <w:shd w:val="clear" w:color="auto" w:fill="auto"/>
          </w:tcPr>
          <w:p w14:paraId="6047702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SR-OL&gt;400</w:t>
            </w:r>
          </w:p>
        </w:tc>
        <w:tc>
          <w:tcPr>
            <w:tcW w:w="1800" w:type="dxa"/>
            <w:shd w:val="clear" w:color="auto" w:fill="auto"/>
          </w:tcPr>
          <w:p w14:paraId="2FA597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SR-OL&gt;400</w:t>
            </w:r>
          </w:p>
        </w:tc>
        <w:tc>
          <w:tcPr>
            <w:tcW w:w="3600" w:type="dxa"/>
            <w:shd w:val="clear" w:color="auto" w:fill="auto"/>
          </w:tcPr>
          <w:p w14:paraId="7EB6B5B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nasion olszy do kontenerów o zagęszczeniu cel ponad 400 sztuk na 1 m2</w:t>
            </w:r>
          </w:p>
        </w:tc>
        <w:tc>
          <w:tcPr>
            <w:tcW w:w="1200" w:type="dxa"/>
            <w:shd w:val="clear" w:color="auto" w:fill="auto"/>
          </w:tcPr>
          <w:p w14:paraId="4265BFC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01AC999D" w14:textId="77777777" w:rsidTr="00B12D98">
        <w:tc>
          <w:tcPr>
            <w:tcW w:w="800" w:type="dxa"/>
            <w:shd w:val="clear" w:color="auto" w:fill="auto"/>
          </w:tcPr>
          <w:p w14:paraId="7AD8D0A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323</w:t>
            </w:r>
          </w:p>
        </w:tc>
        <w:tc>
          <w:tcPr>
            <w:tcW w:w="1800" w:type="dxa"/>
            <w:shd w:val="clear" w:color="auto" w:fill="auto"/>
          </w:tcPr>
          <w:p w14:paraId="6ACA3E8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SRBRZ&gt;400</w:t>
            </w:r>
          </w:p>
        </w:tc>
        <w:tc>
          <w:tcPr>
            <w:tcW w:w="1800" w:type="dxa"/>
            <w:shd w:val="clear" w:color="auto" w:fill="auto"/>
          </w:tcPr>
          <w:p w14:paraId="6BCED95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SRBRZ&gt;400</w:t>
            </w:r>
          </w:p>
        </w:tc>
        <w:tc>
          <w:tcPr>
            <w:tcW w:w="3600" w:type="dxa"/>
            <w:shd w:val="clear" w:color="auto" w:fill="auto"/>
          </w:tcPr>
          <w:p w14:paraId="79743C3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nasion brzozy do kontenerów o zagęszczeniu cel ponad 400 sztuk na 1 m2</w:t>
            </w:r>
          </w:p>
        </w:tc>
        <w:tc>
          <w:tcPr>
            <w:tcW w:w="1200" w:type="dxa"/>
            <w:shd w:val="clear" w:color="auto" w:fill="auto"/>
          </w:tcPr>
          <w:p w14:paraId="7B36D59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31B858D" w14:textId="77777777" w:rsidTr="00B12D98">
        <w:tc>
          <w:tcPr>
            <w:tcW w:w="800" w:type="dxa"/>
            <w:shd w:val="clear" w:color="auto" w:fill="auto"/>
          </w:tcPr>
          <w:p w14:paraId="558DBF7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324</w:t>
            </w:r>
          </w:p>
        </w:tc>
        <w:tc>
          <w:tcPr>
            <w:tcW w:w="1800" w:type="dxa"/>
            <w:shd w:val="clear" w:color="auto" w:fill="auto"/>
          </w:tcPr>
          <w:p w14:paraId="39F781F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SR-IN&gt;400</w:t>
            </w:r>
          </w:p>
        </w:tc>
        <w:tc>
          <w:tcPr>
            <w:tcW w:w="1800" w:type="dxa"/>
            <w:shd w:val="clear" w:color="auto" w:fill="auto"/>
          </w:tcPr>
          <w:p w14:paraId="6740C42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SR-IN&gt;400</w:t>
            </w:r>
          </w:p>
        </w:tc>
        <w:tc>
          <w:tcPr>
            <w:tcW w:w="3600" w:type="dxa"/>
            <w:shd w:val="clear" w:color="auto" w:fill="auto"/>
          </w:tcPr>
          <w:p w14:paraId="3AB10E1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nasion lipy, grabu i innych gatunków po 2-4 szt. do kontenerów o zagęszczeniu cel ponad 400 sztuk na 1 m2</w:t>
            </w:r>
          </w:p>
        </w:tc>
        <w:tc>
          <w:tcPr>
            <w:tcW w:w="1200" w:type="dxa"/>
            <w:shd w:val="clear" w:color="auto" w:fill="auto"/>
          </w:tcPr>
          <w:p w14:paraId="3575611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1AD62B68" w14:textId="77777777" w:rsidTr="00B12D98">
        <w:tc>
          <w:tcPr>
            <w:tcW w:w="800" w:type="dxa"/>
            <w:shd w:val="clear" w:color="auto" w:fill="auto"/>
          </w:tcPr>
          <w:p w14:paraId="01DF61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325</w:t>
            </w:r>
          </w:p>
        </w:tc>
        <w:tc>
          <w:tcPr>
            <w:tcW w:w="1800" w:type="dxa"/>
            <w:shd w:val="clear" w:color="auto" w:fill="auto"/>
          </w:tcPr>
          <w:p w14:paraId="71A34F0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SR-SK&lt;400</w:t>
            </w:r>
          </w:p>
        </w:tc>
        <w:tc>
          <w:tcPr>
            <w:tcW w:w="1800" w:type="dxa"/>
            <w:shd w:val="clear" w:color="auto" w:fill="auto"/>
          </w:tcPr>
          <w:p w14:paraId="211BE43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SR-SK&lt;400</w:t>
            </w:r>
          </w:p>
        </w:tc>
        <w:tc>
          <w:tcPr>
            <w:tcW w:w="3600" w:type="dxa"/>
            <w:shd w:val="clear" w:color="auto" w:fill="auto"/>
          </w:tcPr>
          <w:p w14:paraId="460FCC2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wysiew skrzydlaków po 1-3szt  do kontenerów o zagęszczeniu cel do 400 szt./m2</w:t>
            </w:r>
          </w:p>
        </w:tc>
        <w:tc>
          <w:tcPr>
            <w:tcW w:w="1200" w:type="dxa"/>
            <w:shd w:val="clear" w:color="auto" w:fill="auto"/>
          </w:tcPr>
          <w:p w14:paraId="6717E5C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CDFD257" w14:textId="77777777" w:rsidTr="00B12D98">
        <w:tc>
          <w:tcPr>
            <w:tcW w:w="800" w:type="dxa"/>
            <w:shd w:val="clear" w:color="auto" w:fill="auto"/>
          </w:tcPr>
          <w:p w14:paraId="254BE5C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326</w:t>
            </w:r>
          </w:p>
        </w:tc>
        <w:tc>
          <w:tcPr>
            <w:tcW w:w="1800" w:type="dxa"/>
            <w:shd w:val="clear" w:color="auto" w:fill="auto"/>
          </w:tcPr>
          <w:p w14:paraId="6BBB21E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SR-SK&gt;400</w:t>
            </w:r>
          </w:p>
        </w:tc>
        <w:tc>
          <w:tcPr>
            <w:tcW w:w="1800" w:type="dxa"/>
            <w:shd w:val="clear" w:color="auto" w:fill="auto"/>
          </w:tcPr>
          <w:p w14:paraId="0510FC4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SR-SK&gt;400</w:t>
            </w:r>
          </w:p>
        </w:tc>
        <w:tc>
          <w:tcPr>
            <w:tcW w:w="3600" w:type="dxa"/>
            <w:shd w:val="clear" w:color="auto" w:fill="auto"/>
          </w:tcPr>
          <w:p w14:paraId="77ABFE3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wysiew skrzydlaków po 1-3szt  do kontenerów o zagęszczeniu cel ponad 400 szt./m2</w:t>
            </w:r>
          </w:p>
        </w:tc>
        <w:tc>
          <w:tcPr>
            <w:tcW w:w="1200" w:type="dxa"/>
            <w:shd w:val="clear" w:color="auto" w:fill="auto"/>
          </w:tcPr>
          <w:p w14:paraId="1C43B76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6195515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85E224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E5646C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nasion do miejsca siewu,</w:t>
      </w:r>
    </w:p>
    <w:p w14:paraId="1EE513B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wyciśnięcie dołka siewnego,</w:t>
      </w:r>
    </w:p>
    <w:p w14:paraId="5532E0E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wysiew nasion do napełnionych cel w kontenerze,</w:t>
      </w:r>
    </w:p>
    <w:p w14:paraId="1BEB9E7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wysianych nasion,</w:t>
      </w:r>
    </w:p>
    <w:p w14:paraId="392B282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etykiety imiennej i oznakowanie nią obsianych kontenerów, w sposób określony przez Zamawiającego,</w:t>
      </w:r>
    </w:p>
    <w:p w14:paraId="47B1243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obsianych kontenerów na paletach lub podporach,</w:t>
      </w:r>
    </w:p>
    <w:p w14:paraId="71C7DC1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uprzątnięcie stanowiska pracy.</w:t>
      </w:r>
    </w:p>
    <w:p w14:paraId="1B5498A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7714791"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6FD333A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472884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sprawdzenie prawidłowości i jakości wykonania prac z opisem czynności i zleceniem oraz poprzez przeliczenie ilości obsianych cel w kontenerach.</w:t>
      </w:r>
    </w:p>
    <w:p w14:paraId="08E3058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858D26F"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47FC2F0" w14:textId="77777777" w:rsidTr="00B12D98">
        <w:trPr>
          <w:trHeight w:val="600"/>
          <w:tblHeader/>
        </w:trPr>
        <w:tc>
          <w:tcPr>
            <w:tcW w:w="800" w:type="dxa"/>
            <w:shd w:val="clear" w:color="auto" w:fill="auto"/>
            <w:vAlign w:val="center"/>
          </w:tcPr>
          <w:p w14:paraId="528DA87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F85BE2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8DC592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854DA1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A40D6D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5C22BC8" w14:textId="77777777" w:rsidTr="00B12D98">
        <w:tc>
          <w:tcPr>
            <w:tcW w:w="800" w:type="dxa"/>
            <w:shd w:val="clear" w:color="auto" w:fill="auto"/>
          </w:tcPr>
          <w:p w14:paraId="7466452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327</w:t>
            </w:r>
          </w:p>
        </w:tc>
        <w:tc>
          <w:tcPr>
            <w:tcW w:w="1800" w:type="dxa"/>
            <w:shd w:val="clear" w:color="auto" w:fill="auto"/>
          </w:tcPr>
          <w:p w14:paraId="1278E74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WYW-GRZ</w:t>
            </w:r>
          </w:p>
        </w:tc>
        <w:tc>
          <w:tcPr>
            <w:tcW w:w="1800" w:type="dxa"/>
            <w:shd w:val="clear" w:color="auto" w:fill="auto"/>
          </w:tcPr>
          <w:p w14:paraId="434E5CE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WYW-GRZ</w:t>
            </w:r>
          </w:p>
        </w:tc>
        <w:tc>
          <w:tcPr>
            <w:tcW w:w="3600" w:type="dxa"/>
            <w:shd w:val="clear" w:color="auto" w:fill="auto"/>
          </w:tcPr>
          <w:p w14:paraId="304EBAE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Formowanie grzędy siewnej</w:t>
            </w:r>
          </w:p>
        </w:tc>
        <w:tc>
          <w:tcPr>
            <w:tcW w:w="1200" w:type="dxa"/>
            <w:shd w:val="clear" w:color="auto" w:fill="auto"/>
          </w:tcPr>
          <w:p w14:paraId="5765C1A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5167FE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B34CE0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3D1B77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przemieszczenie części gleby ze ścieżek po których porusza się ciągnik,</w:t>
      </w:r>
    </w:p>
    <w:p w14:paraId="4F783BE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kultywatorowanie i wałowanie wywyższonej grzędy,</w:t>
      </w:r>
    </w:p>
    <w:p w14:paraId="529EE78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52430DB"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wymagane wymiary - wysokość wywyższenia i szerokość grzędy zawarte są w Tabeli parametrów.</w:t>
      </w:r>
    </w:p>
    <w:p w14:paraId="4873181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2706F6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2E6F2AC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9C8ABAB"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b/>
          <w:color w:val="FF0000"/>
          <w:kern w:val="2"/>
          <w:sz w:val="22"/>
          <w:szCs w:val="24"/>
          <w:lang w:eastAsia="en-US"/>
          <w14:ligatures w14:val="standardContextual"/>
        </w:rPr>
        <w:tab/>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C960B95" w14:textId="77777777" w:rsidTr="00B12D98">
        <w:trPr>
          <w:trHeight w:val="600"/>
          <w:tblHeader/>
        </w:trPr>
        <w:tc>
          <w:tcPr>
            <w:tcW w:w="800" w:type="dxa"/>
            <w:shd w:val="clear" w:color="auto" w:fill="auto"/>
            <w:vAlign w:val="center"/>
          </w:tcPr>
          <w:p w14:paraId="226EC9B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F3E330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0374A9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435303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786772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D715CAA" w14:textId="77777777" w:rsidTr="00B12D98">
        <w:tc>
          <w:tcPr>
            <w:tcW w:w="800" w:type="dxa"/>
            <w:shd w:val="clear" w:color="auto" w:fill="auto"/>
          </w:tcPr>
          <w:p w14:paraId="734702A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328</w:t>
            </w:r>
          </w:p>
        </w:tc>
        <w:tc>
          <w:tcPr>
            <w:tcW w:w="1800" w:type="dxa"/>
            <w:shd w:val="clear" w:color="auto" w:fill="auto"/>
          </w:tcPr>
          <w:p w14:paraId="063CE0D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PIEL-NAM</w:t>
            </w:r>
          </w:p>
        </w:tc>
        <w:tc>
          <w:tcPr>
            <w:tcW w:w="1800" w:type="dxa"/>
            <w:shd w:val="clear" w:color="auto" w:fill="auto"/>
          </w:tcPr>
          <w:p w14:paraId="688A3F7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PIEL-NAM</w:t>
            </w:r>
          </w:p>
        </w:tc>
        <w:tc>
          <w:tcPr>
            <w:tcW w:w="3600" w:type="dxa"/>
            <w:shd w:val="clear" w:color="auto" w:fill="auto"/>
          </w:tcPr>
          <w:p w14:paraId="1AB0B9C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Pielenie z wyniesieniem chwastów</w:t>
            </w:r>
          </w:p>
        </w:tc>
        <w:tc>
          <w:tcPr>
            <w:tcW w:w="1200" w:type="dxa"/>
            <w:shd w:val="clear" w:color="auto" w:fill="auto"/>
          </w:tcPr>
          <w:p w14:paraId="08D2E39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20FCAC9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875031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wzruszenie gleby narzędziami ręcznymi,</w:t>
      </w:r>
    </w:p>
    <w:p w14:paraId="5C04E0C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usuwanie chwastów,</w:t>
      </w:r>
    </w:p>
    <w:p w14:paraId="422FEE1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ich w miejsce wskazane przez Zamawiającego.</w:t>
      </w:r>
    </w:p>
    <w:p w14:paraId="43CD99E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1954F6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181466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1BE897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89E1F52" w14:textId="77777777" w:rsidTr="00B12D98">
        <w:trPr>
          <w:trHeight w:val="600"/>
          <w:tblHeader/>
        </w:trPr>
        <w:tc>
          <w:tcPr>
            <w:tcW w:w="800" w:type="dxa"/>
            <w:shd w:val="clear" w:color="auto" w:fill="auto"/>
            <w:vAlign w:val="center"/>
          </w:tcPr>
          <w:p w14:paraId="65AD5AF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688D9A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B11CC0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4CD20E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C7326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905B5AB" w14:textId="77777777" w:rsidTr="00B12D98">
        <w:tc>
          <w:tcPr>
            <w:tcW w:w="800" w:type="dxa"/>
            <w:shd w:val="clear" w:color="auto" w:fill="auto"/>
          </w:tcPr>
          <w:p w14:paraId="25245A0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329</w:t>
            </w:r>
          </w:p>
        </w:tc>
        <w:tc>
          <w:tcPr>
            <w:tcW w:w="1800" w:type="dxa"/>
            <w:shd w:val="clear" w:color="auto" w:fill="auto"/>
          </w:tcPr>
          <w:p w14:paraId="7E9F15E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ŻEL-1</w:t>
            </w:r>
          </w:p>
        </w:tc>
        <w:tc>
          <w:tcPr>
            <w:tcW w:w="1800" w:type="dxa"/>
            <w:shd w:val="clear" w:color="auto" w:fill="auto"/>
          </w:tcPr>
          <w:p w14:paraId="381780A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ŻEL-1</w:t>
            </w:r>
          </w:p>
        </w:tc>
        <w:tc>
          <w:tcPr>
            <w:tcW w:w="3600" w:type="dxa"/>
            <w:shd w:val="clear" w:color="auto" w:fill="auto"/>
          </w:tcPr>
          <w:p w14:paraId="78AF62C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Żelowanie 1-latek</w:t>
            </w:r>
          </w:p>
        </w:tc>
        <w:tc>
          <w:tcPr>
            <w:tcW w:w="1200" w:type="dxa"/>
            <w:shd w:val="clear" w:color="auto" w:fill="auto"/>
          </w:tcPr>
          <w:p w14:paraId="7B6C690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2A85C0EA" w14:textId="77777777" w:rsidTr="00B12D98">
        <w:tc>
          <w:tcPr>
            <w:tcW w:w="800" w:type="dxa"/>
            <w:shd w:val="clear" w:color="auto" w:fill="auto"/>
          </w:tcPr>
          <w:p w14:paraId="3B17144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330</w:t>
            </w:r>
          </w:p>
        </w:tc>
        <w:tc>
          <w:tcPr>
            <w:tcW w:w="1800" w:type="dxa"/>
            <w:shd w:val="clear" w:color="auto" w:fill="auto"/>
          </w:tcPr>
          <w:p w14:paraId="7F7283C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ŻEL-2</w:t>
            </w:r>
          </w:p>
        </w:tc>
        <w:tc>
          <w:tcPr>
            <w:tcW w:w="1800" w:type="dxa"/>
            <w:shd w:val="clear" w:color="auto" w:fill="auto"/>
          </w:tcPr>
          <w:p w14:paraId="6736067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ŻEL-2</w:t>
            </w:r>
          </w:p>
        </w:tc>
        <w:tc>
          <w:tcPr>
            <w:tcW w:w="3600" w:type="dxa"/>
            <w:shd w:val="clear" w:color="auto" w:fill="auto"/>
          </w:tcPr>
          <w:p w14:paraId="1EA1E9D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Żelowanie 2-latek</w:t>
            </w:r>
          </w:p>
        </w:tc>
        <w:tc>
          <w:tcPr>
            <w:tcW w:w="1200" w:type="dxa"/>
            <w:shd w:val="clear" w:color="auto" w:fill="auto"/>
          </w:tcPr>
          <w:p w14:paraId="4495310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C5738FE" w14:textId="77777777" w:rsidTr="00B12D98">
        <w:tc>
          <w:tcPr>
            <w:tcW w:w="800" w:type="dxa"/>
            <w:shd w:val="clear" w:color="auto" w:fill="auto"/>
          </w:tcPr>
          <w:p w14:paraId="6846AAC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331</w:t>
            </w:r>
          </w:p>
        </w:tc>
        <w:tc>
          <w:tcPr>
            <w:tcW w:w="1800" w:type="dxa"/>
            <w:shd w:val="clear" w:color="auto" w:fill="auto"/>
          </w:tcPr>
          <w:p w14:paraId="7A1238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ŻEL-IL</w:t>
            </w:r>
          </w:p>
        </w:tc>
        <w:tc>
          <w:tcPr>
            <w:tcW w:w="1800" w:type="dxa"/>
            <w:shd w:val="clear" w:color="auto" w:fill="auto"/>
          </w:tcPr>
          <w:p w14:paraId="28137C5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ŻEL-IL</w:t>
            </w:r>
          </w:p>
        </w:tc>
        <w:tc>
          <w:tcPr>
            <w:tcW w:w="3600" w:type="dxa"/>
            <w:shd w:val="clear" w:color="auto" w:fill="auto"/>
          </w:tcPr>
          <w:p w14:paraId="0E96C9A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Żelowanie sadzonek pozostałych</w:t>
            </w:r>
          </w:p>
        </w:tc>
        <w:tc>
          <w:tcPr>
            <w:tcW w:w="1200" w:type="dxa"/>
            <w:shd w:val="clear" w:color="auto" w:fill="auto"/>
          </w:tcPr>
          <w:p w14:paraId="49C2417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932474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8E57B4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6B7692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zawiesiny do żelowania, </w:t>
      </w:r>
    </w:p>
    <w:p w14:paraId="354AAC0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żelowanie korzeni, </w:t>
      </w:r>
    </w:p>
    <w:p w14:paraId="0CB669B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w pojemnikach.</w:t>
      </w:r>
    </w:p>
    <w:p w14:paraId="4D02CE9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FBCAF1A"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środka chemicznego, miejsca zwrotu opakowań po środku chemicznym i punktu poboru wody zawarta jest w Tabeli parametrów.</w:t>
      </w:r>
    </w:p>
    <w:p w14:paraId="04966B6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9A2810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0A3C5E4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0132C75" w14:textId="77777777" w:rsidTr="00B12D98">
        <w:trPr>
          <w:trHeight w:val="600"/>
          <w:tblHeader/>
        </w:trPr>
        <w:tc>
          <w:tcPr>
            <w:tcW w:w="800" w:type="dxa"/>
            <w:shd w:val="clear" w:color="auto" w:fill="auto"/>
            <w:vAlign w:val="center"/>
          </w:tcPr>
          <w:p w14:paraId="48FAA6B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2DB505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2A4FAF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E3D5AE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2D63DF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4034AE1" w14:textId="77777777" w:rsidTr="00B12D98">
        <w:tc>
          <w:tcPr>
            <w:tcW w:w="800" w:type="dxa"/>
            <w:shd w:val="clear" w:color="auto" w:fill="auto"/>
          </w:tcPr>
          <w:p w14:paraId="4A9D392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332</w:t>
            </w:r>
          </w:p>
        </w:tc>
        <w:tc>
          <w:tcPr>
            <w:tcW w:w="1800" w:type="dxa"/>
            <w:shd w:val="clear" w:color="auto" w:fill="auto"/>
          </w:tcPr>
          <w:p w14:paraId="0CA767C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SZK-KONTR</w:t>
            </w:r>
          </w:p>
        </w:tc>
        <w:tc>
          <w:tcPr>
            <w:tcW w:w="1800" w:type="dxa"/>
            <w:shd w:val="clear" w:color="auto" w:fill="auto"/>
          </w:tcPr>
          <w:p w14:paraId="0D456E3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SZK-KONTR</w:t>
            </w:r>
          </w:p>
        </w:tc>
        <w:tc>
          <w:tcPr>
            <w:tcW w:w="3600" w:type="dxa"/>
            <w:shd w:val="clear" w:color="auto" w:fill="auto"/>
          </w:tcPr>
          <w:p w14:paraId="3BA16EB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szkółkowanie sadzonek  do kontenerów o zagęszczeniu cel do 400 szt./m2</w:t>
            </w:r>
          </w:p>
        </w:tc>
        <w:tc>
          <w:tcPr>
            <w:tcW w:w="1200" w:type="dxa"/>
            <w:shd w:val="clear" w:color="auto" w:fill="auto"/>
          </w:tcPr>
          <w:p w14:paraId="3B22758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D5C723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E9708C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3381E0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uruchomienie poszczególnych modułów linii technologicznej do napełniania kontenerów i szkółkowania,</w:t>
      </w:r>
    </w:p>
    <w:p w14:paraId="7AE579D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podawanie pustych kontenerów na taśmociąg początkowy linii technologicznej,</w:t>
      </w:r>
    </w:p>
    <w:p w14:paraId="508011E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ustawienie i korekta ustawień podstawowych parametrów pracy linii technologicznej,</w:t>
      </w:r>
    </w:p>
    <w:p w14:paraId="5C3AF0C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kontrolę jakości napełniania kontenerów,</w:t>
      </w:r>
    </w:p>
    <w:p w14:paraId="5C33EEC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kontenerów z sadzonkami przeznaczonymi do szkółkowania do stanowiska roboczego na linii technologicznej,</w:t>
      </w:r>
    </w:p>
    <w:p w14:paraId="4F5C95D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zdjęcie z podajnika rolkowego napełnionych substratem kontenerów z wyciśniętymi otworami na sadzonki,</w:t>
      </w:r>
    </w:p>
    <w:p w14:paraId="2DEC7C5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sadzonek spełniających określone parametry z pierwotnego kontenera i szkółkowanie do kontenera docelowego,</w:t>
      </w:r>
    </w:p>
    <w:p w14:paraId="646B1AC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zagęszczenie substratu wokół zaszkółkowanych sadzonek,</w:t>
      </w:r>
    </w:p>
    <w:p w14:paraId="7BEE2F5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odłożenie kontenera z zaszkółkowanymi sadzonkami na taśmociąg,</w:t>
      </w:r>
    </w:p>
    <w:p w14:paraId="7B9ACC2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zdejmowanie kontenerów z zaszkółkowanymi sadzonkami z podajnika rolkowego i układanie na paletach w stelażu na wózki transportowe do dalszego transportu do namiotów i pola hodowlane,</w:t>
      </w:r>
    </w:p>
    <w:p w14:paraId="7C980E1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opróżnienie pierwotnie obsianych kontenerów z pozostałości sadzonek i substratu,</w:t>
      </w:r>
    </w:p>
    <w:p w14:paraId="7061CBF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pustych kontenerów po sadzonkach na palecie,</w:t>
      </w:r>
    </w:p>
    <w:p w14:paraId="72DBB34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bieżące i końcowe (na zakończenie zmiany roboczej) porządkowanie stanowisk pracy i otoczenia linii technologicznej.</w:t>
      </w:r>
    </w:p>
    <w:p w14:paraId="717A7DB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334DEB9"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1E51169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7DC0E8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zaszkółkowanych sadzonek.</w:t>
      </w:r>
    </w:p>
    <w:p w14:paraId="40260498" w14:textId="77777777" w:rsidR="00235149" w:rsidRPr="00235149" w:rsidRDefault="00235149" w:rsidP="00235149">
      <w:pPr>
        <w:suppressAutoHyphens w:val="0"/>
        <w:spacing w:after="160" w:line="278" w:lineRule="auto"/>
        <w:ind w:left="720"/>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3634964" w14:textId="77777777" w:rsidTr="00B12D98">
        <w:trPr>
          <w:trHeight w:val="600"/>
          <w:tblHeader/>
        </w:trPr>
        <w:tc>
          <w:tcPr>
            <w:tcW w:w="800" w:type="dxa"/>
            <w:shd w:val="clear" w:color="auto" w:fill="auto"/>
            <w:vAlign w:val="center"/>
          </w:tcPr>
          <w:p w14:paraId="0D8B13D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B85B43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35E8A6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CF059A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BAC130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668F671" w14:textId="77777777" w:rsidTr="00B12D98">
        <w:tc>
          <w:tcPr>
            <w:tcW w:w="800" w:type="dxa"/>
            <w:shd w:val="clear" w:color="auto" w:fill="auto"/>
          </w:tcPr>
          <w:p w14:paraId="3303443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333</w:t>
            </w:r>
          </w:p>
        </w:tc>
        <w:tc>
          <w:tcPr>
            <w:tcW w:w="1800" w:type="dxa"/>
            <w:shd w:val="clear" w:color="auto" w:fill="auto"/>
          </w:tcPr>
          <w:p w14:paraId="1F5DB9D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SZK-ZR</w:t>
            </w:r>
          </w:p>
        </w:tc>
        <w:tc>
          <w:tcPr>
            <w:tcW w:w="1800" w:type="dxa"/>
            <w:shd w:val="clear" w:color="auto" w:fill="auto"/>
          </w:tcPr>
          <w:p w14:paraId="69B04E1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SZK-ZR</w:t>
            </w:r>
          </w:p>
        </w:tc>
        <w:tc>
          <w:tcPr>
            <w:tcW w:w="3600" w:type="dxa"/>
            <w:shd w:val="clear" w:color="auto" w:fill="auto"/>
          </w:tcPr>
          <w:p w14:paraId="2BB0BD6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zrzezów lub wycinków korzeniowych</w:t>
            </w:r>
          </w:p>
        </w:tc>
        <w:tc>
          <w:tcPr>
            <w:tcW w:w="1200" w:type="dxa"/>
            <w:shd w:val="clear" w:color="auto" w:fill="auto"/>
          </w:tcPr>
          <w:p w14:paraId="365E9AE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63C3302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21C3A7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FFBB45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poprawienie szpar, </w:t>
      </w:r>
    </w:p>
    <w:p w14:paraId="1641F73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doniesienie lub dowóz materiału na powierzchnię szkółkowania, </w:t>
      </w:r>
    </w:p>
    <w:p w14:paraId="7BB51C9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zabezpieczenie zrzezów przed przesychaniem, </w:t>
      </w:r>
    </w:p>
    <w:p w14:paraId="6E16CE7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wraz z ubiciem gleby wokół zrzezów.</w:t>
      </w:r>
    </w:p>
    <w:p w14:paraId="7BFC27C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3903C6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1F699C7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1A4A71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67E69C7" w14:textId="77777777" w:rsidTr="00B12D98">
        <w:trPr>
          <w:trHeight w:val="600"/>
          <w:tblHeader/>
        </w:trPr>
        <w:tc>
          <w:tcPr>
            <w:tcW w:w="800" w:type="dxa"/>
            <w:shd w:val="clear" w:color="auto" w:fill="auto"/>
            <w:vAlign w:val="center"/>
          </w:tcPr>
          <w:p w14:paraId="14AC2FF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CB82F0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0F110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B1CCDE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B14C2B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E717DDA" w14:textId="77777777" w:rsidTr="00B12D98">
        <w:tc>
          <w:tcPr>
            <w:tcW w:w="800" w:type="dxa"/>
            <w:shd w:val="clear" w:color="auto" w:fill="auto"/>
          </w:tcPr>
          <w:p w14:paraId="2AACD0D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334</w:t>
            </w:r>
          </w:p>
        </w:tc>
        <w:tc>
          <w:tcPr>
            <w:tcW w:w="1800" w:type="dxa"/>
            <w:shd w:val="clear" w:color="auto" w:fill="auto"/>
          </w:tcPr>
          <w:p w14:paraId="42D4578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GLEBOSZ</w:t>
            </w:r>
          </w:p>
        </w:tc>
        <w:tc>
          <w:tcPr>
            <w:tcW w:w="1800" w:type="dxa"/>
            <w:shd w:val="clear" w:color="auto" w:fill="auto"/>
          </w:tcPr>
          <w:p w14:paraId="672F330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GLEBOSZ</w:t>
            </w:r>
          </w:p>
        </w:tc>
        <w:tc>
          <w:tcPr>
            <w:tcW w:w="3600" w:type="dxa"/>
            <w:shd w:val="clear" w:color="auto" w:fill="auto"/>
          </w:tcPr>
          <w:p w14:paraId="18C4A07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Głęboszowanie na szkółce</w:t>
            </w:r>
          </w:p>
        </w:tc>
        <w:tc>
          <w:tcPr>
            <w:tcW w:w="1200" w:type="dxa"/>
            <w:shd w:val="clear" w:color="auto" w:fill="auto"/>
          </w:tcPr>
          <w:p w14:paraId="4A4C5BF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12F613F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5681F9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Standard technologii prac obejmuje: </w:t>
      </w:r>
    </w:p>
    <w:p w14:paraId="0690437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zabiegu – uprawę gleby,</w:t>
      </w:r>
    </w:p>
    <w:p w14:paraId="6779DA4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Procedura odbioru: </w:t>
      </w:r>
    </w:p>
    <w:p w14:paraId="48B743F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39B7055E"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C36E931" w14:textId="77777777" w:rsidTr="00B12D98">
        <w:trPr>
          <w:trHeight w:val="600"/>
          <w:tblHeader/>
        </w:trPr>
        <w:tc>
          <w:tcPr>
            <w:tcW w:w="800" w:type="dxa"/>
            <w:shd w:val="clear" w:color="auto" w:fill="auto"/>
            <w:vAlign w:val="center"/>
          </w:tcPr>
          <w:p w14:paraId="3D55A83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A22066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65BF2B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07AF56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826311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898E52E" w14:textId="77777777" w:rsidTr="00B12D98">
        <w:tc>
          <w:tcPr>
            <w:tcW w:w="800" w:type="dxa"/>
            <w:shd w:val="clear" w:color="auto" w:fill="auto"/>
          </w:tcPr>
          <w:p w14:paraId="119CFD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335</w:t>
            </w:r>
          </w:p>
        </w:tc>
        <w:tc>
          <w:tcPr>
            <w:tcW w:w="1800" w:type="dxa"/>
            <w:shd w:val="clear" w:color="auto" w:fill="auto"/>
          </w:tcPr>
          <w:p w14:paraId="4EC55F8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WYB-NAS</w:t>
            </w:r>
          </w:p>
        </w:tc>
        <w:tc>
          <w:tcPr>
            <w:tcW w:w="1800" w:type="dxa"/>
            <w:shd w:val="clear" w:color="auto" w:fill="auto"/>
          </w:tcPr>
          <w:p w14:paraId="04EFC63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WYB-NAS</w:t>
            </w:r>
          </w:p>
        </w:tc>
        <w:tc>
          <w:tcPr>
            <w:tcW w:w="3600" w:type="dxa"/>
            <w:shd w:val="clear" w:color="auto" w:fill="auto"/>
          </w:tcPr>
          <w:p w14:paraId="7D9420F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wybieranie podkiełkowanych nasion buka</w:t>
            </w:r>
          </w:p>
        </w:tc>
        <w:tc>
          <w:tcPr>
            <w:tcW w:w="1200" w:type="dxa"/>
            <w:shd w:val="clear" w:color="auto" w:fill="auto"/>
          </w:tcPr>
          <w:p w14:paraId="36C0AC2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bl>
    <w:p w14:paraId="3C9CD21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73518B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B022C8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skrzynek z nasionami buka z chłodni i przeniesienie do pomieszczenia, w którym wykonywane jest wybieranie nasion buka z kiełkiem,</w:t>
      </w:r>
    </w:p>
    <w:p w14:paraId="1D73F1A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przebieranie i sortowanie nasion buka, z oddzieleniem nasion z widocznym (jak najmniejszym) kiełkiem,</w:t>
      </w:r>
    </w:p>
    <w:p w14:paraId="040AFBE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zabezpieczenie w trakcie pracy wybranych nasion z kiełkiem przed przesychaniem, </w:t>
      </w:r>
    </w:p>
    <w:p w14:paraId="346D702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zważenie i  wydanie wybranych nasion z kiełkiem do siewu lub przesypanie wybranych nasion z kiełkiem do uprzednio opisanych w sposób umożliwiający identyfikację nasion skrzynek,</w:t>
      </w:r>
    </w:p>
    <w:p w14:paraId="65756A3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przeniesienie nasion bez widocznego kiełka do chłodni w celu dalszej stratyfikacji,</w:t>
      </w:r>
    </w:p>
    <w:p w14:paraId="6478306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pozostałości we wskazane przez Zamawiającego miejsce.</w:t>
      </w:r>
    </w:p>
    <w:p w14:paraId="71E574E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AC3609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sprawdzenie prawidłowości i jakości wykonania prac z opisem czynności i zleceniem oraz odnotowanie rzeczywistej liczby godzin wykonania danej pracy. </w:t>
      </w:r>
    </w:p>
    <w:p w14:paraId="045D7F9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godziny)</w:t>
      </w:r>
    </w:p>
    <w:p w14:paraId="11F370B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337AED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9B582D8" w14:textId="77777777" w:rsidTr="00B12D98">
        <w:trPr>
          <w:trHeight w:val="600"/>
          <w:tblHeader/>
        </w:trPr>
        <w:tc>
          <w:tcPr>
            <w:tcW w:w="800" w:type="dxa"/>
            <w:shd w:val="clear" w:color="auto" w:fill="auto"/>
            <w:vAlign w:val="center"/>
          </w:tcPr>
          <w:p w14:paraId="4A3B34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C66E19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1E839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4FCCF9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1B5E24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398BC81" w14:textId="77777777" w:rsidTr="00B12D98">
        <w:tc>
          <w:tcPr>
            <w:tcW w:w="800" w:type="dxa"/>
            <w:shd w:val="clear" w:color="auto" w:fill="auto"/>
          </w:tcPr>
          <w:p w14:paraId="2369914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336</w:t>
            </w:r>
          </w:p>
        </w:tc>
        <w:tc>
          <w:tcPr>
            <w:tcW w:w="1800" w:type="dxa"/>
            <w:shd w:val="clear" w:color="auto" w:fill="auto"/>
          </w:tcPr>
          <w:p w14:paraId="23F63C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ZEBR-SUB</w:t>
            </w:r>
          </w:p>
        </w:tc>
        <w:tc>
          <w:tcPr>
            <w:tcW w:w="1800" w:type="dxa"/>
            <w:shd w:val="clear" w:color="auto" w:fill="auto"/>
          </w:tcPr>
          <w:p w14:paraId="388D74B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ZEBR-SUB</w:t>
            </w:r>
          </w:p>
        </w:tc>
        <w:tc>
          <w:tcPr>
            <w:tcW w:w="3600" w:type="dxa"/>
            <w:shd w:val="clear" w:color="auto" w:fill="auto"/>
          </w:tcPr>
          <w:p w14:paraId="25C492E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zużytego substratu z wywiezieniem</w:t>
            </w:r>
          </w:p>
        </w:tc>
        <w:tc>
          <w:tcPr>
            <w:tcW w:w="1200" w:type="dxa"/>
            <w:shd w:val="clear" w:color="auto" w:fill="auto"/>
          </w:tcPr>
          <w:p w14:paraId="0143DD9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58461C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2A6F3A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9DD46C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substratu z kwater do gleby mineralnej,</w:t>
      </w:r>
    </w:p>
    <w:p w14:paraId="48F1DBB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wywiezienie substratu w miejsce wskazane przez Zamawiającego.</w:t>
      </w:r>
    </w:p>
    <w:p w14:paraId="01880DD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i rozładunek substratu.</w:t>
      </w:r>
    </w:p>
    <w:p w14:paraId="5B88010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B9CDA3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B6C3F6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2C940F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1DCD0D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E9D308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D8DDDEB" w14:textId="77777777" w:rsidTr="00B12D98">
        <w:trPr>
          <w:trHeight w:val="600"/>
          <w:tblHeader/>
        </w:trPr>
        <w:tc>
          <w:tcPr>
            <w:tcW w:w="800" w:type="dxa"/>
            <w:shd w:val="clear" w:color="auto" w:fill="auto"/>
            <w:vAlign w:val="center"/>
          </w:tcPr>
          <w:p w14:paraId="4F5B20D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608306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336884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E17257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9055B5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4B0AB0E" w14:textId="77777777" w:rsidTr="00B12D98">
        <w:tc>
          <w:tcPr>
            <w:tcW w:w="800" w:type="dxa"/>
            <w:shd w:val="clear" w:color="auto" w:fill="auto"/>
          </w:tcPr>
          <w:p w14:paraId="1687348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337</w:t>
            </w:r>
          </w:p>
        </w:tc>
        <w:tc>
          <w:tcPr>
            <w:tcW w:w="1800" w:type="dxa"/>
            <w:shd w:val="clear" w:color="auto" w:fill="auto"/>
          </w:tcPr>
          <w:p w14:paraId="5BF6BC5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PRZER-DON</w:t>
            </w:r>
          </w:p>
        </w:tc>
        <w:tc>
          <w:tcPr>
            <w:tcW w:w="1800" w:type="dxa"/>
            <w:shd w:val="clear" w:color="auto" w:fill="auto"/>
          </w:tcPr>
          <w:p w14:paraId="23A430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PRZER-DON</w:t>
            </w:r>
          </w:p>
        </w:tc>
        <w:tc>
          <w:tcPr>
            <w:tcW w:w="3600" w:type="dxa"/>
            <w:shd w:val="clear" w:color="auto" w:fill="auto"/>
          </w:tcPr>
          <w:p w14:paraId="6CDC98A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Przerzedzanie siewów w doniczkach, kasetach itp.</w:t>
            </w:r>
          </w:p>
        </w:tc>
        <w:tc>
          <w:tcPr>
            <w:tcW w:w="1200" w:type="dxa"/>
            <w:shd w:val="clear" w:color="auto" w:fill="auto"/>
          </w:tcPr>
          <w:p w14:paraId="65D9842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M2</w:t>
            </w:r>
          </w:p>
        </w:tc>
      </w:tr>
    </w:tbl>
    <w:p w14:paraId="689F29D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3D14798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5868C1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przerywanie nadmiarów siewów z doniczek, kaset itp.,</w:t>
      </w:r>
    </w:p>
    <w:p w14:paraId="25B8ADE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usuwanie chwastów z doniczek,</w:t>
      </w:r>
    </w:p>
    <w:p w14:paraId="38F4AAE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(wywiezienie) usuniętych roślin i chwastów w miejsce wskazane przez Zamawiającego.</w:t>
      </w:r>
    </w:p>
    <w:p w14:paraId="1D4CF89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CE8C9AA"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 xml:space="preserve">odległość </w:t>
      </w:r>
      <w:r w:rsidRPr="00235149">
        <w:rPr>
          <w:rFonts w:ascii="Cambria" w:eastAsia="Aptos" w:hAnsi="Cambria"/>
          <w:kern w:val="2"/>
          <w:sz w:val="22"/>
          <w:szCs w:val="24"/>
          <w:lang w:eastAsia="en-US"/>
          <w14:ligatures w14:val="standardContextual"/>
        </w:rPr>
        <w:t>transportu</w:t>
      </w:r>
      <w:r w:rsidRPr="00235149">
        <w:rPr>
          <w:rFonts w:ascii="Cambria" w:eastAsia="Aptos" w:hAnsi="Cambria"/>
          <w:bCs/>
          <w:kern w:val="2"/>
          <w:sz w:val="22"/>
          <w:szCs w:val="24"/>
          <w:lang w:eastAsia="en-US"/>
          <w14:ligatures w14:val="standardContextual"/>
        </w:rPr>
        <w:t xml:space="preserve"> usuniętych roślin zawiera Tabela parametrów</w:t>
      </w:r>
    </w:p>
    <w:p w14:paraId="798D435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B5C5BF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ze zleceniem oraz poprzez policzenie wysianych doniczek. </w:t>
      </w:r>
    </w:p>
    <w:p w14:paraId="6141993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doniczki)</w:t>
      </w:r>
    </w:p>
    <w:p w14:paraId="2C9F44B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51D199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86BBD9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856820F"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31" w:name="_Toc166495304"/>
      <w:r w:rsidRPr="00235149">
        <w:rPr>
          <w:rFonts w:ascii="Aptos Display" w:hAnsi="Aptos Display"/>
          <w:color w:val="0F4761"/>
          <w:kern w:val="2"/>
          <w:sz w:val="32"/>
          <w:szCs w:val="32"/>
          <w:lang w:eastAsia="en-US"/>
          <w14:ligatures w14:val="standardContextual"/>
        </w:rPr>
        <w:t>27. Nasiennictwo</w:t>
      </w:r>
      <w:bookmarkEnd w:id="31"/>
    </w:p>
    <w:p w14:paraId="09C858B0"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F575598" w14:textId="77777777" w:rsidTr="00B12D98">
        <w:trPr>
          <w:trHeight w:val="600"/>
          <w:tblHeader/>
        </w:trPr>
        <w:tc>
          <w:tcPr>
            <w:tcW w:w="800" w:type="dxa"/>
            <w:shd w:val="clear" w:color="auto" w:fill="auto"/>
            <w:vAlign w:val="center"/>
          </w:tcPr>
          <w:p w14:paraId="65FF063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39F5C1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39D3AA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1DFA6A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C0A39C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E75A3C8" w14:textId="77777777" w:rsidTr="00B12D98">
        <w:tc>
          <w:tcPr>
            <w:tcW w:w="800" w:type="dxa"/>
            <w:shd w:val="clear" w:color="auto" w:fill="auto"/>
          </w:tcPr>
          <w:p w14:paraId="147B7AF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338</w:t>
            </w:r>
          </w:p>
        </w:tc>
        <w:tc>
          <w:tcPr>
            <w:tcW w:w="1800" w:type="dxa"/>
            <w:shd w:val="clear" w:color="auto" w:fill="auto"/>
          </w:tcPr>
          <w:p w14:paraId="6028376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N-ZSGDNSO</w:t>
            </w:r>
          </w:p>
        </w:tc>
        <w:tc>
          <w:tcPr>
            <w:tcW w:w="1800" w:type="dxa"/>
            <w:shd w:val="clear" w:color="auto" w:fill="auto"/>
          </w:tcPr>
          <w:p w14:paraId="01E2720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N-ZSGDNSO</w:t>
            </w:r>
          </w:p>
        </w:tc>
        <w:tc>
          <w:tcPr>
            <w:tcW w:w="3600" w:type="dxa"/>
            <w:shd w:val="clear" w:color="auto" w:fill="auto"/>
          </w:tcPr>
          <w:p w14:paraId="673DBAA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gospodarczych drzewostanów nasiennych sosnowych</w:t>
            </w:r>
          </w:p>
        </w:tc>
        <w:tc>
          <w:tcPr>
            <w:tcW w:w="1200" w:type="dxa"/>
            <w:shd w:val="clear" w:color="auto" w:fill="auto"/>
          </w:tcPr>
          <w:p w14:paraId="462D99E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623B988E" w14:textId="77777777" w:rsidTr="00B12D98">
        <w:tc>
          <w:tcPr>
            <w:tcW w:w="800" w:type="dxa"/>
            <w:shd w:val="clear" w:color="auto" w:fill="auto"/>
          </w:tcPr>
          <w:p w14:paraId="6219155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339</w:t>
            </w:r>
          </w:p>
        </w:tc>
        <w:tc>
          <w:tcPr>
            <w:tcW w:w="1800" w:type="dxa"/>
            <w:shd w:val="clear" w:color="auto" w:fill="auto"/>
          </w:tcPr>
          <w:p w14:paraId="77544A5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N-ZSGDNŚW</w:t>
            </w:r>
          </w:p>
        </w:tc>
        <w:tc>
          <w:tcPr>
            <w:tcW w:w="1800" w:type="dxa"/>
            <w:shd w:val="clear" w:color="auto" w:fill="auto"/>
          </w:tcPr>
          <w:p w14:paraId="77B61F4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N-ZSGDNŚW</w:t>
            </w:r>
          </w:p>
        </w:tc>
        <w:tc>
          <w:tcPr>
            <w:tcW w:w="3600" w:type="dxa"/>
            <w:shd w:val="clear" w:color="auto" w:fill="auto"/>
          </w:tcPr>
          <w:p w14:paraId="20DC233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gospodarczych drzewostanów nasiennych świerkowych</w:t>
            </w:r>
          </w:p>
        </w:tc>
        <w:tc>
          <w:tcPr>
            <w:tcW w:w="1200" w:type="dxa"/>
            <w:shd w:val="clear" w:color="auto" w:fill="auto"/>
          </w:tcPr>
          <w:p w14:paraId="383EF4A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60AFF28E" w14:textId="77777777" w:rsidTr="00B12D98">
        <w:tc>
          <w:tcPr>
            <w:tcW w:w="800" w:type="dxa"/>
            <w:shd w:val="clear" w:color="auto" w:fill="auto"/>
          </w:tcPr>
          <w:p w14:paraId="2358782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340</w:t>
            </w:r>
          </w:p>
        </w:tc>
        <w:tc>
          <w:tcPr>
            <w:tcW w:w="1800" w:type="dxa"/>
            <w:shd w:val="clear" w:color="auto" w:fill="auto"/>
          </w:tcPr>
          <w:p w14:paraId="1406074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N-ZSGDNMD</w:t>
            </w:r>
          </w:p>
        </w:tc>
        <w:tc>
          <w:tcPr>
            <w:tcW w:w="1800" w:type="dxa"/>
            <w:shd w:val="clear" w:color="auto" w:fill="auto"/>
          </w:tcPr>
          <w:p w14:paraId="4650D3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N-ZSGDNMD</w:t>
            </w:r>
          </w:p>
        </w:tc>
        <w:tc>
          <w:tcPr>
            <w:tcW w:w="3600" w:type="dxa"/>
            <w:shd w:val="clear" w:color="auto" w:fill="auto"/>
          </w:tcPr>
          <w:p w14:paraId="25D395D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drzewostanów nasiennych modrzewiowych</w:t>
            </w:r>
          </w:p>
        </w:tc>
        <w:tc>
          <w:tcPr>
            <w:tcW w:w="1200" w:type="dxa"/>
            <w:shd w:val="clear" w:color="auto" w:fill="auto"/>
          </w:tcPr>
          <w:p w14:paraId="412918F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7AF0DA2E" w14:textId="77777777" w:rsidTr="00B12D98">
        <w:tc>
          <w:tcPr>
            <w:tcW w:w="800" w:type="dxa"/>
            <w:shd w:val="clear" w:color="auto" w:fill="auto"/>
          </w:tcPr>
          <w:p w14:paraId="58F9133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341</w:t>
            </w:r>
          </w:p>
        </w:tc>
        <w:tc>
          <w:tcPr>
            <w:tcW w:w="1800" w:type="dxa"/>
            <w:shd w:val="clear" w:color="auto" w:fill="auto"/>
          </w:tcPr>
          <w:p w14:paraId="666318D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 xml:space="preserve"> N-ZSPLN</w:t>
            </w:r>
          </w:p>
        </w:tc>
        <w:tc>
          <w:tcPr>
            <w:tcW w:w="1800" w:type="dxa"/>
            <w:shd w:val="clear" w:color="auto" w:fill="auto"/>
          </w:tcPr>
          <w:p w14:paraId="02BC031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 xml:space="preserve"> N-ZSPLN</w:t>
            </w:r>
          </w:p>
        </w:tc>
        <w:tc>
          <w:tcPr>
            <w:tcW w:w="3600" w:type="dxa"/>
            <w:shd w:val="clear" w:color="auto" w:fill="auto"/>
          </w:tcPr>
          <w:p w14:paraId="01CF31D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Verdana" w:hAnsi="Cambria" w:cs="Verdana"/>
                <w:kern w:val="1"/>
                <w:sz w:val="22"/>
                <w:szCs w:val="22"/>
                <w:lang w:eastAsia="zh-CN" w:bidi="hi-IN"/>
                <w14:ligatures w14:val="standardContextual"/>
              </w:rPr>
              <w:t xml:space="preserve">Zbiór szyszek z plantacji nasiennych </w:t>
            </w:r>
          </w:p>
        </w:tc>
        <w:tc>
          <w:tcPr>
            <w:tcW w:w="1200" w:type="dxa"/>
            <w:shd w:val="clear" w:color="auto" w:fill="auto"/>
            <w:vAlign w:val="center"/>
          </w:tcPr>
          <w:p w14:paraId="04B6FC1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Verdana" w:hAnsi="Cambria" w:cs="Verdana"/>
                <w:kern w:val="1"/>
                <w:sz w:val="22"/>
                <w:szCs w:val="22"/>
                <w:lang w:eastAsia="zh-CN" w:bidi="hi-IN"/>
                <w14:ligatures w14:val="standardContextual"/>
              </w:rPr>
              <w:t>KG</w:t>
            </w:r>
          </w:p>
        </w:tc>
      </w:tr>
      <w:tr w:rsidR="00235149" w:rsidRPr="00235149" w14:paraId="065466A8" w14:textId="77777777" w:rsidTr="00B12D98">
        <w:tc>
          <w:tcPr>
            <w:tcW w:w="800" w:type="dxa"/>
            <w:shd w:val="clear" w:color="auto" w:fill="auto"/>
          </w:tcPr>
          <w:p w14:paraId="04EF104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342</w:t>
            </w:r>
          </w:p>
        </w:tc>
        <w:tc>
          <w:tcPr>
            <w:tcW w:w="1800" w:type="dxa"/>
            <w:shd w:val="clear" w:color="auto" w:fill="auto"/>
          </w:tcPr>
          <w:p w14:paraId="624F963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N-ZSGDNPO</w:t>
            </w:r>
          </w:p>
        </w:tc>
        <w:tc>
          <w:tcPr>
            <w:tcW w:w="1800" w:type="dxa"/>
            <w:shd w:val="clear" w:color="auto" w:fill="auto"/>
          </w:tcPr>
          <w:p w14:paraId="22424E1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N-ZSGDNPO</w:t>
            </w:r>
          </w:p>
        </w:tc>
        <w:tc>
          <w:tcPr>
            <w:tcW w:w="3600" w:type="dxa"/>
            <w:shd w:val="clear" w:color="auto" w:fill="auto"/>
          </w:tcPr>
          <w:p w14:paraId="64BB86B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pozostałych drzewostanów nasiennych</w:t>
            </w:r>
          </w:p>
        </w:tc>
        <w:tc>
          <w:tcPr>
            <w:tcW w:w="1200" w:type="dxa"/>
            <w:shd w:val="clear" w:color="auto" w:fill="auto"/>
          </w:tcPr>
          <w:p w14:paraId="092C5F6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bl>
    <w:p w14:paraId="6EF3010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B7AC2F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F95F60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 ściętych na zrębach w drzewostanach nasiennych lub ściętych podczas cięć selekcyjnych w plantacjach nasiennych,</w:t>
      </w:r>
    </w:p>
    <w:p w14:paraId="270BB62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szyszki należy zbierać do worków i dostarczyć do magazynu ; zbierany materiał musi być czysty, bez gałązek i igieł.</w:t>
      </w:r>
    </w:p>
    <w:p w14:paraId="07586AB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6038357"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przewidywane ilości szyszek zawiera załącznik do SWZ pt. „Szczegółowy rozmiar prac według grup czynności, czynności i lokalizacji”,</w:t>
      </w:r>
    </w:p>
    <w:p w14:paraId="2FD280AA"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odległość miejsca zbioru szyszek od magazynu zawarta jest w Tabeli parametrów,</w:t>
      </w:r>
    </w:p>
    <w:p w14:paraId="399ECE5A"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opis gatunków pozostałych drzewostanów nasiennych zawarty jest w Tabeli parametrów,</w:t>
      </w:r>
    </w:p>
    <w:p w14:paraId="1C5F2F4F"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worki zapewnia Zamawiający.</w:t>
      </w:r>
    </w:p>
    <w:p w14:paraId="0AA6B0A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7D3F76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dokonanie weryfikacji prawidłowego ich wykonania z opisem czynności i zleceniem oraz poprzez zważenie zebranych szyszek.</w:t>
      </w:r>
    </w:p>
    <w:p w14:paraId="59C6B9C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r>
      <w:r w:rsidRPr="00235149">
        <w:rPr>
          <w:rFonts w:ascii="Cambria" w:eastAsia="Aptos" w:hAnsi="Cambria"/>
          <w:kern w:val="2"/>
          <w:sz w:val="22"/>
          <w:szCs w:val="24"/>
          <w:lang w:eastAsia="en-US"/>
          <w14:ligatures w14:val="standardContextual"/>
        </w:rPr>
        <w:tab/>
        <w:t>(rozliczenie z dokładnością do 1 KG z zaokrągleniem w dół)</w:t>
      </w:r>
    </w:p>
    <w:p w14:paraId="37D1EA33"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0B1277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009DEE4" w14:textId="77777777" w:rsidTr="00B12D98">
        <w:trPr>
          <w:trHeight w:val="600"/>
          <w:tblHeader/>
        </w:trPr>
        <w:tc>
          <w:tcPr>
            <w:tcW w:w="800" w:type="dxa"/>
            <w:shd w:val="clear" w:color="auto" w:fill="auto"/>
            <w:vAlign w:val="center"/>
          </w:tcPr>
          <w:p w14:paraId="5E7A775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B4119C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B87951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B6FF92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1B6774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D824F15" w14:textId="77777777" w:rsidTr="00B12D98">
        <w:tc>
          <w:tcPr>
            <w:tcW w:w="800" w:type="dxa"/>
            <w:shd w:val="clear" w:color="auto" w:fill="auto"/>
          </w:tcPr>
          <w:p w14:paraId="05B8A85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343</w:t>
            </w:r>
          </w:p>
        </w:tc>
        <w:tc>
          <w:tcPr>
            <w:tcW w:w="1800" w:type="dxa"/>
            <w:shd w:val="clear" w:color="auto" w:fill="auto"/>
          </w:tcPr>
          <w:p w14:paraId="181F17C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N-ZSDNSO</w:t>
            </w:r>
          </w:p>
        </w:tc>
        <w:tc>
          <w:tcPr>
            <w:tcW w:w="1800" w:type="dxa"/>
            <w:shd w:val="clear" w:color="auto" w:fill="auto"/>
          </w:tcPr>
          <w:p w14:paraId="7BE0F98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N-ZSDNSO</w:t>
            </w:r>
          </w:p>
        </w:tc>
        <w:tc>
          <w:tcPr>
            <w:tcW w:w="3600" w:type="dxa"/>
            <w:shd w:val="clear" w:color="auto" w:fill="auto"/>
          </w:tcPr>
          <w:p w14:paraId="00D172A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drzewostanów nasiennych sosnowych</w:t>
            </w:r>
          </w:p>
        </w:tc>
        <w:tc>
          <w:tcPr>
            <w:tcW w:w="1200" w:type="dxa"/>
            <w:shd w:val="clear" w:color="auto" w:fill="auto"/>
          </w:tcPr>
          <w:p w14:paraId="7E285CF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6A71AA1D" w14:textId="77777777" w:rsidTr="00B12D98">
        <w:tc>
          <w:tcPr>
            <w:tcW w:w="800" w:type="dxa"/>
            <w:shd w:val="clear" w:color="auto" w:fill="auto"/>
          </w:tcPr>
          <w:p w14:paraId="3B20D39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344</w:t>
            </w:r>
          </w:p>
        </w:tc>
        <w:tc>
          <w:tcPr>
            <w:tcW w:w="1800" w:type="dxa"/>
            <w:shd w:val="clear" w:color="auto" w:fill="auto"/>
          </w:tcPr>
          <w:p w14:paraId="7561FE2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N-ZSDNŚW</w:t>
            </w:r>
          </w:p>
        </w:tc>
        <w:tc>
          <w:tcPr>
            <w:tcW w:w="1800" w:type="dxa"/>
            <w:shd w:val="clear" w:color="auto" w:fill="auto"/>
          </w:tcPr>
          <w:p w14:paraId="4B60F8A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N-ZSDNŚW</w:t>
            </w:r>
          </w:p>
        </w:tc>
        <w:tc>
          <w:tcPr>
            <w:tcW w:w="3600" w:type="dxa"/>
            <w:shd w:val="clear" w:color="auto" w:fill="auto"/>
          </w:tcPr>
          <w:p w14:paraId="622F5B7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drzewostanów nasiennych świerkowych</w:t>
            </w:r>
          </w:p>
        </w:tc>
        <w:tc>
          <w:tcPr>
            <w:tcW w:w="1200" w:type="dxa"/>
            <w:shd w:val="clear" w:color="auto" w:fill="auto"/>
          </w:tcPr>
          <w:p w14:paraId="4DD473F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527C45EF" w14:textId="77777777" w:rsidTr="00B12D98">
        <w:tc>
          <w:tcPr>
            <w:tcW w:w="800" w:type="dxa"/>
            <w:shd w:val="clear" w:color="auto" w:fill="auto"/>
          </w:tcPr>
          <w:p w14:paraId="2597FD2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345</w:t>
            </w:r>
          </w:p>
        </w:tc>
        <w:tc>
          <w:tcPr>
            <w:tcW w:w="1800" w:type="dxa"/>
            <w:shd w:val="clear" w:color="auto" w:fill="auto"/>
          </w:tcPr>
          <w:p w14:paraId="52D7296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N-ZSDNMD</w:t>
            </w:r>
          </w:p>
        </w:tc>
        <w:tc>
          <w:tcPr>
            <w:tcW w:w="1800" w:type="dxa"/>
            <w:shd w:val="clear" w:color="auto" w:fill="auto"/>
          </w:tcPr>
          <w:p w14:paraId="235CB17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N-ZSDNMD</w:t>
            </w:r>
          </w:p>
        </w:tc>
        <w:tc>
          <w:tcPr>
            <w:tcW w:w="3600" w:type="dxa"/>
            <w:shd w:val="clear" w:color="auto" w:fill="auto"/>
          </w:tcPr>
          <w:p w14:paraId="3610A93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drzewostanów nasiennych modrzewiowych</w:t>
            </w:r>
          </w:p>
        </w:tc>
        <w:tc>
          <w:tcPr>
            <w:tcW w:w="1200" w:type="dxa"/>
            <w:shd w:val="clear" w:color="auto" w:fill="auto"/>
          </w:tcPr>
          <w:p w14:paraId="3837DF3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5251BACF" w14:textId="77777777" w:rsidTr="00B12D98">
        <w:tc>
          <w:tcPr>
            <w:tcW w:w="800" w:type="dxa"/>
            <w:shd w:val="clear" w:color="auto" w:fill="auto"/>
          </w:tcPr>
          <w:p w14:paraId="0493B7B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346</w:t>
            </w:r>
          </w:p>
        </w:tc>
        <w:tc>
          <w:tcPr>
            <w:tcW w:w="1800" w:type="dxa"/>
            <w:shd w:val="clear" w:color="auto" w:fill="auto"/>
          </w:tcPr>
          <w:p w14:paraId="31FAE14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N-ZSDNJD</w:t>
            </w:r>
          </w:p>
        </w:tc>
        <w:tc>
          <w:tcPr>
            <w:tcW w:w="1800" w:type="dxa"/>
            <w:shd w:val="clear" w:color="auto" w:fill="auto"/>
          </w:tcPr>
          <w:p w14:paraId="00A17B2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N-ZSDNJD</w:t>
            </w:r>
          </w:p>
        </w:tc>
        <w:tc>
          <w:tcPr>
            <w:tcW w:w="3600" w:type="dxa"/>
            <w:shd w:val="clear" w:color="auto" w:fill="auto"/>
          </w:tcPr>
          <w:p w14:paraId="4DFE1B2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drzewostanów nasiennych jodłowych</w:t>
            </w:r>
          </w:p>
        </w:tc>
        <w:tc>
          <w:tcPr>
            <w:tcW w:w="1200" w:type="dxa"/>
            <w:shd w:val="clear" w:color="auto" w:fill="auto"/>
          </w:tcPr>
          <w:p w14:paraId="286553E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71C3B2BC" w14:textId="77777777" w:rsidTr="00B12D98">
        <w:tc>
          <w:tcPr>
            <w:tcW w:w="800" w:type="dxa"/>
            <w:shd w:val="clear" w:color="auto" w:fill="auto"/>
          </w:tcPr>
          <w:p w14:paraId="24787FE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347</w:t>
            </w:r>
          </w:p>
        </w:tc>
        <w:tc>
          <w:tcPr>
            <w:tcW w:w="1800" w:type="dxa"/>
            <w:shd w:val="clear" w:color="auto" w:fill="auto"/>
          </w:tcPr>
          <w:p w14:paraId="3DCE84B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N-ZSDMSO</w:t>
            </w:r>
          </w:p>
        </w:tc>
        <w:tc>
          <w:tcPr>
            <w:tcW w:w="1800" w:type="dxa"/>
            <w:shd w:val="clear" w:color="auto" w:fill="auto"/>
          </w:tcPr>
          <w:p w14:paraId="36C5961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N-ZSDMSO</w:t>
            </w:r>
          </w:p>
        </w:tc>
        <w:tc>
          <w:tcPr>
            <w:tcW w:w="3600" w:type="dxa"/>
            <w:shd w:val="clear" w:color="auto" w:fill="auto"/>
          </w:tcPr>
          <w:p w14:paraId="551B48F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 matecznych sosnowych</w:t>
            </w:r>
          </w:p>
        </w:tc>
        <w:tc>
          <w:tcPr>
            <w:tcW w:w="1200" w:type="dxa"/>
            <w:shd w:val="clear" w:color="auto" w:fill="auto"/>
          </w:tcPr>
          <w:p w14:paraId="12CA30E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2075D430" w14:textId="77777777" w:rsidTr="00B12D98">
        <w:tc>
          <w:tcPr>
            <w:tcW w:w="800" w:type="dxa"/>
            <w:shd w:val="clear" w:color="auto" w:fill="auto"/>
          </w:tcPr>
          <w:p w14:paraId="7BACD0C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348</w:t>
            </w:r>
          </w:p>
        </w:tc>
        <w:tc>
          <w:tcPr>
            <w:tcW w:w="1800" w:type="dxa"/>
            <w:shd w:val="clear" w:color="auto" w:fill="auto"/>
          </w:tcPr>
          <w:p w14:paraId="2FD3481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N-ZSDMŚW</w:t>
            </w:r>
          </w:p>
        </w:tc>
        <w:tc>
          <w:tcPr>
            <w:tcW w:w="1800" w:type="dxa"/>
            <w:shd w:val="clear" w:color="auto" w:fill="auto"/>
          </w:tcPr>
          <w:p w14:paraId="5780E7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N-ZSDMŚW</w:t>
            </w:r>
          </w:p>
        </w:tc>
        <w:tc>
          <w:tcPr>
            <w:tcW w:w="3600" w:type="dxa"/>
            <w:shd w:val="clear" w:color="auto" w:fill="auto"/>
          </w:tcPr>
          <w:p w14:paraId="0742E67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 matecznych świerkowych</w:t>
            </w:r>
          </w:p>
        </w:tc>
        <w:tc>
          <w:tcPr>
            <w:tcW w:w="1200" w:type="dxa"/>
            <w:shd w:val="clear" w:color="auto" w:fill="auto"/>
          </w:tcPr>
          <w:p w14:paraId="2C8FB74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44415538" w14:textId="77777777" w:rsidTr="00B12D98">
        <w:tc>
          <w:tcPr>
            <w:tcW w:w="800" w:type="dxa"/>
            <w:shd w:val="clear" w:color="auto" w:fill="auto"/>
          </w:tcPr>
          <w:p w14:paraId="635A094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349</w:t>
            </w:r>
          </w:p>
        </w:tc>
        <w:tc>
          <w:tcPr>
            <w:tcW w:w="1800" w:type="dxa"/>
            <w:shd w:val="clear" w:color="auto" w:fill="auto"/>
          </w:tcPr>
          <w:p w14:paraId="1022F2D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N-ZSDMMD</w:t>
            </w:r>
          </w:p>
        </w:tc>
        <w:tc>
          <w:tcPr>
            <w:tcW w:w="1800" w:type="dxa"/>
            <w:shd w:val="clear" w:color="auto" w:fill="auto"/>
          </w:tcPr>
          <w:p w14:paraId="27C9DF5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N-ZSDMMD</w:t>
            </w:r>
          </w:p>
        </w:tc>
        <w:tc>
          <w:tcPr>
            <w:tcW w:w="3600" w:type="dxa"/>
            <w:shd w:val="clear" w:color="auto" w:fill="auto"/>
          </w:tcPr>
          <w:p w14:paraId="068AEFC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 matecznych modrzewiowych</w:t>
            </w:r>
          </w:p>
        </w:tc>
        <w:tc>
          <w:tcPr>
            <w:tcW w:w="1200" w:type="dxa"/>
            <w:shd w:val="clear" w:color="auto" w:fill="auto"/>
          </w:tcPr>
          <w:p w14:paraId="1B1D0B2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4DCD743B" w14:textId="77777777" w:rsidTr="00B12D98">
        <w:tc>
          <w:tcPr>
            <w:tcW w:w="800" w:type="dxa"/>
            <w:shd w:val="clear" w:color="auto" w:fill="auto"/>
          </w:tcPr>
          <w:p w14:paraId="196F29D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350</w:t>
            </w:r>
          </w:p>
        </w:tc>
        <w:tc>
          <w:tcPr>
            <w:tcW w:w="1800" w:type="dxa"/>
            <w:shd w:val="clear" w:color="auto" w:fill="auto"/>
          </w:tcPr>
          <w:p w14:paraId="58A44D6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N-ZSDMJD</w:t>
            </w:r>
          </w:p>
        </w:tc>
        <w:tc>
          <w:tcPr>
            <w:tcW w:w="1800" w:type="dxa"/>
            <w:shd w:val="clear" w:color="auto" w:fill="auto"/>
          </w:tcPr>
          <w:p w14:paraId="3239784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N-ZSDMJD</w:t>
            </w:r>
          </w:p>
        </w:tc>
        <w:tc>
          <w:tcPr>
            <w:tcW w:w="3600" w:type="dxa"/>
            <w:shd w:val="clear" w:color="auto" w:fill="auto"/>
          </w:tcPr>
          <w:p w14:paraId="61C70C4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 matecznych jodłowych</w:t>
            </w:r>
          </w:p>
        </w:tc>
        <w:tc>
          <w:tcPr>
            <w:tcW w:w="1200" w:type="dxa"/>
            <w:shd w:val="clear" w:color="auto" w:fill="auto"/>
          </w:tcPr>
          <w:p w14:paraId="2C30237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53C2E716" w14:textId="77777777" w:rsidTr="00B12D98">
        <w:tc>
          <w:tcPr>
            <w:tcW w:w="800" w:type="dxa"/>
            <w:shd w:val="clear" w:color="auto" w:fill="auto"/>
          </w:tcPr>
          <w:p w14:paraId="5DF0D9C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351</w:t>
            </w:r>
          </w:p>
        </w:tc>
        <w:tc>
          <w:tcPr>
            <w:tcW w:w="1800" w:type="dxa"/>
            <w:shd w:val="clear" w:color="auto" w:fill="auto"/>
          </w:tcPr>
          <w:p w14:paraId="7BDF285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N-ZSPNSO</w:t>
            </w:r>
          </w:p>
        </w:tc>
        <w:tc>
          <w:tcPr>
            <w:tcW w:w="1800" w:type="dxa"/>
            <w:shd w:val="clear" w:color="auto" w:fill="auto"/>
          </w:tcPr>
          <w:p w14:paraId="3B1B804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N-ZSPNSO</w:t>
            </w:r>
          </w:p>
        </w:tc>
        <w:tc>
          <w:tcPr>
            <w:tcW w:w="3600" w:type="dxa"/>
            <w:shd w:val="clear" w:color="auto" w:fill="auto"/>
          </w:tcPr>
          <w:p w14:paraId="2914E23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plantacji nasiennych sosnowych</w:t>
            </w:r>
          </w:p>
        </w:tc>
        <w:tc>
          <w:tcPr>
            <w:tcW w:w="1200" w:type="dxa"/>
            <w:shd w:val="clear" w:color="auto" w:fill="auto"/>
          </w:tcPr>
          <w:p w14:paraId="2136F0D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740CBD80" w14:textId="77777777" w:rsidTr="00B12D98">
        <w:tc>
          <w:tcPr>
            <w:tcW w:w="800" w:type="dxa"/>
            <w:shd w:val="clear" w:color="auto" w:fill="auto"/>
          </w:tcPr>
          <w:p w14:paraId="7728158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352</w:t>
            </w:r>
          </w:p>
        </w:tc>
        <w:tc>
          <w:tcPr>
            <w:tcW w:w="1800" w:type="dxa"/>
            <w:shd w:val="clear" w:color="auto" w:fill="auto"/>
          </w:tcPr>
          <w:p w14:paraId="57CFA4E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N-ZSPNŚW</w:t>
            </w:r>
          </w:p>
        </w:tc>
        <w:tc>
          <w:tcPr>
            <w:tcW w:w="1800" w:type="dxa"/>
            <w:shd w:val="clear" w:color="auto" w:fill="auto"/>
          </w:tcPr>
          <w:p w14:paraId="53F6144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N-ZSPNŚW</w:t>
            </w:r>
          </w:p>
        </w:tc>
        <w:tc>
          <w:tcPr>
            <w:tcW w:w="3600" w:type="dxa"/>
            <w:shd w:val="clear" w:color="auto" w:fill="auto"/>
          </w:tcPr>
          <w:p w14:paraId="2275946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plantacji nasiennych świerkowych</w:t>
            </w:r>
          </w:p>
        </w:tc>
        <w:tc>
          <w:tcPr>
            <w:tcW w:w="1200" w:type="dxa"/>
            <w:shd w:val="clear" w:color="auto" w:fill="auto"/>
          </w:tcPr>
          <w:p w14:paraId="13CB29B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4795281E" w14:textId="77777777" w:rsidTr="00B12D98">
        <w:tc>
          <w:tcPr>
            <w:tcW w:w="800" w:type="dxa"/>
            <w:shd w:val="clear" w:color="auto" w:fill="auto"/>
          </w:tcPr>
          <w:p w14:paraId="27CEDE2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353</w:t>
            </w:r>
          </w:p>
        </w:tc>
        <w:tc>
          <w:tcPr>
            <w:tcW w:w="1800" w:type="dxa"/>
            <w:shd w:val="clear" w:color="auto" w:fill="auto"/>
          </w:tcPr>
          <w:p w14:paraId="462D1B0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N-ZSPNMD</w:t>
            </w:r>
          </w:p>
        </w:tc>
        <w:tc>
          <w:tcPr>
            <w:tcW w:w="1800" w:type="dxa"/>
            <w:shd w:val="clear" w:color="auto" w:fill="auto"/>
          </w:tcPr>
          <w:p w14:paraId="4B723FA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N-ZSPNMD</w:t>
            </w:r>
          </w:p>
        </w:tc>
        <w:tc>
          <w:tcPr>
            <w:tcW w:w="3600" w:type="dxa"/>
            <w:shd w:val="clear" w:color="auto" w:fill="auto"/>
          </w:tcPr>
          <w:p w14:paraId="79016D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plantacji nasiennych modrzewiowych</w:t>
            </w:r>
          </w:p>
        </w:tc>
        <w:tc>
          <w:tcPr>
            <w:tcW w:w="1200" w:type="dxa"/>
            <w:shd w:val="clear" w:color="auto" w:fill="auto"/>
          </w:tcPr>
          <w:p w14:paraId="46D07E9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2FDAC6F8" w14:textId="77777777" w:rsidTr="00B12D98">
        <w:tc>
          <w:tcPr>
            <w:tcW w:w="800" w:type="dxa"/>
            <w:shd w:val="clear" w:color="auto" w:fill="auto"/>
          </w:tcPr>
          <w:p w14:paraId="4030E8C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354</w:t>
            </w:r>
          </w:p>
        </w:tc>
        <w:tc>
          <w:tcPr>
            <w:tcW w:w="1800" w:type="dxa"/>
            <w:shd w:val="clear" w:color="auto" w:fill="auto"/>
          </w:tcPr>
          <w:p w14:paraId="2F5E167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N-ZSPNJD</w:t>
            </w:r>
          </w:p>
        </w:tc>
        <w:tc>
          <w:tcPr>
            <w:tcW w:w="1800" w:type="dxa"/>
            <w:shd w:val="clear" w:color="auto" w:fill="auto"/>
          </w:tcPr>
          <w:p w14:paraId="4791CC9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N-ZSPNJD</w:t>
            </w:r>
          </w:p>
        </w:tc>
        <w:tc>
          <w:tcPr>
            <w:tcW w:w="3600" w:type="dxa"/>
            <w:shd w:val="clear" w:color="auto" w:fill="auto"/>
          </w:tcPr>
          <w:p w14:paraId="3F61CCF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plantacji nasiennych jodłowych</w:t>
            </w:r>
          </w:p>
        </w:tc>
        <w:tc>
          <w:tcPr>
            <w:tcW w:w="1200" w:type="dxa"/>
            <w:shd w:val="clear" w:color="auto" w:fill="auto"/>
          </w:tcPr>
          <w:p w14:paraId="2601D87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3E7F92D1" w14:textId="77777777" w:rsidTr="00B12D98">
        <w:tc>
          <w:tcPr>
            <w:tcW w:w="800" w:type="dxa"/>
            <w:shd w:val="clear" w:color="auto" w:fill="auto"/>
          </w:tcPr>
          <w:p w14:paraId="770FDB3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355</w:t>
            </w:r>
          </w:p>
        </w:tc>
        <w:tc>
          <w:tcPr>
            <w:tcW w:w="1800" w:type="dxa"/>
            <w:shd w:val="clear" w:color="auto" w:fill="auto"/>
          </w:tcPr>
          <w:p w14:paraId="365A36A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N-ZSPUNSO</w:t>
            </w:r>
          </w:p>
        </w:tc>
        <w:tc>
          <w:tcPr>
            <w:tcW w:w="1800" w:type="dxa"/>
            <w:shd w:val="clear" w:color="auto" w:fill="auto"/>
          </w:tcPr>
          <w:p w14:paraId="3DF09FB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N-ZSPUNSO</w:t>
            </w:r>
          </w:p>
        </w:tc>
        <w:tc>
          <w:tcPr>
            <w:tcW w:w="3600" w:type="dxa"/>
            <w:shd w:val="clear" w:color="auto" w:fill="auto"/>
          </w:tcPr>
          <w:p w14:paraId="532C9FB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plantacyjnej uprawy nasiennej sosnowej</w:t>
            </w:r>
          </w:p>
        </w:tc>
        <w:tc>
          <w:tcPr>
            <w:tcW w:w="1200" w:type="dxa"/>
            <w:shd w:val="clear" w:color="auto" w:fill="auto"/>
          </w:tcPr>
          <w:p w14:paraId="71F77CE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1069653D" w14:textId="77777777" w:rsidTr="00B12D98">
        <w:tc>
          <w:tcPr>
            <w:tcW w:w="800" w:type="dxa"/>
            <w:shd w:val="clear" w:color="auto" w:fill="auto"/>
          </w:tcPr>
          <w:p w14:paraId="3F30412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356</w:t>
            </w:r>
          </w:p>
        </w:tc>
        <w:tc>
          <w:tcPr>
            <w:tcW w:w="1800" w:type="dxa"/>
            <w:shd w:val="clear" w:color="auto" w:fill="auto"/>
          </w:tcPr>
          <w:p w14:paraId="39405E3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N-ZSPUNŚW</w:t>
            </w:r>
          </w:p>
        </w:tc>
        <w:tc>
          <w:tcPr>
            <w:tcW w:w="1800" w:type="dxa"/>
            <w:shd w:val="clear" w:color="auto" w:fill="auto"/>
          </w:tcPr>
          <w:p w14:paraId="756B572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N-ZSPUNŚW</w:t>
            </w:r>
          </w:p>
        </w:tc>
        <w:tc>
          <w:tcPr>
            <w:tcW w:w="3600" w:type="dxa"/>
            <w:shd w:val="clear" w:color="auto" w:fill="auto"/>
          </w:tcPr>
          <w:p w14:paraId="31FB074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plantacyjnej uprawy nasiennej świerkowej</w:t>
            </w:r>
          </w:p>
        </w:tc>
        <w:tc>
          <w:tcPr>
            <w:tcW w:w="1200" w:type="dxa"/>
            <w:shd w:val="clear" w:color="auto" w:fill="auto"/>
          </w:tcPr>
          <w:p w14:paraId="0651EFC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4FEA2CE7" w14:textId="77777777" w:rsidTr="00B12D98">
        <w:tc>
          <w:tcPr>
            <w:tcW w:w="800" w:type="dxa"/>
            <w:shd w:val="clear" w:color="auto" w:fill="auto"/>
          </w:tcPr>
          <w:p w14:paraId="365D9FD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357</w:t>
            </w:r>
          </w:p>
        </w:tc>
        <w:tc>
          <w:tcPr>
            <w:tcW w:w="1800" w:type="dxa"/>
            <w:shd w:val="clear" w:color="auto" w:fill="auto"/>
          </w:tcPr>
          <w:p w14:paraId="40CABEC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N-ZSPUNMD</w:t>
            </w:r>
          </w:p>
        </w:tc>
        <w:tc>
          <w:tcPr>
            <w:tcW w:w="1800" w:type="dxa"/>
            <w:shd w:val="clear" w:color="auto" w:fill="auto"/>
          </w:tcPr>
          <w:p w14:paraId="3D0665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N-ZSPUNMD</w:t>
            </w:r>
          </w:p>
        </w:tc>
        <w:tc>
          <w:tcPr>
            <w:tcW w:w="3600" w:type="dxa"/>
            <w:shd w:val="clear" w:color="auto" w:fill="auto"/>
          </w:tcPr>
          <w:p w14:paraId="39825DA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plantacyjnej uprawy nasiennej modrzewiowej</w:t>
            </w:r>
          </w:p>
        </w:tc>
        <w:tc>
          <w:tcPr>
            <w:tcW w:w="1200" w:type="dxa"/>
            <w:shd w:val="clear" w:color="auto" w:fill="auto"/>
          </w:tcPr>
          <w:p w14:paraId="594F3D2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4983DE27" w14:textId="77777777" w:rsidTr="00B12D98">
        <w:tc>
          <w:tcPr>
            <w:tcW w:w="800" w:type="dxa"/>
            <w:shd w:val="clear" w:color="auto" w:fill="auto"/>
          </w:tcPr>
          <w:p w14:paraId="65C9800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358</w:t>
            </w:r>
          </w:p>
        </w:tc>
        <w:tc>
          <w:tcPr>
            <w:tcW w:w="1800" w:type="dxa"/>
            <w:shd w:val="clear" w:color="auto" w:fill="auto"/>
          </w:tcPr>
          <w:p w14:paraId="7E4215E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N-ZSPUNJD</w:t>
            </w:r>
          </w:p>
        </w:tc>
        <w:tc>
          <w:tcPr>
            <w:tcW w:w="1800" w:type="dxa"/>
            <w:shd w:val="clear" w:color="auto" w:fill="auto"/>
          </w:tcPr>
          <w:p w14:paraId="4850804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N-ZSPUNJD</w:t>
            </w:r>
          </w:p>
        </w:tc>
        <w:tc>
          <w:tcPr>
            <w:tcW w:w="3600" w:type="dxa"/>
            <w:shd w:val="clear" w:color="auto" w:fill="auto"/>
          </w:tcPr>
          <w:p w14:paraId="53556FB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plantacyjnej uprawy nasiennej jodłowej</w:t>
            </w:r>
          </w:p>
        </w:tc>
        <w:tc>
          <w:tcPr>
            <w:tcW w:w="1200" w:type="dxa"/>
            <w:shd w:val="clear" w:color="auto" w:fill="auto"/>
          </w:tcPr>
          <w:p w14:paraId="0FABB67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7125D25E" w14:textId="77777777" w:rsidTr="00B12D98">
        <w:tc>
          <w:tcPr>
            <w:tcW w:w="800" w:type="dxa"/>
            <w:shd w:val="clear" w:color="auto" w:fill="auto"/>
          </w:tcPr>
          <w:p w14:paraId="62EE5FB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359</w:t>
            </w:r>
          </w:p>
        </w:tc>
        <w:tc>
          <w:tcPr>
            <w:tcW w:w="1800" w:type="dxa"/>
            <w:shd w:val="clear" w:color="auto" w:fill="auto"/>
          </w:tcPr>
          <w:p w14:paraId="6DDB291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ZB-OCENA</w:t>
            </w:r>
          </w:p>
        </w:tc>
        <w:tc>
          <w:tcPr>
            <w:tcW w:w="1800" w:type="dxa"/>
            <w:shd w:val="clear" w:color="auto" w:fill="auto"/>
          </w:tcPr>
          <w:p w14:paraId="0BC3BB3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ZB-OCENA</w:t>
            </w:r>
          </w:p>
        </w:tc>
        <w:tc>
          <w:tcPr>
            <w:tcW w:w="3600" w:type="dxa"/>
            <w:shd w:val="clear" w:color="auto" w:fill="auto"/>
          </w:tcPr>
          <w:p w14:paraId="6EF0C88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Prognostyczny zbiór szyszek z drzew stojących</w:t>
            </w:r>
          </w:p>
        </w:tc>
        <w:tc>
          <w:tcPr>
            <w:tcW w:w="1200" w:type="dxa"/>
            <w:shd w:val="clear" w:color="auto" w:fill="auto"/>
          </w:tcPr>
          <w:p w14:paraId="26499D5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5304501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7816A9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AE2A30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ze wskazanych drzew stojących przy użyciu wysięgnika, drabinek, ciągnika z platformą lub innych urządzeń specjalistycznych.</w:t>
      </w:r>
    </w:p>
    <w:p w14:paraId="1394452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szyszki należy zbierać do worków i dostarczyć do magazynu; zbierany materiał musi być czysty, bez gałązek i igieł.</w:t>
      </w:r>
    </w:p>
    <w:p w14:paraId="3A2D3F9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4ED183C"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 xml:space="preserve">osoby wykonujące zbiór muszą posiadać odpowiednie badania lekarskie oraz stosowne uprawnienia. </w:t>
      </w:r>
    </w:p>
    <w:p w14:paraId="46C79F39"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przewidywane ilości szyszek zawiera załącznik do SWZ pt. „Szczegółowy rozmiar prac według grup czynności, czynności i lokalizacji”,</w:t>
      </w:r>
    </w:p>
    <w:p w14:paraId="7334170F"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odległość miejsca zbioru szyszek od magazynu zawarta jest w Tabeli parametrów,</w:t>
      </w:r>
    </w:p>
    <w:p w14:paraId="306593FC"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worki zapewnia Zamawiający.</w:t>
      </w:r>
    </w:p>
    <w:p w14:paraId="43EAF60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7EC347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BA5AA9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prac, gdzie jednostką przeliczeniową jest kilogram [KG] odbiór prac nastąpi poprzez dokonanie weryfikacji prawidłowego ich wykonania z opisem czynności i zleceniem oraz poprzez zważenie zebranych szyszek.</w:t>
      </w:r>
    </w:p>
    <w:p w14:paraId="0D8E829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KG z zaokrągleniem w dół)</w:t>
      </w:r>
    </w:p>
    <w:p w14:paraId="2F3531A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prac, gdzie jednostką przeliczeniową jest sztuka [SZT] odbiór prac nastąpi poprzez dokonanie weryfikacji zgodności wykonania zbioru, co do zakresu oraz jakości. Ilość drzew zostanie ustalona poprzez ich policzenie posztucznie.</w:t>
      </w:r>
    </w:p>
    <w:p w14:paraId="26BF8A9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1D35C843"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3350654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8DD00E0" w14:textId="77777777" w:rsidTr="00B12D98">
        <w:trPr>
          <w:trHeight w:val="600"/>
          <w:tblHeader/>
        </w:trPr>
        <w:tc>
          <w:tcPr>
            <w:tcW w:w="800" w:type="dxa"/>
            <w:shd w:val="clear" w:color="auto" w:fill="auto"/>
            <w:vAlign w:val="center"/>
          </w:tcPr>
          <w:p w14:paraId="2E4AB58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321E5B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6774F4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A28A1B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3D1F6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461E973" w14:textId="77777777" w:rsidTr="00B12D98">
        <w:tc>
          <w:tcPr>
            <w:tcW w:w="800" w:type="dxa"/>
            <w:shd w:val="clear" w:color="auto" w:fill="auto"/>
          </w:tcPr>
          <w:p w14:paraId="7177488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360</w:t>
            </w:r>
          </w:p>
        </w:tc>
        <w:tc>
          <w:tcPr>
            <w:tcW w:w="1800" w:type="dxa"/>
            <w:shd w:val="clear" w:color="auto" w:fill="auto"/>
          </w:tcPr>
          <w:p w14:paraId="08260A8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ZB-NASDB</w:t>
            </w:r>
          </w:p>
        </w:tc>
        <w:tc>
          <w:tcPr>
            <w:tcW w:w="1800" w:type="dxa"/>
            <w:shd w:val="clear" w:color="auto" w:fill="auto"/>
          </w:tcPr>
          <w:p w14:paraId="366ED2C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ZB-NASDB</w:t>
            </w:r>
          </w:p>
        </w:tc>
        <w:tc>
          <w:tcPr>
            <w:tcW w:w="3600" w:type="dxa"/>
            <w:shd w:val="clear" w:color="auto" w:fill="auto"/>
          </w:tcPr>
          <w:p w14:paraId="54981DA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dęba</w:t>
            </w:r>
          </w:p>
        </w:tc>
        <w:tc>
          <w:tcPr>
            <w:tcW w:w="1200" w:type="dxa"/>
            <w:shd w:val="clear" w:color="auto" w:fill="auto"/>
          </w:tcPr>
          <w:p w14:paraId="6AB6DDA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5FA55BC5" w14:textId="77777777" w:rsidTr="00B12D98">
        <w:tc>
          <w:tcPr>
            <w:tcW w:w="800" w:type="dxa"/>
            <w:shd w:val="clear" w:color="auto" w:fill="auto"/>
          </w:tcPr>
          <w:p w14:paraId="3B45807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361</w:t>
            </w:r>
          </w:p>
        </w:tc>
        <w:tc>
          <w:tcPr>
            <w:tcW w:w="1800" w:type="dxa"/>
            <w:shd w:val="clear" w:color="auto" w:fill="auto"/>
          </w:tcPr>
          <w:p w14:paraId="745E756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ZB-NASBK</w:t>
            </w:r>
          </w:p>
        </w:tc>
        <w:tc>
          <w:tcPr>
            <w:tcW w:w="1800" w:type="dxa"/>
            <w:shd w:val="clear" w:color="auto" w:fill="auto"/>
          </w:tcPr>
          <w:p w14:paraId="66CBBDC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ZB-NASBK</w:t>
            </w:r>
          </w:p>
        </w:tc>
        <w:tc>
          <w:tcPr>
            <w:tcW w:w="3600" w:type="dxa"/>
            <w:shd w:val="clear" w:color="auto" w:fill="auto"/>
          </w:tcPr>
          <w:p w14:paraId="313C33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buka</w:t>
            </w:r>
          </w:p>
        </w:tc>
        <w:tc>
          <w:tcPr>
            <w:tcW w:w="1200" w:type="dxa"/>
            <w:shd w:val="clear" w:color="auto" w:fill="auto"/>
          </w:tcPr>
          <w:p w14:paraId="6D8D453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78BD50C3" w14:textId="77777777" w:rsidTr="00B12D98">
        <w:tc>
          <w:tcPr>
            <w:tcW w:w="800" w:type="dxa"/>
            <w:shd w:val="clear" w:color="auto" w:fill="auto"/>
          </w:tcPr>
          <w:p w14:paraId="65BE7A1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362</w:t>
            </w:r>
          </w:p>
        </w:tc>
        <w:tc>
          <w:tcPr>
            <w:tcW w:w="1800" w:type="dxa"/>
            <w:shd w:val="clear" w:color="auto" w:fill="auto"/>
          </w:tcPr>
          <w:p w14:paraId="575EC94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ZB-NASBRZ</w:t>
            </w:r>
          </w:p>
        </w:tc>
        <w:tc>
          <w:tcPr>
            <w:tcW w:w="1800" w:type="dxa"/>
            <w:shd w:val="clear" w:color="auto" w:fill="auto"/>
          </w:tcPr>
          <w:p w14:paraId="6A5C8B7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ZB-NASBRZ</w:t>
            </w:r>
          </w:p>
        </w:tc>
        <w:tc>
          <w:tcPr>
            <w:tcW w:w="3600" w:type="dxa"/>
            <w:shd w:val="clear" w:color="auto" w:fill="auto"/>
          </w:tcPr>
          <w:p w14:paraId="7B5F834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brzozy</w:t>
            </w:r>
          </w:p>
        </w:tc>
        <w:tc>
          <w:tcPr>
            <w:tcW w:w="1200" w:type="dxa"/>
            <w:shd w:val="clear" w:color="auto" w:fill="auto"/>
          </w:tcPr>
          <w:p w14:paraId="1A3B872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1F86B06C" w14:textId="77777777" w:rsidTr="00B12D98">
        <w:tc>
          <w:tcPr>
            <w:tcW w:w="800" w:type="dxa"/>
            <w:shd w:val="clear" w:color="auto" w:fill="auto"/>
          </w:tcPr>
          <w:p w14:paraId="11D048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363</w:t>
            </w:r>
          </w:p>
        </w:tc>
        <w:tc>
          <w:tcPr>
            <w:tcW w:w="1800" w:type="dxa"/>
            <w:shd w:val="clear" w:color="auto" w:fill="auto"/>
          </w:tcPr>
          <w:p w14:paraId="7E751DF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ZB-NASLP</w:t>
            </w:r>
          </w:p>
        </w:tc>
        <w:tc>
          <w:tcPr>
            <w:tcW w:w="1800" w:type="dxa"/>
            <w:shd w:val="clear" w:color="auto" w:fill="auto"/>
          </w:tcPr>
          <w:p w14:paraId="6E0C0C3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ZB-NASLP</w:t>
            </w:r>
          </w:p>
        </w:tc>
        <w:tc>
          <w:tcPr>
            <w:tcW w:w="3600" w:type="dxa"/>
            <w:shd w:val="clear" w:color="auto" w:fill="auto"/>
          </w:tcPr>
          <w:p w14:paraId="5F3E42E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lipy</w:t>
            </w:r>
          </w:p>
        </w:tc>
        <w:tc>
          <w:tcPr>
            <w:tcW w:w="1200" w:type="dxa"/>
            <w:shd w:val="clear" w:color="auto" w:fill="auto"/>
          </w:tcPr>
          <w:p w14:paraId="729A2B9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4649176E" w14:textId="77777777" w:rsidTr="00B12D98">
        <w:tc>
          <w:tcPr>
            <w:tcW w:w="800" w:type="dxa"/>
            <w:shd w:val="clear" w:color="auto" w:fill="auto"/>
          </w:tcPr>
          <w:p w14:paraId="0D2AE93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364</w:t>
            </w:r>
          </w:p>
        </w:tc>
        <w:tc>
          <w:tcPr>
            <w:tcW w:w="1800" w:type="dxa"/>
            <w:shd w:val="clear" w:color="auto" w:fill="auto"/>
          </w:tcPr>
          <w:p w14:paraId="4240BAF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ZB-NASGB</w:t>
            </w:r>
          </w:p>
        </w:tc>
        <w:tc>
          <w:tcPr>
            <w:tcW w:w="1800" w:type="dxa"/>
            <w:shd w:val="clear" w:color="auto" w:fill="auto"/>
          </w:tcPr>
          <w:p w14:paraId="485272F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ZB-NASGB</w:t>
            </w:r>
          </w:p>
        </w:tc>
        <w:tc>
          <w:tcPr>
            <w:tcW w:w="3600" w:type="dxa"/>
            <w:shd w:val="clear" w:color="auto" w:fill="auto"/>
          </w:tcPr>
          <w:p w14:paraId="1E1185F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graba</w:t>
            </w:r>
          </w:p>
        </w:tc>
        <w:tc>
          <w:tcPr>
            <w:tcW w:w="1200" w:type="dxa"/>
            <w:shd w:val="clear" w:color="auto" w:fill="auto"/>
          </w:tcPr>
          <w:p w14:paraId="214DF1F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4155B4D6" w14:textId="77777777" w:rsidTr="00B12D98">
        <w:tc>
          <w:tcPr>
            <w:tcW w:w="800" w:type="dxa"/>
            <w:shd w:val="clear" w:color="auto" w:fill="auto"/>
          </w:tcPr>
          <w:p w14:paraId="7D14AA5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365</w:t>
            </w:r>
          </w:p>
        </w:tc>
        <w:tc>
          <w:tcPr>
            <w:tcW w:w="1800" w:type="dxa"/>
            <w:shd w:val="clear" w:color="auto" w:fill="auto"/>
          </w:tcPr>
          <w:p w14:paraId="1CD845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ZB-NASWZ</w:t>
            </w:r>
          </w:p>
        </w:tc>
        <w:tc>
          <w:tcPr>
            <w:tcW w:w="1800" w:type="dxa"/>
            <w:shd w:val="clear" w:color="auto" w:fill="auto"/>
          </w:tcPr>
          <w:p w14:paraId="2FE6243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ZB-NASWZ</w:t>
            </w:r>
          </w:p>
        </w:tc>
        <w:tc>
          <w:tcPr>
            <w:tcW w:w="3600" w:type="dxa"/>
            <w:shd w:val="clear" w:color="auto" w:fill="auto"/>
          </w:tcPr>
          <w:p w14:paraId="2B08E62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wiązu</w:t>
            </w:r>
          </w:p>
        </w:tc>
        <w:tc>
          <w:tcPr>
            <w:tcW w:w="1200" w:type="dxa"/>
            <w:shd w:val="clear" w:color="auto" w:fill="auto"/>
          </w:tcPr>
          <w:p w14:paraId="0F72C75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3BA5F6B2" w14:textId="77777777" w:rsidTr="00B12D98">
        <w:tc>
          <w:tcPr>
            <w:tcW w:w="800" w:type="dxa"/>
            <w:shd w:val="clear" w:color="auto" w:fill="auto"/>
          </w:tcPr>
          <w:p w14:paraId="10074EF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366</w:t>
            </w:r>
          </w:p>
        </w:tc>
        <w:tc>
          <w:tcPr>
            <w:tcW w:w="1800" w:type="dxa"/>
            <w:shd w:val="clear" w:color="auto" w:fill="auto"/>
          </w:tcPr>
          <w:p w14:paraId="036DD9D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ZB-NAS OL</w:t>
            </w:r>
          </w:p>
        </w:tc>
        <w:tc>
          <w:tcPr>
            <w:tcW w:w="1800" w:type="dxa"/>
            <w:shd w:val="clear" w:color="auto" w:fill="auto"/>
          </w:tcPr>
          <w:p w14:paraId="284ABAB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ZB-NAS OL</w:t>
            </w:r>
          </w:p>
        </w:tc>
        <w:tc>
          <w:tcPr>
            <w:tcW w:w="3600" w:type="dxa"/>
            <w:shd w:val="clear" w:color="auto" w:fill="auto"/>
          </w:tcPr>
          <w:p w14:paraId="55EAAFE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Verdana" w:hAnsi="Cambria" w:cs="Verdana"/>
                <w:kern w:val="1"/>
                <w:sz w:val="22"/>
                <w:szCs w:val="22"/>
                <w:lang w:eastAsia="zh-CN" w:bidi="hi-IN"/>
                <w14:ligatures w14:val="standardContextual"/>
              </w:rPr>
              <w:t>Zbiór nasion olszy</w:t>
            </w:r>
          </w:p>
        </w:tc>
        <w:tc>
          <w:tcPr>
            <w:tcW w:w="1200" w:type="dxa"/>
            <w:shd w:val="clear" w:color="auto" w:fill="auto"/>
          </w:tcPr>
          <w:p w14:paraId="276A7F6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Verdana" w:hAnsi="Cambria" w:cs="Verdana"/>
                <w:kern w:val="1"/>
                <w:sz w:val="22"/>
                <w:szCs w:val="22"/>
                <w:lang w:eastAsia="zh-CN" w:bidi="hi-IN"/>
                <w14:ligatures w14:val="standardContextual"/>
              </w:rPr>
              <w:t>KG</w:t>
            </w:r>
          </w:p>
        </w:tc>
      </w:tr>
      <w:tr w:rsidR="00235149" w:rsidRPr="00235149" w14:paraId="3325885A" w14:textId="77777777" w:rsidTr="00B12D98">
        <w:tc>
          <w:tcPr>
            <w:tcW w:w="800" w:type="dxa"/>
            <w:shd w:val="clear" w:color="auto" w:fill="auto"/>
          </w:tcPr>
          <w:p w14:paraId="68F5DC8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367</w:t>
            </w:r>
          </w:p>
        </w:tc>
        <w:tc>
          <w:tcPr>
            <w:tcW w:w="1800" w:type="dxa"/>
            <w:shd w:val="clear" w:color="auto" w:fill="auto"/>
          </w:tcPr>
          <w:p w14:paraId="3B1B483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ZB NASCZR</w:t>
            </w:r>
          </w:p>
        </w:tc>
        <w:tc>
          <w:tcPr>
            <w:tcW w:w="1800" w:type="dxa"/>
            <w:shd w:val="clear" w:color="auto" w:fill="auto"/>
          </w:tcPr>
          <w:p w14:paraId="20AF5AC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ZB NASCZR</w:t>
            </w:r>
          </w:p>
        </w:tc>
        <w:tc>
          <w:tcPr>
            <w:tcW w:w="3600" w:type="dxa"/>
            <w:shd w:val="clear" w:color="auto" w:fill="auto"/>
          </w:tcPr>
          <w:p w14:paraId="023944A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Zbiór nasion czereśni</w:t>
            </w:r>
          </w:p>
        </w:tc>
        <w:tc>
          <w:tcPr>
            <w:tcW w:w="1200" w:type="dxa"/>
            <w:shd w:val="clear" w:color="auto" w:fill="auto"/>
          </w:tcPr>
          <w:p w14:paraId="6A0A95E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Verdana" w:hAnsi="Cambria" w:cs="Verdana"/>
                <w:kern w:val="1"/>
                <w:sz w:val="22"/>
                <w:szCs w:val="22"/>
                <w:lang w:eastAsia="zh-CN" w:bidi="hi-IN"/>
                <w14:ligatures w14:val="standardContextual"/>
              </w:rPr>
              <w:t>KG</w:t>
            </w:r>
          </w:p>
        </w:tc>
      </w:tr>
      <w:tr w:rsidR="00235149" w:rsidRPr="00235149" w14:paraId="33486DCB" w14:textId="77777777" w:rsidTr="00B12D98">
        <w:tc>
          <w:tcPr>
            <w:tcW w:w="800" w:type="dxa"/>
            <w:shd w:val="clear" w:color="auto" w:fill="auto"/>
          </w:tcPr>
          <w:p w14:paraId="41ECAF7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368</w:t>
            </w:r>
          </w:p>
        </w:tc>
        <w:tc>
          <w:tcPr>
            <w:tcW w:w="1800" w:type="dxa"/>
            <w:shd w:val="clear" w:color="auto" w:fill="auto"/>
          </w:tcPr>
          <w:p w14:paraId="3014997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ZB-NASKL</w:t>
            </w:r>
          </w:p>
        </w:tc>
        <w:tc>
          <w:tcPr>
            <w:tcW w:w="1800" w:type="dxa"/>
            <w:shd w:val="clear" w:color="auto" w:fill="auto"/>
          </w:tcPr>
          <w:p w14:paraId="214F276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ZB-NASKL</w:t>
            </w:r>
          </w:p>
        </w:tc>
        <w:tc>
          <w:tcPr>
            <w:tcW w:w="3600" w:type="dxa"/>
            <w:shd w:val="clear" w:color="auto" w:fill="auto"/>
          </w:tcPr>
          <w:p w14:paraId="74A8038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klonów</w:t>
            </w:r>
          </w:p>
        </w:tc>
        <w:tc>
          <w:tcPr>
            <w:tcW w:w="1200" w:type="dxa"/>
            <w:shd w:val="clear" w:color="auto" w:fill="auto"/>
          </w:tcPr>
          <w:p w14:paraId="6C9BE26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27A7AD0B" w14:textId="77777777" w:rsidTr="00B12D98">
        <w:tc>
          <w:tcPr>
            <w:tcW w:w="800" w:type="dxa"/>
            <w:shd w:val="clear" w:color="auto" w:fill="auto"/>
          </w:tcPr>
          <w:p w14:paraId="7CA8D46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369</w:t>
            </w:r>
          </w:p>
        </w:tc>
        <w:tc>
          <w:tcPr>
            <w:tcW w:w="1800" w:type="dxa"/>
            <w:shd w:val="clear" w:color="auto" w:fill="auto"/>
          </w:tcPr>
          <w:p w14:paraId="73E903C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ZB-NASP</w:t>
            </w:r>
          </w:p>
        </w:tc>
        <w:tc>
          <w:tcPr>
            <w:tcW w:w="1800" w:type="dxa"/>
            <w:shd w:val="clear" w:color="auto" w:fill="auto"/>
          </w:tcPr>
          <w:p w14:paraId="4D41CDA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ZB-NASP</w:t>
            </w:r>
          </w:p>
        </w:tc>
        <w:tc>
          <w:tcPr>
            <w:tcW w:w="3600" w:type="dxa"/>
            <w:shd w:val="clear" w:color="auto" w:fill="auto"/>
          </w:tcPr>
          <w:p w14:paraId="707BE8C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pozostałych gatunków</w:t>
            </w:r>
          </w:p>
        </w:tc>
        <w:tc>
          <w:tcPr>
            <w:tcW w:w="1200" w:type="dxa"/>
            <w:shd w:val="clear" w:color="auto" w:fill="auto"/>
          </w:tcPr>
          <w:p w14:paraId="5C9DAAA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bl>
    <w:p w14:paraId="66A64E9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5210D2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0019FE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zbiór oraz oczyszczenie bądź spławienie nasion z drzew ściętych oraz z krzewów na płachty lub spod drzew (z płachty lub bezpośrednio z ziemi) w wyłączonych drzewostanach nasiennych, gospodarczych drzewostanach nasiennych, plantacjach nasiennych, plantacyjnych uprawach nasiennych, źródłach nasion i innych pod nadzorem Zamawiającego, </w:t>
      </w:r>
    </w:p>
    <w:p w14:paraId="495F3C0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dojazd na powierzchnię, </w:t>
      </w:r>
    </w:p>
    <w:p w14:paraId="658DADD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powierzchni w wyznaczonych drzewostanach, miejscach zbioru nasion, </w:t>
      </w:r>
    </w:p>
    <w:p w14:paraId="07538CF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nasion z oznaczeniem drzewostanu, z którego pochodzą, do miejsca odbioru wskazanego przez Zamawiającego.</w:t>
      </w:r>
    </w:p>
    <w:p w14:paraId="2B52BFF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09BF67F"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przewidywane ilości nasion i miejsce zbioru zawiera załącznik do SWZ pt. „Szczegółowy rozmiar prac według grup czynności, czynności i lokalizacji”,</w:t>
      </w:r>
    </w:p>
    <w:p w14:paraId="1A4C38B6"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opis pozostałych gatunków do zbioru nasion zawarty jest w Tabeli parametrów,</w:t>
      </w:r>
    </w:p>
    <w:p w14:paraId="79285809"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odległość miejsca zbioru nasion od magazynu zawarta jest w Tabeli parametrów,</w:t>
      </w:r>
    </w:p>
    <w:p w14:paraId="1BC63AC5"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płachty i worki na nasiona zapewnia Zamawiający.</w:t>
      </w:r>
    </w:p>
    <w:p w14:paraId="1EC967D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FA0850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dokonanie weryfikacji prawidłowego ich wykonania z opisem czynności i zleceniem oraz poprzez zważenie szyszek, nasion.</w:t>
      </w:r>
    </w:p>
    <w:p w14:paraId="3C1B6D8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34598AE"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1FFF0D6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6B0DE44"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32" w:name="_Toc166495305"/>
      <w:r w:rsidRPr="00235149">
        <w:rPr>
          <w:rFonts w:ascii="Aptos Display" w:hAnsi="Aptos Display"/>
          <w:color w:val="0F4761"/>
          <w:kern w:val="2"/>
          <w:sz w:val="32"/>
          <w:szCs w:val="32"/>
          <w:lang w:eastAsia="en-US"/>
          <w14:ligatures w14:val="standardContextual"/>
        </w:rPr>
        <w:t>28. Prace godzinowe</w:t>
      </w:r>
      <w:bookmarkEnd w:id="32"/>
    </w:p>
    <w:p w14:paraId="1A4B9EA3"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07FD0E7" w14:textId="77777777" w:rsidTr="00B12D98">
        <w:trPr>
          <w:trHeight w:val="600"/>
          <w:tblHeader/>
        </w:trPr>
        <w:tc>
          <w:tcPr>
            <w:tcW w:w="800" w:type="dxa"/>
            <w:shd w:val="clear" w:color="auto" w:fill="auto"/>
            <w:vAlign w:val="center"/>
          </w:tcPr>
          <w:p w14:paraId="6211951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790ED2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DE665D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ADE4B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D16030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4A2E0A9" w14:textId="77777777" w:rsidTr="00B12D98">
        <w:tc>
          <w:tcPr>
            <w:tcW w:w="800" w:type="dxa"/>
            <w:shd w:val="clear" w:color="auto" w:fill="auto"/>
          </w:tcPr>
          <w:p w14:paraId="527E1D5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370</w:t>
            </w:r>
          </w:p>
        </w:tc>
        <w:tc>
          <w:tcPr>
            <w:tcW w:w="1800" w:type="dxa"/>
            <w:shd w:val="clear" w:color="auto" w:fill="auto"/>
          </w:tcPr>
          <w:p w14:paraId="4B3849E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RH8</w:t>
            </w:r>
          </w:p>
        </w:tc>
        <w:tc>
          <w:tcPr>
            <w:tcW w:w="1800" w:type="dxa"/>
            <w:shd w:val="clear" w:color="auto" w:fill="auto"/>
          </w:tcPr>
          <w:p w14:paraId="4977FEB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RH8</w:t>
            </w:r>
          </w:p>
        </w:tc>
        <w:tc>
          <w:tcPr>
            <w:tcW w:w="3600" w:type="dxa"/>
            <w:shd w:val="clear" w:color="auto" w:fill="auto"/>
          </w:tcPr>
          <w:p w14:paraId="1B732CC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ręcznie</w:t>
            </w:r>
          </w:p>
        </w:tc>
        <w:tc>
          <w:tcPr>
            <w:tcW w:w="1200" w:type="dxa"/>
            <w:shd w:val="clear" w:color="auto" w:fill="auto"/>
          </w:tcPr>
          <w:p w14:paraId="2C89FC5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0FF0B3D7" w14:textId="77777777" w:rsidTr="00B12D98">
        <w:tc>
          <w:tcPr>
            <w:tcW w:w="800" w:type="dxa"/>
            <w:shd w:val="clear" w:color="auto" w:fill="auto"/>
          </w:tcPr>
          <w:p w14:paraId="379196A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371</w:t>
            </w:r>
          </w:p>
        </w:tc>
        <w:tc>
          <w:tcPr>
            <w:tcW w:w="1800" w:type="dxa"/>
            <w:shd w:val="clear" w:color="auto" w:fill="auto"/>
          </w:tcPr>
          <w:p w14:paraId="674E382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RH23</w:t>
            </w:r>
          </w:p>
        </w:tc>
        <w:tc>
          <w:tcPr>
            <w:tcW w:w="1800" w:type="dxa"/>
            <w:shd w:val="clear" w:color="auto" w:fill="auto"/>
          </w:tcPr>
          <w:p w14:paraId="3ECDDB3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RH23</w:t>
            </w:r>
          </w:p>
        </w:tc>
        <w:tc>
          <w:tcPr>
            <w:tcW w:w="3600" w:type="dxa"/>
            <w:shd w:val="clear" w:color="auto" w:fill="auto"/>
          </w:tcPr>
          <w:p w14:paraId="7A5F575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ręcznie</w:t>
            </w:r>
          </w:p>
        </w:tc>
        <w:tc>
          <w:tcPr>
            <w:tcW w:w="1200" w:type="dxa"/>
            <w:shd w:val="clear" w:color="auto" w:fill="auto"/>
          </w:tcPr>
          <w:p w14:paraId="36A5C12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64930AEF" w14:textId="77777777" w:rsidTr="00B12D98">
        <w:tc>
          <w:tcPr>
            <w:tcW w:w="800" w:type="dxa"/>
            <w:shd w:val="clear" w:color="auto" w:fill="auto"/>
          </w:tcPr>
          <w:p w14:paraId="2030067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372</w:t>
            </w:r>
          </w:p>
        </w:tc>
        <w:tc>
          <w:tcPr>
            <w:tcW w:w="1800" w:type="dxa"/>
            <w:shd w:val="clear" w:color="auto" w:fill="auto"/>
          </w:tcPr>
          <w:p w14:paraId="6D73CD8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PILA</w:t>
            </w:r>
          </w:p>
        </w:tc>
        <w:tc>
          <w:tcPr>
            <w:tcW w:w="1800" w:type="dxa"/>
            <w:shd w:val="clear" w:color="auto" w:fill="auto"/>
          </w:tcPr>
          <w:p w14:paraId="0EA0A1E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PILA</w:t>
            </w:r>
          </w:p>
        </w:tc>
        <w:tc>
          <w:tcPr>
            <w:tcW w:w="3600" w:type="dxa"/>
            <w:shd w:val="clear" w:color="auto" w:fill="auto"/>
          </w:tcPr>
          <w:p w14:paraId="436F666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ręcznie z użyciem pilarki</w:t>
            </w:r>
          </w:p>
        </w:tc>
        <w:tc>
          <w:tcPr>
            <w:tcW w:w="1200" w:type="dxa"/>
            <w:shd w:val="clear" w:color="auto" w:fill="auto"/>
          </w:tcPr>
          <w:p w14:paraId="23B7FDD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153C2AD7" w14:textId="77777777" w:rsidTr="00B12D98">
        <w:tc>
          <w:tcPr>
            <w:tcW w:w="800" w:type="dxa"/>
            <w:shd w:val="clear" w:color="auto" w:fill="auto"/>
          </w:tcPr>
          <w:p w14:paraId="7817522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373</w:t>
            </w:r>
          </w:p>
        </w:tc>
        <w:tc>
          <w:tcPr>
            <w:tcW w:w="1800" w:type="dxa"/>
            <w:shd w:val="clear" w:color="auto" w:fill="auto"/>
          </w:tcPr>
          <w:p w14:paraId="31B6BDF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RU8</w:t>
            </w:r>
          </w:p>
        </w:tc>
        <w:tc>
          <w:tcPr>
            <w:tcW w:w="1800" w:type="dxa"/>
            <w:shd w:val="clear" w:color="auto" w:fill="auto"/>
          </w:tcPr>
          <w:p w14:paraId="4AA3727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RU8</w:t>
            </w:r>
          </w:p>
        </w:tc>
        <w:tc>
          <w:tcPr>
            <w:tcW w:w="3600" w:type="dxa"/>
            <w:shd w:val="clear" w:color="auto" w:fill="auto"/>
          </w:tcPr>
          <w:p w14:paraId="7B6A499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godzinowe ręczne z urządzeniem</w:t>
            </w:r>
          </w:p>
        </w:tc>
        <w:tc>
          <w:tcPr>
            <w:tcW w:w="1200" w:type="dxa"/>
            <w:shd w:val="clear" w:color="auto" w:fill="auto"/>
          </w:tcPr>
          <w:p w14:paraId="37961F5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4511E2B6" w14:textId="77777777" w:rsidTr="00B12D98">
        <w:tc>
          <w:tcPr>
            <w:tcW w:w="800" w:type="dxa"/>
            <w:shd w:val="clear" w:color="auto" w:fill="auto"/>
          </w:tcPr>
          <w:p w14:paraId="4044275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374</w:t>
            </w:r>
          </w:p>
        </w:tc>
        <w:tc>
          <w:tcPr>
            <w:tcW w:w="1800" w:type="dxa"/>
            <w:shd w:val="clear" w:color="auto" w:fill="auto"/>
          </w:tcPr>
          <w:p w14:paraId="11A6E98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RU23</w:t>
            </w:r>
          </w:p>
        </w:tc>
        <w:tc>
          <w:tcPr>
            <w:tcW w:w="1800" w:type="dxa"/>
            <w:shd w:val="clear" w:color="auto" w:fill="auto"/>
          </w:tcPr>
          <w:p w14:paraId="4B5A02F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RU23</w:t>
            </w:r>
          </w:p>
        </w:tc>
        <w:tc>
          <w:tcPr>
            <w:tcW w:w="3600" w:type="dxa"/>
            <w:shd w:val="clear" w:color="auto" w:fill="auto"/>
          </w:tcPr>
          <w:p w14:paraId="572F86A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godzinowe ręczne z urządzeniem</w:t>
            </w:r>
          </w:p>
        </w:tc>
        <w:tc>
          <w:tcPr>
            <w:tcW w:w="1200" w:type="dxa"/>
            <w:shd w:val="clear" w:color="auto" w:fill="auto"/>
          </w:tcPr>
          <w:p w14:paraId="554EA4B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09A20B8E" w14:textId="77777777" w:rsidTr="00B12D98">
        <w:tc>
          <w:tcPr>
            <w:tcW w:w="800" w:type="dxa"/>
            <w:shd w:val="clear" w:color="auto" w:fill="auto"/>
          </w:tcPr>
          <w:p w14:paraId="5A333EF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375</w:t>
            </w:r>
          </w:p>
        </w:tc>
        <w:tc>
          <w:tcPr>
            <w:tcW w:w="1800" w:type="dxa"/>
            <w:shd w:val="clear" w:color="auto" w:fill="auto"/>
          </w:tcPr>
          <w:p w14:paraId="7B03D50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GODZNOC</w:t>
            </w:r>
          </w:p>
        </w:tc>
        <w:tc>
          <w:tcPr>
            <w:tcW w:w="1800" w:type="dxa"/>
            <w:shd w:val="clear" w:color="auto" w:fill="auto"/>
          </w:tcPr>
          <w:p w14:paraId="5D0FA5E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GODZNOC</w:t>
            </w:r>
          </w:p>
        </w:tc>
        <w:tc>
          <w:tcPr>
            <w:tcW w:w="3600" w:type="dxa"/>
            <w:shd w:val="clear" w:color="auto" w:fill="auto"/>
          </w:tcPr>
          <w:p w14:paraId="3C5CC2F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godzinowe w porze nocnej</w:t>
            </w:r>
          </w:p>
        </w:tc>
        <w:tc>
          <w:tcPr>
            <w:tcW w:w="1200" w:type="dxa"/>
            <w:shd w:val="clear" w:color="auto" w:fill="auto"/>
          </w:tcPr>
          <w:p w14:paraId="4DB0907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3773EECD" w14:textId="77777777" w:rsidTr="00B12D98">
        <w:tc>
          <w:tcPr>
            <w:tcW w:w="800" w:type="dxa"/>
            <w:shd w:val="clear" w:color="auto" w:fill="auto"/>
          </w:tcPr>
          <w:p w14:paraId="28A20B8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376</w:t>
            </w:r>
          </w:p>
        </w:tc>
        <w:tc>
          <w:tcPr>
            <w:tcW w:w="1800" w:type="dxa"/>
            <w:shd w:val="clear" w:color="auto" w:fill="auto"/>
          </w:tcPr>
          <w:p w14:paraId="6BA0CB5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HH8</w:t>
            </w:r>
          </w:p>
        </w:tc>
        <w:tc>
          <w:tcPr>
            <w:tcW w:w="1800" w:type="dxa"/>
            <w:shd w:val="clear" w:color="auto" w:fill="auto"/>
          </w:tcPr>
          <w:p w14:paraId="12A613F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HH8</w:t>
            </w:r>
          </w:p>
        </w:tc>
        <w:tc>
          <w:tcPr>
            <w:tcW w:w="3600" w:type="dxa"/>
            <w:shd w:val="clear" w:color="auto" w:fill="auto"/>
          </w:tcPr>
          <w:p w14:paraId="08589D5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harwesterem</w:t>
            </w:r>
          </w:p>
        </w:tc>
        <w:tc>
          <w:tcPr>
            <w:tcW w:w="1200" w:type="dxa"/>
            <w:shd w:val="clear" w:color="auto" w:fill="auto"/>
          </w:tcPr>
          <w:p w14:paraId="4A97AA7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3DA18663" w14:textId="77777777" w:rsidTr="00B12D98">
        <w:tc>
          <w:tcPr>
            <w:tcW w:w="800" w:type="dxa"/>
            <w:shd w:val="clear" w:color="auto" w:fill="auto"/>
          </w:tcPr>
          <w:p w14:paraId="759CF83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377</w:t>
            </w:r>
          </w:p>
        </w:tc>
        <w:tc>
          <w:tcPr>
            <w:tcW w:w="1800" w:type="dxa"/>
            <w:shd w:val="clear" w:color="auto" w:fill="auto"/>
          </w:tcPr>
          <w:p w14:paraId="21EAB28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HH23</w:t>
            </w:r>
          </w:p>
        </w:tc>
        <w:tc>
          <w:tcPr>
            <w:tcW w:w="1800" w:type="dxa"/>
            <w:shd w:val="clear" w:color="auto" w:fill="auto"/>
          </w:tcPr>
          <w:p w14:paraId="43D035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HH23</w:t>
            </w:r>
          </w:p>
        </w:tc>
        <w:tc>
          <w:tcPr>
            <w:tcW w:w="3600" w:type="dxa"/>
            <w:shd w:val="clear" w:color="auto" w:fill="auto"/>
          </w:tcPr>
          <w:p w14:paraId="259869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harwesterem</w:t>
            </w:r>
          </w:p>
        </w:tc>
        <w:tc>
          <w:tcPr>
            <w:tcW w:w="1200" w:type="dxa"/>
            <w:shd w:val="clear" w:color="auto" w:fill="auto"/>
          </w:tcPr>
          <w:p w14:paraId="6311D19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2A4B1866" w14:textId="77777777" w:rsidTr="00B12D98">
        <w:tc>
          <w:tcPr>
            <w:tcW w:w="800" w:type="dxa"/>
            <w:shd w:val="clear" w:color="auto" w:fill="auto"/>
          </w:tcPr>
          <w:p w14:paraId="78AD4E3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378</w:t>
            </w:r>
          </w:p>
        </w:tc>
        <w:tc>
          <w:tcPr>
            <w:tcW w:w="1800" w:type="dxa"/>
            <w:shd w:val="clear" w:color="auto" w:fill="auto"/>
          </w:tcPr>
          <w:p w14:paraId="2B9E946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GODZ MF8</w:t>
            </w:r>
          </w:p>
        </w:tc>
        <w:tc>
          <w:tcPr>
            <w:tcW w:w="1800" w:type="dxa"/>
            <w:shd w:val="clear" w:color="auto" w:fill="auto"/>
          </w:tcPr>
          <w:p w14:paraId="7DB0408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GODZ MF8</w:t>
            </w:r>
          </w:p>
        </w:tc>
        <w:tc>
          <w:tcPr>
            <w:tcW w:w="3600" w:type="dxa"/>
            <w:shd w:val="clear" w:color="auto" w:fill="auto"/>
          </w:tcPr>
          <w:p w14:paraId="6DA7963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libri" w:hAnsi="Cambria"/>
                <w:kern w:val="2"/>
                <w:sz w:val="22"/>
                <w:szCs w:val="22"/>
                <w:lang w:eastAsia="pl-PL"/>
                <w14:ligatures w14:val="standardContextual"/>
              </w:rPr>
              <w:t>Prace wykonywane forwarderem</w:t>
            </w:r>
          </w:p>
        </w:tc>
        <w:tc>
          <w:tcPr>
            <w:tcW w:w="1200" w:type="dxa"/>
            <w:shd w:val="clear" w:color="auto" w:fill="auto"/>
          </w:tcPr>
          <w:p w14:paraId="51399D0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Calibri" w:hAnsi="Cambria"/>
                <w:kern w:val="2"/>
                <w:sz w:val="22"/>
                <w:szCs w:val="22"/>
                <w:lang w:eastAsia="pl-PL"/>
                <w14:ligatures w14:val="standardContextual"/>
              </w:rPr>
              <w:t>H</w:t>
            </w:r>
          </w:p>
        </w:tc>
      </w:tr>
      <w:tr w:rsidR="00235149" w:rsidRPr="00235149" w14:paraId="2AC46D16" w14:textId="77777777" w:rsidTr="00B12D98">
        <w:tc>
          <w:tcPr>
            <w:tcW w:w="800" w:type="dxa"/>
            <w:shd w:val="clear" w:color="auto" w:fill="auto"/>
          </w:tcPr>
          <w:p w14:paraId="1DF3D3A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379</w:t>
            </w:r>
          </w:p>
        </w:tc>
        <w:tc>
          <w:tcPr>
            <w:tcW w:w="1800" w:type="dxa"/>
            <w:shd w:val="clear" w:color="auto" w:fill="auto"/>
          </w:tcPr>
          <w:p w14:paraId="2E0A816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MF23</w:t>
            </w:r>
          </w:p>
        </w:tc>
        <w:tc>
          <w:tcPr>
            <w:tcW w:w="1800" w:type="dxa"/>
            <w:shd w:val="clear" w:color="auto" w:fill="auto"/>
          </w:tcPr>
          <w:p w14:paraId="64135C4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MF23</w:t>
            </w:r>
          </w:p>
        </w:tc>
        <w:tc>
          <w:tcPr>
            <w:tcW w:w="3600" w:type="dxa"/>
            <w:shd w:val="clear" w:color="auto" w:fill="auto"/>
          </w:tcPr>
          <w:p w14:paraId="55C8066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forwarderem</w:t>
            </w:r>
          </w:p>
        </w:tc>
        <w:tc>
          <w:tcPr>
            <w:tcW w:w="1200" w:type="dxa"/>
            <w:shd w:val="clear" w:color="auto" w:fill="auto"/>
          </w:tcPr>
          <w:p w14:paraId="75AA8BD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38F65895" w14:textId="77777777" w:rsidTr="00B12D98">
        <w:tc>
          <w:tcPr>
            <w:tcW w:w="800" w:type="dxa"/>
            <w:shd w:val="clear" w:color="auto" w:fill="auto"/>
          </w:tcPr>
          <w:p w14:paraId="4C99A9B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380</w:t>
            </w:r>
          </w:p>
        </w:tc>
        <w:tc>
          <w:tcPr>
            <w:tcW w:w="1800" w:type="dxa"/>
            <w:shd w:val="clear" w:color="auto" w:fill="auto"/>
          </w:tcPr>
          <w:p w14:paraId="3E10278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MH8</w:t>
            </w:r>
          </w:p>
        </w:tc>
        <w:tc>
          <w:tcPr>
            <w:tcW w:w="1800" w:type="dxa"/>
            <w:shd w:val="clear" w:color="auto" w:fill="auto"/>
          </w:tcPr>
          <w:p w14:paraId="0CC8FDF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MH8</w:t>
            </w:r>
          </w:p>
        </w:tc>
        <w:tc>
          <w:tcPr>
            <w:tcW w:w="3600" w:type="dxa"/>
            <w:shd w:val="clear" w:color="auto" w:fill="auto"/>
          </w:tcPr>
          <w:p w14:paraId="15C3049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innym sprzętem mechanicznym</w:t>
            </w:r>
          </w:p>
        </w:tc>
        <w:tc>
          <w:tcPr>
            <w:tcW w:w="1200" w:type="dxa"/>
            <w:shd w:val="clear" w:color="auto" w:fill="auto"/>
          </w:tcPr>
          <w:p w14:paraId="75938F8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0F3E3D8F" w14:textId="77777777" w:rsidTr="00B12D98">
        <w:tc>
          <w:tcPr>
            <w:tcW w:w="800" w:type="dxa"/>
            <w:shd w:val="clear" w:color="auto" w:fill="auto"/>
          </w:tcPr>
          <w:p w14:paraId="5DB10F7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381</w:t>
            </w:r>
          </w:p>
        </w:tc>
        <w:tc>
          <w:tcPr>
            <w:tcW w:w="1800" w:type="dxa"/>
            <w:shd w:val="clear" w:color="auto" w:fill="auto"/>
          </w:tcPr>
          <w:p w14:paraId="6CAC139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MH23</w:t>
            </w:r>
          </w:p>
        </w:tc>
        <w:tc>
          <w:tcPr>
            <w:tcW w:w="1800" w:type="dxa"/>
            <w:shd w:val="clear" w:color="auto" w:fill="auto"/>
          </w:tcPr>
          <w:p w14:paraId="20775D6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MH23</w:t>
            </w:r>
          </w:p>
        </w:tc>
        <w:tc>
          <w:tcPr>
            <w:tcW w:w="3600" w:type="dxa"/>
            <w:shd w:val="clear" w:color="auto" w:fill="auto"/>
          </w:tcPr>
          <w:p w14:paraId="1E46BCB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innym sprzętem mechanicznym</w:t>
            </w:r>
          </w:p>
        </w:tc>
        <w:tc>
          <w:tcPr>
            <w:tcW w:w="1200" w:type="dxa"/>
            <w:shd w:val="clear" w:color="auto" w:fill="auto"/>
          </w:tcPr>
          <w:p w14:paraId="1AC1935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18ADD2D1" w14:textId="77777777" w:rsidTr="00B12D98">
        <w:tc>
          <w:tcPr>
            <w:tcW w:w="800" w:type="dxa"/>
            <w:shd w:val="clear" w:color="auto" w:fill="auto"/>
          </w:tcPr>
          <w:p w14:paraId="61CC5F5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382</w:t>
            </w:r>
          </w:p>
        </w:tc>
        <w:tc>
          <w:tcPr>
            <w:tcW w:w="1800" w:type="dxa"/>
            <w:shd w:val="clear" w:color="auto" w:fill="auto"/>
          </w:tcPr>
          <w:p w14:paraId="7872052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MC8</w:t>
            </w:r>
          </w:p>
        </w:tc>
        <w:tc>
          <w:tcPr>
            <w:tcW w:w="1800" w:type="dxa"/>
            <w:shd w:val="clear" w:color="auto" w:fill="auto"/>
          </w:tcPr>
          <w:p w14:paraId="493DDCF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MC8</w:t>
            </w:r>
          </w:p>
        </w:tc>
        <w:tc>
          <w:tcPr>
            <w:tcW w:w="3600" w:type="dxa"/>
            <w:shd w:val="clear" w:color="auto" w:fill="auto"/>
          </w:tcPr>
          <w:p w14:paraId="6552404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ciągnikiem z przyczepą samozaładowczą</w:t>
            </w:r>
          </w:p>
        </w:tc>
        <w:tc>
          <w:tcPr>
            <w:tcW w:w="1200" w:type="dxa"/>
            <w:shd w:val="clear" w:color="auto" w:fill="auto"/>
          </w:tcPr>
          <w:p w14:paraId="1F79A4A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6A271B7E" w14:textId="77777777" w:rsidTr="00B12D98">
        <w:tc>
          <w:tcPr>
            <w:tcW w:w="800" w:type="dxa"/>
            <w:shd w:val="clear" w:color="auto" w:fill="auto"/>
          </w:tcPr>
          <w:p w14:paraId="5F7D47F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383</w:t>
            </w:r>
          </w:p>
        </w:tc>
        <w:tc>
          <w:tcPr>
            <w:tcW w:w="1800" w:type="dxa"/>
            <w:shd w:val="clear" w:color="auto" w:fill="auto"/>
          </w:tcPr>
          <w:p w14:paraId="643F60E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MC23</w:t>
            </w:r>
          </w:p>
        </w:tc>
        <w:tc>
          <w:tcPr>
            <w:tcW w:w="1800" w:type="dxa"/>
            <w:shd w:val="clear" w:color="auto" w:fill="auto"/>
          </w:tcPr>
          <w:p w14:paraId="6E74FC9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MC23</w:t>
            </w:r>
          </w:p>
        </w:tc>
        <w:tc>
          <w:tcPr>
            <w:tcW w:w="3600" w:type="dxa"/>
            <w:shd w:val="clear" w:color="auto" w:fill="auto"/>
          </w:tcPr>
          <w:p w14:paraId="190A3C8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ciągnikiem z przyczepą samozaładowczą</w:t>
            </w:r>
          </w:p>
        </w:tc>
        <w:tc>
          <w:tcPr>
            <w:tcW w:w="1200" w:type="dxa"/>
            <w:shd w:val="clear" w:color="auto" w:fill="auto"/>
          </w:tcPr>
          <w:p w14:paraId="38C1495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bl>
    <w:p w14:paraId="795693E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974EAAD"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 xml:space="preserve">Standard technologii prac obejmuje: </w:t>
      </w:r>
    </w:p>
    <w:p w14:paraId="655B95B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zlecane godzinowo i rozliczane w systemie godzinowy,m nie ujęte w poz. 1-369  lub czynności których opis nie odzwierciedla specyfiki wykonywanej pracy jako uzupełnienie czynności przyjętej OSTWPL.</w:t>
      </w:r>
    </w:p>
    <w:p w14:paraId="058C318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RH8 - Prace wykonywane ręcznie beż użycia narzędzi lub z użyciem prostych narzędzi (np. tasak, motyka itp.); objęte stawką VAT 8%,</w:t>
      </w:r>
    </w:p>
    <w:p w14:paraId="6E55C96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RH23 - Prace wykonywane ręcznie beż użycia narzędzi lub z użyciem prostych narzędzi (np. tasak, motyka itp.); objęte stawką VAT 23%,</w:t>
      </w:r>
    </w:p>
    <w:p w14:paraId="6C1C9D2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PILA - Prace wykonywane ręcznie z użyciem pilarki,</w:t>
      </w:r>
    </w:p>
    <w:p w14:paraId="20C5E37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RU8 - Prace wykonywane ręcznie z użyciem narzędzi mechanicznych (np. wykaszarka, podkrzesywarka itp.); objęte stawką VAT 8%,</w:t>
      </w:r>
    </w:p>
    <w:p w14:paraId="62B447A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RU23 - Prace wykonywane ręcznie z użyciem narzędzi mechanicznych (np. wykaszarka, podkrzesywarka itp.); objęte stawką VAT 23%,</w:t>
      </w:r>
    </w:p>
    <w:p w14:paraId="392D184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GODZNOC - Prace godzinowe wykonywane w porze nocnej (22.00 – 6.00),</w:t>
      </w:r>
    </w:p>
    <w:p w14:paraId="12090A0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HH8 - Prace wykonywane sprzętem mechanicznym typu harwester; objęte stawką VAT 8%,</w:t>
      </w:r>
    </w:p>
    <w:p w14:paraId="7FD264C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HH23 - Prace wykonywane sprzętem mechanicznym typu harwester; objęte stawką VAT 23%,</w:t>
      </w:r>
    </w:p>
    <w:p w14:paraId="457186B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GODZ MF8</w:t>
      </w:r>
      <w:r w:rsidRPr="00235149">
        <w:rPr>
          <w:rFonts w:ascii="Cambria" w:eastAsia="Aptos" w:hAnsi="Cambria"/>
          <w:kern w:val="2"/>
          <w:sz w:val="22"/>
          <w:szCs w:val="24"/>
          <w:lang w:eastAsia="en-US"/>
          <w14:ligatures w14:val="standardContextual"/>
        </w:rPr>
        <w:t xml:space="preserve"> - Prace wykonywane sprzętem mechanicznym typu forwarder; objęte stawką VAT 8%,</w:t>
      </w:r>
    </w:p>
    <w:p w14:paraId="2F4981D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GODZ MF23</w:t>
      </w:r>
      <w:r w:rsidRPr="00235149">
        <w:rPr>
          <w:rFonts w:ascii="Cambria" w:eastAsia="Aptos" w:hAnsi="Cambria"/>
          <w:kern w:val="2"/>
          <w:sz w:val="22"/>
          <w:szCs w:val="24"/>
          <w:lang w:eastAsia="en-US"/>
          <w14:ligatures w14:val="standardContextual"/>
        </w:rPr>
        <w:t xml:space="preserve"> - Prace wykonywane sprzętem mechanicznym typu forwarder; objęte stawką VAT 23%,</w:t>
      </w:r>
    </w:p>
    <w:p w14:paraId="3206851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MH8 - Prace wykonywane innym sprzętem mechanicznym  (np. ciągnik rolniczy z przyczepą itp.); objęte stawką VAT 8%,</w:t>
      </w:r>
    </w:p>
    <w:p w14:paraId="3F2BE25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MH8 - Prace wykonywane innym sprzętem mechanicznym  (np. ciągnik rolniczy z przyczepą itp.); objęte stawką VAT 8%,</w:t>
      </w:r>
    </w:p>
    <w:p w14:paraId="11965B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MC8 – prace godzinowe wykonywane ciągnikiem z przyczepą samozaładowczą objęte 8% stawką VAT,</w:t>
      </w:r>
    </w:p>
    <w:p w14:paraId="503C47D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MC23 – prace godzinowe wykonywane ciągnikiem z przyczepą samozaładowczą objęte 23% stawką VAT</w:t>
      </w:r>
    </w:p>
    <w:p w14:paraId="339C03E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34D983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sprawdzenie prawidłowości wykonania prac z opisem czynności i zleceniem oraz potwierdzeniem faktycznie przepracowanych godzin.</w:t>
      </w:r>
    </w:p>
    <w:p w14:paraId="52D663A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0,5 godziny)</w:t>
      </w:r>
    </w:p>
    <w:p w14:paraId="05B900E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564F14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C898D6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401B8D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11D4B47"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33" w:name="_Toc166495306"/>
      <w:r w:rsidRPr="00235149">
        <w:rPr>
          <w:rFonts w:ascii="Aptos Display" w:hAnsi="Aptos Display"/>
          <w:color w:val="0F4761"/>
          <w:kern w:val="2"/>
          <w:sz w:val="32"/>
          <w:szCs w:val="32"/>
          <w:lang w:eastAsia="en-US"/>
          <w14:ligatures w14:val="standardContextual"/>
        </w:rPr>
        <w:t>29. Index czynności</w:t>
      </w:r>
      <w:bookmarkEnd w:id="33"/>
    </w:p>
    <w:p w14:paraId="1BDDB298" w14:textId="77777777" w:rsidR="00235149" w:rsidRPr="00235149" w:rsidRDefault="00235149" w:rsidP="00235149">
      <w:pPr>
        <w:suppressAutoHyphens w:val="0"/>
        <w:spacing w:after="160" w:line="278" w:lineRule="auto"/>
        <w:jc w:val="both"/>
        <w:rPr>
          <w:rFonts w:ascii="Aptos" w:eastAsia="Aptos" w:hAnsi="Aptos"/>
          <w:kern w:val="2"/>
          <w:sz w:val="24"/>
          <w:szCs w:val="24"/>
          <w:lang w:eastAsia="en-US"/>
          <w14:ligatures w14:val="standardContextual"/>
        </w:rPr>
      </w:pPr>
    </w:p>
    <w:tbl>
      <w:tblPr>
        <w:tblW w:w="9760" w:type="dxa"/>
        <w:tblCellMar>
          <w:left w:w="70" w:type="dxa"/>
          <w:right w:w="70" w:type="dxa"/>
        </w:tblCellMar>
        <w:tblLook w:val="04A0" w:firstRow="1" w:lastRow="0" w:firstColumn="1" w:lastColumn="0" w:noHBand="0" w:noVBand="1"/>
      </w:tblPr>
      <w:tblGrid>
        <w:gridCol w:w="4055"/>
        <w:gridCol w:w="1159"/>
        <w:gridCol w:w="828"/>
        <w:gridCol w:w="1097"/>
        <w:gridCol w:w="1579"/>
        <w:gridCol w:w="1042"/>
      </w:tblGrid>
      <w:tr w:rsidR="00235149" w:rsidRPr="00235149" w14:paraId="77688AE3" w14:textId="77777777" w:rsidTr="00B12D98">
        <w:trPr>
          <w:trHeight w:val="480"/>
          <w:tblHeader/>
        </w:trPr>
        <w:tc>
          <w:tcPr>
            <w:tcW w:w="4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935DB" w14:textId="77777777" w:rsidR="00235149" w:rsidRPr="00235149" w:rsidRDefault="00235149" w:rsidP="00235149">
            <w:pPr>
              <w:suppressAutoHyphens w:val="0"/>
              <w:jc w:val="center"/>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opis</w:t>
            </w:r>
          </w:p>
        </w:tc>
        <w:tc>
          <w:tcPr>
            <w:tcW w:w="1115" w:type="dxa"/>
            <w:tcBorders>
              <w:top w:val="single" w:sz="4" w:space="0" w:color="auto"/>
              <w:left w:val="nil"/>
              <w:bottom w:val="single" w:sz="4" w:space="0" w:color="auto"/>
              <w:right w:val="single" w:sz="4" w:space="0" w:color="auto"/>
            </w:tcBorders>
            <w:shd w:val="clear" w:color="auto" w:fill="auto"/>
            <w:vAlign w:val="center"/>
            <w:hideMark/>
          </w:tcPr>
          <w:p w14:paraId="1933D4B9" w14:textId="77777777" w:rsidR="00235149" w:rsidRPr="00235149" w:rsidRDefault="00235149" w:rsidP="00235149">
            <w:pPr>
              <w:suppressAutoHyphens w:val="0"/>
              <w:jc w:val="center"/>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czynność rozliczeniowa</w:t>
            </w:r>
          </w:p>
        </w:tc>
        <w:tc>
          <w:tcPr>
            <w:tcW w:w="828" w:type="dxa"/>
            <w:tcBorders>
              <w:top w:val="single" w:sz="4" w:space="0" w:color="auto"/>
              <w:left w:val="nil"/>
              <w:bottom w:val="single" w:sz="4" w:space="0" w:color="auto"/>
              <w:right w:val="single" w:sz="4" w:space="0" w:color="auto"/>
            </w:tcBorders>
            <w:shd w:val="clear" w:color="auto" w:fill="auto"/>
            <w:vAlign w:val="center"/>
            <w:hideMark/>
          </w:tcPr>
          <w:p w14:paraId="74747F97" w14:textId="77777777" w:rsidR="00235149" w:rsidRPr="00235149" w:rsidRDefault="00235149" w:rsidP="00235149">
            <w:pPr>
              <w:suppressAutoHyphens w:val="0"/>
              <w:jc w:val="center"/>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numer OSTWPL</w:t>
            </w:r>
          </w:p>
        </w:tc>
        <w:tc>
          <w:tcPr>
            <w:tcW w:w="1097" w:type="dxa"/>
            <w:tcBorders>
              <w:top w:val="single" w:sz="4" w:space="0" w:color="auto"/>
              <w:left w:val="nil"/>
              <w:bottom w:val="single" w:sz="4" w:space="0" w:color="auto"/>
              <w:right w:val="single" w:sz="4" w:space="0" w:color="auto"/>
            </w:tcBorders>
            <w:shd w:val="clear" w:color="auto" w:fill="auto"/>
            <w:vAlign w:val="center"/>
            <w:hideMark/>
          </w:tcPr>
          <w:p w14:paraId="344FC183" w14:textId="77777777" w:rsidR="00235149" w:rsidRPr="00235149" w:rsidRDefault="00235149" w:rsidP="00235149">
            <w:pPr>
              <w:suppressAutoHyphens w:val="0"/>
              <w:jc w:val="center"/>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jednostka miary</w:t>
            </w:r>
          </w:p>
        </w:tc>
        <w:tc>
          <w:tcPr>
            <w:tcW w:w="1579" w:type="dxa"/>
            <w:tcBorders>
              <w:top w:val="single" w:sz="4" w:space="0" w:color="auto"/>
              <w:left w:val="nil"/>
              <w:bottom w:val="single" w:sz="4" w:space="0" w:color="auto"/>
              <w:right w:val="single" w:sz="4" w:space="0" w:color="auto"/>
            </w:tcBorders>
            <w:shd w:val="clear" w:color="auto" w:fill="auto"/>
            <w:vAlign w:val="center"/>
            <w:hideMark/>
          </w:tcPr>
          <w:p w14:paraId="72BF8997" w14:textId="77777777" w:rsidR="00235149" w:rsidRPr="00235149" w:rsidRDefault="00235149" w:rsidP="00235149">
            <w:pPr>
              <w:suppressAutoHyphens w:val="0"/>
              <w:jc w:val="center"/>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czynność wycena</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14:paraId="390E5F3D" w14:textId="77777777" w:rsidR="00235149" w:rsidRPr="00235149" w:rsidRDefault="00235149" w:rsidP="00235149">
            <w:pPr>
              <w:suppressAutoHyphens w:val="0"/>
              <w:jc w:val="center"/>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strona tabeli</w:t>
            </w:r>
          </w:p>
        </w:tc>
      </w:tr>
      <w:tr w:rsidR="00235149" w:rsidRPr="00235149" w14:paraId="596D6F97"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vAlign w:val="center"/>
            <w:hideMark/>
          </w:tcPr>
          <w:p w14:paraId="00A51D9B"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 Pozyskanie drewna</w:t>
            </w:r>
          </w:p>
        </w:tc>
      </w:tr>
      <w:tr w:rsidR="00235149" w:rsidRPr="00235149" w14:paraId="2C5016F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65EDB1B"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Całkowity wyrób drewna pilarką </w:t>
            </w:r>
          </w:p>
        </w:tc>
        <w:tc>
          <w:tcPr>
            <w:tcW w:w="1115" w:type="dxa"/>
            <w:tcBorders>
              <w:top w:val="nil"/>
              <w:left w:val="nil"/>
              <w:bottom w:val="single" w:sz="4" w:space="0" w:color="auto"/>
              <w:right w:val="single" w:sz="4" w:space="0" w:color="auto"/>
            </w:tcBorders>
            <w:shd w:val="clear" w:color="auto" w:fill="auto"/>
            <w:noWrap/>
            <w:vAlign w:val="bottom"/>
            <w:hideMark/>
          </w:tcPr>
          <w:p w14:paraId="10088BA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w:t>
            </w:r>
          </w:p>
        </w:tc>
        <w:tc>
          <w:tcPr>
            <w:tcW w:w="828" w:type="dxa"/>
            <w:tcBorders>
              <w:top w:val="nil"/>
              <w:left w:val="nil"/>
              <w:bottom w:val="single" w:sz="4" w:space="0" w:color="auto"/>
              <w:right w:val="single" w:sz="4" w:space="0" w:color="auto"/>
            </w:tcBorders>
            <w:shd w:val="clear" w:color="auto" w:fill="auto"/>
            <w:noWrap/>
            <w:vAlign w:val="bottom"/>
            <w:hideMark/>
          </w:tcPr>
          <w:p w14:paraId="32E24E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w:t>
            </w:r>
          </w:p>
        </w:tc>
        <w:tc>
          <w:tcPr>
            <w:tcW w:w="1097" w:type="dxa"/>
            <w:tcBorders>
              <w:top w:val="nil"/>
              <w:left w:val="nil"/>
              <w:bottom w:val="single" w:sz="4" w:space="0" w:color="auto"/>
              <w:right w:val="single" w:sz="4" w:space="0" w:color="auto"/>
            </w:tcBorders>
            <w:shd w:val="clear" w:color="auto" w:fill="auto"/>
            <w:noWrap/>
            <w:vAlign w:val="bottom"/>
            <w:hideMark/>
          </w:tcPr>
          <w:p w14:paraId="2EE1ADA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22CF61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w:t>
            </w:r>
          </w:p>
        </w:tc>
        <w:tc>
          <w:tcPr>
            <w:tcW w:w="1042" w:type="dxa"/>
            <w:tcBorders>
              <w:top w:val="nil"/>
              <w:left w:val="nil"/>
              <w:bottom w:val="single" w:sz="4" w:space="0" w:color="auto"/>
              <w:right w:val="single" w:sz="4" w:space="0" w:color="auto"/>
            </w:tcBorders>
            <w:shd w:val="clear" w:color="auto" w:fill="auto"/>
            <w:noWrap/>
            <w:vAlign w:val="bottom"/>
            <w:hideMark/>
          </w:tcPr>
          <w:p w14:paraId="08CC9A8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46A4982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8DBBE1"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Całkowity wyrób drewna pilarką </w:t>
            </w:r>
          </w:p>
        </w:tc>
        <w:tc>
          <w:tcPr>
            <w:tcW w:w="1115" w:type="dxa"/>
            <w:tcBorders>
              <w:top w:val="nil"/>
              <w:left w:val="nil"/>
              <w:bottom w:val="single" w:sz="4" w:space="0" w:color="auto"/>
              <w:right w:val="single" w:sz="4" w:space="0" w:color="auto"/>
            </w:tcBorders>
            <w:shd w:val="clear" w:color="auto" w:fill="auto"/>
            <w:noWrap/>
            <w:vAlign w:val="bottom"/>
            <w:hideMark/>
          </w:tcPr>
          <w:p w14:paraId="336D58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w:t>
            </w:r>
          </w:p>
        </w:tc>
        <w:tc>
          <w:tcPr>
            <w:tcW w:w="828" w:type="dxa"/>
            <w:tcBorders>
              <w:top w:val="nil"/>
              <w:left w:val="nil"/>
              <w:bottom w:val="single" w:sz="4" w:space="0" w:color="auto"/>
              <w:right w:val="single" w:sz="4" w:space="0" w:color="auto"/>
            </w:tcBorders>
            <w:shd w:val="clear" w:color="auto" w:fill="auto"/>
            <w:noWrap/>
            <w:vAlign w:val="bottom"/>
            <w:hideMark/>
          </w:tcPr>
          <w:p w14:paraId="04E5C4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w:t>
            </w:r>
          </w:p>
        </w:tc>
        <w:tc>
          <w:tcPr>
            <w:tcW w:w="1097" w:type="dxa"/>
            <w:tcBorders>
              <w:top w:val="nil"/>
              <w:left w:val="nil"/>
              <w:bottom w:val="single" w:sz="4" w:space="0" w:color="auto"/>
              <w:right w:val="single" w:sz="4" w:space="0" w:color="auto"/>
            </w:tcBorders>
            <w:shd w:val="clear" w:color="auto" w:fill="auto"/>
            <w:noWrap/>
            <w:vAlign w:val="bottom"/>
            <w:hideMark/>
          </w:tcPr>
          <w:p w14:paraId="7DBA0FA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65F871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CWD-P2</w:t>
            </w:r>
          </w:p>
        </w:tc>
        <w:tc>
          <w:tcPr>
            <w:tcW w:w="1042" w:type="dxa"/>
            <w:tcBorders>
              <w:top w:val="nil"/>
              <w:left w:val="nil"/>
              <w:bottom w:val="single" w:sz="4" w:space="0" w:color="auto"/>
              <w:right w:val="single" w:sz="4" w:space="0" w:color="auto"/>
            </w:tcBorders>
            <w:shd w:val="clear" w:color="auto" w:fill="auto"/>
            <w:noWrap/>
            <w:vAlign w:val="bottom"/>
            <w:hideMark/>
          </w:tcPr>
          <w:p w14:paraId="0732E5C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33383FB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6E83E9"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Całkowity wyrób drewna pilarką </w:t>
            </w:r>
          </w:p>
        </w:tc>
        <w:tc>
          <w:tcPr>
            <w:tcW w:w="1115" w:type="dxa"/>
            <w:tcBorders>
              <w:top w:val="nil"/>
              <w:left w:val="nil"/>
              <w:bottom w:val="single" w:sz="4" w:space="0" w:color="auto"/>
              <w:right w:val="single" w:sz="4" w:space="0" w:color="auto"/>
            </w:tcBorders>
            <w:shd w:val="clear" w:color="auto" w:fill="auto"/>
            <w:noWrap/>
            <w:vAlign w:val="bottom"/>
            <w:hideMark/>
          </w:tcPr>
          <w:p w14:paraId="31C756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w:t>
            </w:r>
          </w:p>
        </w:tc>
        <w:tc>
          <w:tcPr>
            <w:tcW w:w="828" w:type="dxa"/>
            <w:tcBorders>
              <w:top w:val="nil"/>
              <w:left w:val="nil"/>
              <w:bottom w:val="single" w:sz="4" w:space="0" w:color="auto"/>
              <w:right w:val="single" w:sz="4" w:space="0" w:color="auto"/>
            </w:tcBorders>
            <w:shd w:val="clear" w:color="auto" w:fill="auto"/>
            <w:noWrap/>
            <w:vAlign w:val="bottom"/>
            <w:hideMark/>
          </w:tcPr>
          <w:p w14:paraId="47585D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w:t>
            </w:r>
          </w:p>
        </w:tc>
        <w:tc>
          <w:tcPr>
            <w:tcW w:w="1097" w:type="dxa"/>
            <w:tcBorders>
              <w:top w:val="nil"/>
              <w:left w:val="nil"/>
              <w:bottom w:val="single" w:sz="4" w:space="0" w:color="auto"/>
              <w:right w:val="single" w:sz="4" w:space="0" w:color="auto"/>
            </w:tcBorders>
            <w:shd w:val="clear" w:color="auto" w:fill="auto"/>
            <w:noWrap/>
            <w:vAlign w:val="bottom"/>
            <w:hideMark/>
          </w:tcPr>
          <w:p w14:paraId="2415DE2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75F728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ZRYW PIL</w:t>
            </w:r>
          </w:p>
        </w:tc>
        <w:tc>
          <w:tcPr>
            <w:tcW w:w="1042" w:type="dxa"/>
            <w:tcBorders>
              <w:top w:val="nil"/>
              <w:left w:val="nil"/>
              <w:bottom w:val="single" w:sz="4" w:space="0" w:color="auto"/>
              <w:right w:val="single" w:sz="4" w:space="0" w:color="auto"/>
            </w:tcBorders>
            <w:shd w:val="clear" w:color="auto" w:fill="auto"/>
            <w:noWrap/>
            <w:vAlign w:val="bottom"/>
            <w:hideMark/>
          </w:tcPr>
          <w:p w14:paraId="25CFE2B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1D806E5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F06DA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Całkowity wyrób drewna pilarką bez zrywki</w:t>
            </w:r>
          </w:p>
        </w:tc>
        <w:tc>
          <w:tcPr>
            <w:tcW w:w="1115" w:type="dxa"/>
            <w:tcBorders>
              <w:top w:val="nil"/>
              <w:left w:val="nil"/>
              <w:bottom w:val="single" w:sz="4" w:space="0" w:color="auto"/>
              <w:right w:val="single" w:sz="4" w:space="0" w:color="auto"/>
            </w:tcBorders>
            <w:shd w:val="clear" w:color="auto" w:fill="auto"/>
            <w:noWrap/>
            <w:vAlign w:val="bottom"/>
            <w:hideMark/>
          </w:tcPr>
          <w:p w14:paraId="15AA64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CWD-PBZ</w:t>
            </w:r>
          </w:p>
        </w:tc>
        <w:tc>
          <w:tcPr>
            <w:tcW w:w="828" w:type="dxa"/>
            <w:tcBorders>
              <w:top w:val="nil"/>
              <w:left w:val="nil"/>
              <w:bottom w:val="single" w:sz="4" w:space="0" w:color="auto"/>
              <w:right w:val="single" w:sz="4" w:space="0" w:color="auto"/>
            </w:tcBorders>
            <w:shd w:val="clear" w:color="auto" w:fill="auto"/>
            <w:noWrap/>
            <w:vAlign w:val="bottom"/>
            <w:hideMark/>
          </w:tcPr>
          <w:p w14:paraId="44DB60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w:t>
            </w:r>
          </w:p>
        </w:tc>
        <w:tc>
          <w:tcPr>
            <w:tcW w:w="1097" w:type="dxa"/>
            <w:tcBorders>
              <w:top w:val="nil"/>
              <w:left w:val="nil"/>
              <w:bottom w:val="single" w:sz="4" w:space="0" w:color="auto"/>
              <w:right w:val="single" w:sz="4" w:space="0" w:color="auto"/>
            </w:tcBorders>
            <w:shd w:val="clear" w:color="auto" w:fill="auto"/>
            <w:noWrap/>
            <w:vAlign w:val="bottom"/>
            <w:hideMark/>
          </w:tcPr>
          <w:p w14:paraId="2F044E4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533B9D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CWD-PBZ</w:t>
            </w:r>
          </w:p>
        </w:tc>
        <w:tc>
          <w:tcPr>
            <w:tcW w:w="1042" w:type="dxa"/>
            <w:tcBorders>
              <w:top w:val="nil"/>
              <w:left w:val="nil"/>
              <w:bottom w:val="single" w:sz="4" w:space="0" w:color="auto"/>
              <w:right w:val="single" w:sz="4" w:space="0" w:color="auto"/>
            </w:tcBorders>
            <w:shd w:val="clear" w:color="auto" w:fill="auto"/>
            <w:noWrap/>
            <w:vAlign w:val="bottom"/>
            <w:hideMark/>
          </w:tcPr>
          <w:p w14:paraId="310EBD4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w:t>
            </w:r>
          </w:p>
        </w:tc>
      </w:tr>
      <w:tr w:rsidR="00235149" w:rsidRPr="00235149" w14:paraId="2DF8C61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315CA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Całkowity wyrób drewna technologią dowolną bez zrywki</w:t>
            </w:r>
          </w:p>
        </w:tc>
        <w:tc>
          <w:tcPr>
            <w:tcW w:w="1115" w:type="dxa"/>
            <w:tcBorders>
              <w:top w:val="nil"/>
              <w:left w:val="nil"/>
              <w:bottom w:val="single" w:sz="4" w:space="0" w:color="auto"/>
              <w:right w:val="single" w:sz="4" w:space="0" w:color="auto"/>
            </w:tcBorders>
            <w:shd w:val="clear" w:color="auto" w:fill="auto"/>
            <w:noWrap/>
            <w:vAlign w:val="bottom"/>
            <w:hideMark/>
          </w:tcPr>
          <w:p w14:paraId="561055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CWD-DBZ</w:t>
            </w:r>
          </w:p>
        </w:tc>
        <w:tc>
          <w:tcPr>
            <w:tcW w:w="828" w:type="dxa"/>
            <w:tcBorders>
              <w:top w:val="nil"/>
              <w:left w:val="nil"/>
              <w:bottom w:val="single" w:sz="4" w:space="0" w:color="auto"/>
              <w:right w:val="single" w:sz="4" w:space="0" w:color="auto"/>
            </w:tcBorders>
            <w:shd w:val="clear" w:color="auto" w:fill="auto"/>
            <w:noWrap/>
            <w:vAlign w:val="bottom"/>
            <w:hideMark/>
          </w:tcPr>
          <w:p w14:paraId="4BAA5E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w:t>
            </w:r>
          </w:p>
        </w:tc>
        <w:tc>
          <w:tcPr>
            <w:tcW w:w="1097" w:type="dxa"/>
            <w:tcBorders>
              <w:top w:val="nil"/>
              <w:left w:val="nil"/>
              <w:bottom w:val="single" w:sz="4" w:space="0" w:color="auto"/>
              <w:right w:val="single" w:sz="4" w:space="0" w:color="auto"/>
            </w:tcBorders>
            <w:shd w:val="clear" w:color="auto" w:fill="auto"/>
            <w:noWrap/>
            <w:vAlign w:val="bottom"/>
            <w:hideMark/>
          </w:tcPr>
          <w:p w14:paraId="6204231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53C2CE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CWD-DBZ</w:t>
            </w:r>
          </w:p>
        </w:tc>
        <w:tc>
          <w:tcPr>
            <w:tcW w:w="1042" w:type="dxa"/>
            <w:tcBorders>
              <w:top w:val="nil"/>
              <w:left w:val="nil"/>
              <w:bottom w:val="single" w:sz="4" w:space="0" w:color="auto"/>
              <w:right w:val="single" w:sz="4" w:space="0" w:color="auto"/>
            </w:tcBorders>
            <w:shd w:val="clear" w:color="auto" w:fill="auto"/>
            <w:noWrap/>
            <w:vAlign w:val="bottom"/>
            <w:hideMark/>
          </w:tcPr>
          <w:p w14:paraId="7376C1E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w:t>
            </w:r>
          </w:p>
        </w:tc>
      </w:tr>
      <w:tr w:rsidR="00235149" w:rsidRPr="00235149" w14:paraId="6AD155C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D4CCE8"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Całkowity wyrób drewna technologią dowolną</w:t>
            </w:r>
          </w:p>
        </w:tc>
        <w:tc>
          <w:tcPr>
            <w:tcW w:w="1115" w:type="dxa"/>
            <w:tcBorders>
              <w:top w:val="nil"/>
              <w:left w:val="nil"/>
              <w:bottom w:val="single" w:sz="4" w:space="0" w:color="auto"/>
              <w:right w:val="single" w:sz="4" w:space="0" w:color="auto"/>
            </w:tcBorders>
            <w:shd w:val="clear" w:color="auto" w:fill="auto"/>
            <w:noWrap/>
            <w:vAlign w:val="bottom"/>
            <w:hideMark/>
          </w:tcPr>
          <w:p w14:paraId="6DC5A4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w:t>
            </w:r>
          </w:p>
        </w:tc>
        <w:tc>
          <w:tcPr>
            <w:tcW w:w="828" w:type="dxa"/>
            <w:tcBorders>
              <w:top w:val="nil"/>
              <w:left w:val="nil"/>
              <w:bottom w:val="single" w:sz="4" w:space="0" w:color="auto"/>
              <w:right w:val="single" w:sz="4" w:space="0" w:color="auto"/>
            </w:tcBorders>
            <w:shd w:val="clear" w:color="auto" w:fill="auto"/>
            <w:noWrap/>
            <w:vAlign w:val="bottom"/>
            <w:hideMark/>
          </w:tcPr>
          <w:p w14:paraId="52490E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w:t>
            </w:r>
          </w:p>
        </w:tc>
        <w:tc>
          <w:tcPr>
            <w:tcW w:w="1097" w:type="dxa"/>
            <w:tcBorders>
              <w:top w:val="nil"/>
              <w:left w:val="nil"/>
              <w:bottom w:val="single" w:sz="4" w:space="0" w:color="auto"/>
              <w:right w:val="single" w:sz="4" w:space="0" w:color="auto"/>
            </w:tcBorders>
            <w:shd w:val="clear" w:color="auto" w:fill="auto"/>
            <w:noWrap/>
            <w:vAlign w:val="bottom"/>
            <w:hideMark/>
          </w:tcPr>
          <w:p w14:paraId="57ACDB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1D740B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CWD-D2</w:t>
            </w:r>
          </w:p>
        </w:tc>
        <w:tc>
          <w:tcPr>
            <w:tcW w:w="1042" w:type="dxa"/>
            <w:tcBorders>
              <w:top w:val="nil"/>
              <w:left w:val="nil"/>
              <w:bottom w:val="single" w:sz="4" w:space="0" w:color="auto"/>
              <w:right w:val="single" w:sz="4" w:space="0" w:color="auto"/>
            </w:tcBorders>
            <w:shd w:val="clear" w:color="auto" w:fill="auto"/>
            <w:noWrap/>
            <w:vAlign w:val="bottom"/>
            <w:hideMark/>
          </w:tcPr>
          <w:p w14:paraId="07F8B20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783AD96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D3D04F"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Całkowity wyrób drewna technologią dowolną</w:t>
            </w:r>
          </w:p>
        </w:tc>
        <w:tc>
          <w:tcPr>
            <w:tcW w:w="1115" w:type="dxa"/>
            <w:tcBorders>
              <w:top w:val="nil"/>
              <w:left w:val="nil"/>
              <w:bottom w:val="single" w:sz="4" w:space="0" w:color="auto"/>
              <w:right w:val="single" w:sz="4" w:space="0" w:color="auto"/>
            </w:tcBorders>
            <w:shd w:val="clear" w:color="auto" w:fill="auto"/>
            <w:noWrap/>
            <w:vAlign w:val="bottom"/>
            <w:hideMark/>
          </w:tcPr>
          <w:p w14:paraId="07EB69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w:t>
            </w:r>
          </w:p>
        </w:tc>
        <w:tc>
          <w:tcPr>
            <w:tcW w:w="828" w:type="dxa"/>
            <w:tcBorders>
              <w:top w:val="nil"/>
              <w:left w:val="nil"/>
              <w:bottom w:val="single" w:sz="4" w:space="0" w:color="auto"/>
              <w:right w:val="single" w:sz="4" w:space="0" w:color="auto"/>
            </w:tcBorders>
            <w:shd w:val="clear" w:color="auto" w:fill="auto"/>
            <w:noWrap/>
            <w:vAlign w:val="bottom"/>
            <w:hideMark/>
          </w:tcPr>
          <w:p w14:paraId="6D27FA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w:t>
            </w:r>
          </w:p>
        </w:tc>
        <w:tc>
          <w:tcPr>
            <w:tcW w:w="1097" w:type="dxa"/>
            <w:tcBorders>
              <w:top w:val="nil"/>
              <w:left w:val="nil"/>
              <w:bottom w:val="single" w:sz="4" w:space="0" w:color="auto"/>
              <w:right w:val="single" w:sz="4" w:space="0" w:color="auto"/>
            </w:tcBorders>
            <w:shd w:val="clear" w:color="auto" w:fill="auto"/>
            <w:noWrap/>
            <w:vAlign w:val="bottom"/>
            <w:hideMark/>
          </w:tcPr>
          <w:p w14:paraId="31B0580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552EE5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CWD-H</w:t>
            </w:r>
          </w:p>
        </w:tc>
        <w:tc>
          <w:tcPr>
            <w:tcW w:w="1042" w:type="dxa"/>
            <w:tcBorders>
              <w:top w:val="nil"/>
              <w:left w:val="nil"/>
              <w:bottom w:val="single" w:sz="4" w:space="0" w:color="auto"/>
              <w:right w:val="single" w:sz="4" w:space="0" w:color="auto"/>
            </w:tcBorders>
            <w:shd w:val="clear" w:color="auto" w:fill="auto"/>
            <w:noWrap/>
            <w:vAlign w:val="bottom"/>
            <w:hideMark/>
          </w:tcPr>
          <w:p w14:paraId="0333E09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4518FCB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4B2AC72"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Całkowity wyrób drewna technologią dowolną</w:t>
            </w:r>
          </w:p>
        </w:tc>
        <w:tc>
          <w:tcPr>
            <w:tcW w:w="1115" w:type="dxa"/>
            <w:tcBorders>
              <w:top w:val="nil"/>
              <w:left w:val="nil"/>
              <w:bottom w:val="single" w:sz="4" w:space="0" w:color="auto"/>
              <w:right w:val="single" w:sz="4" w:space="0" w:color="auto"/>
            </w:tcBorders>
            <w:shd w:val="clear" w:color="auto" w:fill="auto"/>
            <w:noWrap/>
            <w:vAlign w:val="bottom"/>
            <w:hideMark/>
          </w:tcPr>
          <w:p w14:paraId="558E57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w:t>
            </w:r>
          </w:p>
        </w:tc>
        <w:tc>
          <w:tcPr>
            <w:tcW w:w="828" w:type="dxa"/>
            <w:tcBorders>
              <w:top w:val="nil"/>
              <w:left w:val="nil"/>
              <w:bottom w:val="single" w:sz="4" w:space="0" w:color="auto"/>
              <w:right w:val="single" w:sz="4" w:space="0" w:color="auto"/>
            </w:tcBorders>
            <w:shd w:val="clear" w:color="auto" w:fill="auto"/>
            <w:noWrap/>
            <w:vAlign w:val="bottom"/>
            <w:hideMark/>
          </w:tcPr>
          <w:p w14:paraId="50B310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w:t>
            </w:r>
          </w:p>
        </w:tc>
        <w:tc>
          <w:tcPr>
            <w:tcW w:w="1097" w:type="dxa"/>
            <w:tcBorders>
              <w:top w:val="nil"/>
              <w:left w:val="nil"/>
              <w:bottom w:val="single" w:sz="4" w:space="0" w:color="auto"/>
              <w:right w:val="single" w:sz="4" w:space="0" w:color="auto"/>
            </w:tcBorders>
            <w:shd w:val="clear" w:color="auto" w:fill="auto"/>
            <w:noWrap/>
            <w:vAlign w:val="bottom"/>
            <w:hideMark/>
          </w:tcPr>
          <w:p w14:paraId="009DE53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446F25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w:t>
            </w:r>
          </w:p>
        </w:tc>
        <w:tc>
          <w:tcPr>
            <w:tcW w:w="1042" w:type="dxa"/>
            <w:tcBorders>
              <w:top w:val="nil"/>
              <w:left w:val="nil"/>
              <w:bottom w:val="single" w:sz="4" w:space="0" w:color="auto"/>
              <w:right w:val="single" w:sz="4" w:space="0" w:color="auto"/>
            </w:tcBorders>
            <w:shd w:val="clear" w:color="auto" w:fill="auto"/>
            <w:noWrap/>
            <w:vAlign w:val="bottom"/>
            <w:hideMark/>
          </w:tcPr>
          <w:p w14:paraId="76FF8ED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0A48588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A3F47C"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Całkowity wyrób drewna technologią dowolną</w:t>
            </w:r>
          </w:p>
        </w:tc>
        <w:tc>
          <w:tcPr>
            <w:tcW w:w="1115" w:type="dxa"/>
            <w:tcBorders>
              <w:top w:val="nil"/>
              <w:left w:val="nil"/>
              <w:bottom w:val="single" w:sz="4" w:space="0" w:color="auto"/>
              <w:right w:val="single" w:sz="4" w:space="0" w:color="auto"/>
            </w:tcBorders>
            <w:shd w:val="clear" w:color="auto" w:fill="auto"/>
            <w:noWrap/>
            <w:vAlign w:val="bottom"/>
            <w:hideMark/>
          </w:tcPr>
          <w:p w14:paraId="2EE72A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w:t>
            </w:r>
          </w:p>
        </w:tc>
        <w:tc>
          <w:tcPr>
            <w:tcW w:w="828" w:type="dxa"/>
            <w:tcBorders>
              <w:top w:val="nil"/>
              <w:left w:val="nil"/>
              <w:bottom w:val="single" w:sz="4" w:space="0" w:color="auto"/>
              <w:right w:val="single" w:sz="4" w:space="0" w:color="auto"/>
            </w:tcBorders>
            <w:shd w:val="clear" w:color="auto" w:fill="auto"/>
            <w:noWrap/>
            <w:vAlign w:val="bottom"/>
            <w:hideMark/>
          </w:tcPr>
          <w:p w14:paraId="7555D76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w:t>
            </w:r>
          </w:p>
        </w:tc>
        <w:tc>
          <w:tcPr>
            <w:tcW w:w="1097" w:type="dxa"/>
            <w:tcBorders>
              <w:top w:val="nil"/>
              <w:left w:val="nil"/>
              <w:bottom w:val="single" w:sz="4" w:space="0" w:color="auto"/>
              <w:right w:val="single" w:sz="4" w:space="0" w:color="auto"/>
            </w:tcBorders>
            <w:shd w:val="clear" w:color="auto" w:fill="auto"/>
            <w:noWrap/>
            <w:vAlign w:val="bottom"/>
            <w:hideMark/>
          </w:tcPr>
          <w:p w14:paraId="793543A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0B71A1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ZRYW HARW</w:t>
            </w:r>
          </w:p>
        </w:tc>
        <w:tc>
          <w:tcPr>
            <w:tcW w:w="1042" w:type="dxa"/>
            <w:tcBorders>
              <w:top w:val="nil"/>
              <w:left w:val="nil"/>
              <w:bottom w:val="single" w:sz="4" w:space="0" w:color="auto"/>
              <w:right w:val="single" w:sz="4" w:space="0" w:color="auto"/>
            </w:tcBorders>
            <w:shd w:val="clear" w:color="auto" w:fill="auto"/>
            <w:noWrap/>
            <w:vAlign w:val="bottom"/>
            <w:hideMark/>
          </w:tcPr>
          <w:p w14:paraId="215D105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4F8D8BD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47A2AF6"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Całkowity wyrób drewna technologią dowolną</w:t>
            </w:r>
          </w:p>
        </w:tc>
        <w:tc>
          <w:tcPr>
            <w:tcW w:w="1115" w:type="dxa"/>
            <w:tcBorders>
              <w:top w:val="nil"/>
              <w:left w:val="nil"/>
              <w:bottom w:val="single" w:sz="4" w:space="0" w:color="auto"/>
              <w:right w:val="single" w:sz="4" w:space="0" w:color="auto"/>
            </w:tcBorders>
            <w:shd w:val="clear" w:color="auto" w:fill="auto"/>
            <w:noWrap/>
            <w:vAlign w:val="bottom"/>
            <w:hideMark/>
          </w:tcPr>
          <w:p w14:paraId="2DCEDE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w:t>
            </w:r>
          </w:p>
        </w:tc>
        <w:tc>
          <w:tcPr>
            <w:tcW w:w="828" w:type="dxa"/>
            <w:tcBorders>
              <w:top w:val="nil"/>
              <w:left w:val="nil"/>
              <w:bottom w:val="single" w:sz="4" w:space="0" w:color="auto"/>
              <w:right w:val="single" w:sz="4" w:space="0" w:color="auto"/>
            </w:tcBorders>
            <w:shd w:val="clear" w:color="auto" w:fill="auto"/>
            <w:noWrap/>
            <w:vAlign w:val="bottom"/>
            <w:hideMark/>
          </w:tcPr>
          <w:p w14:paraId="7427C6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w:t>
            </w:r>
          </w:p>
        </w:tc>
        <w:tc>
          <w:tcPr>
            <w:tcW w:w="1097" w:type="dxa"/>
            <w:tcBorders>
              <w:top w:val="nil"/>
              <w:left w:val="nil"/>
              <w:bottom w:val="single" w:sz="4" w:space="0" w:color="auto"/>
              <w:right w:val="single" w:sz="4" w:space="0" w:color="auto"/>
            </w:tcBorders>
            <w:shd w:val="clear" w:color="auto" w:fill="auto"/>
            <w:noWrap/>
            <w:vAlign w:val="bottom"/>
            <w:hideMark/>
          </w:tcPr>
          <w:p w14:paraId="3505322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2362C8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ZRYW PIL</w:t>
            </w:r>
          </w:p>
        </w:tc>
        <w:tc>
          <w:tcPr>
            <w:tcW w:w="1042" w:type="dxa"/>
            <w:tcBorders>
              <w:top w:val="nil"/>
              <w:left w:val="nil"/>
              <w:bottom w:val="single" w:sz="4" w:space="0" w:color="auto"/>
              <w:right w:val="single" w:sz="4" w:space="0" w:color="auto"/>
            </w:tcBorders>
            <w:shd w:val="clear" w:color="auto" w:fill="auto"/>
            <w:noWrap/>
            <w:vAlign w:val="bottom"/>
            <w:hideMark/>
          </w:tcPr>
          <w:p w14:paraId="1FA672C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30597568"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043996C3"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 xml:space="preserve">3. Zrywka drewna </w:t>
            </w:r>
          </w:p>
        </w:tc>
      </w:tr>
      <w:tr w:rsidR="00235149" w:rsidRPr="00235149" w14:paraId="67DB4F0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2F9E3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Zrywka ZUL bez pozyskania</w:t>
            </w:r>
          </w:p>
        </w:tc>
        <w:tc>
          <w:tcPr>
            <w:tcW w:w="1115" w:type="dxa"/>
            <w:tcBorders>
              <w:top w:val="nil"/>
              <w:left w:val="nil"/>
              <w:bottom w:val="single" w:sz="4" w:space="0" w:color="auto"/>
              <w:right w:val="single" w:sz="4" w:space="0" w:color="auto"/>
            </w:tcBorders>
            <w:shd w:val="clear" w:color="auto" w:fill="auto"/>
            <w:noWrap/>
            <w:vAlign w:val="bottom"/>
            <w:hideMark/>
          </w:tcPr>
          <w:p w14:paraId="77AB0B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ZRYW BP</w:t>
            </w:r>
          </w:p>
        </w:tc>
        <w:tc>
          <w:tcPr>
            <w:tcW w:w="828" w:type="dxa"/>
            <w:tcBorders>
              <w:top w:val="nil"/>
              <w:left w:val="nil"/>
              <w:bottom w:val="single" w:sz="4" w:space="0" w:color="auto"/>
              <w:right w:val="single" w:sz="4" w:space="0" w:color="auto"/>
            </w:tcBorders>
            <w:shd w:val="clear" w:color="auto" w:fill="auto"/>
            <w:noWrap/>
            <w:vAlign w:val="bottom"/>
            <w:hideMark/>
          </w:tcPr>
          <w:p w14:paraId="77DCF54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w:t>
            </w:r>
          </w:p>
        </w:tc>
        <w:tc>
          <w:tcPr>
            <w:tcW w:w="1097" w:type="dxa"/>
            <w:tcBorders>
              <w:top w:val="nil"/>
              <w:left w:val="nil"/>
              <w:bottom w:val="single" w:sz="4" w:space="0" w:color="auto"/>
              <w:right w:val="single" w:sz="4" w:space="0" w:color="auto"/>
            </w:tcBorders>
            <w:shd w:val="clear" w:color="auto" w:fill="auto"/>
            <w:noWrap/>
            <w:vAlign w:val="bottom"/>
            <w:hideMark/>
          </w:tcPr>
          <w:p w14:paraId="72BA146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67ACD5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ZRYW BP</w:t>
            </w:r>
          </w:p>
        </w:tc>
        <w:tc>
          <w:tcPr>
            <w:tcW w:w="1042" w:type="dxa"/>
            <w:tcBorders>
              <w:top w:val="nil"/>
              <w:left w:val="nil"/>
              <w:bottom w:val="single" w:sz="4" w:space="0" w:color="auto"/>
              <w:right w:val="single" w:sz="4" w:space="0" w:color="auto"/>
            </w:tcBorders>
            <w:shd w:val="clear" w:color="auto" w:fill="auto"/>
            <w:noWrap/>
            <w:vAlign w:val="bottom"/>
            <w:hideMark/>
          </w:tcPr>
          <w:p w14:paraId="6C99EB0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w:t>
            </w:r>
          </w:p>
        </w:tc>
      </w:tr>
      <w:tr w:rsidR="00235149" w:rsidRPr="00235149" w14:paraId="409CB738"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372A7D0"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4. Szlaki operacyjne</w:t>
            </w:r>
          </w:p>
        </w:tc>
      </w:tr>
      <w:tr w:rsidR="00235149" w:rsidRPr="00235149" w14:paraId="624CE6D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2DC552"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Naprawa szlaku operacyjnego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11F7BC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REM SZLZR</w:t>
            </w:r>
          </w:p>
        </w:tc>
        <w:tc>
          <w:tcPr>
            <w:tcW w:w="828" w:type="dxa"/>
            <w:tcBorders>
              <w:top w:val="nil"/>
              <w:left w:val="nil"/>
              <w:bottom w:val="single" w:sz="4" w:space="0" w:color="auto"/>
              <w:right w:val="single" w:sz="4" w:space="0" w:color="auto"/>
            </w:tcBorders>
            <w:shd w:val="clear" w:color="auto" w:fill="auto"/>
            <w:noWrap/>
            <w:vAlign w:val="bottom"/>
            <w:hideMark/>
          </w:tcPr>
          <w:p w14:paraId="6812A8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c>
          <w:tcPr>
            <w:tcW w:w="1097" w:type="dxa"/>
            <w:tcBorders>
              <w:top w:val="nil"/>
              <w:left w:val="nil"/>
              <w:bottom w:val="single" w:sz="4" w:space="0" w:color="auto"/>
              <w:right w:val="single" w:sz="4" w:space="0" w:color="auto"/>
            </w:tcBorders>
            <w:shd w:val="clear" w:color="auto" w:fill="auto"/>
            <w:noWrap/>
            <w:vAlign w:val="bottom"/>
            <w:hideMark/>
          </w:tcPr>
          <w:p w14:paraId="2EC6525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w:t>
            </w:r>
          </w:p>
        </w:tc>
        <w:tc>
          <w:tcPr>
            <w:tcW w:w="1579" w:type="dxa"/>
            <w:tcBorders>
              <w:top w:val="nil"/>
              <w:left w:val="nil"/>
              <w:bottom w:val="single" w:sz="4" w:space="0" w:color="auto"/>
              <w:right w:val="single" w:sz="4" w:space="0" w:color="auto"/>
            </w:tcBorders>
            <w:shd w:val="clear" w:color="auto" w:fill="auto"/>
            <w:noWrap/>
            <w:vAlign w:val="bottom"/>
            <w:hideMark/>
          </w:tcPr>
          <w:p w14:paraId="0952B0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REM SZLZR</w:t>
            </w:r>
          </w:p>
        </w:tc>
        <w:tc>
          <w:tcPr>
            <w:tcW w:w="1042" w:type="dxa"/>
            <w:tcBorders>
              <w:top w:val="nil"/>
              <w:left w:val="nil"/>
              <w:bottom w:val="single" w:sz="4" w:space="0" w:color="auto"/>
              <w:right w:val="single" w:sz="4" w:space="0" w:color="auto"/>
            </w:tcBorders>
            <w:shd w:val="clear" w:color="auto" w:fill="auto"/>
            <w:noWrap/>
            <w:vAlign w:val="bottom"/>
            <w:hideMark/>
          </w:tcPr>
          <w:p w14:paraId="4457405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w:t>
            </w:r>
          </w:p>
        </w:tc>
      </w:tr>
      <w:tr w:rsidR="00235149" w:rsidRPr="00235149" w14:paraId="13D0EB3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414CCE"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Naprawa szlaku operacyjnego w warunkach nizinnych</w:t>
            </w:r>
          </w:p>
        </w:tc>
        <w:tc>
          <w:tcPr>
            <w:tcW w:w="1115" w:type="dxa"/>
            <w:tcBorders>
              <w:top w:val="nil"/>
              <w:left w:val="nil"/>
              <w:bottom w:val="single" w:sz="4" w:space="0" w:color="auto"/>
              <w:right w:val="single" w:sz="4" w:space="0" w:color="auto"/>
            </w:tcBorders>
            <w:shd w:val="clear" w:color="auto" w:fill="auto"/>
            <w:noWrap/>
            <w:vAlign w:val="bottom"/>
            <w:hideMark/>
          </w:tcPr>
          <w:p w14:paraId="532C4E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REM SZLZN</w:t>
            </w:r>
          </w:p>
        </w:tc>
        <w:tc>
          <w:tcPr>
            <w:tcW w:w="828" w:type="dxa"/>
            <w:tcBorders>
              <w:top w:val="nil"/>
              <w:left w:val="nil"/>
              <w:bottom w:val="single" w:sz="4" w:space="0" w:color="auto"/>
              <w:right w:val="single" w:sz="4" w:space="0" w:color="auto"/>
            </w:tcBorders>
            <w:shd w:val="clear" w:color="auto" w:fill="auto"/>
            <w:noWrap/>
            <w:vAlign w:val="bottom"/>
            <w:hideMark/>
          </w:tcPr>
          <w:p w14:paraId="65C20D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w:t>
            </w:r>
          </w:p>
        </w:tc>
        <w:tc>
          <w:tcPr>
            <w:tcW w:w="1097" w:type="dxa"/>
            <w:tcBorders>
              <w:top w:val="nil"/>
              <w:left w:val="nil"/>
              <w:bottom w:val="single" w:sz="4" w:space="0" w:color="auto"/>
              <w:right w:val="single" w:sz="4" w:space="0" w:color="auto"/>
            </w:tcBorders>
            <w:shd w:val="clear" w:color="auto" w:fill="auto"/>
            <w:noWrap/>
            <w:vAlign w:val="bottom"/>
            <w:hideMark/>
          </w:tcPr>
          <w:p w14:paraId="60922F1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w:t>
            </w:r>
          </w:p>
        </w:tc>
        <w:tc>
          <w:tcPr>
            <w:tcW w:w="1579" w:type="dxa"/>
            <w:tcBorders>
              <w:top w:val="nil"/>
              <w:left w:val="nil"/>
              <w:bottom w:val="single" w:sz="4" w:space="0" w:color="auto"/>
              <w:right w:val="single" w:sz="4" w:space="0" w:color="auto"/>
            </w:tcBorders>
            <w:shd w:val="clear" w:color="auto" w:fill="auto"/>
            <w:noWrap/>
            <w:vAlign w:val="bottom"/>
            <w:hideMark/>
          </w:tcPr>
          <w:p w14:paraId="632619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REM SZLZN</w:t>
            </w:r>
          </w:p>
        </w:tc>
        <w:tc>
          <w:tcPr>
            <w:tcW w:w="1042" w:type="dxa"/>
            <w:tcBorders>
              <w:top w:val="nil"/>
              <w:left w:val="nil"/>
              <w:bottom w:val="single" w:sz="4" w:space="0" w:color="auto"/>
              <w:right w:val="single" w:sz="4" w:space="0" w:color="auto"/>
            </w:tcBorders>
            <w:shd w:val="clear" w:color="auto" w:fill="auto"/>
            <w:noWrap/>
            <w:vAlign w:val="bottom"/>
            <w:hideMark/>
          </w:tcPr>
          <w:p w14:paraId="47AEB13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w:t>
            </w:r>
          </w:p>
        </w:tc>
      </w:tr>
      <w:tr w:rsidR="00235149" w:rsidRPr="00235149" w14:paraId="42D8F27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DC4F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dylowanki na szlaku zrywkowym bez legarów poprzecznych</w:t>
            </w:r>
          </w:p>
        </w:tc>
        <w:tc>
          <w:tcPr>
            <w:tcW w:w="1115" w:type="dxa"/>
            <w:tcBorders>
              <w:top w:val="nil"/>
              <w:left w:val="nil"/>
              <w:bottom w:val="single" w:sz="4" w:space="0" w:color="auto"/>
              <w:right w:val="single" w:sz="4" w:space="0" w:color="auto"/>
            </w:tcBorders>
            <w:shd w:val="clear" w:color="auto" w:fill="auto"/>
            <w:noWrap/>
            <w:vAlign w:val="bottom"/>
            <w:hideMark/>
          </w:tcPr>
          <w:p w14:paraId="2EF06B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WYK-DBL</w:t>
            </w:r>
          </w:p>
        </w:tc>
        <w:tc>
          <w:tcPr>
            <w:tcW w:w="828" w:type="dxa"/>
            <w:tcBorders>
              <w:top w:val="nil"/>
              <w:left w:val="nil"/>
              <w:bottom w:val="single" w:sz="4" w:space="0" w:color="auto"/>
              <w:right w:val="single" w:sz="4" w:space="0" w:color="auto"/>
            </w:tcBorders>
            <w:shd w:val="clear" w:color="auto" w:fill="auto"/>
            <w:noWrap/>
            <w:vAlign w:val="bottom"/>
            <w:hideMark/>
          </w:tcPr>
          <w:p w14:paraId="584DCA9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w:t>
            </w:r>
          </w:p>
        </w:tc>
        <w:tc>
          <w:tcPr>
            <w:tcW w:w="1097" w:type="dxa"/>
            <w:tcBorders>
              <w:top w:val="nil"/>
              <w:left w:val="nil"/>
              <w:bottom w:val="single" w:sz="4" w:space="0" w:color="auto"/>
              <w:right w:val="single" w:sz="4" w:space="0" w:color="auto"/>
            </w:tcBorders>
            <w:shd w:val="clear" w:color="auto" w:fill="auto"/>
            <w:noWrap/>
            <w:vAlign w:val="bottom"/>
            <w:hideMark/>
          </w:tcPr>
          <w:p w14:paraId="3B62B44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w:t>
            </w:r>
          </w:p>
        </w:tc>
        <w:tc>
          <w:tcPr>
            <w:tcW w:w="1579" w:type="dxa"/>
            <w:tcBorders>
              <w:top w:val="nil"/>
              <w:left w:val="nil"/>
              <w:bottom w:val="single" w:sz="4" w:space="0" w:color="auto"/>
              <w:right w:val="single" w:sz="4" w:space="0" w:color="auto"/>
            </w:tcBorders>
            <w:shd w:val="clear" w:color="auto" w:fill="auto"/>
            <w:noWrap/>
            <w:vAlign w:val="bottom"/>
            <w:hideMark/>
          </w:tcPr>
          <w:p w14:paraId="54AA56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WYK-DBL</w:t>
            </w:r>
          </w:p>
        </w:tc>
        <w:tc>
          <w:tcPr>
            <w:tcW w:w="1042" w:type="dxa"/>
            <w:tcBorders>
              <w:top w:val="nil"/>
              <w:left w:val="nil"/>
              <w:bottom w:val="single" w:sz="4" w:space="0" w:color="auto"/>
              <w:right w:val="single" w:sz="4" w:space="0" w:color="auto"/>
            </w:tcBorders>
            <w:shd w:val="clear" w:color="auto" w:fill="auto"/>
            <w:noWrap/>
            <w:vAlign w:val="bottom"/>
            <w:hideMark/>
          </w:tcPr>
          <w:p w14:paraId="25BC461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w:t>
            </w:r>
          </w:p>
        </w:tc>
      </w:tr>
      <w:tr w:rsidR="00235149" w:rsidRPr="00235149" w14:paraId="70030C9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D97A9F"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Wykonanie dylowanki na szlaku zrywkowym</w:t>
            </w:r>
          </w:p>
        </w:tc>
        <w:tc>
          <w:tcPr>
            <w:tcW w:w="1115" w:type="dxa"/>
            <w:tcBorders>
              <w:top w:val="nil"/>
              <w:left w:val="nil"/>
              <w:bottom w:val="single" w:sz="4" w:space="0" w:color="auto"/>
              <w:right w:val="single" w:sz="4" w:space="0" w:color="auto"/>
            </w:tcBorders>
            <w:shd w:val="clear" w:color="auto" w:fill="auto"/>
            <w:noWrap/>
            <w:vAlign w:val="bottom"/>
            <w:hideMark/>
          </w:tcPr>
          <w:p w14:paraId="0D41E7A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WYK-DYL</w:t>
            </w:r>
          </w:p>
        </w:tc>
        <w:tc>
          <w:tcPr>
            <w:tcW w:w="828" w:type="dxa"/>
            <w:tcBorders>
              <w:top w:val="nil"/>
              <w:left w:val="nil"/>
              <w:bottom w:val="single" w:sz="4" w:space="0" w:color="auto"/>
              <w:right w:val="single" w:sz="4" w:space="0" w:color="auto"/>
            </w:tcBorders>
            <w:shd w:val="clear" w:color="auto" w:fill="auto"/>
            <w:noWrap/>
            <w:vAlign w:val="bottom"/>
            <w:hideMark/>
          </w:tcPr>
          <w:p w14:paraId="345FB2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w:t>
            </w:r>
          </w:p>
        </w:tc>
        <w:tc>
          <w:tcPr>
            <w:tcW w:w="1097" w:type="dxa"/>
            <w:tcBorders>
              <w:top w:val="nil"/>
              <w:left w:val="nil"/>
              <w:bottom w:val="single" w:sz="4" w:space="0" w:color="auto"/>
              <w:right w:val="single" w:sz="4" w:space="0" w:color="auto"/>
            </w:tcBorders>
            <w:shd w:val="clear" w:color="auto" w:fill="auto"/>
            <w:noWrap/>
            <w:vAlign w:val="bottom"/>
            <w:hideMark/>
          </w:tcPr>
          <w:p w14:paraId="563C91C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w:t>
            </w:r>
          </w:p>
        </w:tc>
        <w:tc>
          <w:tcPr>
            <w:tcW w:w="1579" w:type="dxa"/>
            <w:tcBorders>
              <w:top w:val="nil"/>
              <w:left w:val="nil"/>
              <w:bottom w:val="single" w:sz="4" w:space="0" w:color="auto"/>
              <w:right w:val="single" w:sz="4" w:space="0" w:color="auto"/>
            </w:tcBorders>
            <w:shd w:val="clear" w:color="auto" w:fill="auto"/>
            <w:noWrap/>
            <w:vAlign w:val="bottom"/>
            <w:hideMark/>
          </w:tcPr>
          <w:p w14:paraId="6CB148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WYK-DYL</w:t>
            </w:r>
          </w:p>
        </w:tc>
        <w:tc>
          <w:tcPr>
            <w:tcW w:w="1042" w:type="dxa"/>
            <w:tcBorders>
              <w:top w:val="nil"/>
              <w:left w:val="nil"/>
              <w:bottom w:val="single" w:sz="4" w:space="0" w:color="auto"/>
              <w:right w:val="single" w:sz="4" w:space="0" w:color="auto"/>
            </w:tcBorders>
            <w:shd w:val="clear" w:color="auto" w:fill="auto"/>
            <w:noWrap/>
            <w:vAlign w:val="bottom"/>
            <w:hideMark/>
          </w:tcPr>
          <w:p w14:paraId="683FBB5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w:t>
            </w:r>
          </w:p>
        </w:tc>
      </w:tr>
      <w:tr w:rsidR="00235149" w:rsidRPr="00235149" w14:paraId="7C6D50E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006CCBB"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Wykonanie szlaku operacyjnego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5FE8ED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SZLG</w:t>
            </w:r>
          </w:p>
        </w:tc>
        <w:tc>
          <w:tcPr>
            <w:tcW w:w="828" w:type="dxa"/>
            <w:tcBorders>
              <w:top w:val="nil"/>
              <w:left w:val="nil"/>
              <w:bottom w:val="single" w:sz="4" w:space="0" w:color="auto"/>
              <w:right w:val="single" w:sz="4" w:space="0" w:color="auto"/>
            </w:tcBorders>
            <w:shd w:val="clear" w:color="auto" w:fill="auto"/>
            <w:noWrap/>
            <w:vAlign w:val="bottom"/>
            <w:hideMark/>
          </w:tcPr>
          <w:p w14:paraId="05F344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w:t>
            </w:r>
          </w:p>
        </w:tc>
        <w:tc>
          <w:tcPr>
            <w:tcW w:w="1097" w:type="dxa"/>
            <w:tcBorders>
              <w:top w:val="nil"/>
              <w:left w:val="nil"/>
              <w:bottom w:val="single" w:sz="4" w:space="0" w:color="auto"/>
              <w:right w:val="single" w:sz="4" w:space="0" w:color="auto"/>
            </w:tcBorders>
            <w:shd w:val="clear" w:color="auto" w:fill="auto"/>
            <w:noWrap/>
            <w:vAlign w:val="bottom"/>
            <w:hideMark/>
          </w:tcPr>
          <w:p w14:paraId="60A7A5E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w:t>
            </w:r>
          </w:p>
        </w:tc>
        <w:tc>
          <w:tcPr>
            <w:tcW w:w="1579" w:type="dxa"/>
            <w:tcBorders>
              <w:top w:val="nil"/>
              <w:left w:val="nil"/>
              <w:bottom w:val="single" w:sz="4" w:space="0" w:color="auto"/>
              <w:right w:val="single" w:sz="4" w:space="0" w:color="auto"/>
            </w:tcBorders>
            <w:shd w:val="clear" w:color="auto" w:fill="auto"/>
            <w:noWrap/>
            <w:vAlign w:val="bottom"/>
            <w:hideMark/>
          </w:tcPr>
          <w:p w14:paraId="1A93F0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SZLG</w:t>
            </w:r>
          </w:p>
        </w:tc>
        <w:tc>
          <w:tcPr>
            <w:tcW w:w="1042" w:type="dxa"/>
            <w:tcBorders>
              <w:top w:val="nil"/>
              <w:left w:val="nil"/>
              <w:bottom w:val="single" w:sz="4" w:space="0" w:color="auto"/>
              <w:right w:val="single" w:sz="4" w:space="0" w:color="auto"/>
            </w:tcBorders>
            <w:shd w:val="clear" w:color="auto" w:fill="auto"/>
            <w:noWrap/>
            <w:vAlign w:val="bottom"/>
            <w:hideMark/>
          </w:tcPr>
          <w:p w14:paraId="38785BF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w:t>
            </w:r>
          </w:p>
        </w:tc>
      </w:tr>
      <w:tr w:rsidR="00235149" w:rsidRPr="00235149" w14:paraId="288AC83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C5618C"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Wykonanie szlaku operacyjnego w warunkach nizinnych</w:t>
            </w:r>
          </w:p>
        </w:tc>
        <w:tc>
          <w:tcPr>
            <w:tcW w:w="1115" w:type="dxa"/>
            <w:tcBorders>
              <w:top w:val="nil"/>
              <w:left w:val="nil"/>
              <w:bottom w:val="single" w:sz="4" w:space="0" w:color="auto"/>
              <w:right w:val="single" w:sz="4" w:space="0" w:color="auto"/>
            </w:tcBorders>
            <w:shd w:val="clear" w:color="auto" w:fill="auto"/>
            <w:noWrap/>
            <w:vAlign w:val="bottom"/>
            <w:hideMark/>
          </w:tcPr>
          <w:p w14:paraId="173BF1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SZLN</w:t>
            </w:r>
          </w:p>
        </w:tc>
        <w:tc>
          <w:tcPr>
            <w:tcW w:w="828" w:type="dxa"/>
            <w:tcBorders>
              <w:top w:val="nil"/>
              <w:left w:val="nil"/>
              <w:bottom w:val="single" w:sz="4" w:space="0" w:color="auto"/>
              <w:right w:val="single" w:sz="4" w:space="0" w:color="auto"/>
            </w:tcBorders>
            <w:shd w:val="clear" w:color="auto" w:fill="auto"/>
            <w:noWrap/>
            <w:vAlign w:val="bottom"/>
            <w:hideMark/>
          </w:tcPr>
          <w:p w14:paraId="71A049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w:t>
            </w:r>
          </w:p>
        </w:tc>
        <w:tc>
          <w:tcPr>
            <w:tcW w:w="1097" w:type="dxa"/>
            <w:tcBorders>
              <w:top w:val="nil"/>
              <w:left w:val="nil"/>
              <w:bottom w:val="single" w:sz="4" w:space="0" w:color="auto"/>
              <w:right w:val="single" w:sz="4" w:space="0" w:color="auto"/>
            </w:tcBorders>
            <w:shd w:val="clear" w:color="auto" w:fill="auto"/>
            <w:noWrap/>
            <w:vAlign w:val="bottom"/>
            <w:hideMark/>
          </w:tcPr>
          <w:p w14:paraId="2D3D14D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w:t>
            </w:r>
          </w:p>
        </w:tc>
        <w:tc>
          <w:tcPr>
            <w:tcW w:w="1579" w:type="dxa"/>
            <w:tcBorders>
              <w:top w:val="nil"/>
              <w:left w:val="nil"/>
              <w:bottom w:val="single" w:sz="4" w:space="0" w:color="auto"/>
              <w:right w:val="single" w:sz="4" w:space="0" w:color="auto"/>
            </w:tcBorders>
            <w:shd w:val="clear" w:color="auto" w:fill="auto"/>
            <w:noWrap/>
            <w:vAlign w:val="bottom"/>
            <w:hideMark/>
          </w:tcPr>
          <w:p w14:paraId="1B5674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SZLN</w:t>
            </w:r>
          </w:p>
        </w:tc>
        <w:tc>
          <w:tcPr>
            <w:tcW w:w="1042" w:type="dxa"/>
            <w:tcBorders>
              <w:top w:val="nil"/>
              <w:left w:val="nil"/>
              <w:bottom w:val="single" w:sz="4" w:space="0" w:color="auto"/>
              <w:right w:val="single" w:sz="4" w:space="0" w:color="auto"/>
            </w:tcBorders>
            <w:shd w:val="clear" w:color="auto" w:fill="auto"/>
            <w:noWrap/>
            <w:vAlign w:val="bottom"/>
            <w:hideMark/>
          </w:tcPr>
          <w:p w14:paraId="5EB3888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w:t>
            </w:r>
          </w:p>
        </w:tc>
      </w:tr>
      <w:tr w:rsidR="00235149" w:rsidRPr="00235149" w14:paraId="15E18CD6"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F2FBFE4"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5. Oczyszczanie powierzchni</w:t>
            </w:r>
          </w:p>
        </w:tc>
      </w:tr>
      <w:tr w:rsidR="00235149" w:rsidRPr="00235149" w14:paraId="565F3D7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E49C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wywożenie pozostałości drzewnych (ciągnikiem)</w:t>
            </w:r>
          </w:p>
        </w:tc>
        <w:tc>
          <w:tcPr>
            <w:tcW w:w="1115" w:type="dxa"/>
            <w:tcBorders>
              <w:top w:val="nil"/>
              <w:left w:val="nil"/>
              <w:bottom w:val="single" w:sz="4" w:space="0" w:color="auto"/>
              <w:right w:val="single" w:sz="4" w:space="0" w:color="auto"/>
            </w:tcBorders>
            <w:shd w:val="clear" w:color="auto" w:fill="auto"/>
            <w:noWrap/>
            <w:vAlign w:val="bottom"/>
            <w:hideMark/>
          </w:tcPr>
          <w:p w14:paraId="455D3A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 MECH</w:t>
            </w:r>
          </w:p>
        </w:tc>
        <w:tc>
          <w:tcPr>
            <w:tcW w:w="828" w:type="dxa"/>
            <w:tcBorders>
              <w:top w:val="nil"/>
              <w:left w:val="nil"/>
              <w:bottom w:val="single" w:sz="4" w:space="0" w:color="auto"/>
              <w:right w:val="single" w:sz="4" w:space="0" w:color="auto"/>
            </w:tcBorders>
            <w:shd w:val="clear" w:color="auto" w:fill="auto"/>
            <w:noWrap/>
            <w:vAlign w:val="bottom"/>
            <w:hideMark/>
          </w:tcPr>
          <w:p w14:paraId="24A4A8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w:t>
            </w:r>
          </w:p>
        </w:tc>
        <w:tc>
          <w:tcPr>
            <w:tcW w:w="1097" w:type="dxa"/>
            <w:tcBorders>
              <w:top w:val="nil"/>
              <w:left w:val="nil"/>
              <w:bottom w:val="single" w:sz="4" w:space="0" w:color="auto"/>
              <w:right w:val="single" w:sz="4" w:space="0" w:color="auto"/>
            </w:tcBorders>
            <w:shd w:val="clear" w:color="auto" w:fill="auto"/>
            <w:noWrap/>
            <w:vAlign w:val="bottom"/>
            <w:hideMark/>
          </w:tcPr>
          <w:p w14:paraId="5BDD558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5526FB4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 MECH</w:t>
            </w:r>
          </w:p>
        </w:tc>
        <w:tc>
          <w:tcPr>
            <w:tcW w:w="1042" w:type="dxa"/>
            <w:tcBorders>
              <w:top w:val="nil"/>
              <w:left w:val="nil"/>
              <w:bottom w:val="single" w:sz="4" w:space="0" w:color="auto"/>
              <w:right w:val="single" w:sz="4" w:space="0" w:color="auto"/>
            </w:tcBorders>
            <w:shd w:val="clear" w:color="auto" w:fill="auto"/>
            <w:noWrap/>
            <w:vAlign w:val="bottom"/>
            <w:hideMark/>
          </w:tcPr>
          <w:p w14:paraId="5382A77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18</w:t>
            </w:r>
          </w:p>
        </w:tc>
      </w:tr>
      <w:tr w:rsidR="00235149" w:rsidRPr="00235149" w14:paraId="462A164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EC527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Oczyszczanie powierzchni leśnych z gałęzi i innych pozostałości drzewnych przy użyciu zgrabiarki</w:t>
            </w:r>
          </w:p>
        </w:tc>
        <w:tc>
          <w:tcPr>
            <w:tcW w:w="1115" w:type="dxa"/>
            <w:tcBorders>
              <w:top w:val="nil"/>
              <w:left w:val="nil"/>
              <w:bottom w:val="single" w:sz="4" w:space="0" w:color="auto"/>
              <w:right w:val="single" w:sz="4" w:space="0" w:color="auto"/>
            </w:tcBorders>
            <w:shd w:val="clear" w:color="auto" w:fill="auto"/>
            <w:noWrap/>
            <w:vAlign w:val="bottom"/>
            <w:hideMark/>
          </w:tcPr>
          <w:p w14:paraId="0C8D8C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PORZ-GRAB</w:t>
            </w:r>
          </w:p>
        </w:tc>
        <w:tc>
          <w:tcPr>
            <w:tcW w:w="828" w:type="dxa"/>
            <w:tcBorders>
              <w:top w:val="nil"/>
              <w:left w:val="nil"/>
              <w:bottom w:val="single" w:sz="4" w:space="0" w:color="auto"/>
              <w:right w:val="single" w:sz="4" w:space="0" w:color="auto"/>
            </w:tcBorders>
            <w:shd w:val="clear" w:color="auto" w:fill="auto"/>
            <w:noWrap/>
            <w:vAlign w:val="bottom"/>
            <w:hideMark/>
          </w:tcPr>
          <w:p w14:paraId="2D5E607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w:t>
            </w:r>
          </w:p>
        </w:tc>
        <w:tc>
          <w:tcPr>
            <w:tcW w:w="1097" w:type="dxa"/>
            <w:tcBorders>
              <w:top w:val="nil"/>
              <w:left w:val="nil"/>
              <w:bottom w:val="single" w:sz="4" w:space="0" w:color="auto"/>
              <w:right w:val="single" w:sz="4" w:space="0" w:color="auto"/>
            </w:tcBorders>
            <w:shd w:val="clear" w:color="auto" w:fill="auto"/>
            <w:noWrap/>
            <w:vAlign w:val="bottom"/>
            <w:hideMark/>
          </w:tcPr>
          <w:p w14:paraId="18A8B67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6BB9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PORZ-GRAB</w:t>
            </w:r>
          </w:p>
        </w:tc>
        <w:tc>
          <w:tcPr>
            <w:tcW w:w="1042" w:type="dxa"/>
            <w:tcBorders>
              <w:top w:val="nil"/>
              <w:left w:val="nil"/>
              <w:bottom w:val="single" w:sz="4" w:space="0" w:color="auto"/>
              <w:right w:val="single" w:sz="4" w:space="0" w:color="auto"/>
            </w:tcBorders>
            <w:shd w:val="clear" w:color="auto" w:fill="auto"/>
            <w:noWrap/>
            <w:vAlign w:val="bottom"/>
            <w:hideMark/>
          </w:tcPr>
          <w:p w14:paraId="0EB4B90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r>
      <w:tr w:rsidR="00235149" w:rsidRPr="00235149" w14:paraId="77879D6D" w14:textId="77777777" w:rsidTr="00B12D98">
        <w:trPr>
          <w:trHeight w:val="145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A4B2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Oczyszczanie zrębów, gruntów porolnych, halizn i płazowin  oraz drzewostanów planowanych do wprowadzenie drugiego piętra ze zbędnych podrostów, odrośli, krzewów i krzewinek poprzez wycinanie i wynoszenie lub spychanie wyciętego materiału - dla 100% pokrycia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6472E1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PORZ&gt;100</w:t>
            </w:r>
          </w:p>
        </w:tc>
        <w:tc>
          <w:tcPr>
            <w:tcW w:w="828" w:type="dxa"/>
            <w:tcBorders>
              <w:top w:val="nil"/>
              <w:left w:val="nil"/>
              <w:bottom w:val="single" w:sz="4" w:space="0" w:color="auto"/>
              <w:right w:val="single" w:sz="4" w:space="0" w:color="auto"/>
            </w:tcBorders>
            <w:shd w:val="clear" w:color="auto" w:fill="auto"/>
            <w:noWrap/>
            <w:vAlign w:val="bottom"/>
            <w:hideMark/>
          </w:tcPr>
          <w:p w14:paraId="264F81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w:t>
            </w:r>
          </w:p>
        </w:tc>
        <w:tc>
          <w:tcPr>
            <w:tcW w:w="1097" w:type="dxa"/>
            <w:tcBorders>
              <w:top w:val="nil"/>
              <w:left w:val="nil"/>
              <w:bottom w:val="single" w:sz="4" w:space="0" w:color="auto"/>
              <w:right w:val="single" w:sz="4" w:space="0" w:color="auto"/>
            </w:tcBorders>
            <w:shd w:val="clear" w:color="auto" w:fill="auto"/>
            <w:noWrap/>
            <w:vAlign w:val="bottom"/>
            <w:hideMark/>
          </w:tcPr>
          <w:p w14:paraId="533636C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1DF75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PORZ&gt;100</w:t>
            </w:r>
          </w:p>
        </w:tc>
        <w:tc>
          <w:tcPr>
            <w:tcW w:w="1042" w:type="dxa"/>
            <w:tcBorders>
              <w:top w:val="nil"/>
              <w:left w:val="nil"/>
              <w:bottom w:val="single" w:sz="4" w:space="0" w:color="auto"/>
              <w:right w:val="single" w:sz="4" w:space="0" w:color="auto"/>
            </w:tcBorders>
            <w:shd w:val="clear" w:color="auto" w:fill="auto"/>
            <w:noWrap/>
            <w:vAlign w:val="bottom"/>
            <w:hideMark/>
          </w:tcPr>
          <w:p w14:paraId="54B67A8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w:t>
            </w:r>
          </w:p>
        </w:tc>
      </w:tr>
      <w:tr w:rsidR="00235149" w:rsidRPr="00235149" w14:paraId="1FC4422F" w14:textId="77777777" w:rsidTr="00B12D98">
        <w:trPr>
          <w:trHeight w:val="145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AF5F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Oczyszczanie zrębów, gruntów porolnych, halizn i płazowin oraz drzewostanów planowanych do wprowadzenie drugiego piętra  ze zbędnych podrostów, odrośli, krzewów i krzewinek poprzez wycinanie bez wynoszenia i układania - dla 100% pokrycia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6AF44E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PORZB&gt;100</w:t>
            </w:r>
          </w:p>
        </w:tc>
        <w:tc>
          <w:tcPr>
            <w:tcW w:w="828" w:type="dxa"/>
            <w:tcBorders>
              <w:top w:val="nil"/>
              <w:left w:val="nil"/>
              <w:bottom w:val="single" w:sz="4" w:space="0" w:color="auto"/>
              <w:right w:val="single" w:sz="4" w:space="0" w:color="auto"/>
            </w:tcBorders>
            <w:shd w:val="clear" w:color="auto" w:fill="auto"/>
            <w:noWrap/>
            <w:vAlign w:val="bottom"/>
            <w:hideMark/>
          </w:tcPr>
          <w:p w14:paraId="3982A1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w:t>
            </w:r>
          </w:p>
        </w:tc>
        <w:tc>
          <w:tcPr>
            <w:tcW w:w="1097" w:type="dxa"/>
            <w:tcBorders>
              <w:top w:val="nil"/>
              <w:left w:val="nil"/>
              <w:bottom w:val="single" w:sz="4" w:space="0" w:color="auto"/>
              <w:right w:val="single" w:sz="4" w:space="0" w:color="auto"/>
            </w:tcBorders>
            <w:shd w:val="clear" w:color="auto" w:fill="auto"/>
            <w:noWrap/>
            <w:vAlign w:val="bottom"/>
            <w:hideMark/>
          </w:tcPr>
          <w:p w14:paraId="637583C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E4CD0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PORZB&gt;100</w:t>
            </w:r>
          </w:p>
        </w:tc>
        <w:tc>
          <w:tcPr>
            <w:tcW w:w="1042" w:type="dxa"/>
            <w:tcBorders>
              <w:top w:val="nil"/>
              <w:left w:val="nil"/>
              <w:bottom w:val="single" w:sz="4" w:space="0" w:color="auto"/>
              <w:right w:val="single" w:sz="4" w:space="0" w:color="auto"/>
            </w:tcBorders>
            <w:shd w:val="clear" w:color="auto" w:fill="auto"/>
            <w:noWrap/>
            <w:vAlign w:val="bottom"/>
            <w:hideMark/>
          </w:tcPr>
          <w:p w14:paraId="53DEA74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w:t>
            </w:r>
          </w:p>
        </w:tc>
      </w:tr>
      <w:tr w:rsidR="00235149" w:rsidRPr="00235149" w14:paraId="3FBF27A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72BD4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Porządkowanie zrębów z pozostałości drzewnych - mechaniczne</w:t>
            </w:r>
          </w:p>
        </w:tc>
        <w:tc>
          <w:tcPr>
            <w:tcW w:w="1115" w:type="dxa"/>
            <w:tcBorders>
              <w:top w:val="nil"/>
              <w:left w:val="nil"/>
              <w:bottom w:val="single" w:sz="4" w:space="0" w:color="auto"/>
              <w:right w:val="single" w:sz="4" w:space="0" w:color="auto"/>
            </w:tcBorders>
            <w:shd w:val="clear" w:color="auto" w:fill="auto"/>
            <w:noWrap/>
            <w:vAlign w:val="bottom"/>
            <w:hideMark/>
          </w:tcPr>
          <w:p w14:paraId="77811A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PORZ-ZRB</w:t>
            </w:r>
          </w:p>
        </w:tc>
        <w:tc>
          <w:tcPr>
            <w:tcW w:w="828" w:type="dxa"/>
            <w:tcBorders>
              <w:top w:val="nil"/>
              <w:left w:val="nil"/>
              <w:bottom w:val="single" w:sz="4" w:space="0" w:color="auto"/>
              <w:right w:val="single" w:sz="4" w:space="0" w:color="auto"/>
            </w:tcBorders>
            <w:shd w:val="clear" w:color="auto" w:fill="auto"/>
            <w:noWrap/>
            <w:vAlign w:val="bottom"/>
            <w:hideMark/>
          </w:tcPr>
          <w:p w14:paraId="2EED6B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w:t>
            </w:r>
          </w:p>
        </w:tc>
        <w:tc>
          <w:tcPr>
            <w:tcW w:w="1097" w:type="dxa"/>
            <w:tcBorders>
              <w:top w:val="nil"/>
              <w:left w:val="nil"/>
              <w:bottom w:val="single" w:sz="4" w:space="0" w:color="auto"/>
              <w:right w:val="single" w:sz="4" w:space="0" w:color="auto"/>
            </w:tcBorders>
            <w:shd w:val="clear" w:color="auto" w:fill="auto"/>
            <w:noWrap/>
            <w:vAlign w:val="bottom"/>
            <w:hideMark/>
          </w:tcPr>
          <w:p w14:paraId="655189D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42289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 ZRB&lt;150</w:t>
            </w:r>
          </w:p>
        </w:tc>
        <w:tc>
          <w:tcPr>
            <w:tcW w:w="1042" w:type="dxa"/>
            <w:tcBorders>
              <w:top w:val="nil"/>
              <w:left w:val="nil"/>
              <w:bottom w:val="single" w:sz="4" w:space="0" w:color="auto"/>
              <w:right w:val="single" w:sz="4" w:space="0" w:color="auto"/>
            </w:tcBorders>
            <w:shd w:val="clear" w:color="auto" w:fill="auto"/>
            <w:noWrap/>
            <w:vAlign w:val="bottom"/>
            <w:hideMark/>
          </w:tcPr>
          <w:p w14:paraId="3C12FEA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19</w:t>
            </w:r>
          </w:p>
        </w:tc>
      </w:tr>
      <w:tr w:rsidR="00235149" w:rsidRPr="00235149" w14:paraId="43A174C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61F2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Porządkowanie zrębów z pozostałości drzewnych - mechaniczne</w:t>
            </w:r>
          </w:p>
        </w:tc>
        <w:tc>
          <w:tcPr>
            <w:tcW w:w="1115" w:type="dxa"/>
            <w:tcBorders>
              <w:top w:val="nil"/>
              <w:left w:val="nil"/>
              <w:bottom w:val="single" w:sz="4" w:space="0" w:color="auto"/>
              <w:right w:val="single" w:sz="4" w:space="0" w:color="auto"/>
            </w:tcBorders>
            <w:shd w:val="clear" w:color="auto" w:fill="auto"/>
            <w:noWrap/>
            <w:vAlign w:val="bottom"/>
            <w:hideMark/>
          </w:tcPr>
          <w:p w14:paraId="7FA9FC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PORZ-ZRB</w:t>
            </w:r>
          </w:p>
        </w:tc>
        <w:tc>
          <w:tcPr>
            <w:tcW w:w="828" w:type="dxa"/>
            <w:tcBorders>
              <w:top w:val="nil"/>
              <w:left w:val="nil"/>
              <w:bottom w:val="single" w:sz="4" w:space="0" w:color="auto"/>
              <w:right w:val="single" w:sz="4" w:space="0" w:color="auto"/>
            </w:tcBorders>
            <w:shd w:val="clear" w:color="auto" w:fill="auto"/>
            <w:noWrap/>
            <w:vAlign w:val="bottom"/>
            <w:hideMark/>
          </w:tcPr>
          <w:p w14:paraId="37540A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w:t>
            </w:r>
          </w:p>
        </w:tc>
        <w:tc>
          <w:tcPr>
            <w:tcW w:w="1097" w:type="dxa"/>
            <w:tcBorders>
              <w:top w:val="nil"/>
              <w:left w:val="nil"/>
              <w:bottom w:val="single" w:sz="4" w:space="0" w:color="auto"/>
              <w:right w:val="single" w:sz="4" w:space="0" w:color="auto"/>
            </w:tcBorders>
            <w:shd w:val="clear" w:color="auto" w:fill="auto"/>
            <w:noWrap/>
            <w:vAlign w:val="bottom"/>
            <w:hideMark/>
          </w:tcPr>
          <w:p w14:paraId="2E24D6F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65716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 ZRB&lt;250</w:t>
            </w:r>
          </w:p>
        </w:tc>
        <w:tc>
          <w:tcPr>
            <w:tcW w:w="1042" w:type="dxa"/>
            <w:tcBorders>
              <w:top w:val="nil"/>
              <w:left w:val="nil"/>
              <w:bottom w:val="single" w:sz="4" w:space="0" w:color="auto"/>
              <w:right w:val="single" w:sz="4" w:space="0" w:color="auto"/>
            </w:tcBorders>
            <w:shd w:val="clear" w:color="auto" w:fill="auto"/>
            <w:noWrap/>
            <w:vAlign w:val="bottom"/>
            <w:hideMark/>
          </w:tcPr>
          <w:p w14:paraId="6604078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19</w:t>
            </w:r>
          </w:p>
        </w:tc>
      </w:tr>
      <w:tr w:rsidR="00235149" w:rsidRPr="00235149" w14:paraId="5153A22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40A9D2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Porządkowanie zrębów z pozostałości drzewnych - mechaniczne</w:t>
            </w:r>
          </w:p>
        </w:tc>
        <w:tc>
          <w:tcPr>
            <w:tcW w:w="1115" w:type="dxa"/>
            <w:tcBorders>
              <w:top w:val="nil"/>
              <w:left w:val="nil"/>
              <w:bottom w:val="single" w:sz="4" w:space="0" w:color="auto"/>
              <w:right w:val="single" w:sz="4" w:space="0" w:color="auto"/>
            </w:tcBorders>
            <w:shd w:val="clear" w:color="auto" w:fill="auto"/>
            <w:noWrap/>
            <w:vAlign w:val="bottom"/>
            <w:hideMark/>
          </w:tcPr>
          <w:p w14:paraId="463B18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PORZ-ZRB</w:t>
            </w:r>
          </w:p>
        </w:tc>
        <w:tc>
          <w:tcPr>
            <w:tcW w:w="828" w:type="dxa"/>
            <w:tcBorders>
              <w:top w:val="nil"/>
              <w:left w:val="nil"/>
              <w:bottom w:val="single" w:sz="4" w:space="0" w:color="auto"/>
              <w:right w:val="single" w:sz="4" w:space="0" w:color="auto"/>
            </w:tcBorders>
            <w:shd w:val="clear" w:color="auto" w:fill="auto"/>
            <w:noWrap/>
            <w:vAlign w:val="bottom"/>
            <w:hideMark/>
          </w:tcPr>
          <w:p w14:paraId="641BC6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w:t>
            </w:r>
          </w:p>
        </w:tc>
        <w:tc>
          <w:tcPr>
            <w:tcW w:w="1097" w:type="dxa"/>
            <w:tcBorders>
              <w:top w:val="nil"/>
              <w:left w:val="nil"/>
              <w:bottom w:val="single" w:sz="4" w:space="0" w:color="auto"/>
              <w:right w:val="single" w:sz="4" w:space="0" w:color="auto"/>
            </w:tcBorders>
            <w:shd w:val="clear" w:color="auto" w:fill="auto"/>
            <w:noWrap/>
            <w:vAlign w:val="bottom"/>
            <w:hideMark/>
          </w:tcPr>
          <w:p w14:paraId="1898070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52AA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 ZRB&gt;250</w:t>
            </w:r>
          </w:p>
        </w:tc>
        <w:tc>
          <w:tcPr>
            <w:tcW w:w="1042" w:type="dxa"/>
            <w:tcBorders>
              <w:top w:val="nil"/>
              <w:left w:val="nil"/>
              <w:bottom w:val="single" w:sz="4" w:space="0" w:color="auto"/>
              <w:right w:val="single" w:sz="4" w:space="0" w:color="auto"/>
            </w:tcBorders>
            <w:shd w:val="clear" w:color="auto" w:fill="auto"/>
            <w:noWrap/>
            <w:vAlign w:val="bottom"/>
            <w:hideMark/>
          </w:tcPr>
          <w:p w14:paraId="4D51AC8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19</w:t>
            </w:r>
          </w:p>
        </w:tc>
      </w:tr>
      <w:tr w:rsidR="00235149" w:rsidRPr="00235149" w14:paraId="3A7D50AB"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1080DBCF"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6. Znoszenie i układanie pozostałości</w:t>
            </w:r>
          </w:p>
        </w:tc>
      </w:tr>
      <w:tr w:rsidR="00235149" w:rsidRPr="00235149" w14:paraId="10CF57B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8C79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Znoszenie i układanie pozostałości do rozdrabniania</w:t>
            </w:r>
          </w:p>
        </w:tc>
        <w:tc>
          <w:tcPr>
            <w:tcW w:w="1115" w:type="dxa"/>
            <w:tcBorders>
              <w:top w:val="nil"/>
              <w:left w:val="nil"/>
              <w:bottom w:val="single" w:sz="4" w:space="0" w:color="auto"/>
              <w:right w:val="single" w:sz="4" w:space="0" w:color="auto"/>
            </w:tcBorders>
            <w:shd w:val="clear" w:color="auto" w:fill="auto"/>
            <w:noWrap/>
            <w:vAlign w:val="bottom"/>
            <w:hideMark/>
          </w:tcPr>
          <w:p w14:paraId="4C312F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PORZ-ROZD</w:t>
            </w:r>
          </w:p>
        </w:tc>
        <w:tc>
          <w:tcPr>
            <w:tcW w:w="828" w:type="dxa"/>
            <w:tcBorders>
              <w:top w:val="nil"/>
              <w:left w:val="nil"/>
              <w:bottom w:val="single" w:sz="4" w:space="0" w:color="auto"/>
              <w:right w:val="single" w:sz="4" w:space="0" w:color="auto"/>
            </w:tcBorders>
            <w:shd w:val="clear" w:color="auto" w:fill="auto"/>
            <w:noWrap/>
            <w:vAlign w:val="bottom"/>
            <w:hideMark/>
          </w:tcPr>
          <w:p w14:paraId="15FB62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w:t>
            </w:r>
          </w:p>
        </w:tc>
        <w:tc>
          <w:tcPr>
            <w:tcW w:w="1097" w:type="dxa"/>
            <w:tcBorders>
              <w:top w:val="nil"/>
              <w:left w:val="nil"/>
              <w:bottom w:val="single" w:sz="4" w:space="0" w:color="auto"/>
              <w:right w:val="single" w:sz="4" w:space="0" w:color="auto"/>
            </w:tcBorders>
            <w:shd w:val="clear" w:color="auto" w:fill="auto"/>
            <w:noWrap/>
            <w:vAlign w:val="bottom"/>
            <w:hideMark/>
          </w:tcPr>
          <w:p w14:paraId="67FA421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06C622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PORZ-ROZD</w:t>
            </w:r>
          </w:p>
        </w:tc>
        <w:tc>
          <w:tcPr>
            <w:tcW w:w="1042" w:type="dxa"/>
            <w:tcBorders>
              <w:top w:val="nil"/>
              <w:left w:val="nil"/>
              <w:bottom w:val="single" w:sz="4" w:space="0" w:color="auto"/>
              <w:right w:val="single" w:sz="4" w:space="0" w:color="auto"/>
            </w:tcBorders>
            <w:shd w:val="clear" w:color="auto" w:fill="auto"/>
            <w:noWrap/>
            <w:vAlign w:val="bottom"/>
            <w:hideMark/>
          </w:tcPr>
          <w:p w14:paraId="7A32FAE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r>
      <w:tr w:rsidR="00235149" w:rsidRPr="00235149" w14:paraId="60160AD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D65CA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Wynoszenie i układanie pozostałości w stosy niewymiarowe</w:t>
            </w:r>
          </w:p>
        </w:tc>
        <w:tc>
          <w:tcPr>
            <w:tcW w:w="1115" w:type="dxa"/>
            <w:tcBorders>
              <w:top w:val="nil"/>
              <w:left w:val="nil"/>
              <w:bottom w:val="single" w:sz="4" w:space="0" w:color="auto"/>
              <w:right w:val="single" w:sz="4" w:space="0" w:color="auto"/>
            </w:tcBorders>
            <w:shd w:val="clear" w:color="auto" w:fill="auto"/>
            <w:noWrap/>
            <w:vAlign w:val="bottom"/>
            <w:hideMark/>
          </w:tcPr>
          <w:p w14:paraId="452785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PORZ-STOS</w:t>
            </w:r>
          </w:p>
        </w:tc>
        <w:tc>
          <w:tcPr>
            <w:tcW w:w="828" w:type="dxa"/>
            <w:tcBorders>
              <w:top w:val="nil"/>
              <w:left w:val="nil"/>
              <w:bottom w:val="single" w:sz="4" w:space="0" w:color="auto"/>
              <w:right w:val="single" w:sz="4" w:space="0" w:color="auto"/>
            </w:tcBorders>
            <w:shd w:val="clear" w:color="auto" w:fill="auto"/>
            <w:noWrap/>
            <w:vAlign w:val="bottom"/>
            <w:hideMark/>
          </w:tcPr>
          <w:p w14:paraId="182EB7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w:t>
            </w:r>
          </w:p>
        </w:tc>
        <w:tc>
          <w:tcPr>
            <w:tcW w:w="1097" w:type="dxa"/>
            <w:tcBorders>
              <w:top w:val="nil"/>
              <w:left w:val="nil"/>
              <w:bottom w:val="single" w:sz="4" w:space="0" w:color="auto"/>
              <w:right w:val="single" w:sz="4" w:space="0" w:color="auto"/>
            </w:tcBorders>
            <w:shd w:val="clear" w:color="auto" w:fill="auto"/>
            <w:noWrap/>
            <w:vAlign w:val="bottom"/>
            <w:hideMark/>
          </w:tcPr>
          <w:p w14:paraId="533C8A6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549761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PORZ-STOS</w:t>
            </w:r>
          </w:p>
        </w:tc>
        <w:tc>
          <w:tcPr>
            <w:tcW w:w="1042" w:type="dxa"/>
            <w:tcBorders>
              <w:top w:val="nil"/>
              <w:left w:val="nil"/>
              <w:bottom w:val="single" w:sz="4" w:space="0" w:color="auto"/>
              <w:right w:val="single" w:sz="4" w:space="0" w:color="auto"/>
            </w:tcBorders>
            <w:shd w:val="clear" w:color="auto" w:fill="auto"/>
            <w:noWrap/>
            <w:vAlign w:val="bottom"/>
            <w:hideMark/>
          </w:tcPr>
          <w:p w14:paraId="4E77AC3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22</w:t>
            </w:r>
          </w:p>
        </w:tc>
      </w:tr>
      <w:tr w:rsidR="00235149" w:rsidRPr="00235149" w14:paraId="6792869F"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48AB1D5E"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7. Spalanie gałęzi</w:t>
            </w:r>
          </w:p>
        </w:tc>
      </w:tr>
      <w:tr w:rsidR="00235149" w:rsidRPr="00235149" w14:paraId="738FF48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437C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Spalanie gałęzi ułożonych w stosy</w:t>
            </w:r>
          </w:p>
        </w:tc>
        <w:tc>
          <w:tcPr>
            <w:tcW w:w="1115" w:type="dxa"/>
            <w:tcBorders>
              <w:top w:val="nil"/>
              <w:left w:val="nil"/>
              <w:bottom w:val="single" w:sz="4" w:space="0" w:color="auto"/>
              <w:right w:val="single" w:sz="4" w:space="0" w:color="auto"/>
            </w:tcBorders>
            <w:shd w:val="clear" w:color="auto" w:fill="auto"/>
            <w:noWrap/>
            <w:vAlign w:val="bottom"/>
            <w:hideMark/>
          </w:tcPr>
          <w:p w14:paraId="66FA9C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PORZ-SPAL</w:t>
            </w:r>
          </w:p>
        </w:tc>
        <w:tc>
          <w:tcPr>
            <w:tcW w:w="828" w:type="dxa"/>
            <w:tcBorders>
              <w:top w:val="nil"/>
              <w:left w:val="nil"/>
              <w:bottom w:val="single" w:sz="4" w:space="0" w:color="auto"/>
              <w:right w:val="single" w:sz="4" w:space="0" w:color="auto"/>
            </w:tcBorders>
            <w:shd w:val="clear" w:color="auto" w:fill="auto"/>
            <w:noWrap/>
            <w:vAlign w:val="bottom"/>
            <w:hideMark/>
          </w:tcPr>
          <w:p w14:paraId="3757458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w:t>
            </w:r>
          </w:p>
        </w:tc>
        <w:tc>
          <w:tcPr>
            <w:tcW w:w="1097" w:type="dxa"/>
            <w:tcBorders>
              <w:top w:val="nil"/>
              <w:left w:val="nil"/>
              <w:bottom w:val="single" w:sz="4" w:space="0" w:color="auto"/>
              <w:right w:val="single" w:sz="4" w:space="0" w:color="auto"/>
            </w:tcBorders>
            <w:shd w:val="clear" w:color="auto" w:fill="auto"/>
            <w:noWrap/>
            <w:vAlign w:val="bottom"/>
            <w:hideMark/>
          </w:tcPr>
          <w:p w14:paraId="2A12DD4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30BFBE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PORZ-SPAL</w:t>
            </w:r>
          </w:p>
        </w:tc>
        <w:tc>
          <w:tcPr>
            <w:tcW w:w="1042" w:type="dxa"/>
            <w:tcBorders>
              <w:top w:val="nil"/>
              <w:left w:val="nil"/>
              <w:bottom w:val="single" w:sz="4" w:space="0" w:color="auto"/>
              <w:right w:val="single" w:sz="4" w:space="0" w:color="auto"/>
            </w:tcBorders>
            <w:shd w:val="clear" w:color="auto" w:fill="auto"/>
            <w:noWrap/>
            <w:vAlign w:val="bottom"/>
            <w:hideMark/>
          </w:tcPr>
          <w:p w14:paraId="46EC554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23</w:t>
            </w:r>
          </w:p>
        </w:tc>
      </w:tr>
      <w:tr w:rsidR="00235149" w:rsidRPr="00235149" w14:paraId="7770BF09"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74A4F5A5"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8. Wycinanie podszytów i podrostów</w:t>
            </w:r>
          </w:p>
        </w:tc>
      </w:tr>
      <w:tr w:rsidR="00235149" w:rsidRPr="00235149" w14:paraId="721A158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5DC5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176D30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52DE5FA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3807743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10120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WPOD-31N</w:t>
            </w:r>
          </w:p>
        </w:tc>
        <w:tc>
          <w:tcPr>
            <w:tcW w:w="1042" w:type="dxa"/>
            <w:tcBorders>
              <w:top w:val="nil"/>
              <w:left w:val="nil"/>
              <w:bottom w:val="single" w:sz="4" w:space="0" w:color="auto"/>
              <w:right w:val="single" w:sz="4" w:space="0" w:color="auto"/>
            </w:tcBorders>
            <w:shd w:val="clear" w:color="auto" w:fill="auto"/>
            <w:noWrap/>
            <w:vAlign w:val="bottom"/>
            <w:hideMark/>
          </w:tcPr>
          <w:p w14:paraId="735A812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5CD171E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B7C9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3EB689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7BB2A65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0FA3E2D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D425B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WPOD-32N</w:t>
            </w:r>
          </w:p>
        </w:tc>
        <w:tc>
          <w:tcPr>
            <w:tcW w:w="1042" w:type="dxa"/>
            <w:tcBorders>
              <w:top w:val="nil"/>
              <w:left w:val="nil"/>
              <w:bottom w:val="single" w:sz="4" w:space="0" w:color="auto"/>
              <w:right w:val="single" w:sz="4" w:space="0" w:color="auto"/>
            </w:tcBorders>
            <w:shd w:val="clear" w:color="auto" w:fill="auto"/>
            <w:noWrap/>
            <w:vAlign w:val="bottom"/>
            <w:hideMark/>
          </w:tcPr>
          <w:p w14:paraId="15CC61D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21EAAA1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0BA9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5C62F9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5C07A0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2B9855B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E1DC5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WPOD-33N</w:t>
            </w:r>
          </w:p>
        </w:tc>
        <w:tc>
          <w:tcPr>
            <w:tcW w:w="1042" w:type="dxa"/>
            <w:tcBorders>
              <w:top w:val="nil"/>
              <w:left w:val="nil"/>
              <w:bottom w:val="single" w:sz="4" w:space="0" w:color="auto"/>
              <w:right w:val="single" w:sz="4" w:space="0" w:color="auto"/>
            </w:tcBorders>
            <w:shd w:val="clear" w:color="auto" w:fill="auto"/>
            <w:noWrap/>
            <w:vAlign w:val="bottom"/>
            <w:hideMark/>
          </w:tcPr>
          <w:p w14:paraId="271D163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2C0D8C7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8C8B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24BE4E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33D1B9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0FD8846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05B98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WPOD-61N</w:t>
            </w:r>
          </w:p>
        </w:tc>
        <w:tc>
          <w:tcPr>
            <w:tcW w:w="1042" w:type="dxa"/>
            <w:tcBorders>
              <w:top w:val="nil"/>
              <w:left w:val="nil"/>
              <w:bottom w:val="single" w:sz="4" w:space="0" w:color="auto"/>
              <w:right w:val="single" w:sz="4" w:space="0" w:color="auto"/>
            </w:tcBorders>
            <w:shd w:val="clear" w:color="auto" w:fill="auto"/>
            <w:noWrap/>
            <w:vAlign w:val="bottom"/>
            <w:hideMark/>
          </w:tcPr>
          <w:p w14:paraId="54ED3B6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78A027B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ED22D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003344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49CD0E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5AA3F68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F34BE6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WPOD-62N</w:t>
            </w:r>
          </w:p>
        </w:tc>
        <w:tc>
          <w:tcPr>
            <w:tcW w:w="1042" w:type="dxa"/>
            <w:tcBorders>
              <w:top w:val="nil"/>
              <w:left w:val="nil"/>
              <w:bottom w:val="single" w:sz="4" w:space="0" w:color="auto"/>
              <w:right w:val="single" w:sz="4" w:space="0" w:color="auto"/>
            </w:tcBorders>
            <w:shd w:val="clear" w:color="auto" w:fill="auto"/>
            <w:noWrap/>
            <w:vAlign w:val="bottom"/>
            <w:hideMark/>
          </w:tcPr>
          <w:p w14:paraId="0578715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2091C51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2051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79E55F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6F888E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64CF164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7962C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WPOD-63N</w:t>
            </w:r>
          </w:p>
        </w:tc>
        <w:tc>
          <w:tcPr>
            <w:tcW w:w="1042" w:type="dxa"/>
            <w:tcBorders>
              <w:top w:val="nil"/>
              <w:left w:val="nil"/>
              <w:bottom w:val="single" w:sz="4" w:space="0" w:color="auto"/>
              <w:right w:val="single" w:sz="4" w:space="0" w:color="auto"/>
            </w:tcBorders>
            <w:shd w:val="clear" w:color="auto" w:fill="auto"/>
            <w:noWrap/>
            <w:vAlign w:val="bottom"/>
            <w:hideMark/>
          </w:tcPr>
          <w:p w14:paraId="572AD09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11C1FE9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43DE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2DBE7C9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7FBEF9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5C78C61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053D3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WPOD&gt;61N</w:t>
            </w:r>
          </w:p>
        </w:tc>
        <w:tc>
          <w:tcPr>
            <w:tcW w:w="1042" w:type="dxa"/>
            <w:tcBorders>
              <w:top w:val="nil"/>
              <w:left w:val="nil"/>
              <w:bottom w:val="single" w:sz="4" w:space="0" w:color="auto"/>
              <w:right w:val="single" w:sz="4" w:space="0" w:color="auto"/>
            </w:tcBorders>
            <w:shd w:val="clear" w:color="auto" w:fill="auto"/>
            <w:noWrap/>
            <w:vAlign w:val="bottom"/>
            <w:hideMark/>
          </w:tcPr>
          <w:p w14:paraId="4AD613C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040760E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5057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573C53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4066EE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47C6829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58CEB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WPOD&gt;62N</w:t>
            </w:r>
          </w:p>
        </w:tc>
        <w:tc>
          <w:tcPr>
            <w:tcW w:w="1042" w:type="dxa"/>
            <w:tcBorders>
              <w:top w:val="nil"/>
              <w:left w:val="nil"/>
              <w:bottom w:val="single" w:sz="4" w:space="0" w:color="auto"/>
              <w:right w:val="single" w:sz="4" w:space="0" w:color="auto"/>
            </w:tcBorders>
            <w:shd w:val="clear" w:color="auto" w:fill="auto"/>
            <w:noWrap/>
            <w:vAlign w:val="bottom"/>
            <w:hideMark/>
          </w:tcPr>
          <w:p w14:paraId="2A2C640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172B862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A1E36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642CBE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23827C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5FF27E3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4E15A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WPOD&gt;63N</w:t>
            </w:r>
          </w:p>
        </w:tc>
        <w:tc>
          <w:tcPr>
            <w:tcW w:w="1042" w:type="dxa"/>
            <w:tcBorders>
              <w:top w:val="nil"/>
              <w:left w:val="nil"/>
              <w:bottom w:val="single" w:sz="4" w:space="0" w:color="auto"/>
              <w:right w:val="single" w:sz="4" w:space="0" w:color="auto"/>
            </w:tcBorders>
            <w:shd w:val="clear" w:color="auto" w:fill="auto"/>
            <w:noWrap/>
            <w:vAlign w:val="bottom"/>
            <w:hideMark/>
          </w:tcPr>
          <w:p w14:paraId="046AFAF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5D9E0DA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C6D3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15A5D7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1643FE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497DB39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65EA5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WPOD-31G</w:t>
            </w:r>
          </w:p>
        </w:tc>
        <w:tc>
          <w:tcPr>
            <w:tcW w:w="1042" w:type="dxa"/>
            <w:tcBorders>
              <w:top w:val="nil"/>
              <w:left w:val="nil"/>
              <w:bottom w:val="single" w:sz="4" w:space="0" w:color="auto"/>
              <w:right w:val="single" w:sz="4" w:space="0" w:color="auto"/>
            </w:tcBorders>
            <w:shd w:val="clear" w:color="auto" w:fill="auto"/>
            <w:noWrap/>
            <w:vAlign w:val="bottom"/>
            <w:hideMark/>
          </w:tcPr>
          <w:p w14:paraId="27F0D81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60583AD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7F3E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139BE4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5E98F2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2CA13AA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053A7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WPOD-32G</w:t>
            </w:r>
          </w:p>
        </w:tc>
        <w:tc>
          <w:tcPr>
            <w:tcW w:w="1042" w:type="dxa"/>
            <w:tcBorders>
              <w:top w:val="nil"/>
              <w:left w:val="nil"/>
              <w:bottom w:val="single" w:sz="4" w:space="0" w:color="auto"/>
              <w:right w:val="single" w:sz="4" w:space="0" w:color="auto"/>
            </w:tcBorders>
            <w:shd w:val="clear" w:color="auto" w:fill="auto"/>
            <w:noWrap/>
            <w:vAlign w:val="bottom"/>
            <w:hideMark/>
          </w:tcPr>
          <w:p w14:paraId="644258D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684D348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D5AC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27421A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2E1246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0E22FBB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F1F54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WPOD-33G</w:t>
            </w:r>
          </w:p>
        </w:tc>
        <w:tc>
          <w:tcPr>
            <w:tcW w:w="1042" w:type="dxa"/>
            <w:tcBorders>
              <w:top w:val="nil"/>
              <w:left w:val="nil"/>
              <w:bottom w:val="single" w:sz="4" w:space="0" w:color="auto"/>
              <w:right w:val="single" w:sz="4" w:space="0" w:color="auto"/>
            </w:tcBorders>
            <w:shd w:val="clear" w:color="auto" w:fill="auto"/>
            <w:noWrap/>
            <w:vAlign w:val="bottom"/>
            <w:hideMark/>
          </w:tcPr>
          <w:p w14:paraId="1FF3D55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54B4C7D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E47C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7C91BE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7E356B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626C67F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3DDB4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WPOD-61G</w:t>
            </w:r>
          </w:p>
        </w:tc>
        <w:tc>
          <w:tcPr>
            <w:tcW w:w="1042" w:type="dxa"/>
            <w:tcBorders>
              <w:top w:val="nil"/>
              <w:left w:val="nil"/>
              <w:bottom w:val="single" w:sz="4" w:space="0" w:color="auto"/>
              <w:right w:val="single" w:sz="4" w:space="0" w:color="auto"/>
            </w:tcBorders>
            <w:shd w:val="clear" w:color="auto" w:fill="auto"/>
            <w:noWrap/>
            <w:vAlign w:val="bottom"/>
            <w:hideMark/>
          </w:tcPr>
          <w:p w14:paraId="1B66E03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2E1D398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6637A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216C6D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57C43B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1E221D3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DC83A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WPOD-62G</w:t>
            </w:r>
          </w:p>
        </w:tc>
        <w:tc>
          <w:tcPr>
            <w:tcW w:w="1042" w:type="dxa"/>
            <w:tcBorders>
              <w:top w:val="nil"/>
              <w:left w:val="nil"/>
              <w:bottom w:val="single" w:sz="4" w:space="0" w:color="auto"/>
              <w:right w:val="single" w:sz="4" w:space="0" w:color="auto"/>
            </w:tcBorders>
            <w:shd w:val="clear" w:color="auto" w:fill="auto"/>
            <w:noWrap/>
            <w:vAlign w:val="bottom"/>
            <w:hideMark/>
          </w:tcPr>
          <w:p w14:paraId="257900B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5291BE4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233FF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FE091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354C18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4355D98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F8795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WPOD-63G</w:t>
            </w:r>
          </w:p>
        </w:tc>
        <w:tc>
          <w:tcPr>
            <w:tcW w:w="1042" w:type="dxa"/>
            <w:tcBorders>
              <w:top w:val="nil"/>
              <w:left w:val="nil"/>
              <w:bottom w:val="single" w:sz="4" w:space="0" w:color="auto"/>
              <w:right w:val="single" w:sz="4" w:space="0" w:color="auto"/>
            </w:tcBorders>
            <w:shd w:val="clear" w:color="auto" w:fill="auto"/>
            <w:noWrap/>
            <w:vAlign w:val="bottom"/>
            <w:hideMark/>
          </w:tcPr>
          <w:p w14:paraId="1F8F2BD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01649B9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3DAE9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255EC5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3FC884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0A8CE1F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9C502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WPOD&gt;61G</w:t>
            </w:r>
          </w:p>
        </w:tc>
        <w:tc>
          <w:tcPr>
            <w:tcW w:w="1042" w:type="dxa"/>
            <w:tcBorders>
              <w:top w:val="nil"/>
              <w:left w:val="nil"/>
              <w:bottom w:val="single" w:sz="4" w:space="0" w:color="auto"/>
              <w:right w:val="single" w:sz="4" w:space="0" w:color="auto"/>
            </w:tcBorders>
            <w:shd w:val="clear" w:color="auto" w:fill="auto"/>
            <w:noWrap/>
            <w:vAlign w:val="bottom"/>
            <w:hideMark/>
          </w:tcPr>
          <w:p w14:paraId="75F98B5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5DF6E7D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BB104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211157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314B56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3241235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7F62F8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WPOD&gt;62G</w:t>
            </w:r>
          </w:p>
        </w:tc>
        <w:tc>
          <w:tcPr>
            <w:tcW w:w="1042" w:type="dxa"/>
            <w:tcBorders>
              <w:top w:val="nil"/>
              <w:left w:val="nil"/>
              <w:bottom w:val="single" w:sz="4" w:space="0" w:color="auto"/>
              <w:right w:val="single" w:sz="4" w:space="0" w:color="auto"/>
            </w:tcBorders>
            <w:shd w:val="clear" w:color="auto" w:fill="auto"/>
            <w:noWrap/>
            <w:vAlign w:val="bottom"/>
            <w:hideMark/>
          </w:tcPr>
          <w:p w14:paraId="0A89A7C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079AE0B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4299B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2B3500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2B5B2E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6425DBB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6B3D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WPOD&gt;63G</w:t>
            </w:r>
          </w:p>
        </w:tc>
        <w:tc>
          <w:tcPr>
            <w:tcW w:w="1042" w:type="dxa"/>
            <w:tcBorders>
              <w:top w:val="nil"/>
              <w:left w:val="nil"/>
              <w:bottom w:val="single" w:sz="4" w:space="0" w:color="auto"/>
              <w:right w:val="single" w:sz="4" w:space="0" w:color="auto"/>
            </w:tcBorders>
            <w:shd w:val="clear" w:color="auto" w:fill="auto"/>
            <w:noWrap/>
            <w:vAlign w:val="bottom"/>
            <w:hideMark/>
          </w:tcPr>
          <w:p w14:paraId="7C16893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090CF8CB" w14:textId="77777777" w:rsidTr="00B12D98">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ABAF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z pozostawieniem na powierzchni, bez znoszenia i układania w stosy (teren pagórkowaty, wzgórzowy i górski, stoki o nachyleniu pow. 23%)</w:t>
            </w:r>
          </w:p>
        </w:tc>
        <w:tc>
          <w:tcPr>
            <w:tcW w:w="1115" w:type="dxa"/>
            <w:tcBorders>
              <w:top w:val="nil"/>
              <w:left w:val="nil"/>
              <w:bottom w:val="single" w:sz="4" w:space="0" w:color="auto"/>
              <w:right w:val="single" w:sz="4" w:space="0" w:color="auto"/>
            </w:tcBorders>
            <w:shd w:val="clear" w:color="auto" w:fill="auto"/>
            <w:noWrap/>
            <w:vAlign w:val="bottom"/>
            <w:hideMark/>
          </w:tcPr>
          <w:p w14:paraId="647159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WPOD-BG</w:t>
            </w:r>
          </w:p>
        </w:tc>
        <w:tc>
          <w:tcPr>
            <w:tcW w:w="828" w:type="dxa"/>
            <w:tcBorders>
              <w:top w:val="nil"/>
              <w:left w:val="nil"/>
              <w:bottom w:val="single" w:sz="4" w:space="0" w:color="auto"/>
              <w:right w:val="single" w:sz="4" w:space="0" w:color="auto"/>
            </w:tcBorders>
            <w:shd w:val="clear" w:color="auto" w:fill="auto"/>
            <w:noWrap/>
            <w:vAlign w:val="bottom"/>
            <w:hideMark/>
          </w:tcPr>
          <w:p w14:paraId="6B9450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w:t>
            </w:r>
          </w:p>
        </w:tc>
        <w:tc>
          <w:tcPr>
            <w:tcW w:w="1097" w:type="dxa"/>
            <w:tcBorders>
              <w:top w:val="nil"/>
              <w:left w:val="nil"/>
              <w:bottom w:val="single" w:sz="4" w:space="0" w:color="auto"/>
              <w:right w:val="single" w:sz="4" w:space="0" w:color="auto"/>
            </w:tcBorders>
            <w:shd w:val="clear" w:color="auto" w:fill="auto"/>
            <w:noWrap/>
            <w:vAlign w:val="bottom"/>
            <w:hideMark/>
          </w:tcPr>
          <w:p w14:paraId="33D3238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60709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WPOD-3BG</w:t>
            </w:r>
          </w:p>
        </w:tc>
        <w:tc>
          <w:tcPr>
            <w:tcW w:w="1042" w:type="dxa"/>
            <w:tcBorders>
              <w:top w:val="nil"/>
              <w:left w:val="nil"/>
              <w:bottom w:val="single" w:sz="4" w:space="0" w:color="auto"/>
              <w:right w:val="single" w:sz="4" w:space="0" w:color="auto"/>
            </w:tcBorders>
            <w:shd w:val="clear" w:color="auto" w:fill="auto"/>
            <w:noWrap/>
            <w:vAlign w:val="bottom"/>
            <w:hideMark/>
          </w:tcPr>
          <w:p w14:paraId="171483B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r>
      <w:tr w:rsidR="00235149" w:rsidRPr="00235149" w14:paraId="619D6BAA" w14:textId="77777777" w:rsidTr="00B12D98">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1B12E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z pozostawieniem na powierzchni, bez znoszenia i układania w stosy (teren pagórkowaty, wzgórzowy i górski, stoki o nachyleniu pow. 23%)</w:t>
            </w:r>
          </w:p>
        </w:tc>
        <w:tc>
          <w:tcPr>
            <w:tcW w:w="1115" w:type="dxa"/>
            <w:tcBorders>
              <w:top w:val="nil"/>
              <w:left w:val="nil"/>
              <w:bottom w:val="single" w:sz="4" w:space="0" w:color="auto"/>
              <w:right w:val="single" w:sz="4" w:space="0" w:color="auto"/>
            </w:tcBorders>
            <w:shd w:val="clear" w:color="auto" w:fill="auto"/>
            <w:noWrap/>
            <w:vAlign w:val="bottom"/>
            <w:hideMark/>
          </w:tcPr>
          <w:p w14:paraId="156145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WPOD-BG</w:t>
            </w:r>
          </w:p>
        </w:tc>
        <w:tc>
          <w:tcPr>
            <w:tcW w:w="828" w:type="dxa"/>
            <w:tcBorders>
              <w:top w:val="nil"/>
              <w:left w:val="nil"/>
              <w:bottom w:val="single" w:sz="4" w:space="0" w:color="auto"/>
              <w:right w:val="single" w:sz="4" w:space="0" w:color="auto"/>
            </w:tcBorders>
            <w:shd w:val="clear" w:color="auto" w:fill="auto"/>
            <w:noWrap/>
            <w:vAlign w:val="bottom"/>
            <w:hideMark/>
          </w:tcPr>
          <w:p w14:paraId="4FBD13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w:t>
            </w:r>
          </w:p>
        </w:tc>
        <w:tc>
          <w:tcPr>
            <w:tcW w:w="1097" w:type="dxa"/>
            <w:tcBorders>
              <w:top w:val="nil"/>
              <w:left w:val="nil"/>
              <w:bottom w:val="single" w:sz="4" w:space="0" w:color="auto"/>
              <w:right w:val="single" w:sz="4" w:space="0" w:color="auto"/>
            </w:tcBorders>
            <w:shd w:val="clear" w:color="auto" w:fill="auto"/>
            <w:noWrap/>
            <w:vAlign w:val="bottom"/>
            <w:hideMark/>
          </w:tcPr>
          <w:p w14:paraId="23AC113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1CF14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WPOD-6BG</w:t>
            </w:r>
          </w:p>
        </w:tc>
        <w:tc>
          <w:tcPr>
            <w:tcW w:w="1042" w:type="dxa"/>
            <w:tcBorders>
              <w:top w:val="nil"/>
              <w:left w:val="nil"/>
              <w:bottom w:val="single" w:sz="4" w:space="0" w:color="auto"/>
              <w:right w:val="single" w:sz="4" w:space="0" w:color="auto"/>
            </w:tcBorders>
            <w:shd w:val="clear" w:color="auto" w:fill="auto"/>
            <w:noWrap/>
            <w:vAlign w:val="bottom"/>
            <w:hideMark/>
          </w:tcPr>
          <w:p w14:paraId="4060EE2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r>
      <w:tr w:rsidR="00235149" w:rsidRPr="00235149" w14:paraId="72780921" w14:textId="77777777" w:rsidTr="00B12D98">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F3851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z pozostawieniem na powierzchni, bez znoszenia i układania w stosy (teren pagórkowaty, wzgórzowy i górski, stoki o nachyleniu pow. 23%)</w:t>
            </w:r>
          </w:p>
        </w:tc>
        <w:tc>
          <w:tcPr>
            <w:tcW w:w="1115" w:type="dxa"/>
            <w:tcBorders>
              <w:top w:val="nil"/>
              <w:left w:val="nil"/>
              <w:bottom w:val="single" w:sz="4" w:space="0" w:color="auto"/>
              <w:right w:val="single" w:sz="4" w:space="0" w:color="auto"/>
            </w:tcBorders>
            <w:shd w:val="clear" w:color="auto" w:fill="auto"/>
            <w:noWrap/>
            <w:vAlign w:val="bottom"/>
            <w:hideMark/>
          </w:tcPr>
          <w:p w14:paraId="5E9FF3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WPOD-BG</w:t>
            </w:r>
          </w:p>
        </w:tc>
        <w:tc>
          <w:tcPr>
            <w:tcW w:w="828" w:type="dxa"/>
            <w:tcBorders>
              <w:top w:val="nil"/>
              <w:left w:val="nil"/>
              <w:bottom w:val="single" w:sz="4" w:space="0" w:color="auto"/>
              <w:right w:val="single" w:sz="4" w:space="0" w:color="auto"/>
            </w:tcBorders>
            <w:shd w:val="clear" w:color="auto" w:fill="auto"/>
            <w:noWrap/>
            <w:vAlign w:val="bottom"/>
            <w:hideMark/>
          </w:tcPr>
          <w:p w14:paraId="39557A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w:t>
            </w:r>
          </w:p>
        </w:tc>
        <w:tc>
          <w:tcPr>
            <w:tcW w:w="1097" w:type="dxa"/>
            <w:tcBorders>
              <w:top w:val="nil"/>
              <w:left w:val="nil"/>
              <w:bottom w:val="single" w:sz="4" w:space="0" w:color="auto"/>
              <w:right w:val="single" w:sz="4" w:space="0" w:color="auto"/>
            </w:tcBorders>
            <w:shd w:val="clear" w:color="auto" w:fill="auto"/>
            <w:noWrap/>
            <w:vAlign w:val="bottom"/>
            <w:hideMark/>
          </w:tcPr>
          <w:p w14:paraId="1F52748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94D77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WPOD&gt;6BG</w:t>
            </w:r>
          </w:p>
        </w:tc>
        <w:tc>
          <w:tcPr>
            <w:tcW w:w="1042" w:type="dxa"/>
            <w:tcBorders>
              <w:top w:val="nil"/>
              <w:left w:val="nil"/>
              <w:bottom w:val="single" w:sz="4" w:space="0" w:color="auto"/>
              <w:right w:val="single" w:sz="4" w:space="0" w:color="auto"/>
            </w:tcBorders>
            <w:shd w:val="clear" w:color="auto" w:fill="auto"/>
            <w:noWrap/>
            <w:vAlign w:val="bottom"/>
            <w:hideMark/>
          </w:tcPr>
          <w:p w14:paraId="6BE95BE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r>
      <w:tr w:rsidR="00235149" w:rsidRPr="00235149" w14:paraId="79DEA0D4"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20331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z pozostawieniem na powierzchni, bez znoszenia i układania w stosy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4F832E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WPOD-BN</w:t>
            </w:r>
          </w:p>
        </w:tc>
        <w:tc>
          <w:tcPr>
            <w:tcW w:w="828" w:type="dxa"/>
            <w:tcBorders>
              <w:top w:val="nil"/>
              <w:left w:val="nil"/>
              <w:bottom w:val="single" w:sz="4" w:space="0" w:color="auto"/>
              <w:right w:val="single" w:sz="4" w:space="0" w:color="auto"/>
            </w:tcBorders>
            <w:shd w:val="clear" w:color="auto" w:fill="auto"/>
            <w:noWrap/>
            <w:vAlign w:val="bottom"/>
            <w:hideMark/>
          </w:tcPr>
          <w:p w14:paraId="76AAD7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w:t>
            </w:r>
          </w:p>
        </w:tc>
        <w:tc>
          <w:tcPr>
            <w:tcW w:w="1097" w:type="dxa"/>
            <w:tcBorders>
              <w:top w:val="nil"/>
              <w:left w:val="nil"/>
              <w:bottom w:val="single" w:sz="4" w:space="0" w:color="auto"/>
              <w:right w:val="single" w:sz="4" w:space="0" w:color="auto"/>
            </w:tcBorders>
            <w:shd w:val="clear" w:color="auto" w:fill="auto"/>
            <w:noWrap/>
            <w:vAlign w:val="bottom"/>
            <w:hideMark/>
          </w:tcPr>
          <w:p w14:paraId="132C083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448F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WPOD-3BN</w:t>
            </w:r>
          </w:p>
        </w:tc>
        <w:tc>
          <w:tcPr>
            <w:tcW w:w="1042" w:type="dxa"/>
            <w:tcBorders>
              <w:top w:val="nil"/>
              <w:left w:val="nil"/>
              <w:bottom w:val="single" w:sz="4" w:space="0" w:color="auto"/>
              <w:right w:val="single" w:sz="4" w:space="0" w:color="auto"/>
            </w:tcBorders>
            <w:shd w:val="clear" w:color="auto" w:fill="auto"/>
            <w:noWrap/>
            <w:vAlign w:val="bottom"/>
            <w:hideMark/>
          </w:tcPr>
          <w:p w14:paraId="3048F4A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r>
      <w:tr w:rsidR="00235149" w:rsidRPr="00235149" w14:paraId="72DE363E"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CCD0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z pozostawieniem na powierzchni, bez znoszenia i układania w stosy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0854EB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WPOD-BN</w:t>
            </w:r>
          </w:p>
        </w:tc>
        <w:tc>
          <w:tcPr>
            <w:tcW w:w="828" w:type="dxa"/>
            <w:tcBorders>
              <w:top w:val="nil"/>
              <w:left w:val="nil"/>
              <w:bottom w:val="single" w:sz="4" w:space="0" w:color="auto"/>
              <w:right w:val="single" w:sz="4" w:space="0" w:color="auto"/>
            </w:tcBorders>
            <w:shd w:val="clear" w:color="auto" w:fill="auto"/>
            <w:noWrap/>
            <w:vAlign w:val="bottom"/>
            <w:hideMark/>
          </w:tcPr>
          <w:p w14:paraId="3CDFCE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w:t>
            </w:r>
          </w:p>
        </w:tc>
        <w:tc>
          <w:tcPr>
            <w:tcW w:w="1097" w:type="dxa"/>
            <w:tcBorders>
              <w:top w:val="nil"/>
              <w:left w:val="nil"/>
              <w:bottom w:val="single" w:sz="4" w:space="0" w:color="auto"/>
              <w:right w:val="single" w:sz="4" w:space="0" w:color="auto"/>
            </w:tcBorders>
            <w:shd w:val="clear" w:color="auto" w:fill="auto"/>
            <w:noWrap/>
            <w:vAlign w:val="bottom"/>
            <w:hideMark/>
          </w:tcPr>
          <w:p w14:paraId="710FAC2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14D4D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WPOD-6BN</w:t>
            </w:r>
          </w:p>
        </w:tc>
        <w:tc>
          <w:tcPr>
            <w:tcW w:w="1042" w:type="dxa"/>
            <w:tcBorders>
              <w:top w:val="nil"/>
              <w:left w:val="nil"/>
              <w:bottom w:val="single" w:sz="4" w:space="0" w:color="auto"/>
              <w:right w:val="single" w:sz="4" w:space="0" w:color="auto"/>
            </w:tcBorders>
            <w:shd w:val="clear" w:color="auto" w:fill="auto"/>
            <w:noWrap/>
            <w:vAlign w:val="bottom"/>
            <w:hideMark/>
          </w:tcPr>
          <w:p w14:paraId="0DB1A39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r>
      <w:tr w:rsidR="00235149" w:rsidRPr="00235149" w14:paraId="6218A1EF"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1D3D2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z pozostawieniem na powierzchni, bez znoszenia i układania w stosy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462E70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WPOD-BN</w:t>
            </w:r>
          </w:p>
        </w:tc>
        <w:tc>
          <w:tcPr>
            <w:tcW w:w="828" w:type="dxa"/>
            <w:tcBorders>
              <w:top w:val="nil"/>
              <w:left w:val="nil"/>
              <w:bottom w:val="single" w:sz="4" w:space="0" w:color="auto"/>
              <w:right w:val="single" w:sz="4" w:space="0" w:color="auto"/>
            </w:tcBorders>
            <w:shd w:val="clear" w:color="auto" w:fill="auto"/>
            <w:noWrap/>
            <w:vAlign w:val="bottom"/>
            <w:hideMark/>
          </w:tcPr>
          <w:p w14:paraId="7E9DC8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w:t>
            </w:r>
          </w:p>
        </w:tc>
        <w:tc>
          <w:tcPr>
            <w:tcW w:w="1097" w:type="dxa"/>
            <w:tcBorders>
              <w:top w:val="nil"/>
              <w:left w:val="nil"/>
              <w:bottom w:val="single" w:sz="4" w:space="0" w:color="auto"/>
              <w:right w:val="single" w:sz="4" w:space="0" w:color="auto"/>
            </w:tcBorders>
            <w:shd w:val="clear" w:color="auto" w:fill="auto"/>
            <w:noWrap/>
            <w:vAlign w:val="bottom"/>
            <w:hideMark/>
          </w:tcPr>
          <w:p w14:paraId="062CF0B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51C1F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WPOD&gt;6BN</w:t>
            </w:r>
          </w:p>
        </w:tc>
        <w:tc>
          <w:tcPr>
            <w:tcW w:w="1042" w:type="dxa"/>
            <w:tcBorders>
              <w:top w:val="nil"/>
              <w:left w:val="nil"/>
              <w:bottom w:val="single" w:sz="4" w:space="0" w:color="auto"/>
              <w:right w:val="single" w:sz="4" w:space="0" w:color="auto"/>
            </w:tcBorders>
            <w:shd w:val="clear" w:color="auto" w:fill="auto"/>
            <w:noWrap/>
            <w:vAlign w:val="bottom"/>
            <w:hideMark/>
          </w:tcPr>
          <w:p w14:paraId="22FD14E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r>
      <w:tr w:rsidR="00235149" w:rsidRPr="00235149" w14:paraId="0CC9E251"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60945DB"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9. Wynoszenie wyciętych podszytów</w:t>
            </w:r>
          </w:p>
        </w:tc>
      </w:tr>
      <w:tr w:rsidR="00235149" w:rsidRPr="00235149" w14:paraId="0D9BE6D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FBE5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559813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4636203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257DD8A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7EE86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PPOD-31N</w:t>
            </w:r>
          </w:p>
        </w:tc>
        <w:tc>
          <w:tcPr>
            <w:tcW w:w="1042" w:type="dxa"/>
            <w:tcBorders>
              <w:top w:val="nil"/>
              <w:left w:val="nil"/>
              <w:bottom w:val="single" w:sz="4" w:space="0" w:color="auto"/>
              <w:right w:val="single" w:sz="4" w:space="0" w:color="auto"/>
            </w:tcBorders>
            <w:shd w:val="clear" w:color="auto" w:fill="auto"/>
            <w:noWrap/>
            <w:vAlign w:val="bottom"/>
            <w:hideMark/>
          </w:tcPr>
          <w:p w14:paraId="449B1C5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4577A1A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0F486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2FD00B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5B444F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66B57AA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B2E5D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PPOD-32N</w:t>
            </w:r>
          </w:p>
        </w:tc>
        <w:tc>
          <w:tcPr>
            <w:tcW w:w="1042" w:type="dxa"/>
            <w:tcBorders>
              <w:top w:val="nil"/>
              <w:left w:val="nil"/>
              <w:bottom w:val="single" w:sz="4" w:space="0" w:color="auto"/>
              <w:right w:val="single" w:sz="4" w:space="0" w:color="auto"/>
            </w:tcBorders>
            <w:shd w:val="clear" w:color="auto" w:fill="auto"/>
            <w:noWrap/>
            <w:vAlign w:val="bottom"/>
            <w:hideMark/>
          </w:tcPr>
          <w:p w14:paraId="1CC8267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23212F0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98267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3AD7EA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083E6B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5DA55FF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C5FB8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PPOD-33N</w:t>
            </w:r>
          </w:p>
        </w:tc>
        <w:tc>
          <w:tcPr>
            <w:tcW w:w="1042" w:type="dxa"/>
            <w:tcBorders>
              <w:top w:val="nil"/>
              <w:left w:val="nil"/>
              <w:bottom w:val="single" w:sz="4" w:space="0" w:color="auto"/>
              <w:right w:val="single" w:sz="4" w:space="0" w:color="auto"/>
            </w:tcBorders>
            <w:shd w:val="clear" w:color="auto" w:fill="auto"/>
            <w:noWrap/>
            <w:vAlign w:val="bottom"/>
            <w:hideMark/>
          </w:tcPr>
          <w:p w14:paraId="6F3A1AC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25A78E7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164C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318966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7F2CAB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6FB20BF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C82D8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PPOD-61N</w:t>
            </w:r>
          </w:p>
        </w:tc>
        <w:tc>
          <w:tcPr>
            <w:tcW w:w="1042" w:type="dxa"/>
            <w:tcBorders>
              <w:top w:val="nil"/>
              <w:left w:val="nil"/>
              <w:bottom w:val="single" w:sz="4" w:space="0" w:color="auto"/>
              <w:right w:val="single" w:sz="4" w:space="0" w:color="auto"/>
            </w:tcBorders>
            <w:shd w:val="clear" w:color="auto" w:fill="auto"/>
            <w:noWrap/>
            <w:vAlign w:val="bottom"/>
            <w:hideMark/>
          </w:tcPr>
          <w:p w14:paraId="62A66CC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4C0D293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106C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192BCA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400251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33FF7BC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B3BFD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PPOD-62N</w:t>
            </w:r>
          </w:p>
        </w:tc>
        <w:tc>
          <w:tcPr>
            <w:tcW w:w="1042" w:type="dxa"/>
            <w:tcBorders>
              <w:top w:val="nil"/>
              <w:left w:val="nil"/>
              <w:bottom w:val="single" w:sz="4" w:space="0" w:color="auto"/>
              <w:right w:val="single" w:sz="4" w:space="0" w:color="auto"/>
            </w:tcBorders>
            <w:shd w:val="clear" w:color="auto" w:fill="auto"/>
            <w:noWrap/>
            <w:vAlign w:val="bottom"/>
            <w:hideMark/>
          </w:tcPr>
          <w:p w14:paraId="7777DAA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1A815A2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FF3F5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3D2CA81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753904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27679DB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D19A2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PPOD-63N</w:t>
            </w:r>
          </w:p>
        </w:tc>
        <w:tc>
          <w:tcPr>
            <w:tcW w:w="1042" w:type="dxa"/>
            <w:tcBorders>
              <w:top w:val="nil"/>
              <w:left w:val="nil"/>
              <w:bottom w:val="single" w:sz="4" w:space="0" w:color="auto"/>
              <w:right w:val="single" w:sz="4" w:space="0" w:color="auto"/>
            </w:tcBorders>
            <w:shd w:val="clear" w:color="auto" w:fill="auto"/>
            <w:noWrap/>
            <w:vAlign w:val="bottom"/>
            <w:hideMark/>
          </w:tcPr>
          <w:p w14:paraId="6B82F86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5BFA388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F6D05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44699C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229FDD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69FC539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01F85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PPOD&gt;61N</w:t>
            </w:r>
          </w:p>
        </w:tc>
        <w:tc>
          <w:tcPr>
            <w:tcW w:w="1042" w:type="dxa"/>
            <w:tcBorders>
              <w:top w:val="nil"/>
              <w:left w:val="nil"/>
              <w:bottom w:val="single" w:sz="4" w:space="0" w:color="auto"/>
              <w:right w:val="single" w:sz="4" w:space="0" w:color="auto"/>
            </w:tcBorders>
            <w:shd w:val="clear" w:color="auto" w:fill="auto"/>
            <w:noWrap/>
            <w:vAlign w:val="bottom"/>
            <w:hideMark/>
          </w:tcPr>
          <w:p w14:paraId="2457EBB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4CA0FE8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95748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147B4B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58F99F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7B73B8D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187BD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PPOD&gt;62N</w:t>
            </w:r>
          </w:p>
        </w:tc>
        <w:tc>
          <w:tcPr>
            <w:tcW w:w="1042" w:type="dxa"/>
            <w:tcBorders>
              <w:top w:val="nil"/>
              <w:left w:val="nil"/>
              <w:bottom w:val="single" w:sz="4" w:space="0" w:color="auto"/>
              <w:right w:val="single" w:sz="4" w:space="0" w:color="auto"/>
            </w:tcBorders>
            <w:shd w:val="clear" w:color="auto" w:fill="auto"/>
            <w:noWrap/>
            <w:vAlign w:val="bottom"/>
            <w:hideMark/>
          </w:tcPr>
          <w:p w14:paraId="6F87ED2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2FEA8FB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515E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67A25B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5A9F9D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38599BB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0B8D0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PPOD&gt;63N</w:t>
            </w:r>
          </w:p>
        </w:tc>
        <w:tc>
          <w:tcPr>
            <w:tcW w:w="1042" w:type="dxa"/>
            <w:tcBorders>
              <w:top w:val="nil"/>
              <w:left w:val="nil"/>
              <w:bottom w:val="single" w:sz="4" w:space="0" w:color="auto"/>
              <w:right w:val="single" w:sz="4" w:space="0" w:color="auto"/>
            </w:tcBorders>
            <w:shd w:val="clear" w:color="auto" w:fill="auto"/>
            <w:noWrap/>
            <w:vAlign w:val="bottom"/>
            <w:hideMark/>
          </w:tcPr>
          <w:p w14:paraId="2D339BB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0ED1302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98CC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4E0B2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3B3A3B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4416C7D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8FCDB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PPOD-31G</w:t>
            </w:r>
          </w:p>
        </w:tc>
        <w:tc>
          <w:tcPr>
            <w:tcW w:w="1042" w:type="dxa"/>
            <w:tcBorders>
              <w:top w:val="nil"/>
              <w:left w:val="nil"/>
              <w:bottom w:val="single" w:sz="4" w:space="0" w:color="auto"/>
              <w:right w:val="single" w:sz="4" w:space="0" w:color="auto"/>
            </w:tcBorders>
            <w:shd w:val="clear" w:color="auto" w:fill="auto"/>
            <w:noWrap/>
            <w:vAlign w:val="bottom"/>
            <w:hideMark/>
          </w:tcPr>
          <w:p w14:paraId="5773C17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0FB5ABC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A30CD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D424A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433251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7C80708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66939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PPOD-32G</w:t>
            </w:r>
          </w:p>
        </w:tc>
        <w:tc>
          <w:tcPr>
            <w:tcW w:w="1042" w:type="dxa"/>
            <w:tcBorders>
              <w:top w:val="nil"/>
              <w:left w:val="nil"/>
              <w:bottom w:val="single" w:sz="4" w:space="0" w:color="auto"/>
              <w:right w:val="single" w:sz="4" w:space="0" w:color="auto"/>
            </w:tcBorders>
            <w:shd w:val="clear" w:color="auto" w:fill="auto"/>
            <w:noWrap/>
            <w:vAlign w:val="bottom"/>
            <w:hideMark/>
          </w:tcPr>
          <w:p w14:paraId="6DCA94A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358B4F9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78BB4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5592D0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7C4F65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0D0185A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E7013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PPOD-33G</w:t>
            </w:r>
          </w:p>
        </w:tc>
        <w:tc>
          <w:tcPr>
            <w:tcW w:w="1042" w:type="dxa"/>
            <w:tcBorders>
              <w:top w:val="nil"/>
              <w:left w:val="nil"/>
              <w:bottom w:val="single" w:sz="4" w:space="0" w:color="auto"/>
              <w:right w:val="single" w:sz="4" w:space="0" w:color="auto"/>
            </w:tcBorders>
            <w:shd w:val="clear" w:color="auto" w:fill="auto"/>
            <w:noWrap/>
            <w:vAlign w:val="bottom"/>
            <w:hideMark/>
          </w:tcPr>
          <w:p w14:paraId="7CA087E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0C24493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79FC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2EDE32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1D364D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474D801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338DC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PPOD-61G</w:t>
            </w:r>
          </w:p>
        </w:tc>
        <w:tc>
          <w:tcPr>
            <w:tcW w:w="1042" w:type="dxa"/>
            <w:tcBorders>
              <w:top w:val="nil"/>
              <w:left w:val="nil"/>
              <w:bottom w:val="single" w:sz="4" w:space="0" w:color="auto"/>
              <w:right w:val="single" w:sz="4" w:space="0" w:color="auto"/>
            </w:tcBorders>
            <w:shd w:val="clear" w:color="auto" w:fill="auto"/>
            <w:noWrap/>
            <w:vAlign w:val="bottom"/>
            <w:hideMark/>
          </w:tcPr>
          <w:p w14:paraId="3763D66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7FD36E1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71A9F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36A77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266E6A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74E9780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BAFA0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PPOD-62G</w:t>
            </w:r>
          </w:p>
        </w:tc>
        <w:tc>
          <w:tcPr>
            <w:tcW w:w="1042" w:type="dxa"/>
            <w:tcBorders>
              <w:top w:val="nil"/>
              <w:left w:val="nil"/>
              <w:bottom w:val="single" w:sz="4" w:space="0" w:color="auto"/>
              <w:right w:val="single" w:sz="4" w:space="0" w:color="auto"/>
            </w:tcBorders>
            <w:shd w:val="clear" w:color="auto" w:fill="auto"/>
            <w:noWrap/>
            <w:vAlign w:val="bottom"/>
            <w:hideMark/>
          </w:tcPr>
          <w:p w14:paraId="5BB3125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02A2845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345E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D2A5E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2D7720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4E2A62D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B1F13C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PPOD-63G</w:t>
            </w:r>
          </w:p>
        </w:tc>
        <w:tc>
          <w:tcPr>
            <w:tcW w:w="1042" w:type="dxa"/>
            <w:tcBorders>
              <w:top w:val="nil"/>
              <w:left w:val="nil"/>
              <w:bottom w:val="single" w:sz="4" w:space="0" w:color="auto"/>
              <w:right w:val="single" w:sz="4" w:space="0" w:color="auto"/>
            </w:tcBorders>
            <w:shd w:val="clear" w:color="auto" w:fill="auto"/>
            <w:noWrap/>
            <w:vAlign w:val="bottom"/>
            <w:hideMark/>
          </w:tcPr>
          <w:p w14:paraId="0247415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5DF4B47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FBBE0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559B29B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3C9B62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3024D4C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00463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PPOD&gt;61G</w:t>
            </w:r>
          </w:p>
        </w:tc>
        <w:tc>
          <w:tcPr>
            <w:tcW w:w="1042" w:type="dxa"/>
            <w:tcBorders>
              <w:top w:val="nil"/>
              <w:left w:val="nil"/>
              <w:bottom w:val="single" w:sz="4" w:space="0" w:color="auto"/>
              <w:right w:val="single" w:sz="4" w:space="0" w:color="auto"/>
            </w:tcBorders>
            <w:shd w:val="clear" w:color="auto" w:fill="auto"/>
            <w:noWrap/>
            <w:vAlign w:val="bottom"/>
            <w:hideMark/>
          </w:tcPr>
          <w:p w14:paraId="1359253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6BC4E4A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BC60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48CDC5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192319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72854C6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ED12A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PPOD&gt;62G</w:t>
            </w:r>
          </w:p>
        </w:tc>
        <w:tc>
          <w:tcPr>
            <w:tcW w:w="1042" w:type="dxa"/>
            <w:tcBorders>
              <w:top w:val="nil"/>
              <w:left w:val="nil"/>
              <w:bottom w:val="single" w:sz="4" w:space="0" w:color="auto"/>
              <w:right w:val="single" w:sz="4" w:space="0" w:color="auto"/>
            </w:tcBorders>
            <w:shd w:val="clear" w:color="auto" w:fill="auto"/>
            <w:noWrap/>
            <w:vAlign w:val="bottom"/>
            <w:hideMark/>
          </w:tcPr>
          <w:p w14:paraId="395ACF0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134253C4"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83F1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FCDA1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5ECA7B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18F3E59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FBB78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PPOD&gt;63G</w:t>
            </w:r>
          </w:p>
        </w:tc>
        <w:tc>
          <w:tcPr>
            <w:tcW w:w="1042" w:type="dxa"/>
            <w:tcBorders>
              <w:top w:val="nil"/>
              <w:left w:val="nil"/>
              <w:bottom w:val="single" w:sz="4" w:space="0" w:color="auto"/>
              <w:right w:val="single" w:sz="4" w:space="0" w:color="auto"/>
            </w:tcBorders>
            <w:shd w:val="clear" w:color="auto" w:fill="auto"/>
            <w:noWrap/>
            <w:vAlign w:val="bottom"/>
            <w:hideMark/>
          </w:tcPr>
          <w:p w14:paraId="3619B50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3BE5B4D7"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72943C99"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10. Karczowanie</w:t>
            </w:r>
          </w:p>
        </w:tc>
      </w:tr>
      <w:tr w:rsidR="00235149" w:rsidRPr="00235149" w14:paraId="5EA79D1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576E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132F63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1C13A1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c>
          <w:tcPr>
            <w:tcW w:w="1097" w:type="dxa"/>
            <w:tcBorders>
              <w:top w:val="nil"/>
              <w:left w:val="nil"/>
              <w:bottom w:val="single" w:sz="4" w:space="0" w:color="auto"/>
              <w:right w:val="single" w:sz="4" w:space="0" w:color="auto"/>
            </w:tcBorders>
            <w:shd w:val="clear" w:color="auto" w:fill="auto"/>
            <w:noWrap/>
            <w:vAlign w:val="bottom"/>
            <w:hideMark/>
          </w:tcPr>
          <w:p w14:paraId="3815A4A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15A27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KARPS-2</w:t>
            </w:r>
          </w:p>
        </w:tc>
        <w:tc>
          <w:tcPr>
            <w:tcW w:w="1042" w:type="dxa"/>
            <w:tcBorders>
              <w:top w:val="nil"/>
              <w:left w:val="nil"/>
              <w:bottom w:val="single" w:sz="4" w:space="0" w:color="auto"/>
              <w:right w:val="single" w:sz="4" w:space="0" w:color="auto"/>
            </w:tcBorders>
            <w:shd w:val="clear" w:color="auto" w:fill="auto"/>
            <w:noWrap/>
            <w:vAlign w:val="bottom"/>
            <w:hideMark/>
          </w:tcPr>
          <w:p w14:paraId="6AAF359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1AA2E86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F43A21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40AE92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042D23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c>
          <w:tcPr>
            <w:tcW w:w="1097" w:type="dxa"/>
            <w:tcBorders>
              <w:top w:val="nil"/>
              <w:left w:val="nil"/>
              <w:bottom w:val="single" w:sz="4" w:space="0" w:color="auto"/>
              <w:right w:val="single" w:sz="4" w:space="0" w:color="auto"/>
            </w:tcBorders>
            <w:shd w:val="clear" w:color="auto" w:fill="auto"/>
            <w:noWrap/>
            <w:vAlign w:val="bottom"/>
            <w:hideMark/>
          </w:tcPr>
          <w:p w14:paraId="52B1EA7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E7CCE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KARPS-3</w:t>
            </w:r>
          </w:p>
        </w:tc>
        <w:tc>
          <w:tcPr>
            <w:tcW w:w="1042" w:type="dxa"/>
            <w:tcBorders>
              <w:top w:val="nil"/>
              <w:left w:val="nil"/>
              <w:bottom w:val="single" w:sz="4" w:space="0" w:color="auto"/>
              <w:right w:val="single" w:sz="4" w:space="0" w:color="auto"/>
            </w:tcBorders>
            <w:shd w:val="clear" w:color="auto" w:fill="auto"/>
            <w:noWrap/>
            <w:vAlign w:val="bottom"/>
            <w:hideMark/>
          </w:tcPr>
          <w:p w14:paraId="651CBD9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263EDAE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B9C1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4F4EC8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1C73627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c>
          <w:tcPr>
            <w:tcW w:w="1097" w:type="dxa"/>
            <w:tcBorders>
              <w:top w:val="nil"/>
              <w:left w:val="nil"/>
              <w:bottom w:val="single" w:sz="4" w:space="0" w:color="auto"/>
              <w:right w:val="single" w:sz="4" w:space="0" w:color="auto"/>
            </w:tcBorders>
            <w:shd w:val="clear" w:color="auto" w:fill="auto"/>
            <w:noWrap/>
            <w:vAlign w:val="bottom"/>
            <w:hideMark/>
          </w:tcPr>
          <w:p w14:paraId="1196306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9CA99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KARPS-4</w:t>
            </w:r>
          </w:p>
        </w:tc>
        <w:tc>
          <w:tcPr>
            <w:tcW w:w="1042" w:type="dxa"/>
            <w:tcBorders>
              <w:top w:val="nil"/>
              <w:left w:val="nil"/>
              <w:bottom w:val="single" w:sz="4" w:space="0" w:color="auto"/>
              <w:right w:val="single" w:sz="4" w:space="0" w:color="auto"/>
            </w:tcBorders>
            <w:shd w:val="clear" w:color="auto" w:fill="auto"/>
            <w:noWrap/>
            <w:vAlign w:val="bottom"/>
            <w:hideMark/>
          </w:tcPr>
          <w:p w14:paraId="7C821A7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3730433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6040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0B997E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1A9F51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c>
          <w:tcPr>
            <w:tcW w:w="1097" w:type="dxa"/>
            <w:tcBorders>
              <w:top w:val="nil"/>
              <w:left w:val="nil"/>
              <w:bottom w:val="single" w:sz="4" w:space="0" w:color="auto"/>
              <w:right w:val="single" w:sz="4" w:space="0" w:color="auto"/>
            </w:tcBorders>
            <w:shd w:val="clear" w:color="auto" w:fill="auto"/>
            <w:noWrap/>
            <w:vAlign w:val="bottom"/>
            <w:hideMark/>
          </w:tcPr>
          <w:p w14:paraId="6D0E3FB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6AECA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KARPS-6</w:t>
            </w:r>
          </w:p>
        </w:tc>
        <w:tc>
          <w:tcPr>
            <w:tcW w:w="1042" w:type="dxa"/>
            <w:tcBorders>
              <w:top w:val="nil"/>
              <w:left w:val="nil"/>
              <w:bottom w:val="single" w:sz="4" w:space="0" w:color="auto"/>
              <w:right w:val="single" w:sz="4" w:space="0" w:color="auto"/>
            </w:tcBorders>
            <w:shd w:val="clear" w:color="auto" w:fill="auto"/>
            <w:noWrap/>
            <w:vAlign w:val="bottom"/>
            <w:hideMark/>
          </w:tcPr>
          <w:p w14:paraId="0A88A50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6606B4C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18F02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76533B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721DD44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c>
          <w:tcPr>
            <w:tcW w:w="1097" w:type="dxa"/>
            <w:tcBorders>
              <w:top w:val="nil"/>
              <w:left w:val="nil"/>
              <w:bottom w:val="single" w:sz="4" w:space="0" w:color="auto"/>
              <w:right w:val="single" w:sz="4" w:space="0" w:color="auto"/>
            </w:tcBorders>
            <w:shd w:val="clear" w:color="auto" w:fill="auto"/>
            <w:noWrap/>
            <w:vAlign w:val="bottom"/>
            <w:hideMark/>
          </w:tcPr>
          <w:p w14:paraId="7D662FC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44349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KARPS-8</w:t>
            </w:r>
          </w:p>
        </w:tc>
        <w:tc>
          <w:tcPr>
            <w:tcW w:w="1042" w:type="dxa"/>
            <w:tcBorders>
              <w:top w:val="nil"/>
              <w:left w:val="nil"/>
              <w:bottom w:val="single" w:sz="4" w:space="0" w:color="auto"/>
              <w:right w:val="single" w:sz="4" w:space="0" w:color="auto"/>
            </w:tcBorders>
            <w:shd w:val="clear" w:color="auto" w:fill="auto"/>
            <w:noWrap/>
            <w:vAlign w:val="bottom"/>
            <w:hideMark/>
          </w:tcPr>
          <w:p w14:paraId="345618E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626BC49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A5131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07E87A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7CA1D2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c>
          <w:tcPr>
            <w:tcW w:w="1097" w:type="dxa"/>
            <w:tcBorders>
              <w:top w:val="nil"/>
              <w:left w:val="nil"/>
              <w:bottom w:val="single" w:sz="4" w:space="0" w:color="auto"/>
              <w:right w:val="single" w:sz="4" w:space="0" w:color="auto"/>
            </w:tcBorders>
            <w:shd w:val="clear" w:color="auto" w:fill="auto"/>
            <w:noWrap/>
            <w:vAlign w:val="bottom"/>
            <w:hideMark/>
          </w:tcPr>
          <w:p w14:paraId="670DA20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10E8A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KARPS&lt;1</w:t>
            </w:r>
          </w:p>
        </w:tc>
        <w:tc>
          <w:tcPr>
            <w:tcW w:w="1042" w:type="dxa"/>
            <w:tcBorders>
              <w:top w:val="nil"/>
              <w:left w:val="nil"/>
              <w:bottom w:val="single" w:sz="4" w:space="0" w:color="auto"/>
              <w:right w:val="single" w:sz="4" w:space="0" w:color="auto"/>
            </w:tcBorders>
            <w:shd w:val="clear" w:color="auto" w:fill="auto"/>
            <w:noWrap/>
            <w:vAlign w:val="bottom"/>
            <w:hideMark/>
          </w:tcPr>
          <w:p w14:paraId="75EB641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390AC84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6271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6A9824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69CB19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c>
          <w:tcPr>
            <w:tcW w:w="1097" w:type="dxa"/>
            <w:tcBorders>
              <w:top w:val="nil"/>
              <w:left w:val="nil"/>
              <w:bottom w:val="single" w:sz="4" w:space="0" w:color="auto"/>
              <w:right w:val="single" w:sz="4" w:space="0" w:color="auto"/>
            </w:tcBorders>
            <w:shd w:val="clear" w:color="auto" w:fill="auto"/>
            <w:noWrap/>
            <w:vAlign w:val="bottom"/>
            <w:hideMark/>
          </w:tcPr>
          <w:p w14:paraId="2F8B630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163D7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KARPS&gt;8</w:t>
            </w:r>
          </w:p>
        </w:tc>
        <w:tc>
          <w:tcPr>
            <w:tcW w:w="1042" w:type="dxa"/>
            <w:tcBorders>
              <w:top w:val="nil"/>
              <w:left w:val="nil"/>
              <w:bottom w:val="single" w:sz="4" w:space="0" w:color="auto"/>
              <w:right w:val="single" w:sz="4" w:space="0" w:color="auto"/>
            </w:tcBorders>
            <w:shd w:val="clear" w:color="auto" w:fill="auto"/>
            <w:noWrap/>
            <w:vAlign w:val="bottom"/>
            <w:hideMark/>
          </w:tcPr>
          <w:p w14:paraId="3E435B1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4802BE1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B2A2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791251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4EDE3A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c>
          <w:tcPr>
            <w:tcW w:w="1097" w:type="dxa"/>
            <w:tcBorders>
              <w:top w:val="nil"/>
              <w:left w:val="nil"/>
              <w:bottom w:val="single" w:sz="4" w:space="0" w:color="auto"/>
              <w:right w:val="single" w:sz="4" w:space="0" w:color="auto"/>
            </w:tcBorders>
            <w:shd w:val="clear" w:color="auto" w:fill="auto"/>
            <w:noWrap/>
            <w:vAlign w:val="bottom"/>
            <w:hideMark/>
          </w:tcPr>
          <w:p w14:paraId="3E85A9B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8CCEB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KARPŚW-2</w:t>
            </w:r>
          </w:p>
        </w:tc>
        <w:tc>
          <w:tcPr>
            <w:tcW w:w="1042" w:type="dxa"/>
            <w:tcBorders>
              <w:top w:val="nil"/>
              <w:left w:val="nil"/>
              <w:bottom w:val="single" w:sz="4" w:space="0" w:color="auto"/>
              <w:right w:val="single" w:sz="4" w:space="0" w:color="auto"/>
            </w:tcBorders>
            <w:shd w:val="clear" w:color="auto" w:fill="auto"/>
            <w:noWrap/>
            <w:vAlign w:val="bottom"/>
            <w:hideMark/>
          </w:tcPr>
          <w:p w14:paraId="58802B1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560B610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4462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568E83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3451CE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c>
          <w:tcPr>
            <w:tcW w:w="1097" w:type="dxa"/>
            <w:tcBorders>
              <w:top w:val="nil"/>
              <w:left w:val="nil"/>
              <w:bottom w:val="single" w:sz="4" w:space="0" w:color="auto"/>
              <w:right w:val="single" w:sz="4" w:space="0" w:color="auto"/>
            </w:tcBorders>
            <w:shd w:val="clear" w:color="auto" w:fill="auto"/>
            <w:noWrap/>
            <w:vAlign w:val="bottom"/>
            <w:hideMark/>
          </w:tcPr>
          <w:p w14:paraId="4166A83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A511F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KARPŚW-3</w:t>
            </w:r>
          </w:p>
        </w:tc>
        <w:tc>
          <w:tcPr>
            <w:tcW w:w="1042" w:type="dxa"/>
            <w:tcBorders>
              <w:top w:val="nil"/>
              <w:left w:val="nil"/>
              <w:bottom w:val="single" w:sz="4" w:space="0" w:color="auto"/>
              <w:right w:val="single" w:sz="4" w:space="0" w:color="auto"/>
            </w:tcBorders>
            <w:shd w:val="clear" w:color="auto" w:fill="auto"/>
            <w:noWrap/>
            <w:vAlign w:val="bottom"/>
            <w:hideMark/>
          </w:tcPr>
          <w:p w14:paraId="354292E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5C509F3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D96BF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6B474A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28FCF0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c>
          <w:tcPr>
            <w:tcW w:w="1097" w:type="dxa"/>
            <w:tcBorders>
              <w:top w:val="nil"/>
              <w:left w:val="nil"/>
              <w:bottom w:val="single" w:sz="4" w:space="0" w:color="auto"/>
              <w:right w:val="single" w:sz="4" w:space="0" w:color="auto"/>
            </w:tcBorders>
            <w:shd w:val="clear" w:color="auto" w:fill="auto"/>
            <w:noWrap/>
            <w:vAlign w:val="bottom"/>
            <w:hideMark/>
          </w:tcPr>
          <w:p w14:paraId="0AA853B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69F62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KARPŚW-4</w:t>
            </w:r>
          </w:p>
        </w:tc>
        <w:tc>
          <w:tcPr>
            <w:tcW w:w="1042" w:type="dxa"/>
            <w:tcBorders>
              <w:top w:val="nil"/>
              <w:left w:val="nil"/>
              <w:bottom w:val="single" w:sz="4" w:space="0" w:color="auto"/>
              <w:right w:val="single" w:sz="4" w:space="0" w:color="auto"/>
            </w:tcBorders>
            <w:shd w:val="clear" w:color="auto" w:fill="auto"/>
            <w:noWrap/>
            <w:vAlign w:val="bottom"/>
            <w:hideMark/>
          </w:tcPr>
          <w:p w14:paraId="5B9E207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5B71FB9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BF9EC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5DFF83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2E520F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c>
          <w:tcPr>
            <w:tcW w:w="1097" w:type="dxa"/>
            <w:tcBorders>
              <w:top w:val="nil"/>
              <w:left w:val="nil"/>
              <w:bottom w:val="single" w:sz="4" w:space="0" w:color="auto"/>
              <w:right w:val="single" w:sz="4" w:space="0" w:color="auto"/>
            </w:tcBorders>
            <w:shd w:val="clear" w:color="auto" w:fill="auto"/>
            <w:noWrap/>
            <w:vAlign w:val="bottom"/>
            <w:hideMark/>
          </w:tcPr>
          <w:p w14:paraId="1D39473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96E06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KARPŚW-6</w:t>
            </w:r>
          </w:p>
        </w:tc>
        <w:tc>
          <w:tcPr>
            <w:tcW w:w="1042" w:type="dxa"/>
            <w:tcBorders>
              <w:top w:val="nil"/>
              <w:left w:val="nil"/>
              <w:bottom w:val="single" w:sz="4" w:space="0" w:color="auto"/>
              <w:right w:val="single" w:sz="4" w:space="0" w:color="auto"/>
            </w:tcBorders>
            <w:shd w:val="clear" w:color="auto" w:fill="auto"/>
            <w:noWrap/>
            <w:vAlign w:val="bottom"/>
            <w:hideMark/>
          </w:tcPr>
          <w:p w14:paraId="4CFE864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6684C3F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ECE2A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063E45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1DEFD3C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c>
          <w:tcPr>
            <w:tcW w:w="1097" w:type="dxa"/>
            <w:tcBorders>
              <w:top w:val="nil"/>
              <w:left w:val="nil"/>
              <w:bottom w:val="single" w:sz="4" w:space="0" w:color="auto"/>
              <w:right w:val="single" w:sz="4" w:space="0" w:color="auto"/>
            </w:tcBorders>
            <w:shd w:val="clear" w:color="auto" w:fill="auto"/>
            <w:noWrap/>
            <w:vAlign w:val="bottom"/>
            <w:hideMark/>
          </w:tcPr>
          <w:p w14:paraId="149CD86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027CAF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KARPŚW-8</w:t>
            </w:r>
          </w:p>
        </w:tc>
        <w:tc>
          <w:tcPr>
            <w:tcW w:w="1042" w:type="dxa"/>
            <w:tcBorders>
              <w:top w:val="nil"/>
              <w:left w:val="nil"/>
              <w:bottom w:val="single" w:sz="4" w:space="0" w:color="auto"/>
              <w:right w:val="single" w:sz="4" w:space="0" w:color="auto"/>
            </w:tcBorders>
            <w:shd w:val="clear" w:color="auto" w:fill="auto"/>
            <w:noWrap/>
            <w:vAlign w:val="bottom"/>
            <w:hideMark/>
          </w:tcPr>
          <w:p w14:paraId="71A1C80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2AD8392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E5F80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00E3B5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3AC683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c>
          <w:tcPr>
            <w:tcW w:w="1097" w:type="dxa"/>
            <w:tcBorders>
              <w:top w:val="nil"/>
              <w:left w:val="nil"/>
              <w:bottom w:val="single" w:sz="4" w:space="0" w:color="auto"/>
              <w:right w:val="single" w:sz="4" w:space="0" w:color="auto"/>
            </w:tcBorders>
            <w:shd w:val="clear" w:color="auto" w:fill="auto"/>
            <w:noWrap/>
            <w:vAlign w:val="bottom"/>
            <w:hideMark/>
          </w:tcPr>
          <w:p w14:paraId="6CA57B9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38389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KARPŚW&lt;1</w:t>
            </w:r>
          </w:p>
        </w:tc>
        <w:tc>
          <w:tcPr>
            <w:tcW w:w="1042" w:type="dxa"/>
            <w:tcBorders>
              <w:top w:val="nil"/>
              <w:left w:val="nil"/>
              <w:bottom w:val="single" w:sz="4" w:space="0" w:color="auto"/>
              <w:right w:val="single" w:sz="4" w:space="0" w:color="auto"/>
            </w:tcBorders>
            <w:shd w:val="clear" w:color="auto" w:fill="auto"/>
            <w:noWrap/>
            <w:vAlign w:val="bottom"/>
            <w:hideMark/>
          </w:tcPr>
          <w:p w14:paraId="08511D2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19CCDBC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414B0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68C904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02B21D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c>
          <w:tcPr>
            <w:tcW w:w="1097" w:type="dxa"/>
            <w:tcBorders>
              <w:top w:val="nil"/>
              <w:left w:val="nil"/>
              <w:bottom w:val="single" w:sz="4" w:space="0" w:color="auto"/>
              <w:right w:val="single" w:sz="4" w:space="0" w:color="auto"/>
            </w:tcBorders>
            <w:shd w:val="clear" w:color="auto" w:fill="auto"/>
            <w:noWrap/>
            <w:vAlign w:val="bottom"/>
            <w:hideMark/>
          </w:tcPr>
          <w:p w14:paraId="0625411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E3F85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KARPŚW&gt;8</w:t>
            </w:r>
          </w:p>
        </w:tc>
        <w:tc>
          <w:tcPr>
            <w:tcW w:w="1042" w:type="dxa"/>
            <w:tcBorders>
              <w:top w:val="nil"/>
              <w:left w:val="nil"/>
              <w:bottom w:val="single" w:sz="4" w:space="0" w:color="auto"/>
              <w:right w:val="single" w:sz="4" w:space="0" w:color="auto"/>
            </w:tcBorders>
            <w:shd w:val="clear" w:color="auto" w:fill="auto"/>
            <w:noWrap/>
            <w:vAlign w:val="bottom"/>
            <w:hideMark/>
          </w:tcPr>
          <w:p w14:paraId="45E5BE9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4049D90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3183A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339B99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735440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c>
          <w:tcPr>
            <w:tcW w:w="1097" w:type="dxa"/>
            <w:tcBorders>
              <w:top w:val="nil"/>
              <w:left w:val="nil"/>
              <w:bottom w:val="single" w:sz="4" w:space="0" w:color="auto"/>
              <w:right w:val="single" w:sz="4" w:space="0" w:color="auto"/>
            </w:tcBorders>
            <w:shd w:val="clear" w:color="auto" w:fill="auto"/>
            <w:noWrap/>
            <w:vAlign w:val="bottom"/>
            <w:hideMark/>
          </w:tcPr>
          <w:p w14:paraId="024652D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EE594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KARPŚP-2</w:t>
            </w:r>
          </w:p>
        </w:tc>
        <w:tc>
          <w:tcPr>
            <w:tcW w:w="1042" w:type="dxa"/>
            <w:tcBorders>
              <w:top w:val="nil"/>
              <w:left w:val="nil"/>
              <w:bottom w:val="single" w:sz="4" w:space="0" w:color="auto"/>
              <w:right w:val="single" w:sz="4" w:space="0" w:color="auto"/>
            </w:tcBorders>
            <w:shd w:val="clear" w:color="auto" w:fill="auto"/>
            <w:noWrap/>
            <w:vAlign w:val="bottom"/>
            <w:hideMark/>
          </w:tcPr>
          <w:p w14:paraId="288CE56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78B50D7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1844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79F7846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279E7F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c>
          <w:tcPr>
            <w:tcW w:w="1097" w:type="dxa"/>
            <w:tcBorders>
              <w:top w:val="nil"/>
              <w:left w:val="nil"/>
              <w:bottom w:val="single" w:sz="4" w:space="0" w:color="auto"/>
              <w:right w:val="single" w:sz="4" w:space="0" w:color="auto"/>
            </w:tcBorders>
            <w:shd w:val="clear" w:color="auto" w:fill="auto"/>
            <w:noWrap/>
            <w:vAlign w:val="bottom"/>
            <w:hideMark/>
          </w:tcPr>
          <w:p w14:paraId="068FA62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FE6EC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KARPŚP-3</w:t>
            </w:r>
          </w:p>
        </w:tc>
        <w:tc>
          <w:tcPr>
            <w:tcW w:w="1042" w:type="dxa"/>
            <w:tcBorders>
              <w:top w:val="nil"/>
              <w:left w:val="nil"/>
              <w:bottom w:val="single" w:sz="4" w:space="0" w:color="auto"/>
              <w:right w:val="single" w:sz="4" w:space="0" w:color="auto"/>
            </w:tcBorders>
            <w:shd w:val="clear" w:color="auto" w:fill="auto"/>
            <w:noWrap/>
            <w:vAlign w:val="bottom"/>
            <w:hideMark/>
          </w:tcPr>
          <w:p w14:paraId="6908266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6B42C87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D33B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46995F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04F4E0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c>
          <w:tcPr>
            <w:tcW w:w="1097" w:type="dxa"/>
            <w:tcBorders>
              <w:top w:val="nil"/>
              <w:left w:val="nil"/>
              <w:bottom w:val="single" w:sz="4" w:space="0" w:color="auto"/>
              <w:right w:val="single" w:sz="4" w:space="0" w:color="auto"/>
            </w:tcBorders>
            <w:shd w:val="clear" w:color="auto" w:fill="auto"/>
            <w:noWrap/>
            <w:vAlign w:val="bottom"/>
            <w:hideMark/>
          </w:tcPr>
          <w:p w14:paraId="415739A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A4B40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KARPŚP-4</w:t>
            </w:r>
          </w:p>
        </w:tc>
        <w:tc>
          <w:tcPr>
            <w:tcW w:w="1042" w:type="dxa"/>
            <w:tcBorders>
              <w:top w:val="nil"/>
              <w:left w:val="nil"/>
              <w:bottom w:val="single" w:sz="4" w:space="0" w:color="auto"/>
              <w:right w:val="single" w:sz="4" w:space="0" w:color="auto"/>
            </w:tcBorders>
            <w:shd w:val="clear" w:color="auto" w:fill="auto"/>
            <w:noWrap/>
            <w:vAlign w:val="bottom"/>
            <w:hideMark/>
          </w:tcPr>
          <w:p w14:paraId="43E9613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19FCBDC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C11E0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54D272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288407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c>
          <w:tcPr>
            <w:tcW w:w="1097" w:type="dxa"/>
            <w:tcBorders>
              <w:top w:val="nil"/>
              <w:left w:val="nil"/>
              <w:bottom w:val="single" w:sz="4" w:space="0" w:color="auto"/>
              <w:right w:val="single" w:sz="4" w:space="0" w:color="auto"/>
            </w:tcBorders>
            <w:shd w:val="clear" w:color="auto" w:fill="auto"/>
            <w:noWrap/>
            <w:vAlign w:val="bottom"/>
            <w:hideMark/>
          </w:tcPr>
          <w:p w14:paraId="6C2E9BC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31AE9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KARPŚP-6</w:t>
            </w:r>
          </w:p>
        </w:tc>
        <w:tc>
          <w:tcPr>
            <w:tcW w:w="1042" w:type="dxa"/>
            <w:tcBorders>
              <w:top w:val="nil"/>
              <w:left w:val="nil"/>
              <w:bottom w:val="single" w:sz="4" w:space="0" w:color="auto"/>
              <w:right w:val="single" w:sz="4" w:space="0" w:color="auto"/>
            </w:tcBorders>
            <w:shd w:val="clear" w:color="auto" w:fill="auto"/>
            <w:noWrap/>
            <w:vAlign w:val="bottom"/>
            <w:hideMark/>
          </w:tcPr>
          <w:p w14:paraId="4A86371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19D50C0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0A6E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7B2F26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5AD3A0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c>
          <w:tcPr>
            <w:tcW w:w="1097" w:type="dxa"/>
            <w:tcBorders>
              <w:top w:val="nil"/>
              <w:left w:val="nil"/>
              <w:bottom w:val="single" w:sz="4" w:space="0" w:color="auto"/>
              <w:right w:val="single" w:sz="4" w:space="0" w:color="auto"/>
            </w:tcBorders>
            <w:shd w:val="clear" w:color="auto" w:fill="auto"/>
            <w:noWrap/>
            <w:vAlign w:val="bottom"/>
            <w:hideMark/>
          </w:tcPr>
          <w:p w14:paraId="03C34DB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6892F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KARPŚP-8</w:t>
            </w:r>
          </w:p>
        </w:tc>
        <w:tc>
          <w:tcPr>
            <w:tcW w:w="1042" w:type="dxa"/>
            <w:tcBorders>
              <w:top w:val="nil"/>
              <w:left w:val="nil"/>
              <w:bottom w:val="single" w:sz="4" w:space="0" w:color="auto"/>
              <w:right w:val="single" w:sz="4" w:space="0" w:color="auto"/>
            </w:tcBorders>
            <w:shd w:val="clear" w:color="auto" w:fill="auto"/>
            <w:noWrap/>
            <w:vAlign w:val="bottom"/>
            <w:hideMark/>
          </w:tcPr>
          <w:p w14:paraId="07DF3A8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6A80497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3C6C1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320AD9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654565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c>
          <w:tcPr>
            <w:tcW w:w="1097" w:type="dxa"/>
            <w:tcBorders>
              <w:top w:val="nil"/>
              <w:left w:val="nil"/>
              <w:bottom w:val="single" w:sz="4" w:space="0" w:color="auto"/>
              <w:right w:val="single" w:sz="4" w:space="0" w:color="auto"/>
            </w:tcBorders>
            <w:shd w:val="clear" w:color="auto" w:fill="auto"/>
            <w:noWrap/>
            <w:vAlign w:val="bottom"/>
            <w:hideMark/>
          </w:tcPr>
          <w:p w14:paraId="3250CD1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0D95B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KARPŚP&lt;1</w:t>
            </w:r>
          </w:p>
        </w:tc>
        <w:tc>
          <w:tcPr>
            <w:tcW w:w="1042" w:type="dxa"/>
            <w:tcBorders>
              <w:top w:val="nil"/>
              <w:left w:val="nil"/>
              <w:bottom w:val="single" w:sz="4" w:space="0" w:color="auto"/>
              <w:right w:val="single" w:sz="4" w:space="0" w:color="auto"/>
            </w:tcBorders>
            <w:shd w:val="clear" w:color="auto" w:fill="auto"/>
            <w:noWrap/>
            <w:vAlign w:val="bottom"/>
            <w:hideMark/>
          </w:tcPr>
          <w:p w14:paraId="0DA0BD0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159CD51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68F8C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5C1E8E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1B5A4B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c>
          <w:tcPr>
            <w:tcW w:w="1097" w:type="dxa"/>
            <w:tcBorders>
              <w:top w:val="nil"/>
              <w:left w:val="nil"/>
              <w:bottom w:val="single" w:sz="4" w:space="0" w:color="auto"/>
              <w:right w:val="single" w:sz="4" w:space="0" w:color="auto"/>
            </w:tcBorders>
            <w:shd w:val="clear" w:color="auto" w:fill="auto"/>
            <w:noWrap/>
            <w:vAlign w:val="bottom"/>
            <w:hideMark/>
          </w:tcPr>
          <w:p w14:paraId="7208E06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996D3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KARPŚP&gt;8</w:t>
            </w:r>
          </w:p>
        </w:tc>
        <w:tc>
          <w:tcPr>
            <w:tcW w:w="1042" w:type="dxa"/>
            <w:tcBorders>
              <w:top w:val="nil"/>
              <w:left w:val="nil"/>
              <w:bottom w:val="single" w:sz="4" w:space="0" w:color="auto"/>
              <w:right w:val="single" w:sz="4" w:space="0" w:color="auto"/>
            </w:tcBorders>
            <w:shd w:val="clear" w:color="auto" w:fill="auto"/>
            <w:noWrap/>
            <w:vAlign w:val="bottom"/>
            <w:hideMark/>
          </w:tcPr>
          <w:p w14:paraId="0A2A58C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706F18D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A689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5BF8A0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OBAL-MLG</w:t>
            </w:r>
          </w:p>
        </w:tc>
        <w:tc>
          <w:tcPr>
            <w:tcW w:w="828" w:type="dxa"/>
            <w:tcBorders>
              <w:top w:val="nil"/>
              <w:left w:val="nil"/>
              <w:bottom w:val="single" w:sz="4" w:space="0" w:color="auto"/>
              <w:right w:val="single" w:sz="4" w:space="0" w:color="auto"/>
            </w:tcBorders>
            <w:shd w:val="clear" w:color="auto" w:fill="auto"/>
            <w:noWrap/>
            <w:vAlign w:val="bottom"/>
            <w:hideMark/>
          </w:tcPr>
          <w:p w14:paraId="6C2594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c>
          <w:tcPr>
            <w:tcW w:w="1097" w:type="dxa"/>
            <w:tcBorders>
              <w:top w:val="nil"/>
              <w:left w:val="nil"/>
              <w:bottom w:val="single" w:sz="4" w:space="0" w:color="auto"/>
              <w:right w:val="single" w:sz="4" w:space="0" w:color="auto"/>
            </w:tcBorders>
            <w:shd w:val="clear" w:color="auto" w:fill="auto"/>
            <w:noWrap/>
            <w:vAlign w:val="bottom"/>
            <w:hideMark/>
          </w:tcPr>
          <w:p w14:paraId="78C5586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5DD8A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OBAL-M2LG</w:t>
            </w:r>
          </w:p>
        </w:tc>
        <w:tc>
          <w:tcPr>
            <w:tcW w:w="1042" w:type="dxa"/>
            <w:tcBorders>
              <w:top w:val="nil"/>
              <w:left w:val="nil"/>
              <w:bottom w:val="single" w:sz="4" w:space="0" w:color="auto"/>
              <w:right w:val="single" w:sz="4" w:space="0" w:color="auto"/>
            </w:tcBorders>
            <w:shd w:val="clear" w:color="auto" w:fill="auto"/>
            <w:noWrap/>
            <w:vAlign w:val="bottom"/>
            <w:hideMark/>
          </w:tcPr>
          <w:p w14:paraId="5F12D48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3BE8422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1941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70F98B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OBAL-MLG</w:t>
            </w:r>
          </w:p>
        </w:tc>
        <w:tc>
          <w:tcPr>
            <w:tcW w:w="828" w:type="dxa"/>
            <w:tcBorders>
              <w:top w:val="nil"/>
              <w:left w:val="nil"/>
              <w:bottom w:val="single" w:sz="4" w:space="0" w:color="auto"/>
              <w:right w:val="single" w:sz="4" w:space="0" w:color="auto"/>
            </w:tcBorders>
            <w:shd w:val="clear" w:color="auto" w:fill="auto"/>
            <w:noWrap/>
            <w:vAlign w:val="bottom"/>
            <w:hideMark/>
          </w:tcPr>
          <w:p w14:paraId="307CA3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c>
          <w:tcPr>
            <w:tcW w:w="1097" w:type="dxa"/>
            <w:tcBorders>
              <w:top w:val="nil"/>
              <w:left w:val="nil"/>
              <w:bottom w:val="single" w:sz="4" w:space="0" w:color="auto"/>
              <w:right w:val="single" w:sz="4" w:space="0" w:color="auto"/>
            </w:tcBorders>
            <w:shd w:val="clear" w:color="auto" w:fill="auto"/>
            <w:noWrap/>
            <w:vAlign w:val="bottom"/>
            <w:hideMark/>
          </w:tcPr>
          <w:p w14:paraId="388A2B2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7A784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OBAL-M3LG</w:t>
            </w:r>
          </w:p>
        </w:tc>
        <w:tc>
          <w:tcPr>
            <w:tcW w:w="1042" w:type="dxa"/>
            <w:tcBorders>
              <w:top w:val="nil"/>
              <w:left w:val="nil"/>
              <w:bottom w:val="single" w:sz="4" w:space="0" w:color="auto"/>
              <w:right w:val="single" w:sz="4" w:space="0" w:color="auto"/>
            </w:tcBorders>
            <w:shd w:val="clear" w:color="auto" w:fill="auto"/>
            <w:noWrap/>
            <w:vAlign w:val="bottom"/>
            <w:hideMark/>
          </w:tcPr>
          <w:p w14:paraId="60A1D7F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07F4101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83FB1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1E9516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OBAL-MLG</w:t>
            </w:r>
          </w:p>
        </w:tc>
        <w:tc>
          <w:tcPr>
            <w:tcW w:w="828" w:type="dxa"/>
            <w:tcBorders>
              <w:top w:val="nil"/>
              <w:left w:val="nil"/>
              <w:bottom w:val="single" w:sz="4" w:space="0" w:color="auto"/>
              <w:right w:val="single" w:sz="4" w:space="0" w:color="auto"/>
            </w:tcBorders>
            <w:shd w:val="clear" w:color="auto" w:fill="auto"/>
            <w:noWrap/>
            <w:vAlign w:val="bottom"/>
            <w:hideMark/>
          </w:tcPr>
          <w:p w14:paraId="588E52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c>
          <w:tcPr>
            <w:tcW w:w="1097" w:type="dxa"/>
            <w:tcBorders>
              <w:top w:val="nil"/>
              <w:left w:val="nil"/>
              <w:bottom w:val="single" w:sz="4" w:space="0" w:color="auto"/>
              <w:right w:val="single" w:sz="4" w:space="0" w:color="auto"/>
            </w:tcBorders>
            <w:shd w:val="clear" w:color="auto" w:fill="auto"/>
            <w:noWrap/>
            <w:vAlign w:val="bottom"/>
            <w:hideMark/>
          </w:tcPr>
          <w:p w14:paraId="66FCCC1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B2EFD9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OBAL-M4LG</w:t>
            </w:r>
          </w:p>
        </w:tc>
        <w:tc>
          <w:tcPr>
            <w:tcW w:w="1042" w:type="dxa"/>
            <w:tcBorders>
              <w:top w:val="nil"/>
              <w:left w:val="nil"/>
              <w:bottom w:val="single" w:sz="4" w:space="0" w:color="auto"/>
              <w:right w:val="single" w:sz="4" w:space="0" w:color="auto"/>
            </w:tcBorders>
            <w:shd w:val="clear" w:color="auto" w:fill="auto"/>
            <w:noWrap/>
            <w:vAlign w:val="bottom"/>
            <w:hideMark/>
          </w:tcPr>
          <w:p w14:paraId="24C3D5F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4151910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91B08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5D31034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OBAL-MLG</w:t>
            </w:r>
          </w:p>
        </w:tc>
        <w:tc>
          <w:tcPr>
            <w:tcW w:w="828" w:type="dxa"/>
            <w:tcBorders>
              <w:top w:val="nil"/>
              <w:left w:val="nil"/>
              <w:bottom w:val="single" w:sz="4" w:space="0" w:color="auto"/>
              <w:right w:val="single" w:sz="4" w:space="0" w:color="auto"/>
            </w:tcBorders>
            <w:shd w:val="clear" w:color="auto" w:fill="auto"/>
            <w:noWrap/>
            <w:vAlign w:val="bottom"/>
            <w:hideMark/>
          </w:tcPr>
          <w:p w14:paraId="3C5846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c>
          <w:tcPr>
            <w:tcW w:w="1097" w:type="dxa"/>
            <w:tcBorders>
              <w:top w:val="nil"/>
              <w:left w:val="nil"/>
              <w:bottom w:val="single" w:sz="4" w:space="0" w:color="auto"/>
              <w:right w:val="single" w:sz="4" w:space="0" w:color="auto"/>
            </w:tcBorders>
            <w:shd w:val="clear" w:color="auto" w:fill="auto"/>
            <w:noWrap/>
            <w:vAlign w:val="bottom"/>
            <w:hideMark/>
          </w:tcPr>
          <w:p w14:paraId="219E891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9FF10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OBAL&gt;M4LG</w:t>
            </w:r>
          </w:p>
        </w:tc>
        <w:tc>
          <w:tcPr>
            <w:tcW w:w="1042" w:type="dxa"/>
            <w:tcBorders>
              <w:top w:val="nil"/>
              <w:left w:val="nil"/>
              <w:bottom w:val="single" w:sz="4" w:space="0" w:color="auto"/>
              <w:right w:val="single" w:sz="4" w:space="0" w:color="auto"/>
            </w:tcBorders>
            <w:shd w:val="clear" w:color="auto" w:fill="auto"/>
            <w:noWrap/>
            <w:vAlign w:val="bottom"/>
            <w:hideMark/>
          </w:tcPr>
          <w:p w14:paraId="291C64B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76112EA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36C3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5CFA5B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OBAL-MIG</w:t>
            </w:r>
          </w:p>
        </w:tc>
        <w:tc>
          <w:tcPr>
            <w:tcW w:w="828" w:type="dxa"/>
            <w:tcBorders>
              <w:top w:val="nil"/>
              <w:left w:val="nil"/>
              <w:bottom w:val="single" w:sz="4" w:space="0" w:color="auto"/>
              <w:right w:val="single" w:sz="4" w:space="0" w:color="auto"/>
            </w:tcBorders>
            <w:shd w:val="clear" w:color="auto" w:fill="auto"/>
            <w:noWrap/>
            <w:vAlign w:val="bottom"/>
            <w:hideMark/>
          </w:tcPr>
          <w:p w14:paraId="0B89FB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w:t>
            </w:r>
          </w:p>
        </w:tc>
        <w:tc>
          <w:tcPr>
            <w:tcW w:w="1097" w:type="dxa"/>
            <w:tcBorders>
              <w:top w:val="nil"/>
              <w:left w:val="nil"/>
              <w:bottom w:val="single" w:sz="4" w:space="0" w:color="auto"/>
              <w:right w:val="single" w:sz="4" w:space="0" w:color="auto"/>
            </w:tcBorders>
            <w:shd w:val="clear" w:color="auto" w:fill="auto"/>
            <w:noWrap/>
            <w:vAlign w:val="bottom"/>
            <w:hideMark/>
          </w:tcPr>
          <w:p w14:paraId="4771637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402819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OBAL-M2IG</w:t>
            </w:r>
          </w:p>
        </w:tc>
        <w:tc>
          <w:tcPr>
            <w:tcW w:w="1042" w:type="dxa"/>
            <w:tcBorders>
              <w:top w:val="nil"/>
              <w:left w:val="nil"/>
              <w:bottom w:val="single" w:sz="4" w:space="0" w:color="auto"/>
              <w:right w:val="single" w:sz="4" w:space="0" w:color="auto"/>
            </w:tcBorders>
            <w:shd w:val="clear" w:color="auto" w:fill="auto"/>
            <w:noWrap/>
            <w:vAlign w:val="bottom"/>
            <w:hideMark/>
          </w:tcPr>
          <w:p w14:paraId="4F33174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2A43EA3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C377C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479F18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OBAL-MIG</w:t>
            </w:r>
          </w:p>
        </w:tc>
        <w:tc>
          <w:tcPr>
            <w:tcW w:w="828" w:type="dxa"/>
            <w:tcBorders>
              <w:top w:val="nil"/>
              <w:left w:val="nil"/>
              <w:bottom w:val="single" w:sz="4" w:space="0" w:color="auto"/>
              <w:right w:val="single" w:sz="4" w:space="0" w:color="auto"/>
            </w:tcBorders>
            <w:shd w:val="clear" w:color="auto" w:fill="auto"/>
            <w:noWrap/>
            <w:vAlign w:val="bottom"/>
            <w:hideMark/>
          </w:tcPr>
          <w:p w14:paraId="3D836F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w:t>
            </w:r>
          </w:p>
        </w:tc>
        <w:tc>
          <w:tcPr>
            <w:tcW w:w="1097" w:type="dxa"/>
            <w:tcBorders>
              <w:top w:val="nil"/>
              <w:left w:val="nil"/>
              <w:bottom w:val="single" w:sz="4" w:space="0" w:color="auto"/>
              <w:right w:val="single" w:sz="4" w:space="0" w:color="auto"/>
            </w:tcBorders>
            <w:shd w:val="clear" w:color="auto" w:fill="auto"/>
            <w:noWrap/>
            <w:vAlign w:val="bottom"/>
            <w:hideMark/>
          </w:tcPr>
          <w:p w14:paraId="7650F85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5423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OBAL-M3IG</w:t>
            </w:r>
          </w:p>
        </w:tc>
        <w:tc>
          <w:tcPr>
            <w:tcW w:w="1042" w:type="dxa"/>
            <w:tcBorders>
              <w:top w:val="nil"/>
              <w:left w:val="nil"/>
              <w:bottom w:val="single" w:sz="4" w:space="0" w:color="auto"/>
              <w:right w:val="single" w:sz="4" w:space="0" w:color="auto"/>
            </w:tcBorders>
            <w:shd w:val="clear" w:color="auto" w:fill="auto"/>
            <w:noWrap/>
            <w:vAlign w:val="bottom"/>
            <w:hideMark/>
          </w:tcPr>
          <w:p w14:paraId="05F5302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7050E88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A7DB2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133697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OBAL-MIG</w:t>
            </w:r>
          </w:p>
        </w:tc>
        <w:tc>
          <w:tcPr>
            <w:tcW w:w="828" w:type="dxa"/>
            <w:tcBorders>
              <w:top w:val="nil"/>
              <w:left w:val="nil"/>
              <w:bottom w:val="single" w:sz="4" w:space="0" w:color="auto"/>
              <w:right w:val="single" w:sz="4" w:space="0" w:color="auto"/>
            </w:tcBorders>
            <w:shd w:val="clear" w:color="auto" w:fill="auto"/>
            <w:noWrap/>
            <w:vAlign w:val="bottom"/>
            <w:hideMark/>
          </w:tcPr>
          <w:p w14:paraId="305AD9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w:t>
            </w:r>
          </w:p>
        </w:tc>
        <w:tc>
          <w:tcPr>
            <w:tcW w:w="1097" w:type="dxa"/>
            <w:tcBorders>
              <w:top w:val="nil"/>
              <w:left w:val="nil"/>
              <w:bottom w:val="single" w:sz="4" w:space="0" w:color="auto"/>
              <w:right w:val="single" w:sz="4" w:space="0" w:color="auto"/>
            </w:tcBorders>
            <w:shd w:val="clear" w:color="auto" w:fill="auto"/>
            <w:noWrap/>
            <w:vAlign w:val="bottom"/>
            <w:hideMark/>
          </w:tcPr>
          <w:p w14:paraId="286749F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D8C6B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OBAL-M4IG</w:t>
            </w:r>
          </w:p>
        </w:tc>
        <w:tc>
          <w:tcPr>
            <w:tcW w:w="1042" w:type="dxa"/>
            <w:tcBorders>
              <w:top w:val="nil"/>
              <w:left w:val="nil"/>
              <w:bottom w:val="single" w:sz="4" w:space="0" w:color="auto"/>
              <w:right w:val="single" w:sz="4" w:space="0" w:color="auto"/>
            </w:tcBorders>
            <w:shd w:val="clear" w:color="auto" w:fill="auto"/>
            <w:noWrap/>
            <w:vAlign w:val="bottom"/>
            <w:hideMark/>
          </w:tcPr>
          <w:p w14:paraId="2EF7B7B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501E698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F5BA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701099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OBAL-MIG</w:t>
            </w:r>
          </w:p>
        </w:tc>
        <w:tc>
          <w:tcPr>
            <w:tcW w:w="828" w:type="dxa"/>
            <w:tcBorders>
              <w:top w:val="nil"/>
              <w:left w:val="nil"/>
              <w:bottom w:val="single" w:sz="4" w:space="0" w:color="auto"/>
              <w:right w:val="single" w:sz="4" w:space="0" w:color="auto"/>
            </w:tcBorders>
            <w:shd w:val="clear" w:color="auto" w:fill="auto"/>
            <w:noWrap/>
            <w:vAlign w:val="bottom"/>
            <w:hideMark/>
          </w:tcPr>
          <w:p w14:paraId="47E230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w:t>
            </w:r>
          </w:p>
        </w:tc>
        <w:tc>
          <w:tcPr>
            <w:tcW w:w="1097" w:type="dxa"/>
            <w:tcBorders>
              <w:top w:val="nil"/>
              <w:left w:val="nil"/>
              <w:bottom w:val="single" w:sz="4" w:space="0" w:color="auto"/>
              <w:right w:val="single" w:sz="4" w:space="0" w:color="auto"/>
            </w:tcBorders>
            <w:shd w:val="clear" w:color="auto" w:fill="auto"/>
            <w:noWrap/>
            <w:vAlign w:val="bottom"/>
            <w:hideMark/>
          </w:tcPr>
          <w:p w14:paraId="4B7B7E3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BA5CB7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OBAL&gt;M4IG</w:t>
            </w:r>
          </w:p>
        </w:tc>
        <w:tc>
          <w:tcPr>
            <w:tcW w:w="1042" w:type="dxa"/>
            <w:tcBorders>
              <w:top w:val="nil"/>
              <w:left w:val="nil"/>
              <w:bottom w:val="single" w:sz="4" w:space="0" w:color="auto"/>
              <w:right w:val="single" w:sz="4" w:space="0" w:color="auto"/>
            </w:tcBorders>
            <w:shd w:val="clear" w:color="auto" w:fill="auto"/>
            <w:noWrap/>
            <w:vAlign w:val="bottom"/>
            <w:hideMark/>
          </w:tcPr>
          <w:p w14:paraId="027B52A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12A39FC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9C3DF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2A4FDE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OBAL-MŚW</w:t>
            </w:r>
          </w:p>
        </w:tc>
        <w:tc>
          <w:tcPr>
            <w:tcW w:w="828" w:type="dxa"/>
            <w:tcBorders>
              <w:top w:val="nil"/>
              <w:left w:val="nil"/>
              <w:bottom w:val="single" w:sz="4" w:space="0" w:color="auto"/>
              <w:right w:val="single" w:sz="4" w:space="0" w:color="auto"/>
            </w:tcBorders>
            <w:shd w:val="clear" w:color="auto" w:fill="auto"/>
            <w:noWrap/>
            <w:vAlign w:val="bottom"/>
            <w:hideMark/>
          </w:tcPr>
          <w:p w14:paraId="5520F8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c>
          <w:tcPr>
            <w:tcW w:w="1097" w:type="dxa"/>
            <w:tcBorders>
              <w:top w:val="nil"/>
              <w:left w:val="nil"/>
              <w:bottom w:val="single" w:sz="4" w:space="0" w:color="auto"/>
              <w:right w:val="single" w:sz="4" w:space="0" w:color="auto"/>
            </w:tcBorders>
            <w:shd w:val="clear" w:color="auto" w:fill="auto"/>
            <w:noWrap/>
            <w:vAlign w:val="bottom"/>
            <w:hideMark/>
          </w:tcPr>
          <w:p w14:paraId="6CEF685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782DD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OBAL-M2ŚG</w:t>
            </w:r>
          </w:p>
        </w:tc>
        <w:tc>
          <w:tcPr>
            <w:tcW w:w="1042" w:type="dxa"/>
            <w:tcBorders>
              <w:top w:val="nil"/>
              <w:left w:val="nil"/>
              <w:bottom w:val="single" w:sz="4" w:space="0" w:color="auto"/>
              <w:right w:val="single" w:sz="4" w:space="0" w:color="auto"/>
            </w:tcBorders>
            <w:shd w:val="clear" w:color="auto" w:fill="auto"/>
            <w:noWrap/>
            <w:vAlign w:val="bottom"/>
            <w:hideMark/>
          </w:tcPr>
          <w:p w14:paraId="3280CF7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6566F23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A34B0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426A45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OBAL-MŚW</w:t>
            </w:r>
          </w:p>
        </w:tc>
        <w:tc>
          <w:tcPr>
            <w:tcW w:w="828" w:type="dxa"/>
            <w:tcBorders>
              <w:top w:val="nil"/>
              <w:left w:val="nil"/>
              <w:bottom w:val="single" w:sz="4" w:space="0" w:color="auto"/>
              <w:right w:val="single" w:sz="4" w:space="0" w:color="auto"/>
            </w:tcBorders>
            <w:shd w:val="clear" w:color="auto" w:fill="auto"/>
            <w:noWrap/>
            <w:vAlign w:val="bottom"/>
            <w:hideMark/>
          </w:tcPr>
          <w:p w14:paraId="020372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c>
          <w:tcPr>
            <w:tcW w:w="1097" w:type="dxa"/>
            <w:tcBorders>
              <w:top w:val="nil"/>
              <w:left w:val="nil"/>
              <w:bottom w:val="single" w:sz="4" w:space="0" w:color="auto"/>
              <w:right w:val="single" w:sz="4" w:space="0" w:color="auto"/>
            </w:tcBorders>
            <w:shd w:val="clear" w:color="auto" w:fill="auto"/>
            <w:noWrap/>
            <w:vAlign w:val="bottom"/>
            <w:hideMark/>
          </w:tcPr>
          <w:p w14:paraId="594C93D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9D02B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OBAL-M3ŚG</w:t>
            </w:r>
          </w:p>
        </w:tc>
        <w:tc>
          <w:tcPr>
            <w:tcW w:w="1042" w:type="dxa"/>
            <w:tcBorders>
              <w:top w:val="nil"/>
              <w:left w:val="nil"/>
              <w:bottom w:val="single" w:sz="4" w:space="0" w:color="auto"/>
              <w:right w:val="single" w:sz="4" w:space="0" w:color="auto"/>
            </w:tcBorders>
            <w:shd w:val="clear" w:color="auto" w:fill="auto"/>
            <w:noWrap/>
            <w:vAlign w:val="bottom"/>
            <w:hideMark/>
          </w:tcPr>
          <w:p w14:paraId="72208A4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4268438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967B3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5A5474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OBAL-MŚW</w:t>
            </w:r>
          </w:p>
        </w:tc>
        <w:tc>
          <w:tcPr>
            <w:tcW w:w="828" w:type="dxa"/>
            <w:tcBorders>
              <w:top w:val="nil"/>
              <w:left w:val="nil"/>
              <w:bottom w:val="single" w:sz="4" w:space="0" w:color="auto"/>
              <w:right w:val="single" w:sz="4" w:space="0" w:color="auto"/>
            </w:tcBorders>
            <w:shd w:val="clear" w:color="auto" w:fill="auto"/>
            <w:noWrap/>
            <w:vAlign w:val="bottom"/>
            <w:hideMark/>
          </w:tcPr>
          <w:p w14:paraId="750E81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c>
          <w:tcPr>
            <w:tcW w:w="1097" w:type="dxa"/>
            <w:tcBorders>
              <w:top w:val="nil"/>
              <w:left w:val="nil"/>
              <w:bottom w:val="single" w:sz="4" w:space="0" w:color="auto"/>
              <w:right w:val="single" w:sz="4" w:space="0" w:color="auto"/>
            </w:tcBorders>
            <w:shd w:val="clear" w:color="auto" w:fill="auto"/>
            <w:noWrap/>
            <w:vAlign w:val="bottom"/>
            <w:hideMark/>
          </w:tcPr>
          <w:p w14:paraId="489834D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23072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OBAL-M4ŚG</w:t>
            </w:r>
          </w:p>
        </w:tc>
        <w:tc>
          <w:tcPr>
            <w:tcW w:w="1042" w:type="dxa"/>
            <w:tcBorders>
              <w:top w:val="nil"/>
              <w:left w:val="nil"/>
              <w:bottom w:val="single" w:sz="4" w:space="0" w:color="auto"/>
              <w:right w:val="single" w:sz="4" w:space="0" w:color="auto"/>
            </w:tcBorders>
            <w:shd w:val="clear" w:color="auto" w:fill="auto"/>
            <w:noWrap/>
            <w:vAlign w:val="bottom"/>
            <w:hideMark/>
          </w:tcPr>
          <w:p w14:paraId="67B5BED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169764E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F2AB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5CABBAC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OBAL-MŚW</w:t>
            </w:r>
          </w:p>
        </w:tc>
        <w:tc>
          <w:tcPr>
            <w:tcW w:w="828" w:type="dxa"/>
            <w:tcBorders>
              <w:top w:val="nil"/>
              <w:left w:val="nil"/>
              <w:bottom w:val="single" w:sz="4" w:space="0" w:color="auto"/>
              <w:right w:val="single" w:sz="4" w:space="0" w:color="auto"/>
            </w:tcBorders>
            <w:shd w:val="clear" w:color="auto" w:fill="auto"/>
            <w:noWrap/>
            <w:vAlign w:val="bottom"/>
            <w:hideMark/>
          </w:tcPr>
          <w:p w14:paraId="43284D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c>
          <w:tcPr>
            <w:tcW w:w="1097" w:type="dxa"/>
            <w:tcBorders>
              <w:top w:val="nil"/>
              <w:left w:val="nil"/>
              <w:bottom w:val="single" w:sz="4" w:space="0" w:color="auto"/>
              <w:right w:val="single" w:sz="4" w:space="0" w:color="auto"/>
            </w:tcBorders>
            <w:shd w:val="clear" w:color="auto" w:fill="auto"/>
            <w:noWrap/>
            <w:vAlign w:val="bottom"/>
            <w:hideMark/>
          </w:tcPr>
          <w:p w14:paraId="7C44AE8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1E7BB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OBAL&gt;M4ŚG</w:t>
            </w:r>
          </w:p>
        </w:tc>
        <w:tc>
          <w:tcPr>
            <w:tcW w:w="1042" w:type="dxa"/>
            <w:tcBorders>
              <w:top w:val="nil"/>
              <w:left w:val="nil"/>
              <w:bottom w:val="single" w:sz="4" w:space="0" w:color="auto"/>
              <w:right w:val="single" w:sz="4" w:space="0" w:color="auto"/>
            </w:tcBorders>
            <w:shd w:val="clear" w:color="auto" w:fill="auto"/>
            <w:noWrap/>
            <w:vAlign w:val="bottom"/>
            <w:hideMark/>
          </w:tcPr>
          <w:p w14:paraId="6223E86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18F2935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06AF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207C74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OBAL-SLG</w:t>
            </w:r>
          </w:p>
        </w:tc>
        <w:tc>
          <w:tcPr>
            <w:tcW w:w="828" w:type="dxa"/>
            <w:tcBorders>
              <w:top w:val="nil"/>
              <w:left w:val="nil"/>
              <w:bottom w:val="single" w:sz="4" w:space="0" w:color="auto"/>
              <w:right w:val="single" w:sz="4" w:space="0" w:color="auto"/>
            </w:tcBorders>
            <w:shd w:val="clear" w:color="auto" w:fill="auto"/>
            <w:noWrap/>
            <w:vAlign w:val="bottom"/>
            <w:hideMark/>
          </w:tcPr>
          <w:p w14:paraId="618B29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w:t>
            </w:r>
          </w:p>
        </w:tc>
        <w:tc>
          <w:tcPr>
            <w:tcW w:w="1097" w:type="dxa"/>
            <w:tcBorders>
              <w:top w:val="nil"/>
              <w:left w:val="nil"/>
              <w:bottom w:val="single" w:sz="4" w:space="0" w:color="auto"/>
              <w:right w:val="single" w:sz="4" w:space="0" w:color="auto"/>
            </w:tcBorders>
            <w:shd w:val="clear" w:color="auto" w:fill="auto"/>
            <w:noWrap/>
            <w:vAlign w:val="bottom"/>
            <w:hideMark/>
          </w:tcPr>
          <w:p w14:paraId="32D1692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6BB2E7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OBAL-S2LG</w:t>
            </w:r>
          </w:p>
        </w:tc>
        <w:tc>
          <w:tcPr>
            <w:tcW w:w="1042" w:type="dxa"/>
            <w:tcBorders>
              <w:top w:val="nil"/>
              <w:left w:val="nil"/>
              <w:bottom w:val="single" w:sz="4" w:space="0" w:color="auto"/>
              <w:right w:val="single" w:sz="4" w:space="0" w:color="auto"/>
            </w:tcBorders>
            <w:shd w:val="clear" w:color="auto" w:fill="auto"/>
            <w:noWrap/>
            <w:vAlign w:val="bottom"/>
            <w:hideMark/>
          </w:tcPr>
          <w:p w14:paraId="75F37C4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0A1E277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D0B66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296C987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OBAL-SLG</w:t>
            </w:r>
          </w:p>
        </w:tc>
        <w:tc>
          <w:tcPr>
            <w:tcW w:w="828" w:type="dxa"/>
            <w:tcBorders>
              <w:top w:val="nil"/>
              <w:left w:val="nil"/>
              <w:bottom w:val="single" w:sz="4" w:space="0" w:color="auto"/>
              <w:right w:val="single" w:sz="4" w:space="0" w:color="auto"/>
            </w:tcBorders>
            <w:shd w:val="clear" w:color="auto" w:fill="auto"/>
            <w:noWrap/>
            <w:vAlign w:val="bottom"/>
            <w:hideMark/>
          </w:tcPr>
          <w:p w14:paraId="4621B1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w:t>
            </w:r>
          </w:p>
        </w:tc>
        <w:tc>
          <w:tcPr>
            <w:tcW w:w="1097" w:type="dxa"/>
            <w:tcBorders>
              <w:top w:val="nil"/>
              <w:left w:val="nil"/>
              <w:bottom w:val="single" w:sz="4" w:space="0" w:color="auto"/>
              <w:right w:val="single" w:sz="4" w:space="0" w:color="auto"/>
            </w:tcBorders>
            <w:shd w:val="clear" w:color="auto" w:fill="auto"/>
            <w:noWrap/>
            <w:vAlign w:val="bottom"/>
            <w:hideMark/>
          </w:tcPr>
          <w:p w14:paraId="159A8C1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4FC46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OBAL-S3LG</w:t>
            </w:r>
          </w:p>
        </w:tc>
        <w:tc>
          <w:tcPr>
            <w:tcW w:w="1042" w:type="dxa"/>
            <w:tcBorders>
              <w:top w:val="nil"/>
              <w:left w:val="nil"/>
              <w:bottom w:val="single" w:sz="4" w:space="0" w:color="auto"/>
              <w:right w:val="single" w:sz="4" w:space="0" w:color="auto"/>
            </w:tcBorders>
            <w:shd w:val="clear" w:color="auto" w:fill="auto"/>
            <w:noWrap/>
            <w:vAlign w:val="bottom"/>
            <w:hideMark/>
          </w:tcPr>
          <w:p w14:paraId="3D29DD5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5773470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DC71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41084A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OBAL-SLG</w:t>
            </w:r>
          </w:p>
        </w:tc>
        <w:tc>
          <w:tcPr>
            <w:tcW w:w="828" w:type="dxa"/>
            <w:tcBorders>
              <w:top w:val="nil"/>
              <w:left w:val="nil"/>
              <w:bottom w:val="single" w:sz="4" w:space="0" w:color="auto"/>
              <w:right w:val="single" w:sz="4" w:space="0" w:color="auto"/>
            </w:tcBorders>
            <w:shd w:val="clear" w:color="auto" w:fill="auto"/>
            <w:noWrap/>
            <w:vAlign w:val="bottom"/>
            <w:hideMark/>
          </w:tcPr>
          <w:p w14:paraId="760FB1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w:t>
            </w:r>
          </w:p>
        </w:tc>
        <w:tc>
          <w:tcPr>
            <w:tcW w:w="1097" w:type="dxa"/>
            <w:tcBorders>
              <w:top w:val="nil"/>
              <w:left w:val="nil"/>
              <w:bottom w:val="single" w:sz="4" w:space="0" w:color="auto"/>
              <w:right w:val="single" w:sz="4" w:space="0" w:color="auto"/>
            </w:tcBorders>
            <w:shd w:val="clear" w:color="auto" w:fill="auto"/>
            <w:noWrap/>
            <w:vAlign w:val="bottom"/>
            <w:hideMark/>
          </w:tcPr>
          <w:p w14:paraId="5309C3E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8AD5B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OBAL-S4LG</w:t>
            </w:r>
          </w:p>
        </w:tc>
        <w:tc>
          <w:tcPr>
            <w:tcW w:w="1042" w:type="dxa"/>
            <w:tcBorders>
              <w:top w:val="nil"/>
              <w:left w:val="nil"/>
              <w:bottom w:val="single" w:sz="4" w:space="0" w:color="auto"/>
              <w:right w:val="single" w:sz="4" w:space="0" w:color="auto"/>
            </w:tcBorders>
            <w:shd w:val="clear" w:color="auto" w:fill="auto"/>
            <w:noWrap/>
            <w:vAlign w:val="bottom"/>
            <w:hideMark/>
          </w:tcPr>
          <w:p w14:paraId="6D9064A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3033FF3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C7957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561030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OBAL-SLG</w:t>
            </w:r>
          </w:p>
        </w:tc>
        <w:tc>
          <w:tcPr>
            <w:tcW w:w="828" w:type="dxa"/>
            <w:tcBorders>
              <w:top w:val="nil"/>
              <w:left w:val="nil"/>
              <w:bottom w:val="single" w:sz="4" w:space="0" w:color="auto"/>
              <w:right w:val="single" w:sz="4" w:space="0" w:color="auto"/>
            </w:tcBorders>
            <w:shd w:val="clear" w:color="auto" w:fill="auto"/>
            <w:noWrap/>
            <w:vAlign w:val="bottom"/>
            <w:hideMark/>
          </w:tcPr>
          <w:p w14:paraId="461623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w:t>
            </w:r>
          </w:p>
        </w:tc>
        <w:tc>
          <w:tcPr>
            <w:tcW w:w="1097" w:type="dxa"/>
            <w:tcBorders>
              <w:top w:val="nil"/>
              <w:left w:val="nil"/>
              <w:bottom w:val="single" w:sz="4" w:space="0" w:color="auto"/>
              <w:right w:val="single" w:sz="4" w:space="0" w:color="auto"/>
            </w:tcBorders>
            <w:shd w:val="clear" w:color="auto" w:fill="auto"/>
            <w:noWrap/>
            <w:vAlign w:val="bottom"/>
            <w:hideMark/>
          </w:tcPr>
          <w:p w14:paraId="5A4E02C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DCD4D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OBAL&gt;S4LG</w:t>
            </w:r>
          </w:p>
        </w:tc>
        <w:tc>
          <w:tcPr>
            <w:tcW w:w="1042" w:type="dxa"/>
            <w:tcBorders>
              <w:top w:val="nil"/>
              <w:left w:val="nil"/>
              <w:bottom w:val="single" w:sz="4" w:space="0" w:color="auto"/>
              <w:right w:val="single" w:sz="4" w:space="0" w:color="auto"/>
            </w:tcBorders>
            <w:shd w:val="clear" w:color="auto" w:fill="auto"/>
            <w:noWrap/>
            <w:vAlign w:val="bottom"/>
            <w:hideMark/>
          </w:tcPr>
          <w:p w14:paraId="482AE22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751D005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D2A8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0D8A1C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OBAL-SIG</w:t>
            </w:r>
          </w:p>
        </w:tc>
        <w:tc>
          <w:tcPr>
            <w:tcW w:w="828" w:type="dxa"/>
            <w:tcBorders>
              <w:top w:val="nil"/>
              <w:left w:val="nil"/>
              <w:bottom w:val="single" w:sz="4" w:space="0" w:color="auto"/>
              <w:right w:val="single" w:sz="4" w:space="0" w:color="auto"/>
            </w:tcBorders>
            <w:shd w:val="clear" w:color="auto" w:fill="auto"/>
            <w:noWrap/>
            <w:vAlign w:val="bottom"/>
            <w:hideMark/>
          </w:tcPr>
          <w:p w14:paraId="066746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w:t>
            </w:r>
          </w:p>
        </w:tc>
        <w:tc>
          <w:tcPr>
            <w:tcW w:w="1097" w:type="dxa"/>
            <w:tcBorders>
              <w:top w:val="nil"/>
              <w:left w:val="nil"/>
              <w:bottom w:val="single" w:sz="4" w:space="0" w:color="auto"/>
              <w:right w:val="single" w:sz="4" w:space="0" w:color="auto"/>
            </w:tcBorders>
            <w:shd w:val="clear" w:color="auto" w:fill="auto"/>
            <w:noWrap/>
            <w:vAlign w:val="bottom"/>
            <w:hideMark/>
          </w:tcPr>
          <w:p w14:paraId="431AEF3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B57D74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OBAL-S2IG</w:t>
            </w:r>
          </w:p>
        </w:tc>
        <w:tc>
          <w:tcPr>
            <w:tcW w:w="1042" w:type="dxa"/>
            <w:tcBorders>
              <w:top w:val="nil"/>
              <w:left w:val="nil"/>
              <w:bottom w:val="single" w:sz="4" w:space="0" w:color="auto"/>
              <w:right w:val="single" w:sz="4" w:space="0" w:color="auto"/>
            </w:tcBorders>
            <w:shd w:val="clear" w:color="auto" w:fill="auto"/>
            <w:noWrap/>
            <w:vAlign w:val="bottom"/>
            <w:hideMark/>
          </w:tcPr>
          <w:p w14:paraId="73EA0DB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18159C5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A3FC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522338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OBAL-SIG</w:t>
            </w:r>
          </w:p>
        </w:tc>
        <w:tc>
          <w:tcPr>
            <w:tcW w:w="828" w:type="dxa"/>
            <w:tcBorders>
              <w:top w:val="nil"/>
              <w:left w:val="nil"/>
              <w:bottom w:val="single" w:sz="4" w:space="0" w:color="auto"/>
              <w:right w:val="single" w:sz="4" w:space="0" w:color="auto"/>
            </w:tcBorders>
            <w:shd w:val="clear" w:color="auto" w:fill="auto"/>
            <w:noWrap/>
            <w:vAlign w:val="bottom"/>
            <w:hideMark/>
          </w:tcPr>
          <w:p w14:paraId="2C41F4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w:t>
            </w:r>
          </w:p>
        </w:tc>
        <w:tc>
          <w:tcPr>
            <w:tcW w:w="1097" w:type="dxa"/>
            <w:tcBorders>
              <w:top w:val="nil"/>
              <w:left w:val="nil"/>
              <w:bottom w:val="single" w:sz="4" w:space="0" w:color="auto"/>
              <w:right w:val="single" w:sz="4" w:space="0" w:color="auto"/>
            </w:tcBorders>
            <w:shd w:val="clear" w:color="auto" w:fill="auto"/>
            <w:noWrap/>
            <w:vAlign w:val="bottom"/>
            <w:hideMark/>
          </w:tcPr>
          <w:p w14:paraId="795C1FC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E3BC6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OBAL-S3IG</w:t>
            </w:r>
          </w:p>
        </w:tc>
        <w:tc>
          <w:tcPr>
            <w:tcW w:w="1042" w:type="dxa"/>
            <w:tcBorders>
              <w:top w:val="nil"/>
              <w:left w:val="nil"/>
              <w:bottom w:val="single" w:sz="4" w:space="0" w:color="auto"/>
              <w:right w:val="single" w:sz="4" w:space="0" w:color="auto"/>
            </w:tcBorders>
            <w:shd w:val="clear" w:color="auto" w:fill="auto"/>
            <w:noWrap/>
            <w:vAlign w:val="bottom"/>
            <w:hideMark/>
          </w:tcPr>
          <w:p w14:paraId="362A83F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4F2F798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1C32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24B881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OBAL-SIG</w:t>
            </w:r>
          </w:p>
        </w:tc>
        <w:tc>
          <w:tcPr>
            <w:tcW w:w="828" w:type="dxa"/>
            <w:tcBorders>
              <w:top w:val="nil"/>
              <w:left w:val="nil"/>
              <w:bottom w:val="single" w:sz="4" w:space="0" w:color="auto"/>
              <w:right w:val="single" w:sz="4" w:space="0" w:color="auto"/>
            </w:tcBorders>
            <w:shd w:val="clear" w:color="auto" w:fill="auto"/>
            <w:noWrap/>
            <w:vAlign w:val="bottom"/>
            <w:hideMark/>
          </w:tcPr>
          <w:p w14:paraId="554AEE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w:t>
            </w:r>
          </w:p>
        </w:tc>
        <w:tc>
          <w:tcPr>
            <w:tcW w:w="1097" w:type="dxa"/>
            <w:tcBorders>
              <w:top w:val="nil"/>
              <w:left w:val="nil"/>
              <w:bottom w:val="single" w:sz="4" w:space="0" w:color="auto"/>
              <w:right w:val="single" w:sz="4" w:space="0" w:color="auto"/>
            </w:tcBorders>
            <w:shd w:val="clear" w:color="auto" w:fill="auto"/>
            <w:noWrap/>
            <w:vAlign w:val="bottom"/>
            <w:hideMark/>
          </w:tcPr>
          <w:p w14:paraId="369DF0D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42CDF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OBAL-S4IG</w:t>
            </w:r>
          </w:p>
        </w:tc>
        <w:tc>
          <w:tcPr>
            <w:tcW w:w="1042" w:type="dxa"/>
            <w:tcBorders>
              <w:top w:val="nil"/>
              <w:left w:val="nil"/>
              <w:bottom w:val="single" w:sz="4" w:space="0" w:color="auto"/>
              <w:right w:val="single" w:sz="4" w:space="0" w:color="auto"/>
            </w:tcBorders>
            <w:shd w:val="clear" w:color="auto" w:fill="auto"/>
            <w:noWrap/>
            <w:vAlign w:val="bottom"/>
            <w:hideMark/>
          </w:tcPr>
          <w:p w14:paraId="28869C8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731239A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B56EA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007E10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OBAL-SIG</w:t>
            </w:r>
          </w:p>
        </w:tc>
        <w:tc>
          <w:tcPr>
            <w:tcW w:w="828" w:type="dxa"/>
            <w:tcBorders>
              <w:top w:val="nil"/>
              <w:left w:val="nil"/>
              <w:bottom w:val="single" w:sz="4" w:space="0" w:color="auto"/>
              <w:right w:val="single" w:sz="4" w:space="0" w:color="auto"/>
            </w:tcBorders>
            <w:shd w:val="clear" w:color="auto" w:fill="auto"/>
            <w:noWrap/>
            <w:vAlign w:val="bottom"/>
            <w:hideMark/>
          </w:tcPr>
          <w:p w14:paraId="7F484F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w:t>
            </w:r>
          </w:p>
        </w:tc>
        <w:tc>
          <w:tcPr>
            <w:tcW w:w="1097" w:type="dxa"/>
            <w:tcBorders>
              <w:top w:val="nil"/>
              <w:left w:val="nil"/>
              <w:bottom w:val="single" w:sz="4" w:space="0" w:color="auto"/>
              <w:right w:val="single" w:sz="4" w:space="0" w:color="auto"/>
            </w:tcBorders>
            <w:shd w:val="clear" w:color="auto" w:fill="auto"/>
            <w:noWrap/>
            <w:vAlign w:val="bottom"/>
            <w:hideMark/>
          </w:tcPr>
          <w:p w14:paraId="140DADC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BD124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OBAL&gt;S4IG</w:t>
            </w:r>
          </w:p>
        </w:tc>
        <w:tc>
          <w:tcPr>
            <w:tcW w:w="1042" w:type="dxa"/>
            <w:tcBorders>
              <w:top w:val="nil"/>
              <w:left w:val="nil"/>
              <w:bottom w:val="single" w:sz="4" w:space="0" w:color="auto"/>
              <w:right w:val="single" w:sz="4" w:space="0" w:color="auto"/>
            </w:tcBorders>
            <w:shd w:val="clear" w:color="auto" w:fill="auto"/>
            <w:noWrap/>
            <w:vAlign w:val="bottom"/>
            <w:hideMark/>
          </w:tcPr>
          <w:p w14:paraId="517AE78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318958B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3BB5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16A19D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OBAL-SŚW</w:t>
            </w:r>
          </w:p>
        </w:tc>
        <w:tc>
          <w:tcPr>
            <w:tcW w:w="828" w:type="dxa"/>
            <w:tcBorders>
              <w:top w:val="nil"/>
              <w:left w:val="nil"/>
              <w:bottom w:val="single" w:sz="4" w:space="0" w:color="auto"/>
              <w:right w:val="single" w:sz="4" w:space="0" w:color="auto"/>
            </w:tcBorders>
            <w:shd w:val="clear" w:color="auto" w:fill="auto"/>
            <w:noWrap/>
            <w:vAlign w:val="bottom"/>
            <w:hideMark/>
          </w:tcPr>
          <w:p w14:paraId="51269B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c>
          <w:tcPr>
            <w:tcW w:w="1097" w:type="dxa"/>
            <w:tcBorders>
              <w:top w:val="nil"/>
              <w:left w:val="nil"/>
              <w:bottom w:val="single" w:sz="4" w:space="0" w:color="auto"/>
              <w:right w:val="single" w:sz="4" w:space="0" w:color="auto"/>
            </w:tcBorders>
            <w:shd w:val="clear" w:color="auto" w:fill="auto"/>
            <w:noWrap/>
            <w:vAlign w:val="bottom"/>
            <w:hideMark/>
          </w:tcPr>
          <w:p w14:paraId="5139455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D25FD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OBAL-S2ŚG</w:t>
            </w:r>
          </w:p>
        </w:tc>
        <w:tc>
          <w:tcPr>
            <w:tcW w:w="1042" w:type="dxa"/>
            <w:tcBorders>
              <w:top w:val="nil"/>
              <w:left w:val="nil"/>
              <w:bottom w:val="single" w:sz="4" w:space="0" w:color="auto"/>
              <w:right w:val="single" w:sz="4" w:space="0" w:color="auto"/>
            </w:tcBorders>
            <w:shd w:val="clear" w:color="auto" w:fill="auto"/>
            <w:noWrap/>
            <w:vAlign w:val="bottom"/>
            <w:hideMark/>
          </w:tcPr>
          <w:p w14:paraId="5586DAE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2D8337C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D1D3B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6573E6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OBAL-SŚW</w:t>
            </w:r>
          </w:p>
        </w:tc>
        <w:tc>
          <w:tcPr>
            <w:tcW w:w="828" w:type="dxa"/>
            <w:tcBorders>
              <w:top w:val="nil"/>
              <w:left w:val="nil"/>
              <w:bottom w:val="single" w:sz="4" w:space="0" w:color="auto"/>
              <w:right w:val="single" w:sz="4" w:space="0" w:color="auto"/>
            </w:tcBorders>
            <w:shd w:val="clear" w:color="auto" w:fill="auto"/>
            <w:noWrap/>
            <w:vAlign w:val="bottom"/>
            <w:hideMark/>
          </w:tcPr>
          <w:p w14:paraId="2A6DA5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c>
          <w:tcPr>
            <w:tcW w:w="1097" w:type="dxa"/>
            <w:tcBorders>
              <w:top w:val="nil"/>
              <w:left w:val="nil"/>
              <w:bottom w:val="single" w:sz="4" w:space="0" w:color="auto"/>
              <w:right w:val="single" w:sz="4" w:space="0" w:color="auto"/>
            </w:tcBorders>
            <w:shd w:val="clear" w:color="auto" w:fill="auto"/>
            <w:noWrap/>
            <w:vAlign w:val="bottom"/>
            <w:hideMark/>
          </w:tcPr>
          <w:p w14:paraId="4B805AA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623D8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OBAL-S3ŚG</w:t>
            </w:r>
          </w:p>
        </w:tc>
        <w:tc>
          <w:tcPr>
            <w:tcW w:w="1042" w:type="dxa"/>
            <w:tcBorders>
              <w:top w:val="nil"/>
              <w:left w:val="nil"/>
              <w:bottom w:val="single" w:sz="4" w:space="0" w:color="auto"/>
              <w:right w:val="single" w:sz="4" w:space="0" w:color="auto"/>
            </w:tcBorders>
            <w:shd w:val="clear" w:color="auto" w:fill="auto"/>
            <w:noWrap/>
            <w:vAlign w:val="bottom"/>
            <w:hideMark/>
          </w:tcPr>
          <w:p w14:paraId="7827E4D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5F95187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FF39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634B52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OBAL-SŚW</w:t>
            </w:r>
          </w:p>
        </w:tc>
        <w:tc>
          <w:tcPr>
            <w:tcW w:w="828" w:type="dxa"/>
            <w:tcBorders>
              <w:top w:val="nil"/>
              <w:left w:val="nil"/>
              <w:bottom w:val="single" w:sz="4" w:space="0" w:color="auto"/>
              <w:right w:val="single" w:sz="4" w:space="0" w:color="auto"/>
            </w:tcBorders>
            <w:shd w:val="clear" w:color="auto" w:fill="auto"/>
            <w:noWrap/>
            <w:vAlign w:val="bottom"/>
            <w:hideMark/>
          </w:tcPr>
          <w:p w14:paraId="5BA350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c>
          <w:tcPr>
            <w:tcW w:w="1097" w:type="dxa"/>
            <w:tcBorders>
              <w:top w:val="nil"/>
              <w:left w:val="nil"/>
              <w:bottom w:val="single" w:sz="4" w:space="0" w:color="auto"/>
              <w:right w:val="single" w:sz="4" w:space="0" w:color="auto"/>
            </w:tcBorders>
            <w:shd w:val="clear" w:color="auto" w:fill="auto"/>
            <w:noWrap/>
            <w:vAlign w:val="bottom"/>
            <w:hideMark/>
          </w:tcPr>
          <w:p w14:paraId="2359666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7BACB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OBAL-S4ŚG</w:t>
            </w:r>
          </w:p>
        </w:tc>
        <w:tc>
          <w:tcPr>
            <w:tcW w:w="1042" w:type="dxa"/>
            <w:tcBorders>
              <w:top w:val="nil"/>
              <w:left w:val="nil"/>
              <w:bottom w:val="single" w:sz="4" w:space="0" w:color="auto"/>
              <w:right w:val="single" w:sz="4" w:space="0" w:color="auto"/>
            </w:tcBorders>
            <w:shd w:val="clear" w:color="auto" w:fill="auto"/>
            <w:noWrap/>
            <w:vAlign w:val="bottom"/>
            <w:hideMark/>
          </w:tcPr>
          <w:p w14:paraId="1414087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46F9673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D779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666768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OBAL-SŚW</w:t>
            </w:r>
          </w:p>
        </w:tc>
        <w:tc>
          <w:tcPr>
            <w:tcW w:w="828" w:type="dxa"/>
            <w:tcBorders>
              <w:top w:val="nil"/>
              <w:left w:val="nil"/>
              <w:bottom w:val="single" w:sz="4" w:space="0" w:color="auto"/>
              <w:right w:val="single" w:sz="4" w:space="0" w:color="auto"/>
            </w:tcBorders>
            <w:shd w:val="clear" w:color="auto" w:fill="auto"/>
            <w:noWrap/>
            <w:vAlign w:val="bottom"/>
            <w:hideMark/>
          </w:tcPr>
          <w:p w14:paraId="282BC8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c>
          <w:tcPr>
            <w:tcW w:w="1097" w:type="dxa"/>
            <w:tcBorders>
              <w:top w:val="nil"/>
              <w:left w:val="nil"/>
              <w:bottom w:val="single" w:sz="4" w:space="0" w:color="auto"/>
              <w:right w:val="single" w:sz="4" w:space="0" w:color="auto"/>
            </w:tcBorders>
            <w:shd w:val="clear" w:color="auto" w:fill="auto"/>
            <w:noWrap/>
            <w:vAlign w:val="bottom"/>
            <w:hideMark/>
          </w:tcPr>
          <w:p w14:paraId="32B1FCA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136C2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OBAL&gt;S4ŚG</w:t>
            </w:r>
          </w:p>
        </w:tc>
        <w:tc>
          <w:tcPr>
            <w:tcW w:w="1042" w:type="dxa"/>
            <w:tcBorders>
              <w:top w:val="nil"/>
              <w:left w:val="nil"/>
              <w:bottom w:val="single" w:sz="4" w:space="0" w:color="auto"/>
              <w:right w:val="single" w:sz="4" w:space="0" w:color="auto"/>
            </w:tcBorders>
            <w:shd w:val="clear" w:color="auto" w:fill="auto"/>
            <w:noWrap/>
            <w:vAlign w:val="bottom"/>
            <w:hideMark/>
          </w:tcPr>
          <w:p w14:paraId="5CD7342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58950AE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F933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3B32AD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222A6F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510E729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24DFF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SPY-2-100</w:t>
            </w:r>
          </w:p>
        </w:tc>
        <w:tc>
          <w:tcPr>
            <w:tcW w:w="1042" w:type="dxa"/>
            <w:tcBorders>
              <w:top w:val="nil"/>
              <w:left w:val="nil"/>
              <w:bottom w:val="single" w:sz="4" w:space="0" w:color="auto"/>
              <w:right w:val="single" w:sz="4" w:space="0" w:color="auto"/>
            </w:tcBorders>
            <w:shd w:val="clear" w:color="auto" w:fill="auto"/>
            <w:noWrap/>
            <w:vAlign w:val="bottom"/>
            <w:hideMark/>
          </w:tcPr>
          <w:p w14:paraId="7554FDA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5DDEF64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CF07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6954D2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762F70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1507657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7CBEC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SPY-2-150</w:t>
            </w:r>
          </w:p>
        </w:tc>
        <w:tc>
          <w:tcPr>
            <w:tcW w:w="1042" w:type="dxa"/>
            <w:tcBorders>
              <w:top w:val="nil"/>
              <w:left w:val="nil"/>
              <w:bottom w:val="single" w:sz="4" w:space="0" w:color="auto"/>
              <w:right w:val="single" w:sz="4" w:space="0" w:color="auto"/>
            </w:tcBorders>
            <w:shd w:val="clear" w:color="auto" w:fill="auto"/>
            <w:noWrap/>
            <w:vAlign w:val="bottom"/>
            <w:hideMark/>
          </w:tcPr>
          <w:p w14:paraId="452CAC6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41217D8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9A32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2F7FAC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4FFD8A7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4CB71AE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78FF7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SPY-2-50</w:t>
            </w:r>
          </w:p>
        </w:tc>
        <w:tc>
          <w:tcPr>
            <w:tcW w:w="1042" w:type="dxa"/>
            <w:tcBorders>
              <w:top w:val="nil"/>
              <w:left w:val="nil"/>
              <w:bottom w:val="single" w:sz="4" w:space="0" w:color="auto"/>
              <w:right w:val="single" w:sz="4" w:space="0" w:color="auto"/>
            </w:tcBorders>
            <w:shd w:val="clear" w:color="auto" w:fill="auto"/>
            <w:noWrap/>
            <w:vAlign w:val="bottom"/>
            <w:hideMark/>
          </w:tcPr>
          <w:p w14:paraId="5926D0B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38BB9AB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D992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01DE34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449D3A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5EEA596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F73F9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SPY-4-100</w:t>
            </w:r>
          </w:p>
        </w:tc>
        <w:tc>
          <w:tcPr>
            <w:tcW w:w="1042" w:type="dxa"/>
            <w:tcBorders>
              <w:top w:val="nil"/>
              <w:left w:val="nil"/>
              <w:bottom w:val="single" w:sz="4" w:space="0" w:color="auto"/>
              <w:right w:val="single" w:sz="4" w:space="0" w:color="auto"/>
            </w:tcBorders>
            <w:shd w:val="clear" w:color="auto" w:fill="auto"/>
            <w:noWrap/>
            <w:vAlign w:val="bottom"/>
            <w:hideMark/>
          </w:tcPr>
          <w:p w14:paraId="7F42978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38EC13B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2A35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3E6531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4B2418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42C32A1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43187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SPY-4-150</w:t>
            </w:r>
          </w:p>
        </w:tc>
        <w:tc>
          <w:tcPr>
            <w:tcW w:w="1042" w:type="dxa"/>
            <w:tcBorders>
              <w:top w:val="nil"/>
              <w:left w:val="nil"/>
              <w:bottom w:val="single" w:sz="4" w:space="0" w:color="auto"/>
              <w:right w:val="single" w:sz="4" w:space="0" w:color="auto"/>
            </w:tcBorders>
            <w:shd w:val="clear" w:color="auto" w:fill="auto"/>
            <w:noWrap/>
            <w:vAlign w:val="bottom"/>
            <w:hideMark/>
          </w:tcPr>
          <w:p w14:paraId="0B222B8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598C1FC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BC0B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700949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2F457D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17EC6D7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42F6F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SPY-4-50</w:t>
            </w:r>
          </w:p>
        </w:tc>
        <w:tc>
          <w:tcPr>
            <w:tcW w:w="1042" w:type="dxa"/>
            <w:tcBorders>
              <w:top w:val="nil"/>
              <w:left w:val="nil"/>
              <w:bottom w:val="single" w:sz="4" w:space="0" w:color="auto"/>
              <w:right w:val="single" w:sz="4" w:space="0" w:color="auto"/>
            </w:tcBorders>
            <w:shd w:val="clear" w:color="auto" w:fill="auto"/>
            <w:noWrap/>
            <w:vAlign w:val="bottom"/>
            <w:hideMark/>
          </w:tcPr>
          <w:p w14:paraId="0AC242D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2FAEF6F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FAB18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11D92F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53FCC1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22A5F24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34C9A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SPY&gt;4-100</w:t>
            </w:r>
          </w:p>
        </w:tc>
        <w:tc>
          <w:tcPr>
            <w:tcW w:w="1042" w:type="dxa"/>
            <w:tcBorders>
              <w:top w:val="nil"/>
              <w:left w:val="nil"/>
              <w:bottom w:val="single" w:sz="4" w:space="0" w:color="auto"/>
              <w:right w:val="single" w:sz="4" w:space="0" w:color="auto"/>
            </w:tcBorders>
            <w:shd w:val="clear" w:color="auto" w:fill="auto"/>
            <w:noWrap/>
            <w:vAlign w:val="bottom"/>
            <w:hideMark/>
          </w:tcPr>
          <w:p w14:paraId="3CCD6BD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6F8AA91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443B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62A17C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682410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4A9BAFC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1B3A5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SPY&gt;4-150</w:t>
            </w:r>
          </w:p>
        </w:tc>
        <w:tc>
          <w:tcPr>
            <w:tcW w:w="1042" w:type="dxa"/>
            <w:tcBorders>
              <w:top w:val="nil"/>
              <w:left w:val="nil"/>
              <w:bottom w:val="single" w:sz="4" w:space="0" w:color="auto"/>
              <w:right w:val="single" w:sz="4" w:space="0" w:color="auto"/>
            </w:tcBorders>
            <w:shd w:val="clear" w:color="auto" w:fill="auto"/>
            <w:noWrap/>
            <w:vAlign w:val="bottom"/>
            <w:hideMark/>
          </w:tcPr>
          <w:p w14:paraId="73E33C3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6BC6197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5864C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7C2F90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47D884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585E4FC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5264B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SPY&gt;4-50</w:t>
            </w:r>
          </w:p>
        </w:tc>
        <w:tc>
          <w:tcPr>
            <w:tcW w:w="1042" w:type="dxa"/>
            <w:tcBorders>
              <w:top w:val="nil"/>
              <w:left w:val="nil"/>
              <w:bottom w:val="single" w:sz="4" w:space="0" w:color="auto"/>
              <w:right w:val="single" w:sz="4" w:space="0" w:color="auto"/>
            </w:tcBorders>
            <w:shd w:val="clear" w:color="auto" w:fill="auto"/>
            <w:noWrap/>
            <w:vAlign w:val="bottom"/>
            <w:hideMark/>
          </w:tcPr>
          <w:p w14:paraId="1918E99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2249E74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9CC2C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18C384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1FC9C9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1B35634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A2EA3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WYC-2-100</w:t>
            </w:r>
          </w:p>
        </w:tc>
        <w:tc>
          <w:tcPr>
            <w:tcW w:w="1042" w:type="dxa"/>
            <w:tcBorders>
              <w:top w:val="nil"/>
              <w:left w:val="nil"/>
              <w:bottom w:val="single" w:sz="4" w:space="0" w:color="auto"/>
              <w:right w:val="single" w:sz="4" w:space="0" w:color="auto"/>
            </w:tcBorders>
            <w:shd w:val="clear" w:color="auto" w:fill="auto"/>
            <w:noWrap/>
            <w:vAlign w:val="bottom"/>
            <w:hideMark/>
          </w:tcPr>
          <w:p w14:paraId="1A4D4B2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4590DEC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3B22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5F9FE0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13634B2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63462D3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6419D5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WYC-2-150</w:t>
            </w:r>
          </w:p>
        </w:tc>
        <w:tc>
          <w:tcPr>
            <w:tcW w:w="1042" w:type="dxa"/>
            <w:tcBorders>
              <w:top w:val="nil"/>
              <w:left w:val="nil"/>
              <w:bottom w:val="single" w:sz="4" w:space="0" w:color="auto"/>
              <w:right w:val="single" w:sz="4" w:space="0" w:color="auto"/>
            </w:tcBorders>
            <w:shd w:val="clear" w:color="auto" w:fill="auto"/>
            <w:noWrap/>
            <w:vAlign w:val="bottom"/>
            <w:hideMark/>
          </w:tcPr>
          <w:p w14:paraId="6E3D6D2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4EAA4DC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1C098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349C81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731547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126DD8B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1F505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WYC-2-50</w:t>
            </w:r>
          </w:p>
        </w:tc>
        <w:tc>
          <w:tcPr>
            <w:tcW w:w="1042" w:type="dxa"/>
            <w:tcBorders>
              <w:top w:val="nil"/>
              <w:left w:val="nil"/>
              <w:bottom w:val="single" w:sz="4" w:space="0" w:color="auto"/>
              <w:right w:val="single" w:sz="4" w:space="0" w:color="auto"/>
            </w:tcBorders>
            <w:shd w:val="clear" w:color="auto" w:fill="auto"/>
            <w:noWrap/>
            <w:vAlign w:val="bottom"/>
            <w:hideMark/>
          </w:tcPr>
          <w:p w14:paraId="1B595F5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58DD402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7619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2BBEABF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4CD7B4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0A2E3B6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AA8E6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WYC-4-100</w:t>
            </w:r>
          </w:p>
        </w:tc>
        <w:tc>
          <w:tcPr>
            <w:tcW w:w="1042" w:type="dxa"/>
            <w:tcBorders>
              <w:top w:val="nil"/>
              <w:left w:val="nil"/>
              <w:bottom w:val="single" w:sz="4" w:space="0" w:color="auto"/>
              <w:right w:val="single" w:sz="4" w:space="0" w:color="auto"/>
            </w:tcBorders>
            <w:shd w:val="clear" w:color="auto" w:fill="auto"/>
            <w:noWrap/>
            <w:vAlign w:val="bottom"/>
            <w:hideMark/>
          </w:tcPr>
          <w:p w14:paraId="2CAF36F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39D4D49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F40E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3FD7BD9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5291C9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3DEC772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3A35D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WYC-4-150</w:t>
            </w:r>
          </w:p>
        </w:tc>
        <w:tc>
          <w:tcPr>
            <w:tcW w:w="1042" w:type="dxa"/>
            <w:tcBorders>
              <w:top w:val="nil"/>
              <w:left w:val="nil"/>
              <w:bottom w:val="single" w:sz="4" w:space="0" w:color="auto"/>
              <w:right w:val="single" w:sz="4" w:space="0" w:color="auto"/>
            </w:tcBorders>
            <w:shd w:val="clear" w:color="auto" w:fill="auto"/>
            <w:noWrap/>
            <w:vAlign w:val="bottom"/>
            <w:hideMark/>
          </w:tcPr>
          <w:p w14:paraId="1D4D4EC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26FD453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ED18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06DB3A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235DDF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6360E5F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7630A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WYC-4-50</w:t>
            </w:r>
          </w:p>
        </w:tc>
        <w:tc>
          <w:tcPr>
            <w:tcW w:w="1042" w:type="dxa"/>
            <w:tcBorders>
              <w:top w:val="nil"/>
              <w:left w:val="nil"/>
              <w:bottom w:val="single" w:sz="4" w:space="0" w:color="auto"/>
              <w:right w:val="single" w:sz="4" w:space="0" w:color="auto"/>
            </w:tcBorders>
            <w:shd w:val="clear" w:color="auto" w:fill="auto"/>
            <w:noWrap/>
            <w:vAlign w:val="bottom"/>
            <w:hideMark/>
          </w:tcPr>
          <w:p w14:paraId="4D9D4F6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3143993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D5449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05A432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073A13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59F90C7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2604D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WYC&gt;4-100</w:t>
            </w:r>
          </w:p>
        </w:tc>
        <w:tc>
          <w:tcPr>
            <w:tcW w:w="1042" w:type="dxa"/>
            <w:tcBorders>
              <w:top w:val="nil"/>
              <w:left w:val="nil"/>
              <w:bottom w:val="single" w:sz="4" w:space="0" w:color="auto"/>
              <w:right w:val="single" w:sz="4" w:space="0" w:color="auto"/>
            </w:tcBorders>
            <w:shd w:val="clear" w:color="auto" w:fill="auto"/>
            <w:noWrap/>
            <w:vAlign w:val="bottom"/>
            <w:hideMark/>
          </w:tcPr>
          <w:p w14:paraId="038570C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61029D6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5AC66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7A7A1FF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3A28B8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474905C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76F50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WYC&gt;4-150</w:t>
            </w:r>
          </w:p>
        </w:tc>
        <w:tc>
          <w:tcPr>
            <w:tcW w:w="1042" w:type="dxa"/>
            <w:tcBorders>
              <w:top w:val="nil"/>
              <w:left w:val="nil"/>
              <w:bottom w:val="single" w:sz="4" w:space="0" w:color="auto"/>
              <w:right w:val="single" w:sz="4" w:space="0" w:color="auto"/>
            </w:tcBorders>
            <w:shd w:val="clear" w:color="auto" w:fill="auto"/>
            <w:noWrap/>
            <w:vAlign w:val="bottom"/>
            <w:hideMark/>
          </w:tcPr>
          <w:p w14:paraId="6477BFB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4DABF85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5D75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685F43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29B2C9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4AFAC4F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1635F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WYC&gt;4-50</w:t>
            </w:r>
          </w:p>
        </w:tc>
        <w:tc>
          <w:tcPr>
            <w:tcW w:w="1042" w:type="dxa"/>
            <w:tcBorders>
              <w:top w:val="nil"/>
              <w:left w:val="nil"/>
              <w:bottom w:val="single" w:sz="4" w:space="0" w:color="auto"/>
              <w:right w:val="single" w:sz="4" w:space="0" w:color="auto"/>
            </w:tcBorders>
            <w:shd w:val="clear" w:color="auto" w:fill="auto"/>
            <w:noWrap/>
            <w:vAlign w:val="bottom"/>
            <w:hideMark/>
          </w:tcPr>
          <w:p w14:paraId="2C5ED8B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1956E33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63B72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6175B2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7B3F4B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464000C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069E0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WYK-2-100</w:t>
            </w:r>
          </w:p>
        </w:tc>
        <w:tc>
          <w:tcPr>
            <w:tcW w:w="1042" w:type="dxa"/>
            <w:tcBorders>
              <w:top w:val="nil"/>
              <w:left w:val="nil"/>
              <w:bottom w:val="single" w:sz="4" w:space="0" w:color="auto"/>
              <w:right w:val="single" w:sz="4" w:space="0" w:color="auto"/>
            </w:tcBorders>
            <w:shd w:val="clear" w:color="auto" w:fill="auto"/>
            <w:noWrap/>
            <w:vAlign w:val="bottom"/>
            <w:hideMark/>
          </w:tcPr>
          <w:p w14:paraId="18CA060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224A6B3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55660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4DBA8A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084EE1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5520532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42221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WYK-2-150</w:t>
            </w:r>
          </w:p>
        </w:tc>
        <w:tc>
          <w:tcPr>
            <w:tcW w:w="1042" w:type="dxa"/>
            <w:tcBorders>
              <w:top w:val="nil"/>
              <w:left w:val="nil"/>
              <w:bottom w:val="single" w:sz="4" w:space="0" w:color="auto"/>
              <w:right w:val="single" w:sz="4" w:space="0" w:color="auto"/>
            </w:tcBorders>
            <w:shd w:val="clear" w:color="auto" w:fill="auto"/>
            <w:noWrap/>
            <w:vAlign w:val="bottom"/>
            <w:hideMark/>
          </w:tcPr>
          <w:p w14:paraId="3C6C501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70E2625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BFFC8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3EAAF8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401245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18139F2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3CE57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WYK-2-50</w:t>
            </w:r>
          </w:p>
        </w:tc>
        <w:tc>
          <w:tcPr>
            <w:tcW w:w="1042" w:type="dxa"/>
            <w:tcBorders>
              <w:top w:val="nil"/>
              <w:left w:val="nil"/>
              <w:bottom w:val="single" w:sz="4" w:space="0" w:color="auto"/>
              <w:right w:val="single" w:sz="4" w:space="0" w:color="auto"/>
            </w:tcBorders>
            <w:shd w:val="clear" w:color="auto" w:fill="auto"/>
            <w:noWrap/>
            <w:vAlign w:val="bottom"/>
            <w:hideMark/>
          </w:tcPr>
          <w:p w14:paraId="5E0E97C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254E364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E4BA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5CD80C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676A20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6D6FE92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94FBF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WYK-4-100</w:t>
            </w:r>
          </w:p>
        </w:tc>
        <w:tc>
          <w:tcPr>
            <w:tcW w:w="1042" w:type="dxa"/>
            <w:tcBorders>
              <w:top w:val="nil"/>
              <w:left w:val="nil"/>
              <w:bottom w:val="single" w:sz="4" w:space="0" w:color="auto"/>
              <w:right w:val="single" w:sz="4" w:space="0" w:color="auto"/>
            </w:tcBorders>
            <w:shd w:val="clear" w:color="auto" w:fill="auto"/>
            <w:noWrap/>
            <w:vAlign w:val="bottom"/>
            <w:hideMark/>
          </w:tcPr>
          <w:p w14:paraId="037B1E8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0B2A09B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484D5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36F101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56C89D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696086F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72665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WYK-4-150</w:t>
            </w:r>
          </w:p>
        </w:tc>
        <w:tc>
          <w:tcPr>
            <w:tcW w:w="1042" w:type="dxa"/>
            <w:tcBorders>
              <w:top w:val="nil"/>
              <w:left w:val="nil"/>
              <w:bottom w:val="single" w:sz="4" w:space="0" w:color="auto"/>
              <w:right w:val="single" w:sz="4" w:space="0" w:color="auto"/>
            </w:tcBorders>
            <w:shd w:val="clear" w:color="auto" w:fill="auto"/>
            <w:noWrap/>
            <w:vAlign w:val="bottom"/>
            <w:hideMark/>
          </w:tcPr>
          <w:p w14:paraId="5719930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5914182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C3CF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00EB25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580C67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6EE83B8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E3F9B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WYK-4-50</w:t>
            </w:r>
          </w:p>
        </w:tc>
        <w:tc>
          <w:tcPr>
            <w:tcW w:w="1042" w:type="dxa"/>
            <w:tcBorders>
              <w:top w:val="nil"/>
              <w:left w:val="nil"/>
              <w:bottom w:val="single" w:sz="4" w:space="0" w:color="auto"/>
              <w:right w:val="single" w:sz="4" w:space="0" w:color="auto"/>
            </w:tcBorders>
            <w:shd w:val="clear" w:color="auto" w:fill="auto"/>
            <w:noWrap/>
            <w:vAlign w:val="bottom"/>
            <w:hideMark/>
          </w:tcPr>
          <w:p w14:paraId="4944378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526184A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2EF7A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6840C3B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17A016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737F6AA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A2B6C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WYK&gt;4-100</w:t>
            </w:r>
          </w:p>
        </w:tc>
        <w:tc>
          <w:tcPr>
            <w:tcW w:w="1042" w:type="dxa"/>
            <w:tcBorders>
              <w:top w:val="nil"/>
              <w:left w:val="nil"/>
              <w:bottom w:val="single" w:sz="4" w:space="0" w:color="auto"/>
              <w:right w:val="single" w:sz="4" w:space="0" w:color="auto"/>
            </w:tcBorders>
            <w:shd w:val="clear" w:color="auto" w:fill="auto"/>
            <w:noWrap/>
            <w:vAlign w:val="bottom"/>
            <w:hideMark/>
          </w:tcPr>
          <w:p w14:paraId="6EE4962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2F83F51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22BBC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62E500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065B2A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72805C8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16982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WYK&gt;4-150</w:t>
            </w:r>
          </w:p>
        </w:tc>
        <w:tc>
          <w:tcPr>
            <w:tcW w:w="1042" w:type="dxa"/>
            <w:tcBorders>
              <w:top w:val="nil"/>
              <w:left w:val="nil"/>
              <w:bottom w:val="single" w:sz="4" w:space="0" w:color="auto"/>
              <w:right w:val="single" w:sz="4" w:space="0" w:color="auto"/>
            </w:tcBorders>
            <w:shd w:val="clear" w:color="auto" w:fill="auto"/>
            <w:noWrap/>
            <w:vAlign w:val="bottom"/>
            <w:hideMark/>
          </w:tcPr>
          <w:p w14:paraId="07CBC65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6461F2E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5DF0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52DDA8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1CA6FE7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4D7DF28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3CEEF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WYK&gt;4-50</w:t>
            </w:r>
          </w:p>
        </w:tc>
        <w:tc>
          <w:tcPr>
            <w:tcW w:w="1042" w:type="dxa"/>
            <w:tcBorders>
              <w:top w:val="nil"/>
              <w:left w:val="nil"/>
              <w:bottom w:val="single" w:sz="4" w:space="0" w:color="auto"/>
              <w:right w:val="single" w:sz="4" w:space="0" w:color="auto"/>
            </w:tcBorders>
            <w:shd w:val="clear" w:color="auto" w:fill="auto"/>
            <w:noWrap/>
            <w:vAlign w:val="bottom"/>
            <w:hideMark/>
          </w:tcPr>
          <w:p w14:paraId="64CE961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1807830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B0B1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Wyrównywanie powierzchni po karczowaniu (łyżką spychacza)</w:t>
            </w:r>
          </w:p>
        </w:tc>
        <w:tc>
          <w:tcPr>
            <w:tcW w:w="1115" w:type="dxa"/>
            <w:tcBorders>
              <w:top w:val="nil"/>
              <w:left w:val="nil"/>
              <w:bottom w:val="single" w:sz="4" w:space="0" w:color="auto"/>
              <w:right w:val="single" w:sz="4" w:space="0" w:color="auto"/>
            </w:tcBorders>
            <w:shd w:val="clear" w:color="auto" w:fill="auto"/>
            <w:noWrap/>
            <w:vAlign w:val="bottom"/>
            <w:hideMark/>
          </w:tcPr>
          <w:p w14:paraId="419E37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WYR-UG</w:t>
            </w:r>
          </w:p>
        </w:tc>
        <w:tc>
          <w:tcPr>
            <w:tcW w:w="828" w:type="dxa"/>
            <w:tcBorders>
              <w:top w:val="nil"/>
              <w:left w:val="nil"/>
              <w:bottom w:val="single" w:sz="4" w:space="0" w:color="auto"/>
              <w:right w:val="single" w:sz="4" w:space="0" w:color="auto"/>
            </w:tcBorders>
            <w:shd w:val="clear" w:color="auto" w:fill="auto"/>
            <w:noWrap/>
            <w:vAlign w:val="bottom"/>
            <w:hideMark/>
          </w:tcPr>
          <w:p w14:paraId="6DB6E1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w:t>
            </w:r>
          </w:p>
        </w:tc>
        <w:tc>
          <w:tcPr>
            <w:tcW w:w="1097" w:type="dxa"/>
            <w:tcBorders>
              <w:top w:val="nil"/>
              <w:left w:val="nil"/>
              <w:bottom w:val="single" w:sz="4" w:space="0" w:color="auto"/>
              <w:right w:val="single" w:sz="4" w:space="0" w:color="auto"/>
            </w:tcBorders>
            <w:shd w:val="clear" w:color="auto" w:fill="auto"/>
            <w:noWrap/>
            <w:vAlign w:val="bottom"/>
            <w:hideMark/>
          </w:tcPr>
          <w:p w14:paraId="1BF6FCB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D4AD2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WYR-UG</w:t>
            </w:r>
          </w:p>
        </w:tc>
        <w:tc>
          <w:tcPr>
            <w:tcW w:w="1042" w:type="dxa"/>
            <w:tcBorders>
              <w:top w:val="nil"/>
              <w:left w:val="nil"/>
              <w:bottom w:val="single" w:sz="4" w:space="0" w:color="auto"/>
              <w:right w:val="single" w:sz="4" w:space="0" w:color="auto"/>
            </w:tcBorders>
            <w:shd w:val="clear" w:color="auto" w:fill="auto"/>
            <w:noWrap/>
            <w:vAlign w:val="bottom"/>
            <w:hideMark/>
          </w:tcPr>
          <w:p w14:paraId="6A88AAA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r>
      <w:tr w:rsidR="00235149" w:rsidRPr="00235149" w14:paraId="344564DE"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733ADD36"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11. Rozdrabnianie</w:t>
            </w:r>
          </w:p>
        </w:tc>
      </w:tr>
      <w:tr w:rsidR="00235149" w:rsidRPr="00235149" w14:paraId="67E526A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3B63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rozdrabnianie krzewów, malin, jeżyn itp.</w:t>
            </w:r>
          </w:p>
        </w:tc>
        <w:tc>
          <w:tcPr>
            <w:tcW w:w="1115" w:type="dxa"/>
            <w:tcBorders>
              <w:top w:val="nil"/>
              <w:left w:val="nil"/>
              <w:bottom w:val="single" w:sz="4" w:space="0" w:color="auto"/>
              <w:right w:val="single" w:sz="4" w:space="0" w:color="auto"/>
            </w:tcBorders>
            <w:shd w:val="clear" w:color="auto" w:fill="auto"/>
            <w:noWrap/>
            <w:vAlign w:val="bottom"/>
            <w:hideMark/>
          </w:tcPr>
          <w:p w14:paraId="3253D1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ROZME-KRZ</w:t>
            </w:r>
          </w:p>
        </w:tc>
        <w:tc>
          <w:tcPr>
            <w:tcW w:w="828" w:type="dxa"/>
            <w:tcBorders>
              <w:top w:val="nil"/>
              <w:left w:val="nil"/>
              <w:bottom w:val="single" w:sz="4" w:space="0" w:color="auto"/>
              <w:right w:val="single" w:sz="4" w:space="0" w:color="auto"/>
            </w:tcBorders>
            <w:shd w:val="clear" w:color="auto" w:fill="auto"/>
            <w:noWrap/>
            <w:vAlign w:val="bottom"/>
            <w:hideMark/>
          </w:tcPr>
          <w:p w14:paraId="54A184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43</w:t>
            </w:r>
          </w:p>
        </w:tc>
        <w:tc>
          <w:tcPr>
            <w:tcW w:w="1097" w:type="dxa"/>
            <w:tcBorders>
              <w:top w:val="nil"/>
              <w:left w:val="nil"/>
              <w:bottom w:val="single" w:sz="4" w:space="0" w:color="auto"/>
              <w:right w:val="single" w:sz="4" w:space="0" w:color="auto"/>
            </w:tcBorders>
            <w:shd w:val="clear" w:color="auto" w:fill="auto"/>
            <w:noWrap/>
            <w:vAlign w:val="bottom"/>
            <w:hideMark/>
          </w:tcPr>
          <w:p w14:paraId="5366964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19FC3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ROZME-KRZ</w:t>
            </w:r>
          </w:p>
        </w:tc>
        <w:tc>
          <w:tcPr>
            <w:tcW w:w="1042" w:type="dxa"/>
            <w:tcBorders>
              <w:top w:val="nil"/>
              <w:left w:val="nil"/>
              <w:bottom w:val="single" w:sz="4" w:space="0" w:color="auto"/>
              <w:right w:val="single" w:sz="4" w:space="0" w:color="auto"/>
            </w:tcBorders>
            <w:shd w:val="clear" w:color="auto" w:fill="auto"/>
            <w:noWrap/>
            <w:vAlign w:val="bottom"/>
            <w:hideMark/>
          </w:tcPr>
          <w:p w14:paraId="0924E80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r>
      <w:tr w:rsidR="00235149" w:rsidRPr="00235149" w14:paraId="3398882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D07FE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rozdrabnianie stojących drzewek na pożarzyskach i przepadłych uprawach</w:t>
            </w:r>
          </w:p>
        </w:tc>
        <w:tc>
          <w:tcPr>
            <w:tcW w:w="1115" w:type="dxa"/>
            <w:tcBorders>
              <w:top w:val="nil"/>
              <w:left w:val="nil"/>
              <w:bottom w:val="single" w:sz="4" w:space="0" w:color="auto"/>
              <w:right w:val="single" w:sz="4" w:space="0" w:color="auto"/>
            </w:tcBorders>
            <w:shd w:val="clear" w:color="auto" w:fill="auto"/>
            <w:noWrap/>
            <w:vAlign w:val="bottom"/>
            <w:hideMark/>
          </w:tcPr>
          <w:p w14:paraId="16BB52B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ROZME-DRZ</w:t>
            </w:r>
          </w:p>
        </w:tc>
        <w:tc>
          <w:tcPr>
            <w:tcW w:w="828" w:type="dxa"/>
            <w:tcBorders>
              <w:top w:val="nil"/>
              <w:left w:val="nil"/>
              <w:bottom w:val="single" w:sz="4" w:space="0" w:color="auto"/>
              <w:right w:val="single" w:sz="4" w:space="0" w:color="auto"/>
            </w:tcBorders>
            <w:shd w:val="clear" w:color="auto" w:fill="auto"/>
            <w:noWrap/>
            <w:vAlign w:val="bottom"/>
            <w:hideMark/>
          </w:tcPr>
          <w:p w14:paraId="2B5FE9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42</w:t>
            </w:r>
          </w:p>
        </w:tc>
        <w:tc>
          <w:tcPr>
            <w:tcW w:w="1097" w:type="dxa"/>
            <w:tcBorders>
              <w:top w:val="nil"/>
              <w:left w:val="nil"/>
              <w:bottom w:val="single" w:sz="4" w:space="0" w:color="auto"/>
              <w:right w:val="single" w:sz="4" w:space="0" w:color="auto"/>
            </w:tcBorders>
            <w:shd w:val="clear" w:color="auto" w:fill="auto"/>
            <w:noWrap/>
            <w:vAlign w:val="bottom"/>
            <w:hideMark/>
          </w:tcPr>
          <w:p w14:paraId="199847D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208E7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ROZME-DRZ</w:t>
            </w:r>
          </w:p>
        </w:tc>
        <w:tc>
          <w:tcPr>
            <w:tcW w:w="1042" w:type="dxa"/>
            <w:tcBorders>
              <w:top w:val="nil"/>
              <w:left w:val="nil"/>
              <w:bottom w:val="single" w:sz="4" w:space="0" w:color="auto"/>
              <w:right w:val="single" w:sz="4" w:space="0" w:color="auto"/>
            </w:tcBorders>
            <w:shd w:val="clear" w:color="auto" w:fill="auto"/>
            <w:noWrap/>
            <w:vAlign w:val="bottom"/>
            <w:hideMark/>
          </w:tcPr>
          <w:p w14:paraId="2A95102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r>
      <w:tr w:rsidR="00235149" w:rsidRPr="00235149" w14:paraId="0EF401F6"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DAAFE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Rozdrabnianie pozostałości drzewnych na całej powierzchni bez mieszania z glebą na powierzchniach z wyrobioną drobnicą</w:t>
            </w:r>
          </w:p>
        </w:tc>
        <w:tc>
          <w:tcPr>
            <w:tcW w:w="1115" w:type="dxa"/>
            <w:tcBorders>
              <w:top w:val="nil"/>
              <w:left w:val="nil"/>
              <w:bottom w:val="single" w:sz="4" w:space="0" w:color="auto"/>
              <w:right w:val="single" w:sz="4" w:space="0" w:color="auto"/>
            </w:tcBorders>
            <w:shd w:val="clear" w:color="auto" w:fill="auto"/>
            <w:noWrap/>
            <w:vAlign w:val="bottom"/>
            <w:hideMark/>
          </w:tcPr>
          <w:p w14:paraId="23FA19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ROZDR-PDR</w:t>
            </w:r>
          </w:p>
        </w:tc>
        <w:tc>
          <w:tcPr>
            <w:tcW w:w="828" w:type="dxa"/>
            <w:tcBorders>
              <w:top w:val="nil"/>
              <w:left w:val="nil"/>
              <w:bottom w:val="single" w:sz="4" w:space="0" w:color="auto"/>
              <w:right w:val="single" w:sz="4" w:space="0" w:color="auto"/>
            </w:tcBorders>
            <w:shd w:val="clear" w:color="auto" w:fill="auto"/>
            <w:noWrap/>
            <w:vAlign w:val="bottom"/>
            <w:hideMark/>
          </w:tcPr>
          <w:p w14:paraId="4CAC7D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40</w:t>
            </w:r>
          </w:p>
        </w:tc>
        <w:tc>
          <w:tcPr>
            <w:tcW w:w="1097" w:type="dxa"/>
            <w:tcBorders>
              <w:top w:val="nil"/>
              <w:left w:val="nil"/>
              <w:bottom w:val="single" w:sz="4" w:space="0" w:color="auto"/>
              <w:right w:val="single" w:sz="4" w:space="0" w:color="auto"/>
            </w:tcBorders>
            <w:shd w:val="clear" w:color="auto" w:fill="auto"/>
            <w:noWrap/>
            <w:vAlign w:val="bottom"/>
            <w:hideMark/>
          </w:tcPr>
          <w:p w14:paraId="10679ED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245DC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ROZDR-PDR</w:t>
            </w:r>
          </w:p>
        </w:tc>
        <w:tc>
          <w:tcPr>
            <w:tcW w:w="1042" w:type="dxa"/>
            <w:tcBorders>
              <w:top w:val="nil"/>
              <w:left w:val="nil"/>
              <w:bottom w:val="single" w:sz="4" w:space="0" w:color="auto"/>
              <w:right w:val="single" w:sz="4" w:space="0" w:color="auto"/>
            </w:tcBorders>
            <w:shd w:val="clear" w:color="auto" w:fill="auto"/>
            <w:noWrap/>
            <w:vAlign w:val="bottom"/>
            <w:hideMark/>
          </w:tcPr>
          <w:p w14:paraId="7D17A3C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r>
      <w:tr w:rsidR="00235149" w:rsidRPr="00235149" w14:paraId="5E01851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FBF2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Rozdrabnianie pozostałości drzewnych na całej powierzchni bez mieszania z glebą</w:t>
            </w:r>
          </w:p>
        </w:tc>
        <w:tc>
          <w:tcPr>
            <w:tcW w:w="1115" w:type="dxa"/>
            <w:tcBorders>
              <w:top w:val="nil"/>
              <w:left w:val="nil"/>
              <w:bottom w:val="single" w:sz="4" w:space="0" w:color="auto"/>
              <w:right w:val="single" w:sz="4" w:space="0" w:color="auto"/>
            </w:tcBorders>
            <w:shd w:val="clear" w:color="auto" w:fill="auto"/>
            <w:noWrap/>
            <w:vAlign w:val="bottom"/>
            <w:hideMark/>
          </w:tcPr>
          <w:p w14:paraId="798141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ROZDR-PP</w:t>
            </w:r>
          </w:p>
        </w:tc>
        <w:tc>
          <w:tcPr>
            <w:tcW w:w="828" w:type="dxa"/>
            <w:tcBorders>
              <w:top w:val="nil"/>
              <w:left w:val="nil"/>
              <w:bottom w:val="single" w:sz="4" w:space="0" w:color="auto"/>
              <w:right w:val="single" w:sz="4" w:space="0" w:color="auto"/>
            </w:tcBorders>
            <w:shd w:val="clear" w:color="auto" w:fill="auto"/>
            <w:noWrap/>
            <w:vAlign w:val="bottom"/>
            <w:hideMark/>
          </w:tcPr>
          <w:p w14:paraId="6EC9ED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39</w:t>
            </w:r>
          </w:p>
        </w:tc>
        <w:tc>
          <w:tcPr>
            <w:tcW w:w="1097" w:type="dxa"/>
            <w:tcBorders>
              <w:top w:val="nil"/>
              <w:left w:val="nil"/>
              <w:bottom w:val="single" w:sz="4" w:space="0" w:color="auto"/>
              <w:right w:val="single" w:sz="4" w:space="0" w:color="auto"/>
            </w:tcBorders>
            <w:shd w:val="clear" w:color="auto" w:fill="auto"/>
            <w:noWrap/>
            <w:vAlign w:val="bottom"/>
            <w:hideMark/>
          </w:tcPr>
          <w:p w14:paraId="53A32C3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5E560A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ROZDR-PP</w:t>
            </w:r>
          </w:p>
        </w:tc>
        <w:tc>
          <w:tcPr>
            <w:tcW w:w="1042" w:type="dxa"/>
            <w:tcBorders>
              <w:top w:val="nil"/>
              <w:left w:val="nil"/>
              <w:bottom w:val="single" w:sz="4" w:space="0" w:color="auto"/>
              <w:right w:val="single" w:sz="4" w:space="0" w:color="auto"/>
            </w:tcBorders>
            <w:shd w:val="clear" w:color="auto" w:fill="auto"/>
            <w:noWrap/>
            <w:vAlign w:val="bottom"/>
            <w:hideMark/>
          </w:tcPr>
          <w:p w14:paraId="3BB9B27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r>
      <w:tr w:rsidR="00235149" w:rsidRPr="00235149" w14:paraId="218DD19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5B53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Rozdrabnianie pozostałości drzewnych na całej powierzchni wraz z mieszaniem z glebą</w:t>
            </w:r>
          </w:p>
        </w:tc>
        <w:tc>
          <w:tcPr>
            <w:tcW w:w="1115" w:type="dxa"/>
            <w:tcBorders>
              <w:top w:val="nil"/>
              <w:left w:val="nil"/>
              <w:bottom w:val="single" w:sz="4" w:space="0" w:color="auto"/>
              <w:right w:val="single" w:sz="4" w:space="0" w:color="auto"/>
            </w:tcBorders>
            <w:shd w:val="clear" w:color="auto" w:fill="auto"/>
            <w:noWrap/>
            <w:vAlign w:val="bottom"/>
            <w:hideMark/>
          </w:tcPr>
          <w:p w14:paraId="799AF8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ROZDR-PGL</w:t>
            </w:r>
          </w:p>
        </w:tc>
        <w:tc>
          <w:tcPr>
            <w:tcW w:w="828" w:type="dxa"/>
            <w:tcBorders>
              <w:top w:val="nil"/>
              <w:left w:val="nil"/>
              <w:bottom w:val="single" w:sz="4" w:space="0" w:color="auto"/>
              <w:right w:val="single" w:sz="4" w:space="0" w:color="auto"/>
            </w:tcBorders>
            <w:shd w:val="clear" w:color="auto" w:fill="auto"/>
            <w:noWrap/>
            <w:vAlign w:val="bottom"/>
            <w:hideMark/>
          </w:tcPr>
          <w:p w14:paraId="493174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41</w:t>
            </w:r>
          </w:p>
        </w:tc>
        <w:tc>
          <w:tcPr>
            <w:tcW w:w="1097" w:type="dxa"/>
            <w:tcBorders>
              <w:top w:val="nil"/>
              <w:left w:val="nil"/>
              <w:bottom w:val="single" w:sz="4" w:space="0" w:color="auto"/>
              <w:right w:val="single" w:sz="4" w:space="0" w:color="auto"/>
            </w:tcBorders>
            <w:shd w:val="clear" w:color="auto" w:fill="auto"/>
            <w:noWrap/>
            <w:vAlign w:val="bottom"/>
            <w:hideMark/>
          </w:tcPr>
          <w:p w14:paraId="095EA5C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F0B61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ROZDR-PGL</w:t>
            </w:r>
          </w:p>
        </w:tc>
        <w:tc>
          <w:tcPr>
            <w:tcW w:w="1042" w:type="dxa"/>
            <w:tcBorders>
              <w:top w:val="nil"/>
              <w:left w:val="nil"/>
              <w:bottom w:val="single" w:sz="4" w:space="0" w:color="auto"/>
              <w:right w:val="single" w:sz="4" w:space="0" w:color="auto"/>
            </w:tcBorders>
            <w:shd w:val="clear" w:color="auto" w:fill="auto"/>
            <w:noWrap/>
            <w:vAlign w:val="bottom"/>
            <w:hideMark/>
          </w:tcPr>
          <w:p w14:paraId="42B47F8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r>
      <w:tr w:rsidR="00235149" w:rsidRPr="00235149" w14:paraId="09B7A513"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58AD4186"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12. Nawożenie</w:t>
            </w:r>
          </w:p>
        </w:tc>
      </w:tr>
      <w:tr w:rsidR="00235149" w:rsidRPr="00235149" w14:paraId="556E011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4472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nawozów mineralnych</w:t>
            </w:r>
          </w:p>
        </w:tc>
        <w:tc>
          <w:tcPr>
            <w:tcW w:w="1115" w:type="dxa"/>
            <w:tcBorders>
              <w:top w:val="nil"/>
              <w:left w:val="nil"/>
              <w:bottom w:val="single" w:sz="4" w:space="0" w:color="auto"/>
              <w:right w:val="single" w:sz="4" w:space="0" w:color="auto"/>
            </w:tcBorders>
            <w:shd w:val="clear" w:color="auto" w:fill="auto"/>
            <w:noWrap/>
            <w:vAlign w:val="bottom"/>
            <w:hideMark/>
          </w:tcPr>
          <w:p w14:paraId="0DF856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w:t>
            </w:r>
          </w:p>
        </w:tc>
        <w:tc>
          <w:tcPr>
            <w:tcW w:w="828" w:type="dxa"/>
            <w:tcBorders>
              <w:top w:val="nil"/>
              <w:left w:val="nil"/>
              <w:bottom w:val="single" w:sz="4" w:space="0" w:color="auto"/>
              <w:right w:val="single" w:sz="4" w:space="0" w:color="auto"/>
            </w:tcBorders>
            <w:shd w:val="clear" w:color="auto" w:fill="auto"/>
            <w:noWrap/>
            <w:vAlign w:val="bottom"/>
            <w:hideMark/>
          </w:tcPr>
          <w:p w14:paraId="0B08B2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45</w:t>
            </w:r>
          </w:p>
        </w:tc>
        <w:tc>
          <w:tcPr>
            <w:tcW w:w="1097" w:type="dxa"/>
            <w:tcBorders>
              <w:top w:val="nil"/>
              <w:left w:val="nil"/>
              <w:bottom w:val="single" w:sz="4" w:space="0" w:color="auto"/>
              <w:right w:val="single" w:sz="4" w:space="0" w:color="auto"/>
            </w:tcBorders>
            <w:shd w:val="clear" w:color="auto" w:fill="auto"/>
            <w:noWrap/>
            <w:vAlign w:val="bottom"/>
            <w:hideMark/>
          </w:tcPr>
          <w:p w14:paraId="67AE9A1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05AEA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SIEW–N15C</w:t>
            </w:r>
          </w:p>
        </w:tc>
        <w:tc>
          <w:tcPr>
            <w:tcW w:w="1042" w:type="dxa"/>
            <w:tcBorders>
              <w:top w:val="nil"/>
              <w:left w:val="nil"/>
              <w:bottom w:val="single" w:sz="4" w:space="0" w:color="auto"/>
              <w:right w:val="single" w:sz="4" w:space="0" w:color="auto"/>
            </w:tcBorders>
            <w:shd w:val="clear" w:color="auto" w:fill="auto"/>
            <w:noWrap/>
            <w:vAlign w:val="bottom"/>
            <w:hideMark/>
          </w:tcPr>
          <w:p w14:paraId="2AD8ACE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32</w:t>
            </w:r>
          </w:p>
        </w:tc>
      </w:tr>
      <w:tr w:rsidR="00235149" w:rsidRPr="00235149" w14:paraId="78016E3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82CD4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nawozów mineralnych</w:t>
            </w:r>
          </w:p>
        </w:tc>
        <w:tc>
          <w:tcPr>
            <w:tcW w:w="1115" w:type="dxa"/>
            <w:tcBorders>
              <w:top w:val="nil"/>
              <w:left w:val="nil"/>
              <w:bottom w:val="single" w:sz="4" w:space="0" w:color="auto"/>
              <w:right w:val="single" w:sz="4" w:space="0" w:color="auto"/>
            </w:tcBorders>
            <w:shd w:val="clear" w:color="auto" w:fill="auto"/>
            <w:noWrap/>
            <w:vAlign w:val="bottom"/>
            <w:hideMark/>
          </w:tcPr>
          <w:p w14:paraId="6AD2CA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w:t>
            </w:r>
          </w:p>
        </w:tc>
        <w:tc>
          <w:tcPr>
            <w:tcW w:w="828" w:type="dxa"/>
            <w:tcBorders>
              <w:top w:val="nil"/>
              <w:left w:val="nil"/>
              <w:bottom w:val="single" w:sz="4" w:space="0" w:color="auto"/>
              <w:right w:val="single" w:sz="4" w:space="0" w:color="auto"/>
            </w:tcBorders>
            <w:shd w:val="clear" w:color="auto" w:fill="auto"/>
            <w:noWrap/>
            <w:vAlign w:val="bottom"/>
            <w:hideMark/>
          </w:tcPr>
          <w:p w14:paraId="33B852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45</w:t>
            </w:r>
          </w:p>
        </w:tc>
        <w:tc>
          <w:tcPr>
            <w:tcW w:w="1097" w:type="dxa"/>
            <w:tcBorders>
              <w:top w:val="nil"/>
              <w:left w:val="nil"/>
              <w:bottom w:val="single" w:sz="4" w:space="0" w:color="auto"/>
              <w:right w:val="single" w:sz="4" w:space="0" w:color="auto"/>
            </w:tcBorders>
            <w:shd w:val="clear" w:color="auto" w:fill="auto"/>
            <w:noWrap/>
            <w:vAlign w:val="bottom"/>
            <w:hideMark/>
          </w:tcPr>
          <w:p w14:paraId="4143FDB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868E6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SIEW–N3C</w:t>
            </w:r>
          </w:p>
        </w:tc>
        <w:tc>
          <w:tcPr>
            <w:tcW w:w="1042" w:type="dxa"/>
            <w:tcBorders>
              <w:top w:val="nil"/>
              <w:left w:val="nil"/>
              <w:bottom w:val="single" w:sz="4" w:space="0" w:color="auto"/>
              <w:right w:val="single" w:sz="4" w:space="0" w:color="auto"/>
            </w:tcBorders>
            <w:shd w:val="clear" w:color="auto" w:fill="auto"/>
            <w:noWrap/>
            <w:vAlign w:val="bottom"/>
            <w:hideMark/>
          </w:tcPr>
          <w:p w14:paraId="1B67CBC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32</w:t>
            </w:r>
          </w:p>
        </w:tc>
      </w:tr>
      <w:tr w:rsidR="00235149" w:rsidRPr="00235149" w14:paraId="730669F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9EDA3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wapna nawozowego wraz z załadunkiem i rozładunkiem</w:t>
            </w:r>
          </w:p>
        </w:tc>
        <w:tc>
          <w:tcPr>
            <w:tcW w:w="1115" w:type="dxa"/>
            <w:tcBorders>
              <w:top w:val="nil"/>
              <w:left w:val="nil"/>
              <w:bottom w:val="single" w:sz="4" w:space="0" w:color="auto"/>
              <w:right w:val="single" w:sz="4" w:space="0" w:color="auto"/>
            </w:tcBorders>
            <w:shd w:val="clear" w:color="auto" w:fill="auto"/>
            <w:noWrap/>
            <w:vAlign w:val="bottom"/>
            <w:hideMark/>
          </w:tcPr>
          <w:p w14:paraId="5CAEBA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SIEW–W</w:t>
            </w:r>
          </w:p>
        </w:tc>
        <w:tc>
          <w:tcPr>
            <w:tcW w:w="828" w:type="dxa"/>
            <w:tcBorders>
              <w:top w:val="nil"/>
              <w:left w:val="nil"/>
              <w:bottom w:val="single" w:sz="4" w:space="0" w:color="auto"/>
              <w:right w:val="single" w:sz="4" w:space="0" w:color="auto"/>
            </w:tcBorders>
            <w:shd w:val="clear" w:color="auto" w:fill="auto"/>
            <w:noWrap/>
            <w:vAlign w:val="bottom"/>
            <w:hideMark/>
          </w:tcPr>
          <w:p w14:paraId="36289B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44</w:t>
            </w:r>
          </w:p>
        </w:tc>
        <w:tc>
          <w:tcPr>
            <w:tcW w:w="1097" w:type="dxa"/>
            <w:tcBorders>
              <w:top w:val="nil"/>
              <w:left w:val="nil"/>
              <w:bottom w:val="single" w:sz="4" w:space="0" w:color="auto"/>
              <w:right w:val="single" w:sz="4" w:space="0" w:color="auto"/>
            </w:tcBorders>
            <w:shd w:val="clear" w:color="auto" w:fill="auto"/>
            <w:noWrap/>
            <w:vAlign w:val="bottom"/>
            <w:hideMark/>
          </w:tcPr>
          <w:p w14:paraId="4EE05B7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02222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SIEW–W15C</w:t>
            </w:r>
          </w:p>
        </w:tc>
        <w:tc>
          <w:tcPr>
            <w:tcW w:w="1042" w:type="dxa"/>
            <w:tcBorders>
              <w:top w:val="nil"/>
              <w:left w:val="nil"/>
              <w:bottom w:val="single" w:sz="4" w:space="0" w:color="auto"/>
              <w:right w:val="single" w:sz="4" w:space="0" w:color="auto"/>
            </w:tcBorders>
            <w:shd w:val="clear" w:color="auto" w:fill="auto"/>
            <w:noWrap/>
            <w:vAlign w:val="bottom"/>
            <w:hideMark/>
          </w:tcPr>
          <w:p w14:paraId="089FBC4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32</w:t>
            </w:r>
          </w:p>
        </w:tc>
      </w:tr>
      <w:tr w:rsidR="00235149" w:rsidRPr="00235149" w14:paraId="7FEC61C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81B62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wapna nawozowego wraz z załadunkiem i rozładunkiem</w:t>
            </w:r>
          </w:p>
        </w:tc>
        <w:tc>
          <w:tcPr>
            <w:tcW w:w="1115" w:type="dxa"/>
            <w:tcBorders>
              <w:top w:val="nil"/>
              <w:left w:val="nil"/>
              <w:bottom w:val="single" w:sz="4" w:space="0" w:color="auto"/>
              <w:right w:val="single" w:sz="4" w:space="0" w:color="auto"/>
            </w:tcBorders>
            <w:shd w:val="clear" w:color="auto" w:fill="auto"/>
            <w:noWrap/>
            <w:vAlign w:val="bottom"/>
            <w:hideMark/>
          </w:tcPr>
          <w:p w14:paraId="2DA540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SIEW–W</w:t>
            </w:r>
          </w:p>
        </w:tc>
        <w:tc>
          <w:tcPr>
            <w:tcW w:w="828" w:type="dxa"/>
            <w:tcBorders>
              <w:top w:val="nil"/>
              <w:left w:val="nil"/>
              <w:bottom w:val="single" w:sz="4" w:space="0" w:color="auto"/>
              <w:right w:val="single" w:sz="4" w:space="0" w:color="auto"/>
            </w:tcBorders>
            <w:shd w:val="clear" w:color="auto" w:fill="auto"/>
            <w:noWrap/>
            <w:vAlign w:val="bottom"/>
            <w:hideMark/>
          </w:tcPr>
          <w:p w14:paraId="37B288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44</w:t>
            </w:r>
          </w:p>
        </w:tc>
        <w:tc>
          <w:tcPr>
            <w:tcW w:w="1097" w:type="dxa"/>
            <w:tcBorders>
              <w:top w:val="nil"/>
              <w:left w:val="nil"/>
              <w:bottom w:val="single" w:sz="4" w:space="0" w:color="auto"/>
              <w:right w:val="single" w:sz="4" w:space="0" w:color="auto"/>
            </w:tcBorders>
            <w:shd w:val="clear" w:color="auto" w:fill="auto"/>
            <w:noWrap/>
            <w:vAlign w:val="bottom"/>
            <w:hideMark/>
          </w:tcPr>
          <w:p w14:paraId="573331A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20428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SIEW–W2C</w:t>
            </w:r>
          </w:p>
        </w:tc>
        <w:tc>
          <w:tcPr>
            <w:tcW w:w="1042" w:type="dxa"/>
            <w:tcBorders>
              <w:top w:val="nil"/>
              <w:left w:val="nil"/>
              <w:bottom w:val="single" w:sz="4" w:space="0" w:color="auto"/>
              <w:right w:val="single" w:sz="4" w:space="0" w:color="auto"/>
            </w:tcBorders>
            <w:shd w:val="clear" w:color="auto" w:fill="auto"/>
            <w:noWrap/>
            <w:vAlign w:val="bottom"/>
            <w:hideMark/>
          </w:tcPr>
          <w:p w14:paraId="5498AB3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32</w:t>
            </w:r>
          </w:p>
        </w:tc>
      </w:tr>
      <w:tr w:rsidR="00235149" w:rsidRPr="00235149" w14:paraId="4141AAAD"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2A70B7A3"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13. Przeciwdziałanie erozji gleby</w:t>
            </w:r>
          </w:p>
        </w:tc>
      </w:tr>
      <w:tr w:rsidR="00235149" w:rsidRPr="00235149" w14:paraId="491CAA8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3D8D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Uprawa gleby na piaskach narażonych na erozję wietrzną</w:t>
            </w:r>
          </w:p>
        </w:tc>
        <w:tc>
          <w:tcPr>
            <w:tcW w:w="1115" w:type="dxa"/>
            <w:tcBorders>
              <w:top w:val="nil"/>
              <w:left w:val="nil"/>
              <w:bottom w:val="single" w:sz="4" w:space="0" w:color="auto"/>
              <w:right w:val="single" w:sz="4" w:space="0" w:color="auto"/>
            </w:tcBorders>
            <w:shd w:val="clear" w:color="auto" w:fill="auto"/>
            <w:noWrap/>
            <w:vAlign w:val="bottom"/>
            <w:hideMark/>
          </w:tcPr>
          <w:p w14:paraId="475B31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UPR-GLEB</w:t>
            </w:r>
          </w:p>
        </w:tc>
        <w:tc>
          <w:tcPr>
            <w:tcW w:w="828" w:type="dxa"/>
            <w:tcBorders>
              <w:top w:val="nil"/>
              <w:left w:val="nil"/>
              <w:bottom w:val="single" w:sz="4" w:space="0" w:color="auto"/>
              <w:right w:val="single" w:sz="4" w:space="0" w:color="auto"/>
            </w:tcBorders>
            <w:shd w:val="clear" w:color="auto" w:fill="auto"/>
            <w:noWrap/>
            <w:vAlign w:val="bottom"/>
            <w:hideMark/>
          </w:tcPr>
          <w:p w14:paraId="109936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46</w:t>
            </w:r>
          </w:p>
        </w:tc>
        <w:tc>
          <w:tcPr>
            <w:tcW w:w="1097" w:type="dxa"/>
            <w:tcBorders>
              <w:top w:val="nil"/>
              <w:left w:val="nil"/>
              <w:bottom w:val="single" w:sz="4" w:space="0" w:color="auto"/>
              <w:right w:val="single" w:sz="4" w:space="0" w:color="auto"/>
            </w:tcBorders>
            <w:shd w:val="clear" w:color="auto" w:fill="auto"/>
            <w:noWrap/>
            <w:vAlign w:val="bottom"/>
            <w:hideMark/>
          </w:tcPr>
          <w:p w14:paraId="60D0E30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8A159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UPR-GLEB</w:t>
            </w:r>
          </w:p>
        </w:tc>
        <w:tc>
          <w:tcPr>
            <w:tcW w:w="1042" w:type="dxa"/>
            <w:tcBorders>
              <w:top w:val="nil"/>
              <w:left w:val="nil"/>
              <w:bottom w:val="single" w:sz="4" w:space="0" w:color="auto"/>
              <w:right w:val="single" w:sz="4" w:space="0" w:color="auto"/>
            </w:tcBorders>
            <w:shd w:val="clear" w:color="auto" w:fill="auto"/>
            <w:noWrap/>
            <w:vAlign w:val="bottom"/>
            <w:hideMark/>
          </w:tcPr>
          <w:p w14:paraId="70E62B6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r>
      <w:tr w:rsidR="00235149" w:rsidRPr="00235149" w14:paraId="61AB312F"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BC78E4E"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14. Opryski (z wyłączeniem szkółek)</w:t>
            </w:r>
          </w:p>
        </w:tc>
      </w:tr>
      <w:tr w:rsidR="00235149" w:rsidRPr="00235149" w14:paraId="09BC189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F8AB2C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Opryskiwanie upraw opryskiwaczem - ciągnikowym (nie dotyczy szkółek) </w:t>
            </w:r>
          </w:p>
        </w:tc>
        <w:tc>
          <w:tcPr>
            <w:tcW w:w="1115" w:type="dxa"/>
            <w:tcBorders>
              <w:top w:val="nil"/>
              <w:left w:val="nil"/>
              <w:bottom w:val="single" w:sz="4" w:space="0" w:color="auto"/>
              <w:right w:val="single" w:sz="4" w:space="0" w:color="auto"/>
            </w:tcBorders>
            <w:shd w:val="clear" w:color="auto" w:fill="auto"/>
            <w:noWrap/>
            <w:vAlign w:val="bottom"/>
            <w:hideMark/>
          </w:tcPr>
          <w:p w14:paraId="06FAAE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OPR-UC</w:t>
            </w:r>
          </w:p>
        </w:tc>
        <w:tc>
          <w:tcPr>
            <w:tcW w:w="828" w:type="dxa"/>
            <w:tcBorders>
              <w:top w:val="nil"/>
              <w:left w:val="nil"/>
              <w:bottom w:val="single" w:sz="4" w:space="0" w:color="auto"/>
              <w:right w:val="single" w:sz="4" w:space="0" w:color="auto"/>
            </w:tcBorders>
            <w:shd w:val="clear" w:color="auto" w:fill="auto"/>
            <w:noWrap/>
            <w:vAlign w:val="bottom"/>
            <w:hideMark/>
          </w:tcPr>
          <w:p w14:paraId="59F6F6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47</w:t>
            </w:r>
          </w:p>
        </w:tc>
        <w:tc>
          <w:tcPr>
            <w:tcW w:w="1097" w:type="dxa"/>
            <w:tcBorders>
              <w:top w:val="nil"/>
              <w:left w:val="nil"/>
              <w:bottom w:val="single" w:sz="4" w:space="0" w:color="auto"/>
              <w:right w:val="single" w:sz="4" w:space="0" w:color="auto"/>
            </w:tcBorders>
            <w:shd w:val="clear" w:color="auto" w:fill="auto"/>
            <w:noWrap/>
            <w:vAlign w:val="bottom"/>
            <w:hideMark/>
          </w:tcPr>
          <w:p w14:paraId="7259075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C7BA0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OPR</w:t>
            </w:r>
          </w:p>
        </w:tc>
        <w:tc>
          <w:tcPr>
            <w:tcW w:w="1042" w:type="dxa"/>
            <w:tcBorders>
              <w:top w:val="nil"/>
              <w:left w:val="nil"/>
              <w:bottom w:val="single" w:sz="4" w:space="0" w:color="auto"/>
              <w:right w:val="single" w:sz="4" w:space="0" w:color="auto"/>
            </w:tcBorders>
            <w:shd w:val="clear" w:color="auto" w:fill="auto"/>
            <w:noWrap/>
            <w:vAlign w:val="bottom"/>
            <w:hideMark/>
          </w:tcPr>
          <w:p w14:paraId="0DDA460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r>
      <w:tr w:rsidR="00235149" w:rsidRPr="00235149" w14:paraId="1AB680C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0706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Opryskiwanie upraw opryskiwaczem - ciągnikowym (nie dotyczy szkółek) </w:t>
            </w:r>
          </w:p>
        </w:tc>
        <w:tc>
          <w:tcPr>
            <w:tcW w:w="1115" w:type="dxa"/>
            <w:tcBorders>
              <w:top w:val="nil"/>
              <w:left w:val="nil"/>
              <w:bottom w:val="single" w:sz="4" w:space="0" w:color="auto"/>
              <w:right w:val="single" w:sz="4" w:space="0" w:color="auto"/>
            </w:tcBorders>
            <w:shd w:val="clear" w:color="auto" w:fill="auto"/>
            <w:noWrap/>
            <w:vAlign w:val="bottom"/>
            <w:hideMark/>
          </w:tcPr>
          <w:p w14:paraId="788CAE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OPR-UC</w:t>
            </w:r>
          </w:p>
        </w:tc>
        <w:tc>
          <w:tcPr>
            <w:tcW w:w="828" w:type="dxa"/>
            <w:tcBorders>
              <w:top w:val="nil"/>
              <w:left w:val="nil"/>
              <w:bottom w:val="single" w:sz="4" w:space="0" w:color="auto"/>
              <w:right w:val="single" w:sz="4" w:space="0" w:color="auto"/>
            </w:tcBorders>
            <w:shd w:val="clear" w:color="auto" w:fill="auto"/>
            <w:noWrap/>
            <w:vAlign w:val="bottom"/>
            <w:hideMark/>
          </w:tcPr>
          <w:p w14:paraId="4815EA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47</w:t>
            </w:r>
          </w:p>
        </w:tc>
        <w:tc>
          <w:tcPr>
            <w:tcW w:w="1097" w:type="dxa"/>
            <w:tcBorders>
              <w:top w:val="nil"/>
              <w:left w:val="nil"/>
              <w:bottom w:val="single" w:sz="4" w:space="0" w:color="auto"/>
              <w:right w:val="single" w:sz="4" w:space="0" w:color="auto"/>
            </w:tcBorders>
            <w:shd w:val="clear" w:color="auto" w:fill="auto"/>
            <w:noWrap/>
            <w:vAlign w:val="bottom"/>
            <w:hideMark/>
          </w:tcPr>
          <w:p w14:paraId="0BDF9C7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C8250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OPR-UC</w:t>
            </w:r>
          </w:p>
        </w:tc>
        <w:tc>
          <w:tcPr>
            <w:tcW w:w="1042" w:type="dxa"/>
            <w:tcBorders>
              <w:top w:val="nil"/>
              <w:left w:val="nil"/>
              <w:bottom w:val="single" w:sz="4" w:space="0" w:color="auto"/>
              <w:right w:val="single" w:sz="4" w:space="0" w:color="auto"/>
            </w:tcBorders>
            <w:shd w:val="clear" w:color="auto" w:fill="auto"/>
            <w:noWrap/>
            <w:vAlign w:val="bottom"/>
            <w:hideMark/>
          </w:tcPr>
          <w:p w14:paraId="4E6884A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r>
      <w:tr w:rsidR="00235149" w:rsidRPr="00235149" w14:paraId="5380F87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76C7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Opryski środkami ochrony roślin  opryskiwaczem plecakowym z napędem spalinowym</w:t>
            </w:r>
          </w:p>
        </w:tc>
        <w:tc>
          <w:tcPr>
            <w:tcW w:w="1115" w:type="dxa"/>
            <w:tcBorders>
              <w:top w:val="nil"/>
              <w:left w:val="nil"/>
              <w:bottom w:val="single" w:sz="4" w:space="0" w:color="auto"/>
              <w:right w:val="single" w:sz="4" w:space="0" w:color="auto"/>
            </w:tcBorders>
            <w:shd w:val="clear" w:color="auto" w:fill="auto"/>
            <w:noWrap/>
            <w:vAlign w:val="bottom"/>
            <w:hideMark/>
          </w:tcPr>
          <w:p w14:paraId="75D353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OPR-PSPAL</w:t>
            </w:r>
          </w:p>
        </w:tc>
        <w:tc>
          <w:tcPr>
            <w:tcW w:w="828" w:type="dxa"/>
            <w:tcBorders>
              <w:top w:val="nil"/>
              <w:left w:val="nil"/>
              <w:bottom w:val="single" w:sz="4" w:space="0" w:color="auto"/>
              <w:right w:val="single" w:sz="4" w:space="0" w:color="auto"/>
            </w:tcBorders>
            <w:shd w:val="clear" w:color="auto" w:fill="auto"/>
            <w:noWrap/>
            <w:vAlign w:val="bottom"/>
            <w:hideMark/>
          </w:tcPr>
          <w:p w14:paraId="473A34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48</w:t>
            </w:r>
          </w:p>
        </w:tc>
        <w:tc>
          <w:tcPr>
            <w:tcW w:w="1097" w:type="dxa"/>
            <w:tcBorders>
              <w:top w:val="nil"/>
              <w:left w:val="nil"/>
              <w:bottom w:val="single" w:sz="4" w:space="0" w:color="auto"/>
              <w:right w:val="single" w:sz="4" w:space="0" w:color="auto"/>
            </w:tcBorders>
            <w:shd w:val="clear" w:color="auto" w:fill="auto"/>
            <w:noWrap/>
            <w:vAlign w:val="bottom"/>
            <w:hideMark/>
          </w:tcPr>
          <w:p w14:paraId="1EF5383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07AE3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OPP</w:t>
            </w:r>
          </w:p>
        </w:tc>
        <w:tc>
          <w:tcPr>
            <w:tcW w:w="1042" w:type="dxa"/>
            <w:tcBorders>
              <w:top w:val="nil"/>
              <w:left w:val="nil"/>
              <w:bottom w:val="single" w:sz="4" w:space="0" w:color="auto"/>
              <w:right w:val="single" w:sz="4" w:space="0" w:color="auto"/>
            </w:tcBorders>
            <w:shd w:val="clear" w:color="auto" w:fill="auto"/>
            <w:noWrap/>
            <w:vAlign w:val="bottom"/>
            <w:hideMark/>
          </w:tcPr>
          <w:p w14:paraId="456875E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r>
      <w:tr w:rsidR="00235149" w:rsidRPr="00235149" w14:paraId="5F7C2E1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5C9A2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Opryski środkami ochrony roślin  opryskiwaczem plecakowym z napędem spalinowym</w:t>
            </w:r>
          </w:p>
        </w:tc>
        <w:tc>
          <w:tcPr>
            <w:tcW w:w="1115" w:type="dxa"/>
            <w:tcBorders>
              <w:top w:val="nil"/>
              <w:left w:val="nil"/>
              <w:bottom w:val="single" w:sz="4" w:space="0" w:color="auto"/>
              <w:right w:val="single" w:sz="4" w:space="0" w:color="auto"/>
            </w:tcBorders>
            <w:shd w:val="clear" w:color="auto" w:fill="auto"/>
            <w:noWrap/>
            <w:vAlign w:val="bottom"/>
            <w:hideMark/>
          </w:tcPr>
          <w:p w14:paraId="7375D4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OPR-PSPAL</w:t>
            </w:r>
          </w:p>
        </w:tc>
        <w:tc>
          <w:tcPr>
            <w:tcW w:w="828" w:type="dxa"/>
            <w:tcBorders>
              <w:top w:val="nil"/>
              <w:left w:val="nil"/>
              <w:bottom w:val="single" w:sz="4" w:space="0" w:color="auto"/>
              <w:right w:val="single" w:sz="4" w:space="0" w:color="auto"/>
            </w:tcBorders>
            <w:shd w:val="clear" w:color="auto" w:fill="auto"/>
            <w:noWrap/>
            <w:vAlign w:val="bottom"/>
            <w:hideMark/>
          </w:tcPr>
          <w:p w14:paraId="0A53EB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48</w:t>
            </w:r>
          </w:p>
        </w:tc>
        <w:tc>
          <w:tcPr>
            <w:tcW w:w="1097" w:type="dxa"/>
            <w:tcBorders>
              <w:top w:val="nil"/>
              <w:left w:val="nil"/>
              <w:bottom w:val="single" w:sz="4" w:space="0" w:color="auto"/>
              <w:right w:val="single" w:sz="4" w:space="0" w:color="auto"/>
            </w:tcBorders>
            <w:shd w:val="clear" w:color="auto" w:fill="auto"/>
            <w:noWrap/>
            <w:vAlign w:val="bottom"/>
            <w:hideMark/>
          </w:tcPr>
          <w:p w14:paraId="507BC18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6BC98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OPR-PSPAL</w:t>
            </w:r>
          </w:p>
        </w:tc>
        <w:tc>
          <w:tcPr>
            <w:tcW w:w="1042" w:type="dxa"/>
            <w:tcBorders>
              <w:top w:val="nil"/>
              <w:left w:val="nil"/>
              <w:bottom w:val="single" w:sz="4" w:space="0" w:color="auto"/>
              <w:right w:val="single" w:sz="4" w:space="0" w:color="auto"/>
            </w:tcBorders>
            <w:shd w:val="clear" w:color="auto" w:fill="auto"/>
            <w:noWrap/>
            <w:vAlign w:val="bottom"/>
            <w:hideMark/>
          </w:tcPr>
          <w:p w14:paraId="7C262C3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r>
      <w:tr w:rsidR="00235149" w:rsidRPr="00235149" w14:paraId="2EF9A54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0069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Chemiczna ochrona roślin opryskiwaczem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3CED10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OPR-OCHRO</w:t>
            </w:r>
          </w:p>
        </w:tc>
        <w:tc>
          <w:tcPr>
            <w:tcW w:w="828" w:type="dxa"/>
            <w:tcBorders>
              <w:top w:val="nil"/>
              <w:left w:val="nil"/>
              <w:bottom w:val="single" w:sz="4" w:space="0" w:color="auto"/>
              <w:right w:val="single" w:sz="4" w:space="0" w:color="auto"/>
            </w:tcBorders>
            <w:shd w:val="clear" w:color="auto" w:fill="auto"/>
            <w:noWrap/>
            <w:vAlign w:val="bottom"/>
            <w:hideMark/>
          </w:tcPr>
          <w:p w14:paraId="6DA3AE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49</w:t>
            </w:r>
          </w:p>
        </w:tc>
        <w:tc>
          <w:tcPr>
            <w:tcW w:w="1097" w:type="dxa"/>
            <w:tcBorders>
              <w:top w:val="nil"/>
              <w:left w:val="nil"/>
              <w:bottom w:val="single" w:sz="4" w:space="0" w:color="auto"/>
              <w:right w:val="single" w:sz="4" w:space="0" w:color="auto"/>
            </w:tcBorders>
            <w:shd w:val="clear" w:color="auto" w:fill="auto"/>
            <w:noWrap/>
            <w:vAlign w:val="bottom"/>
            <w:hideMark/>
          </w:tcPr>
          <w:p w14:paraId="3B62BA8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59BB9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OOP</w:t>
            </w:r>
          </w:p>
        </w:tc>
        <w:tc>
          <w:tcPr>
            <w:tcW w:w="1042" w:type="dxa"/>
            <w:tcBorders>
              <w:top w:val="nil"/>
              <w:left w:val="nil"/>
              <w:bottom w:val="single" w:sz="4" w:space="0" w:color="auto"/>
              <w:right w:val="single" w:sz="4" w:space="0" w:color="auto"/>
            </w:tcBorders>
            <w:shd w:val="clear" w:color="auto" w:fill="auto"/>
            <w:noWrap/>
            <w:vAlign w:val="bottom"/>
            <w:hideMark/>
          </w:tcPr>
          <w:p w14:paraId="5230A36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34</w:t>
            </w:r>
          </w:p>
        </w:tc>
      </w:tr>
      <w:tr w:rsidR="00235149" w:rsidRPr="00235149" w14:paraId="3E3BCF3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4635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Chemiczna ochrona roślin opryskiwaczem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328950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OPR-OCHRO</w:t>
            </w:r>
          </w:p>
        </w:tc>
        <w:tc>
          <w:tcPr>
            <w:tcW w:w="828" w:type="dxa"/>
            <w:tcBorders>
              <w:top w:val="nil"/>
              <w:left w:val="nil"/>
              <w:bottom w:val="single" w:sz="4" w:space="0" w:color="auto"/>
              <w:right w:val="single" w:sz="4" w:space="0" w:color="auto"/>
            </w:tcBorders>
            <w:shd w:val="clear" w:color="auto" w:fill="auto"/>
            <w:noWrap/>
            <w:vAlign w:val="bottom"/>
            <w:hideMark/>
          </w:tcPr>
          <w:p w14:paraId="58E911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49</w:t>
            </w:r>
          </w:p>
        </w:tc>
        <w:tc>
          <w:tcPr>
            <w:tcW w:w="1097" w:type="dxa"/>
            <w:tcBorders>
              <w:top w:val="nil"/>
              <w:left w:val="nil"/>
              <w:bottom w:val="single" w:sz="4" w:space="0" w:color="auto"/>
              <w:right w:val="single" w:sz="4" w:space="0" w:color="auto"/>
            </w:tcBorders>
            <w:shd w:val="clear" w:color="auto" w:fill="auto"/>
            <w:noWrap/>
            <w:vAlign w:val="bottom"/>
            <w:hideMark/>
          </w:tcPr>
          <w:p w14:paraId="00402AD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8B945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OPR-OCHRO</w:t>
            </w:r>
          </w:p>
        </w:tc>
        <w:tc>
          <w:tcPr>
            <w:tcW w:w="1042" w:type="dxa"/>
            <w:tcBorders>
              <w:top w:val="nil"/>
              <w:left w:val="nil"/>
              <w:bottom w:val="single" w:sz="4" w:space="0" w:color="auto"/>
              <w:right w:val="single" w:sz="4" w:space="0" w:color="auto"/>
            </w:tcBorders>
            <w:shd w:val="clear" w:color="auto" w:fill="auto"/>
            <w:noWrap/>
            <w:vAlign w:val="bottom"/>
            <w:hideMark/>
          </w:tcPr>
          <w:p w14:paraId="36BAFAF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34</w:t>
            </w:r>
          </w:p>
        </w:tc>
      </w:tr>
      <w:tr w:rsidR="00235149" w:rsidRPr="00235149" w14:paraId="5C00CE2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8975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Opryskiwanie drewna w stosach i mygłach</w:t>
            </w:r>
          </w:p>
        </w:tc>
        <w:tc>
          <w:tcPr>
            <w:tcW w:w="1115" w:type="dxa"/>
            <w:tcBorders>
              <w:top w:val="nil"/>
              <w:left w:val="nil"/>
              <w:bottom w:val="single" w:sz="4" w:space="0" w:color="auto"/>
              <w:right w:val="single" w:sz="4" w:space="0" w:color="auto"/>
            </w:tcBorders>
            <w:shd w:val="clear" w:color="auto" w:fill="auto"/>
            <w:noWrap/>
            <w:vAlign w:val="bottom"/>
            <w:hideMark/>
          </w:tcPr>
          <w:p w14:paraId="0F6322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OPR-DCP</w:t>
            </w:r>
          </w:p>
        </w:tc>
        <w:tc>
          <w:tcPr>
            <w:tcW w:w="828" w:type="dxa"/>
            <w:tcBorders>
              <w:top w:val="nil"/>
              <w:left w:val="nil"/>
              <w:bottom w:val="single" w:sz="4" w:space="0" w:color="auto"/>
              <w:right w:val="single" w:sz="4" w:space="0" w:color="auto"/>
            </w:tcBorders>
            <w:shd w:val="clear" w:color="auto" w:fill="auto"/>
            <w:noWrap/>
            <w:vAlign w:val="bottom"/>
            <w:hideMark/>
          </w:tcPr>
          <w:p w14:paraId="693973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50</w:t>
            </w:r>
          </w:p>
        </w:tc>
        <w:tc>
          <w:tcPr>
            <w:tcW w:w="1097" w:type="dxa"/>
            <w:tcBorders>
              <w:top w:val="nil"/>
              <w:left w:val="nil"/>
              <w:bottom w:val="single" w:sz="4" w:space="0" w:color="auto"/>
              <w:right w:val="single" w:sz="4" w:space="0" w:color="auto"/>
            </w:tcBorders>
            <w:shd w:val="clear" w:color="auto" w:fill="auto"/>
            <w:noWrap/>
            <w:vAlign w:val="bottom"/>
            <w:hideMark/>
          </w:tcPr>
          <w:p w14:paraId="5C1F147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HLTR</w:t>
            </w:r>
          </w:p>
        </w:tc>
        <w:tc>
          <w:tcPr>
            <w:tcW w:w="1579" w:type="dxa"/>
            <w:tcBorders>
              <w:top w:val="nil"/>
              <w:left w:val="nil"/>
              <w:bottom w:val="single" w:sz="4" w:space="0" w:color="auto"/>
              <w:right w:val="single" w:sz="4" w:space="0" w:color="auto"/>
            </w:tcBorders>
            <w:shd w:val="clear" w:color="auto" w:fill="auto"/>
            <w:noWrap/>
            <w:vAlign w:val="bottom"/>
            <w:hideMark/>
          </w:tcPr>
          <w:p w14:paraId="2F610C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GODZ-DCP</w:t>
            </w:r>
          </w:p>
        </w:tc>
        <w:tc>
          <w:tcPr>
            <w:tcW w:w="1042" w:type="dxa"/>
            <w:tcBorders>
              <w:top w:val="nil"/>
              <w:left w:val="nil"/>
              <w:bottom w:val="single" w:sz="4" w:space="0" w:color="auto"/>
              <w:right w:val="single" w:sz="4" w:space="0" w:color="auto"/>
            </w:tcBorders>
            <w:shd w:val="clear" w:color="auto" w:fill="auto"/>
            <w:noWrap/>
            <w:vAlign w:val="bottom"/>
            <w:hideMark/>
          </w:tcPr>
          <w:p w14:paraId="393C5E7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35</w:t>
            </w:r>
          </w:p>
        </w:tc>
      </w:tr>
      <w:tr w:rsidR="00235149" w:rsidRPr="00235149" w14:paraId="192010F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5F271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Opryskiwanie drewna w stosach i mygłach</w:t>
            </w:r>
          </w:p>
        </w:tc>
        <w:tc>
          <w:tcPr>
            <w:tcW w:w="1115" w:type="dxa"/>
            <w:tcBorders>
              <w:top w:val="nil"/>
              <w:left w:val="nil"/>
              <w:bottom w:val="single" w:sz="4" w:space="0" w:color="auto"/>
              <w:right w:val="single" w:sz="4" w:space="0" w:color="auto"/>
            </w:tcBorders>
            <w:shd w:val="clear" w:color="auto" w:fill="auto"/>
            <w:noWrap/>
            <w:vAlign w:val="bottom"/>
            <w:hideMark/>
          </w:tcPr>
          <w:p w14:paraId="60EA14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OPR-DCP</w:t>
            </w:r>
          </w:p>
        </w:tc>
        <w:tc>
          <w:tcPr>
            <w:tcW w:w="828" w:type="dxa"/>
            <w:tcBorders>
              <w:top w:val="nil"/>
              <w:left w:val="nil"/>
              <w:bottom w:val="single" w:sz="4" w:space="0" w:color="auto"/>
              <w:right w:val="single" w:sz="4" w:space="0" w:color="auto"/>
            </w:tcBorders>
            <w:shd w:val="clear" w:color="auto" w:fill="auto"/>
            <w:noWrap/>
            <w:vAlign w:val="bottom"/>
            <w:hideMark/>
          </w:tcPr>
          <w:p w14:paraId="0F10A2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50</w:t>
            </w:r>
          </w:p>
        </w:tc>
        <w:tc>
          <w:tcPr>
            <w:tcW w:w="1097" w:type="dxa"/>
            <w:tcBorders>
              <w:top w:val="nil"/>
              <w:left w:val="nil"/>
              <w:bottom w:val="single" w:sz="4" w:space="0" w:color="auto"/>
              <w:right w:val="single" w:sz="4" w:space="0" w:color="auto"/>
            </w:tcBorders>
            <w:shd w:val="clear" w:color="auto" w:fill="auto"/>
            <w:noWrap/>
            <w:vAlign w:val="bottom"/>
            <w:hideMark/>
          </w:tcPr>
          <w:p w14:paraId="0C2F1A7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HLTR</w:t>
            </w:r>
          </w:p>
        </w:tc>
        <w:tc>
          <w:tcPr>
            <w:tcW w:w="1579" w:type="dxa"/>
            <w:tcBorders>
              <w:top w:val="nil"/>
              <w:left w:val="nil"/>
              <w:bottom w:val="single" w:sz="4" w:space="0" w:color="auto"/>
              <w:right w:val="single" w:sz="4" w:space="0" w:color="auto"/>
            </w:tcBorders>
            <w:shd w:val="clear" w:color="auto" w:fill="auto"/>
            <w:noWrap/>
            <w:vAlign w:val="bottom"/>
            <w:hideMark/>
          </w:tcPr>
          <w:p w14:paraId="061663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OPR-DCP</w:t>
            </w:r>
          </w:p>
        </w:tc>
        <w:tc>
          <w:tcPr>
            <w:tcW w:w="1042" w:type="dxa"/>
            <w:tcBorders>
              <w:top w:val="nil"/>
              <w:left w:val="nil"/>
              <w:bottom w:val="single" w:sz="4" w:space="0" w:color="auto"/>
              <w:right w:val="single" w:sz="4" w:space="0" w:color="auto"/>
            </w:tcBorders>
            <w:shd w:val="clear" w:color="auto" w:fill="auto"/>
            <w:noWrap/>
            <w:vAlign w:val="bottom"/>
            <w:hideMark/>
          </w:tcPr>
          <w:p w14:paraId="23EB68C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35</w:t>
            </w:r>
          </w:p>
        </w:tc>
      </w:tr>
      <w:tr w:rsidR="00235149" w:rsidRPr="00235149" w14:paraId="2D5192BB"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7E375F57"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15. Przygotowanie gleby</w:t>
            </w:r>
          </w:p>
        </w:tc>
      </w:tr>
      <w:tr w:rsidR="00235149" w:rsidRPr="00235149" w14:paraId="6A97587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D76C8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Niwelowanie terenu</w:t>
            </w:r>
          </w:p>
        </w:tc>
        <w:tc>
          <w:tcPr>
            <w:tcW w:w="1115" w:type="dxa"/>
            <w:tcBorders>
              <w:top w:val="nil"/>
              <w:left w:val="nil"/>
              <w:bottom w:val="single" w:sz="4" w:space="0" w:color="auto"/>
              <w:right w:val="single" w:sz="4" w:space="0" w:color="auto"/>
            </w:tcBorders>
            <w:shd w:val="clear" w:color="auto" w:fill="auto"/>
            <w:noWrap/>
            <w:vAlign w:val="bottom"/>
            <w:hideMark/>
          </w:tcPr>
          <w:p w14:paraId="41025B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NIW-UG</w:t>
            </w:r>
          </w:p>
        </w:tc>
        <w:tc>
          <w:tcPr>
            <w:tcW w:w="828" w:type="dxa"/>
            <w:tcBorders>
              <w:top w:val="nil"/>
              <w:left w:val="nil"/>
              <w:bottom w:val="single" w:sz="4" w:space="0" w:color="auto"/>
              <w:right w:val="single" w:sz="4" w:space="0" w:color="auto"/>
            </w:tcBorders>
            <w:shd w:val="clear" w:color="auto" w:fill="auto"/>
            <w:noWrap/>
            <w:vAlign w:val="bottom"/>
            <w:hideMark/>
          </w:tcPr>
          <w:p w14:paraId="127D47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c>
          <w:tcPr>
            <w:tcW w:w="1097" w:type="dxa"/>
            <w:tcBorders>
              <w:top w:val="nil"/>
              <w:left w:val="nil"/>
              <w:bottom w:val="single" w:sz="4" w:space="0" w:color="auto"/>
              <w:right w:val="single" w:sz="4" w:space="0" w:color="auto"/>
            </w:tcBorders>
            <w:shd w:val="clear" w:color="auto" w:fill="auto"/>
            <w:noWrap/>
            <w:vAlign w:val="bottom"/>
            <w:hideMark/>
          </w:tcPr>
          <w:p w14:paraId="6B2AA33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DC5A8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NIW-UG</w:t>
            </w:r>
          </w:p>
        </w:tc>
        <w:tc>
          <w:tcPr>
            <w:tcW w:w="1042" w:type="dxa"/>
            <w:tcBorders>
              <w:top w:val="nil"/>
              <w:left w:val="nil"/>
              <w:bottom w:val="single" w:sz="4" w:space="0" w:color="auto"/>
              <w:right w:val="single" w:sz="4" w:space="0" w:color="auto"/>
            </w:tcBorders>
            <w:shd w:val="clear" w:color="auto" w:fill="auto"/>
            <w:noWrap/>
            <w:vAlign w:val="bottom"/>
            <w:hideMark/>
          </w:tcPr>
          <w:p w14:paraId="02F0CA8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r>
      <w:tr w:rsidR="00235149" w:rsidRPr="00235149" w14:paraId="55F8C7A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2AA8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 pełna na głębokość  do 50 cm</w:t>
            </w:r>
          </w:p>
        </w:tc>
        <w:tc>
          <w:tcPr>
            <w:tcW w:w="1115" w:type="dxa"/>
            <w:tcBorders>
              <w:top w:val="nil"/>
              <w:left w:val="nil"/>
              <w:bottom w:val="single" w:sz="4" w:space="0" w:color="auto"/>
              <w:right w:val="single" w:sz="4" w:space="0" w:color="auto"/>
            </w:tcBorders>
            <w:shd w:val="clear" w:color="auto" w:fill="auto"/>
            <w:noWrap/>
            <w:vAlign w:val="bottom"/>
            <w:hideMark/>
          </w:tcPr>
          <w:p w14:paraId="3E8A4A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ORKA-5UC</w:t>
            </w:r>
          </w:p>
        </w:tc>
        <w:tc>
          <w:tcPr>
            <w:tcW w:w="828" w:type="dxa"/>
            <w:tcBorders>
              <w:top w:val="nil"/>
              <w:left w:val="nil"/>
              <w:bottom w:val="single" w:sz="4" w:space="0" w:color="auto"/>
              <w:right w:val="single" w:sz="4" w:space="0" w:color="auto"/>
            </w:tcBorders>
            <w:shd w:val="clear" w:color="auto" w:fill="auto"/>
            <w:noWrap/>
            <w:vAlign w:val="bottom"/>
            <w:hideMark/>
          </w:tcPr>
          <w:p w14:paraId="5A49E8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c>
          <w:tcPr>
            <w:tcW w:w="1097" w:type="dxa"/>
            <w:tcBorders>
              <w:top w:val="nil"/>
              <w:left w:val="nil"/>
              <w:bottom w:val="single" w:sz="4" w:space="0" w:color="auto"/>
              <w:right w:val="single" w:sz="4" w:space="0" w:color="auto"/>
            </w:tcBorders>
            <w:shd w:val="clear" w:color="auto" w:fill="auto"/>
            <w:noWrap/>
            <w:vAlign w:val="bottom"/>
            <w:hideMark/>
          </w:tcPr>
          <w:p w14:paraId="607663A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8DB19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ORKA-5UC</w:t>
            </w:r>
          </w:p>
        </w:tc>
        <w:tc>
          <w:tcPr>
            <w:tcW w:w="1042" w:type="dxa"/>
            <w:tcBorders>
              <w:top w:val="nil"/>
              <w:left w:val="nil"/>
              <w:bottom w:val="single" w:sz="4" w:space="0" w:color="auto"/>
              <w:right w:val="single" w:sz="4" w:space="0" w:color="auto"/>
            </w:tcBorders>
            <w:shd w:val="clear" w:color="auto" w:fill="auto"/>
            <w:noWrap/>
            <w:vAlign w:val="bottom"/>
            <w:hideMark/>
          </w:tcPr>
          <w:p w14:paraId="48789BA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49</w:t>
            </w:r>
          </w:p>
        </w:tc>
      </w:tr>
      <w:tr w:rsidR="00235149" w:rsidRPr="00235149" w14:paraId="159E681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41179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 pełna na głębokość do 30 cm</w:t>
            </w:r>
          </w:p>
        </w:tc>
        <w:tc>
          <w:tcPr>
            <w:tcW w:w="1115" w:type="dxa"/>
            <w:tcBorders>
              <w:top w:val="nil"/>
              <w:left w:val="nil"/>
              <w:bottom w:val="single" w:sz="4" w:space="0" w:color="auto"/>
              <w:right w:val="single" w:sz="4" w:space="0" w:color="auto"/>
            </w:tcBorders>
            <w:shd w:val="clear" w:color="auto" w:fill="auto"/>
            <w:noWrap/>
            <w:vAlign w:val="bottom"/>
            <w:hideMark/>
          </w:tcPr>
          <w:p w14:paraId="6D64EB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ORKA-3UC</w:t>
            </w:r>
          </w:p>
        </w:tc>
        <w:tc>
          <w:tcPr>
            <w:tcW w:w="828" w:type="dxa"/>
            <w:tcBorders>
              <w:top w:val="nil"/>
              <w:left w:val="nil"/>
              <w:bottom w:val="single" w:sz="4" w:space="0" w:color="auto"/>
              <w:right w:val="single" w:sz="4" w:space="0" w:color="auto"/>
            </w:tcBorders>
            <w:shd w:val="clear" w:color="auto" w:fill="auto"/>
            <w:noWrap/>
            <w:vAlign w:val="bottom"/>
            <w:hideMark/>
          </w:tcPr>
          <w:p w14:paraId="53BA04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86</w:t>
            </w:r>
          </w:p>
        </w:tc>
        <w:tc>
          <w:tcPr>
            <w:tcW w:w="1097" w:type="dxa"/>
            <w:tcBorders>
              <w:top w:val="nil"/>
              <w:left w:val="nil"/>
              <w:bottom w:val="single" w:sz="4" w:space="0" w:color="auto"/>
              <w:right w:val="single" w:sz="4" w:space="0" w:color="auto"/>
            </w:tcBorders>
            <w:shd w:val="clear" w:color="auto" w:fill="auto"/>
            <w:noWrap/>
            <w:vAlign w:val="bottom"/>
            <w:hideMark/>
          </w:tcPr>
          <w:p w14:paraId="225D0C5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6AF17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ORKA-3UC</w:t>
            </w:r>
          </w:p>
        </w:tc>
        <w:tc>
          <w:tcPr>
            <w:tcW w:w="1042" w:type="dxa"/>
            <w:tcBorders>
              <w:top w:val="nil"/>
              <w:left w:val="nil"/>
              <w:bottom w:val="single" w:sz="4" w:space="0" w:color="auto"/>
              <w:right w:val="single" w:sz="4" w:space="0" w:color="auto"/>
            </w:tcBorders>
            <w:shd w:val="clear" w:color="auto" w:fill="auto"/>
            <w:noWrap/>
            <w:vAlign w:val="bottom"/>
            <w:hideMark/>
          </w:tcPr>
          <w:p w14:paraId="661A2F8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49</w:t>
            </w:r>
          </w:p>
        </w:tc>
      </w:tr>
      <w:tr w:rsidR="00235149" w:rsidRPr="00235149" w14:paraId="65F3C2C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90C4BF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 pełna</w:t>
            </w:r>
          </w:p>
        </w:tc>
        <w:tc>
          <w:tcPr>
            <w:tcW w:w="1115" w:type="dxa"/>
            <w:tcBorders>
              <w:top w:val="nil"/>
              <w:left w:val="nil"/>
              <w:bottom w:val="single" w:sz="4" w:space="0" w:color="auto"/>
              <w:right w:val="single" w:sz="4" w:space="0" w:color="auto"/>
            </w:tcBorders>
            <w:shd w:val="clear" w:color="auto" w:fill="auto"/>
            <w:noWrap/>
            <w:vAlign w:val="bottom"/>
            <w:hideMark/>
          </w:tcPr>
          <w:p w14:paraId="67CA33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ORKA-UG</w:t>
            </w:r>
          </w:p>
        </w:tc>
        <w:tc>
          <w:tcPr>
            <w:tcW w:w="828" w:type="dxa"/>
            <w:tcBorders>
              <w:top w:val="nil"/>
              <w:left w:val="nil"/>
              <w:bottom w:val="single" w:sz="4" w:space="0" w:color="auto"/>
              <w:right w:val="single" w:sz="4" w:space="0" w:color="auto"/>
            </w:tcBorders>
            <w:shd w:val="clear" w:color="auto" w:fill="auto"/>
            <w:noWrap/>
            <w:vAlign w:val="bottom"/>
            <w:hideMark/>
          </w:tcPr>
          <w:p w14:paraId="532B10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51</w:t>
            </w:r>
          </w:p>
        </w:tc>
        <w:tc>
          <w:tcPr>
            <w:tcW w:w="1097" w:type="dxa"/>
            <w:tcBorders>
              <w:top w:val="nil"/>
              <w:left w:val="nil"/>
              <w:bottom w:val="single" w:sz="4" w:space="0" w:color="auto"/>
              <w:right w:val="single" w:sz="4" w:space="0" w:color="auto"/>
            </w:tcBorders>
            <w:shd w:val="clear" w:color="auto" w:fill="auto"/>
            <w:noWrap/>
            <w:vAlign w:val="bottom"/>
            <w:hideMark/>
          </w:tcPr>
          <w:p w14:paraId="3635872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E8FA7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ORKA-UG</w:t>
            </w:r>
          </w:p>
        </w:tc>
        <w:tc>
          <w:tcPr>
            <w:tcW w:w="1042" w:type="dxa"/>
            <w:tcBorders>
              <w:top w:val="nil"/>
              <w:left w:val="nil"/>
              <w:bottom w:val="single" w:sz="4" w:space="0" w:color="auto"/>
              <w:right w:val="single" w:sz="4" w:space="0" w:color="auto"/>
            </w:tcBorders>
            <w:shd w:val="clear" w:color="auto" w:fill="auto"/>
            <w:noWrap/>
            <w:vAlign w:val="bottom"/>
            <w:hideMark/>
          </w:tcPr>
          <w:p w14:paraId="2826721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r>
      <w:tr w:rsidR="00235149" w:rsidRPr="00235149" w14:paraId="4971089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8458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Poprawianie talerzy - w poprawkach</w:t>
            </w:r>
          </w:p>
        </w:tc>
        <w:tc>
          <w:tcPr>
            <w:tcW w:w="1115" w:type="dxa"/>
            <w:tcBorders>
              <w:top w:val="nil"/>
              <w:left w:val="nil"/>
              <w:bottom w:val="single" w:sz="4" w:space="0" w:color="auto"/>
              <w:right w:val="single" w:sz="4" w:space="0" w:color="auto"/>
            </w:tcBorders>
            <w:shd w:val="clear" w:color="auto" w:fill="auto"/>
            <w:noWrap/>
            <w:vAlign w:val="bottom"/>
            <w:hideMark/>
          </w:tcPr>
          <w:p w14:paraId="173501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POP-TAL</w:t>
            </w:r>
          </w:p>
        </w:tc>
        <w:tc>
          <w:tcPr>
            <w:tcW w:w="828" w:type="dxa"/>
            <w:tcBorders>
              <w:top w:val="nil"/>
              <w:left w:val="nil"/>
              <w:bottom w:val="single" w:sz="4" w:space="0" w:color="auto"/>
              <w:right w:val="single" w:sz="4" w:space="0" w:color="auto"/>
            </w:tcBorders>
            <w:shd w:val="clear" w:color="auto" w:fill="auto"/>
            <w:noWrap/>
            <w:vAlign w:val="bottom"/>
            <w:hideMark/>
          </w:tcPr>
          <w:p w14:paraId="67917C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64</w:t>
            </w:r>
          </w:p>
        </w:tc>
        <w:tc>
          <w:tcPr>
            <w:tcW w:w="1097" w:type="dxa"/>
            <w:tcBorders>
              <w:top w:val="nil"/>
              <w:left w:val="nil"/>
              <w:bottom w:val="single" w:sz="4" w:space="0" w:color="auto"/>
              <w:right w:val="single" w:sz="4" w:space="0" w:color="auto"/>
            </w:tcBorders>
            <w:shd w:val="clear" w:color="auto" w:fill="auto"/>
            <w:noWrap/>
            <w:vAlign w:val="bottom"/>
            <w:hideMark/>
          </w:tcPr>
          <w:p w14:paraId="5367818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4E041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POP-TAL</w:t>
            </w:r>
          </w:p>
        </w:tc>
        <w:tc>
          <w:tcPr>
            <w:tcW w:w="1042" w:type="dxa"/>
            <w:tcBorders>
              <w:top w:val="nil"/>
              <w:left w:val="nil"/>
              <w:bottom w:val="single" w:sz="4" w:space="0" w:color="auto"/>
              <w:right w:val="single" w:sz="4" w:space="0" w:color="auto"/>
            </w:tcBorders>
            <w:shd w:val="clear" w:color="auto" w:fill="auto"/>
            <w:noWrap/>
            <w:vAlign w:val="bottom"/>
            <w:hideMark/>
          </w:tcPr>
          <w:p w14:paraId="6A408D1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r>
      <w:tr w:rsidR="00235149" w:rsidRPr="00235149" w14:paraId="6886356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6357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Przekopanie gleby na pasach  w miejscu sadzenia</w:t>
            </w:r>
          </w:p>
        </w:tc>
        <w:tc>
          <w:tcPr>
            <w:tcW w:w="1115" w:type="dxa"/>
            <w:tcBorders>
              <w:top w:val="nil"/>
              <w:left w:val="nil"/>
              <w:bottom w:val="single" w:sz="4" w:space="0" w:color="auto"/>
              <w:right w:val="single" w:sz="4" w:space="0" w:color="auto"/>
            </w:tcBorders>
            <w:shd w:val="clear" w:color="auto" w:fill="auto"/>
            <w:noWrap/>
            <w:vAlign w:val="bottom"/>
            <w:hideMark/>
          </w:tcPr>
          <w:p w14:paraId="4E302A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PRZ-PAS</w:t>
            </w:r>
          </w:p>
        </w:tc>
        <w:tc>
          <w:tcPr>
            <w:tcW w:w="828" w:type="dxa"/>
            <w:tcBorders>
              <w:top w:val="nil"/>
              <w:left w:val="nil"/>
              <w:bottom w:val="single" w:sz="4" w:space="0" w:color="auto"/>
              <w:right w:val="single" w:sz="4" w:space="0" w:color="auto"/>
            </w:tcBorders>
            <w:shd w:val="clear" w:color="auto" w:fill="auto"/>
            <w:noWrap/>
            <w:vAlign w:val="bottom"/>
            <w:hideMark/>
          </w:tcPr>
          <w:p w14:paraId="28ECE46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65</w:t>
            </w:r>
          </w:p>
        </w:tc>
        <w:tc>
          <w:tcPr>
            <w:tcW w:w="1097" w:type="dxa"/>
            <w:tcBorders>
              <w:top w:val="nil"/>
              <w:left w:val="nil"/>
              <w:bottom w:val="single" w:sz="4" w:space="0" w:color="auto"/>
              <w:right w:val="single" w:sz="4" w:space="0" w:color="auto"/>
            </w:tcBorders>
            <w:shd w:val="clear" w:color="auto" w:fill="auto"/>
            <w:noWrap/>
            <w:vAlign w:val="bottom"/>
            <w:hideMark/>
          </w:tcPr>
          <w:p w14:paraId="23021BE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2F45A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PRZ-PAS</w:t>
            </w:r>
          </w:p>
        </w:tc>
        <w:tc>
          <w:tcPr>
            <w:tcW w:w="1042" w:type="dxa"/>
            <w:tcBorders>
              <w:top w:val="nil"/>
              <w:left w:val="nil"/>
              <w:bottom w:val="single" w:sz="4" w:space="0" w:color="auto"/>
              <w:right w:val="single" w:sz="4" w:space="0" w:color="auto"/>
            </w:tcBorders>
            <w:shd w:val="clear" w:color="auto" w:fill="auto"/>
            <w:noWrap/>
            <w:vAlign w:val="bottom"/>
            <w:hideMark/>
          </w:tcPr>
          <w:p w14:paraId="134F694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39</w:t>
            </w:r>
          </w:p>
        </w:tc>
      </w:tr>
      <w:tr w:rsidR="00235149" w:rsidRPr="00235149" w14:paraId="4385802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FBAEF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Przekopanie gleby na placówkach o średnicy 1,2m</w:t>
            </w:r>
          </w:p>
        </w:tc>
        <w:tc>
          <w:tcPr>
            <w:tcW w:w="1115" w:type="dxa"/>
            <w:tcBorders>
              <w:top w:val="nil"/>
              <w:left w:val="nil"/>
              <w:bottom w:val="single" w:sz="4" w:space="0" w:color="auto"/>
              <w:right w:val="single" w:sz="4" w:space="0" w:color="auto"/>
            </w:tcBorders>
            <w:shd w:val="clear" w:color="auto" w:fill="auto"/>
            <w:noWrap/>
            <w:vAlign w:val="bottom"/>
            <w:hideMark/>
          </w:tcPr>
          <w:p w14:paraId="4172C3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PRZ-PL12</w:t>
            </w:r>
          </w:p>
        </w:tc>
        <w:tc>
          <w:tcPr>
            <w:tcW w:w="828" w:type="dxa"/>
            <w:tcBorders>
              <w:top w:val="nil"/>
              <w:left w:val="nil"/>
              <w:bottom w:val="single" w:sz="4" w:space="0" w:color="auto"/>
              <w:right w:val="single" w:sz="4" w:space="0" w:color="auto"/>
            </w:tcBorders>
            <w:shd w:val="clear" w:color="auto" w:fill="auto"/>
            <w:noWrap/>
            <w:vAlign w:val="bottom"/>
            <w:hideMark/>
          </w:tcPr>
          <w:p w14:paraId="6AC231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67</w:t>
            </w:r>
          </w:p>
        </w:tc>
        <w:tc>
          <w:tcPr>
            <w:tcW w:w="1097" w:type="dxa"/>
            <w:tcBorders>
              <w:top w:val="nil"/>
              <w:left w:val="nil"/>
              <w:bottom w:val="single" w:sz="4" w:space="0" w:color="auto"/>
              <w:right w:val="single" w:sz="4" w:space="0" w:color="auto"/>
            </w:tcBorders>
            <w:shd w:val="clear" w:color="auto" w:fill="auto"/>
            <w:noWrap/>
            <w:vAlign w:val="bottom"/>
            <w:hideMark/>
          </w:tcPr>
          <w:p w14:paraId="36E68AD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568D9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PRZ-PL12</w:t>
            </w:r>
          </w:p>
        </w:tc>
        <w:tc>
          <w:tcPr>
            <w:tcW w:w="1042" w:type="dxa"/>
            <w:tcBorders>
              <w:top w:val="nil"/>
              <w:left w:val="nil"/>
              <w:bottom w:val="single" w:sz="4" w:space="0" w:color="auto"/>
              <w:right w:val="single" w:sz="4" w:space="0" w:color="auto"/>
            </w:tcBorders>
            <w:shd w:val="clear" w:color="auto" w:fill="auto"/>
            <w:noWrap/>
            <w:vAlign w:val="bottom"/>
            <w:hideMark/>
          </w:tcPr>
          <w:p w14:paraId="6264791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39</w:t>
            </w:r>
          </w:p>
        </w:tc>
      </w:tr>
      <w:tr w:rsidR="00235149" w:rsidRPr="00235149" w14:paraId="1789931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9339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Przekopanie gleby na placówkach o wymiarach 2,2mx2,2m</w:t>
            </w:r>
          </w:p>
        </w:tc>
        <w:tc>
          <w:tcPr>
            <w:tcW w:w="1115" w:type="dxa"/>
            <w:tcBorders>
              <w:top w:val="nil"/>
              <w:left w:val="nil"/>
              <w:bottom w:val="single" w:sz="4" w:space="0" w:color="auto"/>
              <w:right w:val="single" w:sz="4" w:space="0" w:color="auto"/>
            </w:tcBorders>
            <w:shd w:val="clear" w:color="auto" w:fill="auto"/>
            <w:noWrap/>
            <w:vAlign w:val="bottom"/>
            <w:hideMark/>
          </w:tcPr>
          <w:p w14:paraId="722420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PRZ-PL2.2</w:t>
            </w:r>
          </w:p>
        </w:tc>
        <w:tc>
          <w:tcPr>
            <w:tcW w:w="828" w:type="dxa"/>
            <w:tcBorders>
              <w:top w:val="nil"/>
              <w:left w:val="nil"/>
              <w:bottom w:val="single" w:sz="4" w:space="0" w:color="auto"/>
              <w:right w:val="single" w:sz="4" w:space="0" w:color="auto"/>
            </w:tcBorders>
            <w:shd w:val="clear" w:color="auto" w:fill="auto"/>
            <w:noWrap/>
            <w:vAlign w:val="bottom"/>
            <w:hideMark/>
          </w:tcPr>
          <w:p w14:paraId="6F0A875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68</w:t>
            </w:r>
          </w:p>
        </w:tc>
        <w:tc>
          <w:tcPr>
            <w:tcW w:w="1097" w:type="dxa"/>
            <w:tcBorders>
              <w:top w:val="nil"/>
              <w:left w:val="nil"/>
              <w:bottom w:val="single" w:sz="4" w:space="0" w:color="auto"/>
              <w:right w:val="single" w:sz="4" w:space="0" w:color="auto"/>
            </w:tcBorders>
            <w:shd w:val="clear" w:color="auto" w:fill="auto"/>
            <w:noWrap/>
            <w:vAlign w:val="bottom"/>
            <w:hideMark/>
          </w:tcPr>
          <w:p w14:paraId="01F65FE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3CB132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PRZ-PL2.2</w:t>
            </w:r>
          </w:p>
        </w:tc>
        <w:tc>
          <w:tcPr>
            <w:tcW w:w="1042" w:type="dxa"/>
            <w:tcBorders>
              <w:top w:val="nil"/>
              <w:left w:val="nil"/>
              <w:bottom w:val="single" w:sz="4" w:space="0" w:color="auto"/>
              <w:right w:val="single" w:sz="4" w:space="0" w:color="auto"/>
            </w:tcBorders>
            <w:shd w:val="clear" w:color="auto" w:fill="auto"/>
            <w:noWrap/>
            <w:vAlign w:val="bottom"/>
            <w:hideMark/>
          </w:tcPr>
          <w:p w14:paraId="00AA123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39</w:t>
            </w:r>
          </w:p>
        </w:tc>
      </w:tr>
      <w:tr w:rsidR="00235149" w:rsidRPr="00235149" w14:paraId="3783EE5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DB80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Przekopanie gleby na talerzach w miejscu sadzenia</w:t>
            </w:r>
          </w:p>
        </w:tc>
        <w:tc>
          <w:tcPr>
            <w:tcW w:w="1115" w:type="dxa"/>
            <w:tcBorders>
              <w:top w:val="nil"/>
              <w:left w:val="nil"/>
              <w:bottom w:val="single" w:sz="4" w:space="0" w:color="auto"/>
              <w:right w:val="single" w:sz="4" w:space="0" w:color="auto"/>
            </w:tcBorders>
            <w:shd w:val="clear" w:color="auto" w:fill="auto"/>
            <w:noWrap/>
            <w:vAlign w:val="bottom"/>
            <w:hideMark/>
          </w:tcPr>
          <w:p w14:paraId="66DB33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PRZ-TALSA</w:t>
            </w:r>
          </w:p>
        </w:tc>
        <w:tc>
          <w:tcPr>
            <w:tcW w:w="828" w:type="dxa"/>
            <w:tcBorders>
              <w:top w:val="nil"/>
              <w:left w:val="nil"/>
              <w:bottom w:val="single" w:sz="4" w:space="0" w:color="auto"/>
              <w:right w:val="single" w:sz="4" w:space="0" w:color="auto"/>
            </w:tcBorders>
            <w:shd w:val="clear" w:color="auto" w:fill="auto"/>
            <w:noWrap/>
            <w:vAlign w:val="bottom"/>
            <w:hideMark/>
          </w:tcPr>
          <w:p w14:paraId="025EF8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c>
          <w:tcPr>
            <w:tcW w:w="1097" w:type="dxa"/>
            <w:tcBorders>
              <w:top w:val="nil"/>
              <w:left w:val="nil"/>
              <w:bottom w:val="single" w:sz="4" w:space="0" w:color="auto"/>
              <w:right w:val="single" w:sz="4" w:space="0" w:color="auto"/>
            </w:tcBorders>
            <w:shd w:val="clear" w:color="auto" w:fill="auto"/>
            <w:noWrap/>
            <w:vAlign w:val="bottom"/>
            <w:hideMark/>
          </w:tcPr>
          <w:p w14:paraId="107FABB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CEB06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PRZ-TALSA</w:t>
            </w:r>
          </w:p>
        </w:tc>
        <w:tc>
          <w:tcPr>
            <w:tcW w:w="1042" w:type="dxa"/>
            <w:tcBorders>
              <w:top w:val="nil"/>
              <w:left w:val="nil"/>
              <w:bottom w:val="single" w:sz="4" w:space="0" w:color="auto"/>
              <w:right w:val="single" w:sz="4" w:space="0" w:color="auto"/>
            </w:tcBorders>
            <w:shd w:val="clear" w:color="auto" w:fill="auto"/>
            <w:noWrap/>
            <w:vAlign w:val="bottom"/>
            <w:hideMark/>
          </w:tcPr>
          <w:p w14:paraId="2F75066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39</w:t>
            </w:r>
          </w:p>
        </w:tc>
      </w:tr>
      <w:tr w:rsidR="00235149" w:rsidRPr="00235149" w14:paraId="14D2AAA3"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5A83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gleby  w talerze, wałem WUP zawieszonym na ciągniku rolniczym, pod okapem pod  podsadzenia i podszyty</w:t>
            </w:r>
          </w:p>
        </w:tc>
        <w:tc>
          <w:tcPr>
            <w:tcW w:w="1115" w:type="dxa"/>
            <w:tcBorders>
              <w:top w:val="nil"/>
              <w:left w:val="nil"/>
              <w:bottom w:val="single" w:sz="4" w:space="0" w:color="auto"/>
              <w:right w:val="single" w:sz="4" w:space="0" w:color="auto"/>
            </w:tcBorders>
            <w:shd w:val="clear" w:color="auto" w:fill="auto"/>
            <w:noWrap/>
            <w:vAlign w:val="bottom"/>
            <w:hideMark/>
          </w:tcPr>
          <w:p w14:paraId="3A662D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WAŁ-WUP2P</w:t>
            </w:r>
          </w:p>
        </w:tc>
        <w:tc>
          <w:tcPr>
            <w:tcW w:w="828" w:type="dxa"/>
            <w:tcBorders>
              <w:top w:val="nil"/>
              <w:left w:val="nil"/>
              <w:bottom w:val="single" w:sz="4" w:space="0" w:color="auto"/>
              <w:right w:val="single" w:sz="4" w:space="0" w:color="auto"/>
            </w:tcBorders>
            <w:shd w:val="clear" w:color="auto" w:fill="auto"/>
            <w:noWrap/>
            <w:vAlign w:val="bottom"/>
            <w:hideMark/>
          </w:tcPr>
          <w:p w14:paraId="7CFDF21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98</w:t>
            </w:r>
          </w:p>
        </w:tc>
        <w:tc>
          <w:tcPr>
            <w:tcW w:w="1097" w:type="dxa"/>
            <w:tcBorders>
              <w:top w:val="nil"/>
              <w:left w:val="nil"/>
              <w:bottom w:val="single" w:sz="4" w:space="0" w:color="auto"/>
              <w:right w:val="single" w:sz="4" w:space="0" w:color="auto"/>
            </w:tcBorders>
            <w:shd w:val="clear" w:color="auto" w:fill="auto"/>
            <w:noWrap/>
            <w:vAlign w:val="bottom"/>
            <w:hideMark/>
          </w:tcPr>
          <w:p w14:paraId="353D06E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13F1F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WAŁ-WUP2P</w:t>
            </w:r>
          </w:p>
        </w:tc>
        <w:tc>
          <w:tcPr>
            <w:tcW w:w="1042" w:type="dxa"/>
            <w:tcBorders>
              <w:top w:val="nil"/>
              <w:left w:val="nil"/>
              <w:bottom w:val="single" w:sz="4" w:space="0" w:color="auto"/>
              <w:right w:val="single" w:sz="4" w:space="0" w:color="auto"/>
            </w:tcBorders>
            <w:shd w:val="clear" w:color="auto" w:fill="auto"/>
            <w:noWrap/>
            <w:vAlign w:val="bottom"/>
            <w:hideMark/>
          </w:tcPr>
          <w:p w14:paraId="6DA6031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56</w:t>
            </w:r>
          </w:p>
        </w:tc>
      </w:tr>
      <w:tr w:rsidR="00235149" w:rsidRPr="00235149" w14:paraId="08AE72E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0E8DD4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gleby frezem w pasy</w:t>
            </w:r>
          </w:p>
        </w:tc>
        <w:tc>
          <w:tcPr>
            <w:tcW w:w="1115" w:type="dxa"/>
            <w:tcBorders>
              <w:top w:val="nil"/>
              <w:left w:val="nil"/>
              <w:bottom w:val="single" w:sz="4" w:space="0" w:color="auto"/>
              <w:right w:val="single" w:sz="4" w:space="0" w:color="auto"/>
            </w:tcBorders>
            <w:shd w:val="clear" w:color="auto" w:fill="auto"/>
            <w:noWrap/>
            <w:vAlign w:val="bottom"/>
            <w:hideMark/>
          </w:tcPr>
          <w:p w14:paraId="307E7B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WYK-FRECZ</w:t>
            </w:r>
          </w:p>
        </w:tc>
        <w:tc>
          <w:tcPr>
            <w:tcW w:w="828" w:type="dxa"/>
            <w:tcBorders>
              <w:top w:val="nil"/>
              <w:left w:val="nil"/>
              <w:bottom w:val="single" w:sz="4" w:space="0" w:color="auto"/>
              <w:right w:val="single" w:sz="4" w:space="0" w:color="auto"/>
            </w:tcBorders>
            <w:shd w:val="clear" w:color="auto" w:fill="auto"/>
            <w:noWrap/>
            <w:vAlign w:val="bottom"/>
            <w:hideMark/>
          </w:tcPr>
          <w:p w14:paraId="7F4C6E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80</w:t>
            </w:r>
          </w:p>
        </w:tc>
        <w:tc>
          <w:tcPr>
            <w:tcW w:w="1097" w:type="dxa"/>
            <w:tcBorders>
              <w:top w:val="nil"/>
              <w:left w:val="nil"/>
              <w:bottom w:val="single" w:sz="4" w:space="0" w:color="auto"/>
              <w:right w:val="single" w:sz="4" w:space="0" w:color="auto"/>
            </w:tcBorders>
            <w:shd w:val="clear" w:color="auto" w:fill="auto"/>
            <w:noWrap/>
            <w:vAlign w:val="bottom"/>
            <w:hideMark/>
          </w:tcPr>
          <w:p w14:paraId="3246223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79AD99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WYK-FRECZ</w:t>
            </w:r>
          </w:p>
        </w:tc>
        <w:tc>
          <w:tcPr>
            <w:tcW w:w="1042" w:type="dxa"/>
            <w:tcBorders>
              <w:top w:val="nil"/>
              <w:left w:val="nil"/>
              <w:bottom w:val="single" w:sz="4" w:space="0" w:color="auto"/>
              <w:right w:val="single" w:sz="4" w:space="0" w:color="auto"/>
            </w:tcBorders>
            <w:shd w:val="clear" w:color="auto" w:fill="auto"/>
            <w:noWrap/>
            <w:vAlign w:val="bottom"/>
            <w:hideMark/>
          </w:tcPr>
          <w:p w14:paraId="1A995DC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46</w:t>
            </w:r>
          </w:p>
        </w:tc>
      </w:tr>
      <w:tr w:rsidR="00235149" w:rsidRPr="00235149" w14:paraId="5378924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7BE8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gleby pługiem aktywnym bez pogłębienia</w:t>
            </w:r>
          </w:p>
        </w:tc>
        <w:tc>
          <w:tcPr>
            <w:tcW w:w="1115" w:type="dxa"/>
            <w:tcBorders>
              <w:top w:val="nil"/>
              <w:left w:val="nil"/>
              <w:bottom w:val="single" w:sz="4" w:space="0" w:color="auto"/>
              <w:right w:val="single" w:sz="4" w:space="0" w:color="auto"/>
            </w:tcBorders>
            <w:shd w:val="clear" w:color="auto" w:fill="auto"/>
            <w:noWrap/>
            <w:vAlign w:val="bottom"/>
            <w:hideMark/>
          </w:tcPr>
          <w:p w14:paraId="579A3B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WYK-FREZ2</w:t>
            </w:r>
          </w:p>
        </w:tc>
        <w:tc>
          <w:tcPr>
            <w:tcW w:w="828" w:type="dxa"/>
            <w:tcBorders>
              <w:top w:val="nil"/>
              <w:left w:val="nil"/>
              <w:bottom w:val="single" w:sz="4" w:space="0" w:color="auto"/>
              <w:right w:val="single" w:sz="4" w:space="0" w:color="auto"/>
            </w:tcBorders>
            <w:shd w:val="clear" w:color="auto" w:fill="auto"/>
            <w:noWrap/>
            <w:vAlign w:val="bottom"/>
            <w:hideMark/>
          </w:tcPr>
          <w:p w14:paraId="52E37A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84</w:t>
            </w:r>
          </w:p>
        </w:tc>
        <w:tc>
          <w:tcPr>
            <w:tcW w:w="1097" w:type="dxa"/>
            <w:tcBorders>
              <w:top w:val="nil"/>
              <w:left w:val="nil"/>
              <w:bottom w:val="single" w:sz="4" w:space="0" w:color="auto"/>
              <w:right w:val="single" w:sz="4" w:space="0" w:color="auto"/>
            </w:tcBorders>
            <w:shd w:val="clear" w:color="auto" w:fill="auto"/>
            <w:noWrap/>
            <w:vAlign w:val="bottom"/>
            <w:hideMark/>
          </w:tcPr>
          <w:p w14:paraId="7BE08BE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7063BD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WYK-FREZ2</w:t>
            </w:r>
          </w:p>
        </w:tc>
        <w:tc>
          <w:tcPr>
            <w:tcW w:w="1042" w:type="dxa"/>
            <w:tcBorders>
              <w:top w:val="nil"/>
              <w:left w:val="nil"/>
              <w:bottom w:val="single" w:sz="4" w:space="0" w:color="auto"/>
              <w:right w:val="single" w:sz="4" w:space="0" w:color="auto"/>
            </w:tcBorders>
            <w:shd w:val="clear" w:color="auto" w:fill="auto"/>
            <w:noWrap/>
            <w:vAlign w:val="bottom"/>
            <w:hideMark/>
          </w:tcPr>
          <w:p w14:paraId="3D78844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48</w:t>
            </w:r>
          </w:p>
        </w:tc>
      </w:tr>
      <w:tr w:rsidR="00235149" w:rsidRPr="00235149" w14:paraId="41AB717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8FB3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gleby pługiem aktywnym z pogłębiaczem</w:t>
            </w:r>
          </w:p>
        </w:tc>
        <w:tc>
          <w:tcPr>
            <w:tcW w:w="1115" w:type="dxa"/>
            <w:tcBorders>
              <w:top w:val="nil"/>
              <w:left w:val="nil"/>
              <w:bottom w:val="single" w:sz="4" w:space="0" w:color="auto"/>
              <w:right w:val="single" w:sz="4" w:space="0" w:color="auto"/>
            </w:tcBorders>
            <w:shd w:val="clear" w:color="auto" w:fill="auto"/>
            <w:noWrap/>
            <w:vAlign w:val="bottom"/>
            <w:hideMark/>
          </w:tcPr>
          <w:p w14:paraId="4AE0B1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WYK-FREZ</w:t>
            </w:r>
          </w:p>
        </w:tc>
        <w:tc>
          <w:tcPr>
            <w:tcW w:w="828" w:type="dxa"/>
            <w:tcBorders>
              <w:top w:val="nil"/>
              <w:left w:val="nil"/>
              <w:bottom w:val="single" w:sz="4" w:space="0" w:color="auto"/>
              <w:right w:val="single" w:sz="4" w:space="0" w:color="auto"/>
            </w:tcBorders>
            <w:shd w:val="clear" w:color="auto" w:fill="auto"/>
            <w:noWrap/>
            <w:vAlign w:val="bottom"/>
            <w:hideMark/>
          </w:tcPr>
          <w:p w14:paraId="2915D0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83</w:t>
            </w:r>
          </w:p>
        </w:tc>
        <w:tc>
          <w:tcPr>
            <w:tcW w:w="1097" w:type="dxa"/>
            <w:tcBorders>
              <w:top w:val="nil"/>
              <w:left w:val="nil"/>
              <w:bottom w:val="single" w:sz="4" w:space="0" w:color="auto"/>
              <w:right w:val="single" w:sz="4" w:space="0" w:color="auto"/>
            </w:tcBorders>
            <w:shd w:val="clear" w:color="auto" w:fill="auto"/>
            <w:noWrap/>
            <w:vAlign w:val="bottom"/>
            <w:hideMark/>
          </w:tcPr>
          <w:p w14:paraId="44F8E35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B35DB9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WYK-FREZ</w:t>
            </w:r>
          </w:p>
        </w:tc>
        <w:tc>
          <w:tcPr>
            <w:tcW w:w="1042" w:type="dxa"/>
            <w:tcBorders>
              <w:top w:val="nil"/>
              <w:left w:val="nil"/>
              <w:bottom w:val="single" w:sz="4" w:space="0" w:color="auto"/>
              <w:right w:val="single" w:sz="4" w:space="0" w:color="auto"/>
            </w:tcBorders>
            <w:shd w:val="clear" w:color="auto" w:fill="auto"/>
            <w:noWrap/>
            <w:vAlign w:val="bottom"/>
            <w:hideMark/>
          </w:tcPr>
          <w:p w14:paraId="7C36140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47</w:t>
            </w:r>
          </w:p>
        </w:tc>
      </w:tr>
      <w:tr w:rsidR="00235149" w:rsidRPr="00235149" w14:paraId="332AED9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92DA8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gleby pługofrezarką</w:t>
            </w:r>
          </w:p>
        </w:tc>
        <w:tc>
          <w:tcPr>
            <w:tcW w:w="1115" w:type="dxa"/>
            <w:tcBorders>
              <w:top w:val="nil"/>
              <w:left w:val="nil"/>
              <w:bottom w:val="single" w:sz="4" w:space="0" w:color="auto"/>
              <w:right w:val="single" w:sz="4" w:space="0" w:color="auto"/>
            </w:tcBorders>
            <w:shd w:val="clear" w:color="auto" w:fill="auto"/>
            <w:noWrap/>
            <w:vAlign w:val="bottom"/>
            <w:hideMark/>
          </w:tcPr>
          <w:p w14:paraId="17A7B8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WAŁK</w:t>
            </w:r>
          </w:p>
        </w:tc>
        <w:tc>
          <w:tcPr>
            <w:tcW w:w="828" w:type="dxa"/>
            <w:tcBorders>
              <w:top w:val="nil"/>
              <w:left w:val="nil"/>
              <w:bottom w:val="single" w:sz="4" w:space="0" w:color="auto"/>
              <w:right w:val="single" w:sz="4" w:space="0" w:color="auto"/>
            </w:tcBorders>
            <w:shd w:val="clear" w:color="auto" w:fill="auto"/>
            <w:noWrap/>
            <w:vAlign w:val="bottom"/>
            <w:hideMark/>
          </w:tcPr>
          <w:p w14:paraId="184CEF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c>
          <w:tcPr>
            <w:tcW w:w="1097" w:type="dxa"/>
            <w:tcBorders>
              <w:top w:val="nil"/>
              <w:left w:val="nil"/>
              <w:bottom w:val="single" w:sz="4" w:space="0" w:color="auto"/>
              <w:right w:val="single" w:sz="4" w:space="0" w:color="auto"/>
            </w:tcBorders>
            <w:shd w:val="clear" w:color="auto" w:fill="auto"/>
            <w:noWrap/>
            <w:vAlign w:val="bottom"/>
            <w:hideMark/>
          </w:tcPr>
          <w:p w14:paraId="5A9DB7E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FA42F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WAŁK</w:t>
            </w:r>
          </w:p>
        </w:tc>
        <w:tc>
          <w:tcPr>
            <w:tcW w:w="1042" w:type="dxa"/>
            <w:tcBorders>
              <w:top w:val="nil"/>
              <w:left w:val="nil"/>
              <w:bottom w:val="single" w:sz="4" w:space="0" w:color="auto"/>
              <w:right w:val="single" w:sz="4" w:space="0" w:color="auto"/>
            </w:tcBorders>
            <w:shd w:val="clear" w:color="auto" w:fill="auto"/>
            <w:noWrap/>
            <w:vAlign w:val="bottom"/>
            <w:hideMark/>
          </w:tcPr>
          <w:p w14:paraId="08D01E6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49</w:t>
            </w:r>
          </w:p>
        </w:tc>
      </w:tr>
      <w:tr w:rsidR="00235149" w:rsidRPr="00235149" w14:paraId="396CB32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EAB9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gleby pod odnowienia naturalne wałem Krokowskiego</w:t>
            </w:r>
          </w:p>
        </w:tc>
        <w:tc>
          <w:tcPr>
            <w:tcW w:w="1115" w:type="dxa"/>
            <w:tcBorders>
              <w:top w:val="nil"/>
              <w:left w:val="nil"/>
              <w:bottom w:val="single" w:sz="4" w:space="0" w:color="auto"/>
              <w:right w:val="single" w:sz="4" w:space="0" w:color="auto"/>
            </w:tcBorders>
            <w:shd w:val="clear" w:color="auto" w:fill="auto"/>
            <w:noWrap/>
            <w:vAlign w:val="bottom"/>
            <w:hideMark/>
          </w:tcPr>
          <w:p w14:paraId="17EC09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 KROK</w:t>
            </w:r>
          </w:p>
        </w:tc>
        <w:tc>
          <w:tcPr>
            <w:tcW w:w="828" w:type="dxa"/>
            <w:tcBorders>
              <w:top w:val="nil"/>
              <w:left w:val="nil"/>
              <w:bottom w:val="single" w:sz="4" w:space="0" w:color="auto"/>
              <w:right w:val="single" w:sz="4" w:space="0" w:color="auto"/>
            </w:tcBorders>
            <w:shd w:val="clear" w:color="auto" w:fill="auto"/>
            <w:noWrap/>
            <w:vAlign w:val="bottom"/>
            <w:hideMark/>
          </w:tcPr>
          <w:p w14:paraId="553446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81</w:t>
            </w:r>
          </w:p>
        </w:tc>
        <w:tc>
          <w:tcPr>
            <w:tcW w:w="1097" w:type="dxa"/>
            <w:tcBorders>
              <w:top w:val="nil"/>
              <w:left w:val="nil"/>
              <w:bottom w:val="single" w:sz="4" w:space="0" w:color="auto"/>
              <w:right w:val="single" w:sz="4" w:space="0" w:color="auto"/>
            </w:tcBorders>
            <w:shd w:val="clear" w:color="auto" w:fill="auto"/>
            <w:noWrap/>
            <w:vAlign w:val="bottom"/>
            <w:hideMark/>
          </w:tcPr>
          <w:p w14:paraId="51787A5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5FA3B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 KROK</w:t>
            </w:r>
          </w:p>
        </w:tc>
        <w:tc>
          <w:tcPr>
            <w:tcW w:w="1042" w:type="dxa"/>
            <w:tcBorders>
              <w:top w:val="nil"/>
              <w:left w:val="nil"/>
              <w:bottom w:val="single" w:sz="4" w:space="0" w:color="auto"/>
              <w:right w:val="single" w:sz="4" w:space="0" w:color="auto"/>
            </w:tcBorders>
            <w:shd w:val="clear" w:color="auto" w:fill="auto"/>
            <w:noWrap/>
            <w:vAlign w:val="bottom"/>
            <w:hideMark/>
          </w:tcPr>
          <w:p w14:paraId="3BB8BE6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47</w:t>
            </w:r>
          </w:p>
        </w:tc>
      </w:tr>
      <w:tr w:rsidR="00235149" w:rsidRPr="00235149" w14:paraId="3DD104F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A22D6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gleby przy użyciu wału trójzębnego</w:t>
            </w:r>
          </w:p>
        </w:tc>
        <w:tc>
          <w:tcPr>
            <w:tcW w:w="1115" w:type="dxa"/>
            <w:tcBorders>
              <w:top w:val="nil"/>
              <w:left w:val="nil"/>
              <w:bottom w:val="single" w:sz="4" w:space="0" w:color="auto"/>
              <w:right w:val="single" w:sz="4" w:space="0" w:color="auto"/>
            </w:tcBorders>
            <w:shd w:val="clear" w:color="auto" w:fill="auto"/>
            <w:noWrap/>
            <w:vAlign w:val="bottom"/>
            <w:hideMark/>
          </w:tcPr>
          <w:p w14:paraId="4579E7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GLEB-WT</w:t>
            </w:r>
          </w:p>
        </w:tc>
        <w:tc>
          <w:tcPr>
            <w:tcW w:w="828" w:type="dxa"/>
            <w:tcBorders>
              <w:top w:val="nil"/>
              <w:left w:val="nil"/>
              <w:bottom w:val="single" w:sz="4" w:space="0" w:color="auto"/>
              <w:right w:val="single" w:sz="4" w:space="0" w:color="auto"/>
            </w:tcBorders>
            <w:shd w:val="clear" w:color="auto" w:fill="auto"/>
            <w:noWrap/>
            <w:vAlign w:val="bottom"/>
            <w:hideMark/>
          </w:tcPr>
          <w:p w14:paraId="70B0C18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99</w:t>
            </w:r>
          </w:p>
        </w:tc>
        <w:tc>
          <w:tcPr>
            <w:tcW w:w="1097" w:type="dxa"/>
            <w:tcBorders>
              <w:top w:val="nil"/>
              <w:left w:val="nil"/>
              <w:bottom w:val="single" w:sz="4" w:space="0" w:color="auto"/>
              <w:right w:val="single" w:sz="4" w:space="0" w:color="auto"/>
            </w:tcBorders>
            <w:shd w:val="clear" w:color="auto" w:fill="auto"/>
            <w:noWrap/>
            <w:vAlign w:val="bottom"/>
            <w:hideMark/>
          </w:tcPr>
          <w:p w14:paraId="47FD2BF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68C66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GLEB-WT</w:t>
            </w:r>
          </w:p>
        </w:tc>
        <w:tc>
          <w:tcPr>
            <w:tcW w:w="1042" w:type="dxa"/>
            <w:tcBorders>
              <w:top w:val="nil"/>
              <w:left w:val="nil"/>
              <w:bottom w:val="single" w:sz="4" w:space="0" w:color="auto"/>
              <w:right w:val="single" w:sz="4" w:space="0" w:color="auto"/>
            </w:tcBorders>
            <w:shd w:val="clear" w:color="auto" w:fill="auto"/>
            <w:noWrap/>
            <w:vAlign w:val="bottom"/>
            <w:hideMark/>
          </w:tcPr>
          <w:p w14:paraId="6357E3F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57</w:t>
            </w:r>
          </w:p>
        </w:tc>
      </w:tr>
      <w:tr w:rsidR="00235149" w:rsidRPr="00235149" w14:paraId="3B7438F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6B980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powierzchni pod odnowienie naturalne broną talerzową</w:t>
            </w:r>
          </w:p>
        </w:tc>
        <w:tc>
          <w:tcPr>
            <w:tcW w:w="1115" w:type="dxa"/>
            <w:tcBorders>
              <w:top w:val="nil"/>
              <w:left w:val="nil"/>
              <w:bottom w:val="single" w:sz="4" w:space="0" w:color="auto"/>
              <w:right w:val="single" w:sz="4" w:space="0" w:color="auto"/>
            </w:tcBorders>
            <w:shd w:val="clear" w:color="auto" w:fill="auto"/>
            <w:noWrap/>
            <w:vAlign w:val="bottom"/>
            <w:hideMark/>
          </w:tcPr>
          <w:p w14:paraId="657275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NAT-WPGBT</w:t>
            </w:r>
          </w:p>
        </w:tc>
        <w:tc>
          <w:tcPr>
            <w:tcW w:w="828" w:type="dxa"/>
            <w:tcBorders>
              <w:top w:val="nil"/>
              <w:left w:val="nil"/>
              <w:bottom w:val="single" w:sz="4" w:space="0" w:color="auto"/>
              <w:right w:val="single" w:sz="4" w:space="0" w:color="auto"/>
            </w:tcBorders>
            <w:shd w:val="clear" w:color="auto" w:fill="auto"/>
            <w:noWrap/>
            <w:vAlign w:val="bottom"/>
            <w:hideMark/>
          </w:tcPr>
          <w:p w14:paraId="73173B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82</w:t>
            </w:r>
          </w:p>
        </w:tc>
        <w:tc>
          <w:tcPr>
            <w:tcW w:w="1097" w:type="dxa"/>
            <w:tcBorders>
              <w:top w:val="nil"/>
              <w:left w:val="nil"/>
              <w:bottom w:val="single" w:sz="4" w:space="0" w:color="auto"/>
              <w:right w:val="single" w:sz="4" w:space="0" w:color="auto"/>
            </w:tcBorders>
            <w:shd w:val="clear" w:color="auto" w:fill="auto"/>
            <w:noWrap/>
            <w:vAlign w:val="bottom"/>
            <w:hideMark/>
          </w:tcPr>
          <w:p w14:paraId="5D43A60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744E99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NAT-WPGBT</w:t>
            </w:r>
          </w:p>
        </w:tc>
        <w:tc>
          <w:tcPr>
            <w:tcW w:w="1042" w:type="dxa"/>
            <w:tcBorders>
              <w:top w:val="nil"/>
              <w:left w:val="nil"/>
              <w:bottom w:val="single" w:sz="4" w:space="0" w:color="auto"/>
              <w:right w:val="single" w:sz="4" w:space="0" w:color="auto"/>
            </w:tcBorders>
            <w:shd w:val="clear" w:color="auto" w:fill="auto"/>
            <w:noWrap/>
            <w:vAlign w:val="bottom"/>
            <w:hideMark/>
          </w:tcPr>
          <w:p w14:paraId="79C2A65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47</w:t>
            </w:r>
          </w:p>
        </w:tc>
      </w:tr>
      <w:tr w:rsidR="00235149" w:rsidRPr="00235149" w14:paraId="6E7CB53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B927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glebogryzarką zmechanizowaną</w:t>
            </w:r>
          </w:p>
        </w:tc>
        <w:tc>
          <w:tcPr>
            <w:tcW w:w="1115" w:type="dxa"/>
            <w:tcBorders>
              <w:top w:val="nil"/>
              <w:left w:val="nil"/>
              <w:bottom w:val="single" w:sz="4" w:space="0" w:color="auto"/>
              <w:right w:val="single" w:sz="4" w:space="0" w:color="auto"/>
            </w:tcBorders>
            <w:shd w:val="clear" w:color="auto" w:fill="auto"/>
            <w:noWrap/>
            <w:vAlign w:val="bottom"/>
            <w:hideMark/>
          </w:tcPr>
          <w:p w14:paraId="7E22C6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SPUL-GZ</w:t>
            </w:r>
          </w:p>
        </w:tc>
        <w:tc>
          <w:tcPr>
            <w:tcW w:w="828" w:type="dxa"/>
            <w:tcBorders>
              <w:top w:val="nil"/>
              <w:left w:val="nil"/>
              <w:bottom w:val="single" w:sz="4" w:space="0" w:color="auto"/>
              <w:right w:val="single" w:sz="4" w:space="0" w:color="auto"/>
            </w:tcBorders>
            <w:shd w:val="clear" w:color="auto" w:fill="auto"/>
            <w:noWrap/>
            <w:vAlign w:val="bottom"/>
            <w:hideMark/>
          </w:tcPr>
          <w:p w14:paraId="171F01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90</w:t>
            </w:r>
          </w:p>
        </w:tc>
        <w:tc>
          <w:tcPr>
            <w:tcW w:w="1097" w:type="dxa"/>
            <w:tcBorders>
              <w:top w:val="nil"/>
              <w:left w:val="nil"/>
              <w:bottom w:val="single" w:sz="4" w:space="0" w:color="auto"/>
              <w:right w:val="single" w:sz="4" w:space="0" w:color="auto"/>
            </w:tcBorders>
            <w:shd w:val="clear" w:color="auto" w:fill="auto"/>
            <w:noWrap/>
            <w:vAlign w:val="bottom"/>
            <w:hideMark/>
          </w:tcPr>
          <w:p w14:paraId="1B7BBBB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4DC21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SPUL-GZ</w:t>
            </w:r>
          </w:p>
        </w:tc>
        <w:tc>
          <w:tcPr>
            <w:tcW w:w="1042" w:type="dxa"/>
            <w:tcBorders>
              <w:top w:val="nil"/>
              <w:left w:val="nil"/>
              <w:bottom w:val="single" w:sz="4" w:space="0" w:color="auto"/>
              <w:right w:val="single" w:sz="4" w:space="0" w:color="auto"/>
            </w:tcBorders>
            <w:shd w:val="clear" w:color="auto" w:fill="auto"/>
            <w:noWrap/>
            <w:vAlign w:val="bottom"/>
            <w:hideMark/>
          </w:tcPr>
          <w:p w14:paraId="3BF2D90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51</w:t>
            </w:r>
          </w:p>
        </w:tc>
      </w:tr>
      <w:tr w:rsidR="00235149" w:rsidRPr="00235149" w14:paraId="2E3FD0A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41BA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pogłębiaczem</w:t>
            </w:r>
          </w:p>
        </w:tc>
        <w:tc>
          <w:tcPr>
            <w:tcW w:w="1115" w:type="dxa"/>
            <w:tcBorders>
              <w:top w:val="nil"/>
              <w:left w:val="nil"/>
              <w:bottom w:val="single" w:sz="4" w:space="0" w:color="auto"/>
              <w:right w:val="single" w:sz="4" w:space="0" w:color="auto"/>
            </w:tcBorders>
            <w:shd w:val="clear" w:color="auto" w:fill="auto"/>
            <w:noWrap/>
            <w:vAlign w:val="bottom"/>
            <w:hideMark/>
          </w:tcPr>
          <w:p w14:paraId="11AB1B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SPUL-UC</w:t>
            </w:r>
          </w:p>
        </w:tc>
        <w:tc>
          <w:tcPr>
            <w:tcW w:w="828" w:type="dxa"/>
            <w:tcBorders>
              <w:top w:val="nil"/>
              <w:left w:val="nil"/>
              <w:bottom w:val="single" w:sz="4" w:space="0" w:color="auto"/>
              <w:right w:val="single" w:sz="4" w:space="0" w:color="auto"/>
            </w:tcBorders>
            <w:shd w:val="clear" w:color="auto" w:fill="auto"/>
            <w:noWrap/>
            <w:vAlign w:val="bottom"/>
            <w:hideMark/>
          </w:tcPr>
          <w:p w14:paraId="6C55C3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88</w:t>
            </w:r>
          </w:p>
        </w:tc>
        <w:tc>
          <w:tcPr>
            <w:tcW w:w="1097" w:type="dxa"/>
            <w:tcBorders>
              <w:top w:val="nil"/>
              <w:left w:val="nil"/>
              <w:bottom w:val="single" w:sz="4" w:space="0" w:color="auto"/>
              <w:right w:val="single" w:sz="4" w:space="0" w:color="auto"/>
            </w:tcBorders>
            <w:shd w:val="clear" w:color="auto" w:fill="auto"/>
            <w:noWrap/>
            <w:vAlign w:val="bottom"/>
            <w:hideMark/>
          </w:tcPr>
          <w:p w14:paraId="3148BB7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E4BF8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SPUL-UC</w:t>
            </w:r>
          </w:p>
        </w:tc>
        <w:tc>
          <w:tcPr>
            <w:tcW w:w="1042" w:type="dxa"/>
            <w:tcBorders>
              <w:top w:val="nil"/>
              <w:left w:val="nil"/>
              <w:bottom w:val="single" w:sz="4" w:space="0" w:color="auto"/>
              <w:right w:val="single" w:sz="4" w:space="0" w:color="auto"/>
            </w:tcBorders>
            <w:shd w:val="clear" w:color="auto" w:fill="auto"/>
            <w:noWrap/>
            <w:vAlign w:val="bottom"/>
            <w:hideMark/>
          </w:tcPr>
          <w:p w14:paraId="5388480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50</w:t>
            </w:r>
          </w:p>
        </w:tc>
      </w:tr>
      <w:tr w:rsidR="00235149" w:rsidRPr="00235149" w14:paraId="3232C08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13401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w bruzdach pogłębiaczem</w:t>
            </w:r>
          </w:p>
        </w:tc>
        <w:tc>
          <w:tcPr>
            <w:tcW w:w="1115" w:type="dxa"/>
            <w:tcBorders>
              <w:top w:val="nil"/>
              <w:left w:val="nil"/>
              <w:bottom w:val="single" w:sz="4" w:space="0" w:color="auto"/>
              <w:right w:val="single" w:sz="4" w:space="0" w:color="auto"/>
            </w:tcBorders>
            <w:shd w:val="clear" w:color="auto" w:fill="auto"/>
            <w:noWrap/>
            <w:vAlign w:val="bottom"/>
            <w:hideMark/>
          </w:tcPr>
          <w:p w14:paraId="23375B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SPUL-BC</w:t>
            </w:r>
          </w:p>
        </w:tc>
        <w:tc>
          <w:tcPr>
            <w:tcW w:w="828" w:type="dxa"/>
            <w:tcBorders>
              <w:top w:val="nil"/>
              <w:left w:val="nil"/>
              <w:bottom w:val="single" w:sz="4" w:space="0" w:color="auto"/>
              <w:right w:val="single" w:sz="4" w:space="0" w:color="auto"/>
            </w:tcBorders>
            <w:shd w:val="clear" w:color="auto" w:fill="auto"/>
            <w:noWrap/>
            <w:vAlign w:val="bottom"/>
            <w:hideMark/>
          </w:tcPr>
          <w:p w14:paraId="1DCDEC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89</w:t>
            </w:r>
          </w:p>
        </w:tc>
        <w:tc>
          <w:tcPr>
            <w:tcW w:w="1097" w:type="dxa"/>
            <w:tcBorders>
              <w:top w:val="nil"/>
              <w:left w:val="nil"/>
              <w:bottom w:val="single" w:sz="4" w:space="0" w:color="auto"/>
              <w:right w:val="single" w:sz="4" w:space="0" w:color="auto"/>
            </w:tcBorders>
            <w:shd w:val="clear" w:color="auto" w:fill="auto"/>
            <w:noWrap/>
            <w:vAlign w:val="bottom"/>
            <w:hideMark/>
          </w:tcPr>
          <w:p w14:paraId="7FF442A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8ADE2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SPUL-BC</w:t>
            </w:r>
          </w:p>
        </w:tc>
        <w:tc>
          <w:tcPr>
            <w:tcW w:w="1042" w:type="dxa"/>
            <w:tcBorders>
              <w:top w:val="nil"/>
              <w:left w:val="nil"/>
              <w:bottom w:val="single" w:sz="4" w:space="0" w:color="auto"/>
              <w:right w:val="single" w:sz="4" w:space="0" w:color="auto"/>
            </w:tcBorders>
            <w:shd w:val="clear" w:color="auto" w:fill="auto"/>
            <w:noWrap/>
            <w:vAlign w:val="bottom"/>
            <w:hideMark/>
          </w:tcPr>
          <w:p w14:paraId="21E390B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50</w:t>
            </w:r>
          </w:p>
        </w:tc>
      </w:tr>
      <w:tr w:rsidR="00235149" w:rsidRPr="00235149" w14:paraId="28DCAA8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011AA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Wałowanie - szerokość wału do 4 mb</w:t>
            </w:r>
          </w:p>
        </w:tc>
        <w:tc>
          <w:tcPr>
            <w:tcW w:w="1115" w:type="dxa"/>
            <w:tcBorders>
              <w:top w:val="nil"/>
              <w:left w:val="nil"/>
              <w:bottom w:val="single" w:sz="4" w:space="0" w:color="auto"/>
              <w:right w:val="single" w:sz="4" w:space="0" w:color="auto"/>
            </w:tcBorders>
            <w:shd w:val="clear" w:color="auto" w:fill="auto"/>
            <w:noWrap/>
            <w:vAlign w:val="bottom"/>
            <w:hideMark/>
          </w:tcPr>
          <w:p w14:paraId="20C403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WAŁ-UG</w:t>
            </w:r>
          </w:p>
        </w:tc>
        <w:tc>
          <w:tcPr>
            <w:tcW w:w="828" w:type="dxa"/>
            <w:tcBorders>
              <w:top w:val="nil"/>
              <w:left w:val="nil"/>
              <w:bottom w:val="single" w:sz="4" w:space="0" w:color="auto"/>
              <w:right w:val="single" w:sz="4" w:space="0" w:color="auto"/>
            </w:tcBorders>
            <w:shd w:val="clear" w:color="auto" w:fill="auto"/>
            <w:noWrap/>
            <w:vAlign w:val="bottom"/>
            <w:hideMark/>
          </w:tcPr>
          <w:p w14:paraId="1ABB68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53</w:t>
            </w:r>
          </w:p>
        </w:tc>
        <w:tc>
          <w:tcPr>
            <w:tcW w:w="1097" w:type="dxa"/>
            <w:tcBorders>
              <w:top w:val="nil"/>
              <w:left w:val="nil"/>
              <w:bottom w:val="single" w:sz="4" w:space="0" w:color="auto"/>
              <w:right w:val="single" w:sz="4" w:space="0" w:color="auto"/>
            </w:tcBorders>
            <w:shd w:val="clear" w:color="auto" w:fill="auto"/>
            <w:noWrap/>
            <w:vAlign w:val="bottom"/>
            <w:hideMark/>
          </w:tcPr>
          <w:p w14:paraId="22ACD5E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B96B2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WAŁ-UG</w:t>
            </w:r>
          </w:p>
        </w:tc>
        <w:tc>
          <w:tcPr>
            <w:tcW w:w="1042" w:type="dxa"/>
            <w:tcBorders>
              <w:top w:val="nil"/>
              <w:left w:val="nil"/>
              <w:bottom w:val="single" w:sz="4" w:space="0" w:color="auto"/>
              <w:right w:val="single" w:sz="4" w:space="0" w:color="auto"/>
            </w:tcBorders>
            <w:shd w:val="clear" w:color="auto" w:fill="auto"/>
            <w:noWrap/>
            <w:vAlign w:val="bottom"/>
            <w:hideMark/>
          </w:tcPr>
          <w:p w14:paraId="3F57DD9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r>
      <w:tr w:rsidR="00235149" w:rsidRPr="00235149" w14:paraId="19239CB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8680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Wałowanie pełnej orki</w:t>
            </w:r>
          </w:p>
        </w:tc>
        <w:tc>
          <w:tcPr>
            <w:tcW w:w="1115" w:type="dxa"/>
            <w:tcBorders>
              <w:top w:val="nil"/>
              <w:left w:val="nil"/>
              <w:bottom w:val="single" w:sz="4" w:space="0" w:color="auto"/>
              <w:right w:val="single" w:sz="4" w:space="0" w:color="auto"/>
            </w:tcBorders>
            <w:shd w:val="clear" w:color="auto" w:fill="auto"/>
            <w:noWrap/>
            <w:vAlign w:val="bottom"/>
            <w:hideMark/>
          </w:tcPr>
          <w:p w14:paraId="2707A2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WAŁ-UC</w:t>
            </w:r>
          </w:p>
        </w:tc>
        <w:tc>
          <w:tcPr>
            <w:tcW w:w="828" w:type="dxa"/>
            <w:tcBorders>
              <w:top w:val="nil"/>
              <w:left w:val="nil"/>
              <w:bottom w:val="single" w:sz="4" w:space="0" w:color="auto"/>
              <w:right w:val="single" w:sz="4" w:space="0" w:color="auto"/>
            </w:tcBorders>
            <w:shd w:val="clear" w:color="auto" w:fill="auto"/>
            <w:noWrap/>
            <w:vAlign w:val="bottom"/>
            <w:hideMark/>
          </w:tcPr>
          <w:p w14:paraId="6AECD9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95</w:t>
            </w:r>
          </w:p>
        </w:tc>
        <w:tc>
          <w:tcPr>
            <w:tcW w:w="1097" w:type="dxa"/>
            <w:tcBorders>
              <w:top w:val="nil"/>
              <w:left w:val="nil"/>
              <w:bottom w:val="single" w:sz="4" w:space="0" w:color="auto"/>
              <w:right w:val="single" w:sz="4" w:space="0" w:color="auto"/>
            </w:tcBorders>
            <w:shd w:val="clear" w:color="auto" w:fill="auto"/>
            <w:noWrap/>
            <w:vAlign w:val="bottom"/>
            <w:hideMark/>
          </w:tcPr>
          <w:p w14:paraId="1B72050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03808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WAŁ-UC</w:t>
            </w:r>
          </w:p>
        </w:tc>
        <w:tc>
          <w:tcPr>
            <w:tcW w:w="1042" w:type="dxa"/>
            <w:tcBorders>
              <w:top w:val="nil"/>
              <w:left w:val="nil"/>
              <w:bottom w:val="single" w:sz="4" w:space="0" w:color="auto"/>
              <w:right w:val="single" w:sz="4" w:space="0" w:color="auto"/>
            </w:tcBorders>
            <w:shd w:val="clear" w:color="auto" w:fill="auto"/>
            <w:noWrap/>
            <w:vAlign w:val="bottom"/>
            <w:hideMark/>
          </w:tcPr>
          <w:p w14:paraId="00A3709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561704B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640C9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Włókowanie - szerokość włóki do 5 mb</w:t>
            </w:r>
          </w:p>
        </w:tc>
        <w:tc>
          <w:tcPr>
            <w:tcW w:w="1115" w:type="dxa"/>
            <w:tcBorders>
              <w:top w:val="nil"/>
              <w:left w:val="nil"/>
              <w:bottom w:val="single" w:sz="4" w:space="0" w:color="auto"/>
              <w:right w:val="single" w:sz="4" w:space="0" w:color="auto"/>
            </w:tcBorders>
            <w:shd w:val="clear" w:color="auto" w:fill="auto"/>
            <w:noWrap/>
            <w:vAlign w:val="bottom"/>
            <w:hideMark/>
          </w:tcPr>
          <w:p w14:paraId="7E8D72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WŁÓKA-UG</w:t>
            </w:r>
          </w:p>
        </w:tc>
        <w:tc>
          <w:tcPr>
            <w:tcW w:w="828" w:type="dxa"/>
            <w:tcBorders>
              <w:top w:val="nil"/>
              <w:left w:val="nil"/>
              <w:bottom w:val="single" w:sz="4" w:space="0" w:color="auto"/>
              <w:right w:val="single" w:sz="4" w:space="0" w:color="auto"/>
            </w:tcBorders>
            <w:shd w:val="clear" w:color="auto" w:fill="auto"/>
            <w:noWrap/>
            <w:vAlign w:val="bottom"/>
            <w:hideMark/>
          </w:tcPr>
          <w:p w14:paraId="137E3B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52</w:t>
            </w:r>
          </w:p>
        </w:tc>
        <w:tc>
          <w:tcPr>
            <w:tcW w:w="1097" w:type="dxa"/>
            <w:tcBorders>
              <w:top w:val="nil"/>
              <w:left w:val="nil"/>
              <w:bottom w:val="single" w:sz="4" w:space="0" w:color="auto"/>
              <w:right w:val="single" w:sz="4" w:space="0" w:color="auto"/>
            </w:tcBorders>
            <w:shd w:val="clear" w:color="auto" w:fill="auto"/>
            <w:noWrap/>
            <w:vAlign w:val="bottom"/>
            <w:hideMark/>
          </w:tcPr>
          <w:p w14:paraId="6CAA274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6B16B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WŁÓKA-UG</w:t>
            </w:r>
          </w:p>
        </w:tc>
        <w:tc>
          <w:tcPr>
            <w:tcW w:w="1042" w:type="dxa"/>
            <w:tcBorders>
              <w:top w:val="nil"/>
              <w:left w:val="nil"/>
              <w:bottom w:val="single" w:sz="4" w:space="0" w:color="auto"/>
              <w:right w:val="single" w:sz="4" w:space="0" w:color="auto"/>
            </w:tcBorders>
            <w:shd w:val="clear" w:color="auto" w:fill="auto"/>
            <w:noWrap/>
            <w:vAlign w:val="bottom"/>
            <w:hideMark/>
          </w:tcPr>
          <w:p w14:paraId="6F7E29D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r>
      <w:tr w:rsidR="00235149" w:rsidRPr="00235149" w14:paraId="129B196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C1C35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dołków ciągnikowym świdrem glebowym</w:t>
            </w:r>
          </w:p>
        </w:tc>
        <w:tc>
          <w:tcPr>
            <w:tcW w:w="1115" w:type="dxa"/>
            <w:tcBorders>
              <w:top w:val="nil"/>
              <w:left w:val="nil"/>
              <w:bottom w:val="single" w:sz="4" w:space="0" w:color="auto"/>
              <w:right w:val="single" w:sz="4" w:space="0" w:color="auto"/>
            </w:tcBorders>
            <w:shd w:val="clear" w:color="auto" w:fill="auto"/>
            <w:noWrap/>
            <w:vAlign w:val="bottom"/>
            <w:hideMark/>
          </w:tcPr>
          <w:p w14:paraId="714A92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WYK-DOL-C</w:t>
            </w:r>
          </w:p>
        </w:tc>
        <w:tc>
          <w:tcPr>
            <w:tcW w:w="828" w:type="dxa"/>
            <w:tcBorders>
              <w:top w:val="nil"/>
              <w:left w:val="nil"/>
              <w:bottom w:val="single" w:sz="4" w:space="0" w:color="auto"/>
              <w:right w:val="single" w:sz="4" w:space="0" w:color="auto"/>
            </w:tcBorders>
            <w:shd w:val="clear" w:color="auto" w:fill="auto"/>
            <w:noWrap/>
            <w:vAlign w:val="bottom"/>
            <w:hideMark/>
          </w:tcPr>
          <w:p w14:paraId="54D412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93</w:t>
            </w:r>
          </w:p>
        </w:tc>
        <w:tc>
          <w:tcPr>
            <w:tcW w:w="1097" w:type="dxa"/>
            <w:tcBorders>
              <w:top w:val="nil"/>
              <w:left w:val="nil"/>
              <w:bottom w:val="single" w:sz="4" w:space="0" w:color="auto"/>
              <w:right w:val="single" w:sz="4" w:space="0" w:color="auto"/>
            </w:tcBorders>
            <w:shd w:val="clear" w:color="auto" w:fill="auto"/>
            <w:noWrap/>
            <w:vAlign w:val="bottom"/>
            <w:hideMark/>
          </w:tcPr>
          <w:p w14:paraId="66D908C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F32E5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WDC</w:t>
            </w:r>
          </w:p>
        </w:tc>
        <w:tc>
          <w:tcPr>
            <w:tcW w:w="1042" w:type="dxa"/>
            <w:tcBorders>
              <w:top w:val="nil"/>
              <w:left w:val="nil"/>
              <w:bottom w:val="single" w:sz="4" w:space="0" w:color="auto"/>
              <w:right w:val="single" w:sz="4" w:space="0" w:color="auto"/>
            </w:tcBorders>
            <w:shd w:val="clear" w:color="auto" w:fill="auto"/>
            <w:noWrap/>
            <w:vAlign w:val="bottom"/>
            <w:hideMark/>
          </w:tcPr>
          <w:p w14:paraId="4E8D023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53</w:t>
            </w:r>
          </w:p>
        </w:tc>
      </w:tr>
      <w:tr w:rsidR="00235149" w:rsidRPr="00235149" w14:paraId="35DD473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3295B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dołków ciągnikowym świdrem glebowym</w:t>
            </w:r>
          </w:p>
        </w:tc>
        <w:tc>
          <w:tcPr>
            <w:tcW w:w="1115" w:type="dxa"/>
            <w:tcBorders>
              <w:top w:val="nil"/>
              <w:left w:val="nil"/>
              <w:bottom w:val="single" w:sz="4" w:space="0" w:color="auto"/>
              <w:right w:val="single" w:sz="4" w:space="0" w:color="auto"/>
            </w:tcBorders>
            <w:shd w:val="clear" w:color="auto" w:fill="auto"/>
            <w:noWrap/>
            <w:vAlign w:val="bottom"/>
            <w:hideMark/>
          </w:tcPr>
          <w:p w14:paraId="44A65A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WYK-DOL-C</w:t>
            </w:r>
          </w:p>
        </w:tc>
        <w:tc>
          <w:tcPr>
            <w:tcW w:w="828" w:type="dxa"/>
            <w:tcBorders>
              <w:top w:val="nil"/>
              <w:left w:val="nil"/>
              <w:bottom w:val="single" w:sz="4" w:space="0" w:color="auto"/>
              <w:right w:val="single" w:sz="4" w:space="0" w:color="auto"/>
            </w:tcBorders>
            <w:shd w:val="clear" w:color="auto" w:fill="auto"/>
            <w:noWrap/>
            <w:vAlign w:val="bottom"/>
            <w:hideMark/>
          </w:tcPr>
          <w:p w14:paraId="3CE496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93</w:t>
            </w:r>
          </w:p>
        </w:tc>
        <w:tc>
          <w:tcPr>
            <w:tcW w:w="1097" w:type="dxa"/>
            <w:tcBorders>
              <w:top w:val="nil"/>
              <w:left w:val="nil"/>
              <w:bottom w:val="single" w:sz="4" w:space="0" w:color="auto"/>
              <w:right w:val="single" w:sz="4" w:space="0" w:color="auto"/>
            </w:tcBorders>
            <w:shd w:val="clear" w:color="auto" w:fill="auto"/>
            <w:noWrap/>
            <w:vAlign w:val="bottom"/>
            <w:hideMark/>
          </w:tcPr>
          <w:p w14:paraId="2868868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CFE04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WYK-DOL-C</w:t>
            </w:r>
          </w:p>
        </w:tc>
        <w:tc>
          <w:tcPr>
            <w:tcW w:w="1042" w:type="dxa"/>
            <w:tcBorders>
              <w:top w:val="nil"/>
              <w:left w:val="nil"/>
              <w:bottom w:val="single" w:sz="4" w:space="0" w:color="auto"/>
              <w:right w:val="single" w:sz="4" w:space="0" w:color="auto"/>
            </w:tcBorders>
            <w:shd w:val="clear" w:color="auto" w:fill="auto"/>
            <w:noWrap/>
            <w:vAlign w:val="bottom"/>
            <w:hideMark/>
          </w:tcPr>
          <w:p w14:paraId="47EEF94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53</w:t>
            </w:r>
          </w:p>
        </w:tc>
      </w:tr>
      <w:tr w:rsidR="00235149" w:rsidRPr="00235149" w14:paraId="29F1526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5012A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dołków o wymiarach 40 x 40 x 40 cm w glebie bez zdartej pokrywy</w:t>
            </w:r>
          </w:p>
        </w:tc>
        <w:tc>
          <w:tcPr>
            <w:tcW w:w="1115" w:type="dxa"/>
            <w:tcBorders>
              <w:top w:val="nil"/>
              <w:left w:val="nil"/>
              <w:bottom w:val="single" w:sz="4" w:space="0" w:color="auto"/>
              <w:right w:val="single" w:sz="4" w:space="0" w:color="auto"/>
            </w:tcBorders>
            <w:shd w:val="clear" w:color="auto" w:fill="auto"/>
            <w:noWrap/>
            <w:vAlign w:val="bottom"/>
            <w:hideMark/>
          </w:tcPr>
          <w:p w14:paraId="18C542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WYK-DOŁRM</w:t>
            </w:r>
          </w:p>
        </w:tc>
        <w:tc>
          <w:tcPr>
            <w:tcW w:w="828" w:type="dxa"/>
            <w:tcBorders>
              <w:top w:val="nil"/>
              <w:left w:val="nil"/>
              <w:bottom w:val="single" w:sz="4" w:space="0" w:color="auto"/>
              <w:right w:val="single" w:sz="4" w:space="0" w:color="auto"/>
            </w:tcBorders>
            <w:shd w:val="clear" w:color="auto" w:fill="auto"/>
            <w:noWrap/>
            <w:vAlign w:val="bottom"/>
            <w:hideMark/>
          </w:tcPr>
          <w:p w14:paraId="628AB8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72</w:t>
            </w:r>
          </w:p>
        </w:tc>
        <w:tc>
          <w:tcPr>
            <w:tcW w:w="1097" w:type="dxa"/>
            <w:tcBorders>
              <w:top w:val="nil"/>
              <w:left w:val="nil"/>
              <w:bottom w:val="single" w:sz="4" w:space="0" w:color="auto"/>
              <w:right w:val="single" w:sz="4" w:space="0" w:color="auto"/>
            </w:tcBorders>
            <w:shd w:val="clear" w:color="auto" w:fill="auto"/>
            <w:noWrap/>
            <w:vAlign w:val="bottom"/>
            <w:hideMark/>
          </w:tcPr>
          <w:p w14:paraId="7EE1B6B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42A93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WYK-DOŁRM</w:t>
            </w:r>
          </w:p>
        </w:tc>
        <w:tc>
          <w:tcPr>
            <w:tcW w:w="1042" w:type="dxa"/>
            <w:tcBorders>
              <w:top w:val="nil"/>
              <w:left w:val="nil"/>
              <w:bottom w:val="single" w:sz="4" w:space="0" w:color="auto"/>
              <w:right w:val="single" w:sz="4" w:space="0" w:color="auto"/>
            </w:tcBorders>
            <w:shd w:val="clear" w:color="auto" w:fill="auto"/>
            <w:noWrap/>
            <w:vAlign w:val="bottom"/>
            <w:hideMark/>
          </w:tcPr>
          <w:p w14:paraId="6057F8D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43</w:t>
            </w:r>
          </w:p>
        </w:tc>
      </w:tr>
      <w:tr w:rsidR="00235149" w:rsidRPr="00235149" w14:paraId="3194F07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9F20E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dołków pod sadzonki świdrem ręcznym z napędem spalinowym.</w:t>
            </w:r>
          </w:p>
        </w:tc>
        <w:tc>
          <w:tcPr>
            <w:tcW w:w="1115" w:type="dxa"/>
            <w:tcBorders>
              <w:top w:val="nil"/>
              <w:left w:val="nil"/>
              <w:bottom w:val="single" w:sz="4" w:space="0" w:color="auto"/>
              <w:right w:val="single" w:sz="4" w:space="0" w:color="auto"/>
            </w:tcBorders>
            <w:shd w:val="clear" w:color="auto" w:fill="auto"/>
            <w:noWrap/>
            <w:vAlign w:val="bottom"/>
            <w:hideMark/>
          </w:tcPr>
          <w:p w14:paraId="46291E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WYK-DOŁŚS</w:t>
            </w:r>
          </w:p>
        </w:tc>
        <w:tc>
          <w:tcPr>
            <w:tcW w:w="828" w:type="dxa"/>
            <w:tcBorders>
              <w:top w:val="nil"/>
              <w:left w:val="nil"/>
              <w:bottom w:val="single" w:sz="4" w:space="0" w:color="auto"/>
              <w:right w:val="single" w:sz="4" w:space="0" w:color="auto"/>
            </w:tcBorders>
            <w:shd w:val="clear" w:color="auto" w:fill="auto"/>
            <w:noWrap/>
            <w:vAlign w:val="bottom"/>
            <w:hideMark/>
          </w:tcPr>
          <w:p w14:paraId="3281C5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92</w:t>
            </w:r>
          </w:p>
        </w:tc>
        <w:tc>
          <w:tcPr>
            <w:tcW w:w="1097" w:type="dxa"/>
            <w:tcBorders>
              <w:top w:val="nil"/>
              <w:left w:val="nil"/>
              <w:bottom w:val="single" w:sz="4" w:space="0" w:color="auto"/>
              <w:right w:val="single" w:sz="4" w:space="0" w:color="auto"/>
            </w:tcBorders>
            <w:shd w:val="clear" w:color="auto" w:fill="auto"/>
            <w:noWrap/>
            <w:vAlign w:val="bottom"/>
            <w:hideMark/>
          </w:tcPr>
          <w:p w14:paraId="37948A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89898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WYK-DOŁŚS</w:t>
            </w:r>
          </w:p>
        </w:tc>
        <w:tc>
          <w:tcPr>
            <w:tcW w:w="1042" w:type="dxa"/>
            <w:tcBorders>
              <w:top w:val="nil"/>
              <w:left w:val="nil"/>
              <w:bottom w:val="single" w:sz="4" w:space="0" w:color="auto"/>
              <w:right w:val="single" w:sz="4" w:space="0" w:color="auto"/>
            </w:tcBorders>
            <w:shd w:val="clear" w:color="auto" w:fill="auto"/>
            <w:noWrap/>
            <w:vAlign w:val="bottom"/>
            <w:hideMark/>
          </w:tcPr>
          <w:p w14:paraId="7114448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52</w:t>
            </w:r>
          </w:p>
        </w:tc>
      </w:tr>
      <w:tr w:rsidR="00235149" w:rsidRPr="00235149" w14:paraId="79755C5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9DACD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dołków świdrem ręcznym z napędem spalinowym (z pomocnikiem).</w:t>
            </w:r>
          </w:p>
        </w:tc>
        <w:tc>
          <w:tcPr>
            <w:tcW w:w="1115" w:type="dxa"/>
            <w:tcBorders>
              <w:top w:val="nil"/>
              <w:left w:val="nil"/>
              <w:bottom w:val="single" w:sz="4" w:space="0" w:color="auto"/>
              <w:right w:val="single" w:sz="4" w:space="0" w:color="auto"/>
            </w:tcBorders>
            <w:shd w:val="clear" w:color="auto" w:fill="auto"/>
            <w:noWrap/>
            <w:vAlign w:val="bottom"/>
            <w:hideMark/>
          </w:tcPr>
          <w:p w14:paraId="1A046B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WYK-DOŁŚW</w:t>
            </w:r>
          </w:p>
        </w:tc>
        <w:tc>
          <w:tcPr>
            <w:tcW w:w="828" w:type="dxa"/>
            <w:tcBorders>
              <w:top w:val="nil"/>
              <w:left w:val="nil"/>
              <w:bottom w:val="single" w:sz="4" w:space="0" w:color="auto"/>
              <w:right w:val="single" w:sz="4" w:space="0" w:color="auto"/>
            </w:tcBorders>
            <w:shd w:val="clear" w:color="auto" w:fill="auto"/>
            <w:noWrap/>
            <w:vAlign w:val="bottom"/>
            <w:hideMark/>
          </w:tcPr>
          <w:p w14:paraId="36AE58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91</w:t>
            </w:r>
          </w:p>
        </w:tc>
        <w:tc>
          <w:tcPr>
            <w:tcW w:w="1097" w:type="dxa"/>
            <w:tcBorders>
              <w:top w:val="nil"/>
              <w:left w:val="nil"/>
              <w:bottom w:val="single" w:sz="4" w:space="0" w:color="auto"/>
              <w:right w:val="single" w:sz="4" w:space="0" w:color="auto"/>
            </w:tcBorders>
            <w:shd w:val="clear" w:color="auto" w:fill="auto"/>
            <w:noWrap/>
            <w:vAlign w:val="bottom"/>
            <w:hideMark/>
          </w:tcPr>
          <w:p w14:paraId="597EEBB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526F3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WYK-DOŁŚW</w:t>
            </w:r>
          </w:p>
        </w:tc>
        <w:tc>
          <w:tcPr>
            <w:tcW w:w="1042" w:type="dxa"/>
            <w:tcBorders>
              <w:top w:val="nil"/>
              <w:left w:val="nil"/>
              <w:bottom w:val="single" w:sz="4" w:space="0" w:color="auto"/>
              <w:right w:val="single" w:sz="4" w:space="0" w:color="auto"/>
            </w:tcBorders>
            <w:shd w:val="clear" w:color="auto" w:fill="auto"/>
            <w:noWrap/>
            <w:vAlign w:val="bottom"/>
            <w:hideMark/>
          </w:tcPr>
          <w:p w14:paraId="7263CB2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52</w:t>
            </w:r>
          </w:p>
        </w:tc>
      </w:tr>
      <w:tr w:rsidR="00235149" w:rsidRPr="00235149" w14:paraId="3806A4D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663CF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kopczyków</w:t>
            </w:r>
          </w:p>
        </w:tc>
        <w:tc>
          <w:tcPr>
            <w:tcW w:w="1115" w:type="dxa"/>
            <w:tcBorders>
              <w:top w:val="nil"/>
              <w:left w:val="nil"/>
              <w:bottom w:val="single" w:sz="4" w:space="0" w:color="auto"/>
              <w:right w:val="single" w:sz="4" w:space="0" w:color="auto"/>
            </w:tcBorders>
            <w:shd w:val="clear" w:color="auto" w:fill="auto"/>
            <w:noWrap/>
            <w:vAlign w:val="bottom"/>
            <w:hideMark/>
          </w:tcPr>
          <w:p w14:paraId="5E0F779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KOPC</w:t>
            </w:r>
          </w:p>
        </w:tc>
        <w:tc>
          <w:tcPr>
            <w:tcW w:w="828" w:type="dxa"/>
            <w:tcBorders>
              <w:top w:val="nil"/>
              <w:left w:val="nil"/>
              <w:bottom w:val="single" w:sz="4" w:space="0" w:color="auto"/>
              <w:right w:val="single" w:sz="4" w:space="0" w:color="auto"/>
            </w:tcBorders>
            <w:shd w:val="clear" w:color="auto" w:fill="auto"/>
            <w:noWrap/>
            <w:vAlign w:val="bottom"/>
            <w:hideMark/>
          </w:tcPr>
          <w:p w14:paraId="126AD2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69</w:t>
            </w:r>
          </w:p>
        </w:tc>
        <w:tc>
          <w:tcPr>
            <w:tcW w:w="1097" w:type="dxa"/>
            <w:tcBorders>
              <w:top w:val="nil"/>
              <w:left w:val="nil"/>
              <w:bottom w:val="single" w:sz="4" w:space="0" w:color="auto"/>
              <w:right w:val="single" w:sz="4" w:space="0" w:color="auto"/>
            </w:tcBorders>
            <w:shd w:val="clear" w:color="auto" w:fill="auto"/>
            <w:noWrap/>
            <w:vAlign w:val="bottom"/>
            <w:hideMark/>
          </w:tcPr>
          <w:p w14:paraId="2717E79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B1C11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GLE</w:t>
            </w:r>
          </w:p>
        </w:tc>
        <w:tc>
          <w:tcPr>
            <w:tcW w:w="1042" w:type="dxa"/>
            <w:tcBorders>
              <w:top w:val="nil"/>
              <w:left w:val="nil"/>
              <w:bottom w:val="single" w:sz="4" w:space="0" w:color="auto"/>
              <w:right w:val="single" w:sz="4" w:space="0" w:color="auto"/>
            </w:tcBorders>
            <w:shd w:val="clear" w:color="auto" w:fill="auto"/>
            <w:noWrap/>
            <w:vAlign w:val="bottom"/>
            <w:hideMark/>
          </w:tcPr>
          <w:p w14:paraId="5ECEA11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40</w:t>
            </w:r>
          </w:p>
        </w:tc>
      </w:tr>
      <w:tr w:rsidR="00235149" w:rsidRPr="00235149" w14:paraId="101F4EE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EF33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kopczyków</w:t>
            </w:r>
          </w:p>
        </w:tc>
        <w:tc>
          <w:tcPr>
            <w:tcW w:w="1115" w:type="dxa"/>
            <w:tcBorders>
              <w:top w:val="nil"/>
              <w:left w:val="nil"/>
              <w:bottom w:val="single" w:sz="4" w:space="0" w:color="auto"/>
              <w:right w:val="single" w:sz="4" w:space="0" w:color="auto"/>
            </w:tcBorders>
            <w:shd w:val="clear" w:color="auto" w:fill="auto"/>
            <w:noWrap/>
            <w:vAlign w:val="bottom"/>
            <w:hideMark/>
          </w:tcPr>
          <w:p w14:paraId="0099D2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KOPC</w:t>
            </w:r>
          </w:p>
        </w:tc>
        <w:tc>
          <w:tcPr>
            <w:tcW w:w="828" w:type="dxa"/>
            <w:tcBorders>
              <w:top w:val="nil"/>
              <w:left w:val="nil"/>
              <w:bottom w:val="single" w:sz="4" w:space="0" w:color="auto"/>
              <w:right w:val="single" w:sz="4" w:space="0" w:color="auto"/>
            </w:tcBorders>
            <w:shd w:val="clear" w:color="auto" w:fill="auto"/>
            <w:noWrap/>
            <w:vAlign w:val="bottom"/>
            <w:hideMark/>
          </w:tcPr>
          <w:p w14:paraId="282047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69</w:t>
            </w:r>
          </w:p>
        </w:tc>
        <w:tc>
          <w:tcPr>
            <w:tcW w:w="1097" w:type="dxa"/>
            <w:tcBorders>
              <w:top w:val="nil"/>
              <w:left w:val="nil"/>
              <w:bottom w:val="single" w:sz="4" w:space="0" w:color="auto"/>
              <w:right w:val="single" w:sz="4" w:space="0" w:color="auto"/>
            </w:tcBorders>
            <w:shd w:val="clear" w:color="auto" w:fill="auto"/>
            <w:noWrap/>
            <w:vAlign w:val="bottom"/>
            <w:hideMark/>
          </w:tcPr>
          <w:p w14:paraId="7959A88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FA43A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WYK-KOPRD</w:t>
            </w:r>
          </w:p>
        </w:tc>
        <w:tc>
          <w:tcPr>
            <w:tcW w:w="1042" w:type="dxa"/>
            <w:tcBorders>
              <w:top w:val="nil"/>
              <w:left w:val="nil"/>
              <w:bottom w:val="single" w:sz="4" w:space="0" w:color="auto"/>
              <w:right w:val="single" w:sz="4" w:space="0" w:color="auto"/>
            </w:tcBorders>
            <w:shd w:val="clear" w:color="auto" w:fill="auto"/>
            <w:noWrap/>
            <w:vAlign w:val="bottom"/>
            <w:hideMark/>
          </w:tcPr>
          <w:p w14:paraId="5A587F7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40</w:t>
            </w:r>
          </w:p>
        </w:tc>
      </w:tr>
      <w:tr w:rsidR="00235149" w:rsidRPr="00235149" w14:paraId="1CE6F14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22B6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kopczyków</w:t>
            </w:r>
          </w:p>
        </w:tc>
        <w:tc>
          <w:tcPr>
            <w:tcW w:w="1115" w:type="dxa"/>
            <w:tcBorders>
              <w:top w:val="nil"/>
              <w:left w:val="nil"/>
              <w:bottom w:val="single" w:sz="4" w:space="0" w:color="auto"/>
              <w:right w:val="single" w:sz="4" w:space="0" w:color="auto"/>
            </w:tcBorders>
            <w:shd w:val="clear" w:color="auto" w:fill="auto"/>
            <w:noWrap/>
            <w:vAlign w:val="bottom"/>
            <w:hideMark/>
          </w:tcPr>
          <w:p w14:paraId="7AC9E4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KOPC</w:t>
            </w:r>
          </w:p>
        </w:tc>
        <w:tc>
          <w:tcPr>
            <w:tcW w:w="828" w:type="dxa"/>
            <w:tcBorders>
              <w:top w:val="nil"/>
              <w:left w:val="nil"/>
              <w:bottom w:val="single" w:sz="4" w:space="0" w:color="auto"/>
              <w:right w:val="single" w:sz="4" w:space="0" w:color="auto"/>
            </w:tcBorders>
            <w:shd w:val="clear" w:color="auto" w:fill="auto"/>
            <w:noWrap/>
            <w:vAlign w:val="bottom"/>
            <w:hideMark/>
          </w:tcPr>
          <w:p w14:paraId="2E5D57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69</w:t>
            </w:r>
          </w:p>
        </w:tc>
        <w:tc>
          <w:tcPr>
            <w:tcW w:w="1097" w:type="dxa"/>
            <w:tcBorders>
              <w:top w:val="nil"/>
              <w:left w:val="nil"/>
              <w:bottom w:val="single" w:sz="4" w:space="0" w:color="auto"/>
              <w:right w:val="single" w:sz="4" w:space="0" w:color="auto"/>
            </w:tcBorders>
            <w:shd w:val="clear" w:color="auto" w:fill="auto"/>
            <w:noWrap/>
            <w:vAlign w:val="bottom"/>
            <w:hideMark/>
          </w:tcPr>
          <w:p w14:paraId="4DFCA24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FEAD1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WYK-KOPRM</w:t>
            </w:r>
          </w:p>
        </w:tc>
        <w:tc>
          <w:tcPr>
            <w:tcW w:w="1042" w:type="dxa"/>
            <w:tcBorders>
              <w:top w:val="nil"/>
              <w:left w:val="nil"/>
              <w:bottom w:val="single" w:sz="4" w:space="0" w:color="auto"/>
              <w:right w:val="single" w:sz="4" w:space="0" w:color="auto"/>
            </w:tcBorders>
            <w:shd w:val="clear" w:color="auto" w:fill="auto"/>
            <w:noWrap/>
            <w:vAlign w:val="bottom"/>
            <w:hideMark/>
          </w:tcPr>
          <w:p w14:paraId="1E75811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40</w:t>
            </w:r>
          </w:p>
        </w:tc>
      </w:tr>
      <w:tr w:rsidR="00235149" w:rsidRPr="00235149" w14:paraId="3805854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C21B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placówek wywyższonych</w:t>
            </w:r>
          </w:p>
        </w:tc>
        <w:tc>
          <w:tcPr>
            <w:tcW w:w="1115" w:type="dxa"/>
            <w:tcBorders>
              <w:top w:val="nil"/>
              <w:left w:val="nil"/>
              <w:bottom w:val="single" w:sz="4" w:space="0" w:color="auto"/>
              <w:right w:val="single" w:sz="4" w:space="0" w:color="auto"/>
            </w:tcBorders>
            <w:shd w:val="clear" w:color="auto" w:fill="auto"/>
            <w:noWrap/>
            <w:vAlign w:val="bottom"/>
            <w:hideMark/>
          </w:tcPr>
          <w:p w14:paraId="4BA737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WYK-PLWY</w:t>
            </w:r>
          </w:p>
        </w:tc>
        <w:tc>
          <w:tcPr>
            <w:tcW w:w="828" w:type="dxa"/>
            <w:tcBorders>
              <w:top w:val="nil"/>
              <w:left w:val="nil"/>
              <w:bottom w:val="single" w:sz="4" w:space="0" w:color="auto"/>
              <w:right w:val="single" w:sz="4" w:space="0" w:color="auto"/>
            </w:tcBorders>
            <w:shd w:val="clear" w:color="auto" w:fill="auto"/>
            <w:noWrap/>
            <w:vAlign w:val="bottom"/>
            <w:hideMark/>
          </w:tcPr>
          <w:p w14:paraId="68FD96F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70</w:t>
            </w:r>
          </w:p>
        </w:tc>
        <w:tc>
          <w:tcPr>
            <w:tcW w:w="1097" w:type="dxa"/>
            <w:tcBorders>
              <w:top w:val="nil"/>
              <w:left w:val="nil"/>
              <w:bottom w:val="single" w:sz="4" w:space="0" w:color="auto"/>
              <w:right w:val="single" w:sz="4" w:space="0" w:color="auto"/>
            </w:tcBorders>
            <w:shd w:val="clear" w:color="auto" w:fill="auto"/>
            <w:noWrap/>
            <w:vAlign w:val="bottom"/>
            <w:hideMark/>
          </w:tcPr>
          <w:p w14:paraId="639549B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13AA0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GLE</w:t>
            </w:r>
          </w:p>
        </w:tc>
        <w:tc>
          <w:tcPr>
            <w:tcW w:w="1042" w:type="dxa"/>
            <w:tcBorders>
              <w:top w:val="nil"/>
              <w:left w:val="nil"/>
              <w:bottom w:val="single" w:sz="4" w:space="0" w:color="auto"/>
              <w:right w:val="single" w:sz="4" w:space="0" w:color="auto"/>
            </w:tcBorders>
            <w:shd w:val="clear" w:color="auto" w:fill="auto"/>
            <w:noWrap/>
            <w:vAlign w:val="bottom"/>
            <w:hideMark/>
          </w:tcPr>
          <w:p w14:paraId="712BCA8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41</w:t>
            </w:r>
          </w:p>
        </w:tc>
      </w:tr>
      <w:tr w:rsidR="00235149" w:rsidRPr="00235149" w14:paraId="0BE91D5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6D675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placówek wywyższonych</w:t>
            </w:r>
          </w:p>
        </w:tc>
        <w:tc>
          <w:tcPr>
            <w:tcW w:w="1115" w:type="dxa"/>
            <w:tcBorders>
              <w:top w:val="nil"/>
              <w:left w:val="nil"/>
              <w:bottom w:val="single" w:sz="4" w:space="0" w:color="auto"/>
              <w:right w:val="single" w:sz="4" w:space="0" w:color="auto"/>
            </w:tcBorders>
            <w:shd w:val="clear" w:color="auto" w:fill="auto"/>
            <w:noWrap/>
            <w:vAlign w:val="bottom"/>
            <w:hideMark/>
          </w:tcPr>
          <w:p w14:paraId="2C5409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WYK-PLWY</w:t>
            </w:r>
          </w:p>
        </w:tc>
        <w:tc>
          <w:tcPr>
            <w:tcW w:w="828" w:type="dxa"/>
            <w:tcBorders>
              <w:top w:val="nil"/>
              <w:left w:val="nil"/>
              <w:bottom w:val="single" w:sz="4" w:space="0" w:color="auto"/>
              <w:right w:val="single" w:sz="4" w:space="0" w:color="auto"/>
            </w:tcBorders>
            <w:shd w:val="clear" w:color="auto" w:fill="auto"/>
            <w:noWrap/>
            <w:vAlign w:val="bottom"/>
            <w:hideMark/>
          </w:tcPr>
          <w:p w14:paraId="2EF1AE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70</w:t>
            </w:r>
          </w:p>
        </w:tc>
        <w:tc>
          <w:tcPr>
            <w:tcW w:w="1097" w:type="dxa"/>
            <w:tcBorders>
              <w:top w:val="nil"/>
              <w:left w:val="nil"/>
              <w:bottom w:val="single" w:sz="4" w:space="0" w:color="auto"/>
              <w:right w:val="single" w:sz="4" w:space="0" w:color="auto"/>
            </w:tcBorders>
            <w:shd w:val="clear" w:color="auto" w:fill="auto"/>
            <w:noWrap/>
            <w:vAlign w:val="bottom"/>
            <w:hideMark/>
          </w:tcPr>
          <w:p w14:paraId="08CD224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0A801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WYK-PLWY1</w:t>
            </w:r>
          </w:p>
        </w:tc>
        <w:tc>
          <w:tcPr>
            <w:tcW w:w="1042" w:type="dxa"/>
            <w:tcBorders>
              <w:top w:val="nil"/>
              <w:left w:val="nil"/>
              <w:bottom w:val="single" w:sz="4" w:space="0" w:color="auto"/>
              <w:right w:val="single" w:sz="4" w:space="0" w:color="auto"/>
            </w:tcBorders>
            <w:shd w:val="clear" w:color="auto" w:fill="auto"/>
            <w:noWrap/>
            <w:vAlign w:val="bottom"/>
            <w:hideMark/>
          </w:tcPr>
          <w:p w14:paraId="0853A4E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41</w:t>
            </w:r>
          </w:p>
        </w:tc>
      </w:tr>
      <w:tr w:rsidR="00235149" w:rsidRPr="00235149" w14:paraId="03ECA10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173E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placówek wywyższonych</w:t>
            </w:r>
          </w:p>
        </w:tc>
        <w:tc>
          <w:tcPr>
            <w:tcW w:w="1115" w:type="dxa"/>
            <w:tcBorders>
              <w:top w:val="nil"/>
              <w:left w:val="nil"/>
              <w:bottom w:val="single" w:sz="4" w:space="0" w:color="auto"/>
              <w:right w:val="single" w:sz="4" w:space="0" w:color="auto"/>
            </w:tcBorders>
            <w:shd w:val="clear" w:color="auto" w:fill="auto"/>
            <w:noWrap/>
            <w:vAlign w:val="bottom"/>
            <w:hideMark/>
          </w:tcPr>
          <w:p w14:paraId="5BCBD2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WYK-PLWY</w:t>
            </w:r>
          </w:p>
        </w:tc>
        <w:tc>
          <w:tcPr>
            <w:tcW w:w="828" w:type="dxa"/>
            <w:tcBorders>
              <w:top w:val="nil"/>
              <w:left w:val="nil"/>
              <w:bottom w:val="single" w:sz="4" w:space="0" w:color="auto"/>
              <w:right w:val="single" w:sz="4" w:space="0" w:color="auto"/>
            </w:tcBorders>
            <w:shd w:val="clear" w:color="auto" w:fill="auto"/>
            <w:noWrap/>
            <w:vAlign w:val="bottom"/>
            <w:hideMark/>
          </w:tcPr>
          <w:p w14:paraId="354821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70</w:t>
            </w:r>
          </w:p>
        </w:tc>
        <w:tc>
          <w:tcPr>
            <w:tcW w:w="1097" w:type="dxa"/>
            <w:tcBorders>
              <w:top w:val="nil"/>
              <w:left w:val="nil"/>
              <w:bottom w:val="single" w:sz="4" w:space="0" w:color="auto"/>
              <w:right w:val="single" w:sz="4" w:space="0" w:color="auto"/>
            </w:tcBorders>
            <w:shd w:val="clear" w:color="auto" w:fill="auto"/>
            <w:noWrap/>
            <w:vAlign w:val="bottom"/>
            <w:hideMark/>
          </w:tcPr>
          <w:p w14:paraId="2B2DFDF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E73AF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WYK-PLWY2</w:t>
            </w:r>
          </w:p>
        </w:tc>
        <w:tc>
          <w:tcPr>
            <w:tcW w:w="1042" w:type="dxa"/>
            <w:tcBorders>
              <w:top w:val="nil"/>
              <w:left w:val="nil"/>
              <w:bottom w:val="single" w:sz="4" w:space="0" w:color="auto"/>
              <w:right w:val="single" w:sz="4" w:space="0" w:color="auto"/>
            </w:tcBorders>
            <w:shd w:val="clear" w:color="auto" w:fill="auto"/>
            <w:noWrap/>
            <w:vAlign w:val="bottom"/>
            <w:hideMark/>
          </w:tcPr>
          <w:p w14:paraId="571962B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41</w:t>
            </w:r>
          </w:p>
        </w:tc>
      </w:tr>
      <w:tr w:rsidR="00235149" w:rsidRPr="00235149" w14:paraId="4DDA1A1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E988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452FB1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51BEF1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25518CD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49500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WYK-RA0B1</w:t>
            </w:r>
          </w:p>
        </w:tc>
        <w:tc>
          <w:tcPr>
            <w:tcW w:w="1042" w:type="dxa"/>
            <w:tcBorders>
              <w:top w:val="nil"/>
              <w:left w:val="nil"/>
              <w:bottom w:val="single" w:sz="4" w:space="0" w:color="auto"/>
              <w:right w:val="single" w:sz="4" w:space="0" w:color="auto"/>
            </w:tcBorders>
            <w:shd w:val="clear" w:color="auto" w:fill="auto"/>
            <w:noWrap/>
            <w:vAlign w:val="bottom"/>
            <w:hideMark/>
          </w:tcPr>
          <w:p w14:paraId="23534DB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3D1ED45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32884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047C9E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3BEC58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75038C1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422F2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WYK-RA0L1</w:t>
            </w:r>
          </w:p>
        </w:tc>
        <w:tc>
          <w:tcPr>
            <w:tcW w:w="1042" w:type="dxa"/>
            <w:tcBorders>
              <w:top w:val="nil"/>
              <w:left w:val="nil"/>
              <w:bottom w:val="single" w:sz="4" w:space="0" w:color="auto"/>
              <w:right w:val="single" w:sz="4" w:space="0" w:color="auto"/>
            </w:tcBorders>
            <w:shd w:val="clear" w:color="auto" w:fill="auto"/>
            <w:noWrap/>
            <w:vAlign w:val="bottom"/>
            <w:hideMark/>
          </w:tcPr>
          <w:p w14:paraId="6BC69A6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60F6EA0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C4BC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30839C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4406D5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55499CD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412E9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WYK-RA2B1</w:t>
            </w:r>
          </w:p>
        </w:tc>
        <w:tc>
          <w:tcPr>
            <w:tcW w:w="1042" w:type="dxa"/>
            <w:tcBorders>
              <w:top w:val="nil"/>
              <w:left w:val="nil"/>
              <w:bottom w:val="single" w:sz="4" w:space="0" w:color="auto"/>
              <w:right w:val="single" w:sz="4" w:space="0" w:color="auto"/>
            </w:tcBorders>
            <w:shd w:val="clear" w:color="auto" w:fill="auto"/>
            <w:noWrap/>
            <w:vAlign w:val="bottom"/>
            <w:hideMark/>
          </w:tcPr>
          <w:p w14:paraId="649C730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20FE10D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7CF7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04390E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1BF827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1A0F6EF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D2055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WYK-RA2L1</w:t>
            </w:r>
          </w:p>
        </w:tc>
        <w:tc>
          <w:tcPr>
            <w:tcW w:w="1042" w:type="dxa"/>
            <w:tcBorders>
              <w:top w:val="nil"/>
              <w:left w:val="nil"/>
              <w:bottom w:val="single" w:sz="4" w:space="0" w:color="auto"/>
              <w:right w:val="single" w:sz="4" w:space="0" w:color="auto"/>
            </w:tcBorders>
            <w:shd w:val="clear" w:color="auto" w:fill="auto"/>
            <w:noWrap/>
            <w:vAlign w:val="bottom"/>
            <w:hideMark/>
          </w:tcPr>
          <w:p w14:paraId="3C72F3C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41F5A97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D937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21365E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3DDE66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181ECD1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70AEBA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WYK-RA4B1</w:t>
            </w:r>
          </w:p>
        </w:tc>
        <w:tc>
          <w:tcPr>
            <w:tcW w:w="1042" w:type="dxa"/>
            <w:tcBorders>
              <w:top w:val="nil"/>
              <w:left w:val="nil"/>
              <w:bottom w:val="single" w:sz="4" w:space="0" w:color="auto"/>
              <w:right w:val="single" w:sz="4" w:space="0" w:color="auto"/>
            </w:tcBorders>
            <w:shd w:val="clear" w:color="auto" w:fill="auto"/>
            <w:noWrap/>
            <w:vAlign w:val="bottom"/>
            <w:hideMark/>
          </w:tcPr>
          <w:p w14:paraId="7A23941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63B3088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7457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72465A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1003055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5EF03AC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10B1D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WYK-RA4L1</w:t>
            </w:r>
          </w:p>
        </w:tc>
        <w:tc>
          <w:tcPr>
            <w:tcW w:w="1042" w:type="dxa"/>
            <w:tcBorders>
              <w:top w:val="nil"/>
              <w:left w:val="nil"/>
              <w:bottom w:val="single" w:sz="4" w:space="0" w:color="auto"/>
              <w:right w:val="single" w:sz="4" w:space="0" w:color="auto"/>
            </w:tcBorders>
            <w:shd w:val="clear" w:color="auto" w:fill="auto"/>
            <w:noWrap/>
            <w:vAlign w:val="bottom"/>
            <w:hideMark/>
          </w:tcPr>
          <w:p w14:paraId="6268A5F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3C98E19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5B3E8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557A4A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4F884C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3AED2DA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7FCA8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WYK&gt;RA4B1</w:t>
            </w:r>
          </w:p>
        </w:tc>
        <w:tc>
          <w:tcPr>
            <w:tcW w:w="1042" w:type="dxa"/>
            <w:tcBorders>
              <w:top w:val="nil"/>
              <w:left w:val="nil"/>
              <w:bottom w:val="single" w:sz="4" w:space="0" w:color="auto"/>
              <w:right w:val="single" w:sz="4" w:space="0" w:color="auto"/>
            </w:tcBorders>
            <w:shd w:val="clear" w:color="auto" w:fill="auto"/>
            <w:noWrap/>
            <w:vAlign w:val="bottom"/>
            <w:hideMark/>
          </w:tcPr>
          <w:p w14:paraId="72D6FC4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37D900E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1462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3919B55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2A4E196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11306B1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98A1F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WYK&gt;RA4L1</w:t>
            </w:r>
          </w:p>
        </w:tc>
        <w:tc>
          <w:tcPr>
            <w:tcW w:w="1042" w:type="dxa"/>
            <w:tcBorders>
              <w:top w:val="nil"/>
              <w:left w:val="nil"/>
              <w:bottom w:val="single" w:sz="4" w:space="0" w:color="auto"/>
              <w:right w:val="single" w:sz="4" w:space="0" w:color="auto"/>
            </w:tcBorders>
            <w:shd w:val="clear" w:color="auto" w:fill="auto"/>
            <w:noWrap/>
            <w:vAlign w:val="bottom"/>
            <w:hideMark/>
          </w:tcPr>
          <w:p w14:paraId="12E0097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05AC60F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B04D83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23E698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607D27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3C60575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703DD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WYK-RA0B2</w:t>
            </w:r>
          </w:p>
        </w:tc>
        <w:tc>
          <w:tcPr>
            <w:tcW w:w="1042" w:type="dxa"/>
            <w:tcBorders>
              <w:top w:val="nil"/>
              <w:left w:val="nil"/>
              <w:bottom w:val="single" w:sz="4" w:space="0" w:color="auto"/>
              <w:right w:val="single" w:sz="4" w:space="0" w:color="auto"/>
            </w:tcBorders>
            <w:shd w:val="clear" w:color="auto" w:fill="auto"/>
            <w:noWrap/>
            <w:vAlign w:val="bottom"/>
            <w:hideMark/>
          </w:tcPr>
          <w:p w14:paraId="4A67A83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7C00247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1136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4C5F0B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753EF6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0B7A065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350F7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WYK-RA0L2</w:t>
            </w:r>
          </w:p>
        </w:tc>
        <w:tc>
          <w:tcPr>
            <w:tcW w:w="1042" w:type="dxa"/>
            <w:tcBorders>
              <w:top w:val="nil"/>
              <w:left w:val="nil"/>
              <w:bottom w:val="single" w:sz="4" w:space="0" w:color="auto"/>
              <w:right w:val="single" w:sz="4" w:space="0" w:color="auto"/>
            </w:tcBorders>
            <w:shd w:val="clear" w:color="auto" w:fill="auto"/>
            <w:noWrap/>
            <w:vAlign w:val="bottom"/>
            <w:hideMark/>
          </w:tcPr>
          <w:p w14:paraId="343BFA5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793FEE3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84A8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783E2F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04AB235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347717C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7D7BAA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WYK-RA2B2</w:t>
            </w:r>
          </w:p>
        </w:tc>
        <w:tc>
          <w:tcPr>
            <w:tcW w:w="1042" w:type="dxa"/>
            <w:tcBorders>
              <w:top w:val="nil"/>
              <w:left w:val="nil"/>
              <w:bottom w:val="single" w:sz="4" w:space="0" w:color="auto"/>
              <w:right w:val="single" w:sz="4" w:space="0" w:color="auto"/>
            </w:tcBorders>
            <w:shd w:val="clear" w:color="auto" w:fill="auto"/>
            <w:noWrap/>
            <w:vAlign w:val="bottom"/>
            <w:hideMark/>
          </w:tcPr>
          <w:p w14:paraId="0A1F991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5C2C623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4A210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7855DB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10DD8F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1EE566E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1A9A6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WYK-RA2L2</w:t>
            </w:r>
          </w:p>
        </w:tc>
        <w:tc>
          <w:tcPr>
            <w:tcW w:w="1042" w:type="dxa"/>
            <w:tcBorders>
              <w:top w:val="nil"/>
              <w:left w:val="nil"/>
              <w:bottom w:val="single" w:sz="4" w:space="0" w:color="auto"/>
              <w:right w:val="single" w:sz="4" w:space="0" w:color="auto"/>
            </w:tcBorders>
            <w:shd w:val="clear" w:color="auto" w:fill="auto"/>
            <w:noWrap/>
            <w:vAlign w:val="bottom"/>
            <w:hideMark/>
          </w:tcPr>
          <w:p w14:paraId="446B1C6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4611791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DBFF1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379CE3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18BFFD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186E3C0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8008D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WYK-RA4B2</w:t>
            </w:r>
          </w:p>
        </w:tc>
        <w:tc>
          <w:tcPr>
            <w:tcW w:w="1042" w:type="dxa"/>
            <w:tcBorders>
              <w:top w:val="nil"/>
              <w:left w:val="nil"/>
              <w:bottom w:val="single" w:sz="4" w:space="0" w:color="auto"/>
              <w:right w:val="single" w:sz="4" w:space="0" w:color="auto"/>
            </w:tcBorders>
            <w:shd w:val="clear" w:color="auto" w:fill="auto"/>
            <w:noWrap/>
            <w:vAlign w:val="bottom"/>
            <w:hideMark/>
          </w:tcPr>
          <w:p w14:paraId="2843A4A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757BA20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5FEF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2664A0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7D74B3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0111B83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FD446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WYK-RA4L2</w:t>
            </w:r>
          </w:p>
        </w:tc>
        <w:tc>
          <w:tcPr>
            <w:tcW w:w="1042" w:type="dxa"/>
            <w:tcBorders>
              <w:top w:val="nil"/>
              <w:left w:val="nil"/>
              <w:bottom w:val="single" w:sz="4" w:space="0" w:color="auto"/>
              <w:right w:val="single" w:sz="4" w:space="0" w:color="auto"/>
            </w:tcBorders>
            <w:shd w:val="clear" w:color="auto" w:fill="auto"/>
            <w:noWrap/>
            <w:vAlign w:val="bottom"/>
            <w:hideMark/>
          </w:tcPr>
          <w:p w14:paraId="2D8F820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138B822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034B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506FBB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696F7F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757A8DD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79A04A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WYK&gt;RA4B2</w:t>
            </w:r>
          </w:p>
        </w:tc>
        <w:tc>
          <w:tcPr>
            <w:tcW w:w="1042" w:type="dxa"/>
            <w:tcBorders>
              <w:top w:val="nil"/>
              <w:left w:val="nil"/>
              <w:bottom w:val="single" w:sz="4" w:space="0" w:color="auto"/>
              <w:right w:val="single" w:sz="4" w:space="0" w:color="auto"/>
            </w:tcBorders>
            <w:shd w:val="clear" w:color="auto" w:fill="auto"/>
            <w:noWrap/>
            <w:vAlign w:val="bottom"/>
            <w:hideMark/>
          </w:tcPr>
          <w:p w14:paraId="1548590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3CACEA6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0D2F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16F605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772E7F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4DD58F8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4F0D6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WYK&gt;RA4L2</w:t>
            </w:r>
          </w:p>
        </w:tc>
        <w:tc>
          <w:tcPr>
            <w:tcW w:w="1042" w:type="dxa"/>
            <w:tcBorders>
              <w:top w:val="nil"/>
              <w:left w:val="nil"/>
              <w:bottom w:val="single" w:sz="4" w:space="0" w:color="auto"/>
              <w:right w:val="single" w:sz="4" w:space="0" w:color="auto"/>
            </w:tcBorders>
            <w:shd w:val="clear" w:color="auto" w:fill="auto"/>
            <w:noWrap/>
            <w:vAlign w:val="bottom"/>
            <w:hideMark/>
          </w:tcPr>
          <w:p w14:paraId="7651D6D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50AE0E4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AA21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w:t>
            </w:r>
          </w:p>
        </w:tc>
        <w:tc>
          <w:tcPr>
            <w:tcW w:w="1115" w:type="dxa"/>
            <w:tcBorders>
              <w:top w:val="nil"/>
              <w:left w:val="nil"/>
              <w:bottom w:val="single" w:sz="4" w:space="0" w:color="auto"/>
              <w:right w:val="single" w:sz="4" w:space="0" w:color="auto"/>
            </w:tcBorders>
            <w:shd w:val="clear" w:color="auto" w:fill="auto"/>
            <w:noWrap/>
            <w:vAlign w:val="bottom"/>
            <w:hideMark/>
          </w:tcPr>
          <w:p w14:paraId="29C4C3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WYK-RABAT</w:t>
            </w:r>
          </w:p>
        </w:tc>
        <w:tc>
          <w:tcPr>
            <w:tcW w:w="828" w:type="dxa"/>
            <w:tcBorders>
              <w:top w:val="nil"/>
              <w:left w:val="nil"/>
              <w:bottom w:val="single" w:sz="4" w:space="0" w:color="auto"/>
              <w:right w:val="single" w:sz="4" w:space="0" w:color="auto"/>
            </w:tcBorders>
            <w:shd w:val="clear" w:color="auto" w:fill="auto"/>
            <w:noWrap/>
            <w:vAlign w:val="bottom"/>
            <w:hideMark/>
          </w:tcPr>
          <w:p w14:paraId="7C8EE1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c>
          <w:tcPr>
            <w:tcW w:w="1097" w:type="dxa"/>
            <w:tcBorders>
              <w:top w:val="nil"/>
              <w:left w:val="nil"/>
              <w:bottom w:val="single" w:sz="4" w:space="0" w:color="auto"/>
              <w:right w:val="single" w:sz="4" w:space="0" w:color="auto"/>
            </w:tcBorders>
            <w:shd w:val="clear" w:color="auto" w:fill="auto"/>
            <w:noWrap/>
            <w:vAlign w:val="bottom"/>
            <w:hideMark/>
          </w:tcPr>
          <w:p w14:paraId="1073669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63354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WYK-RABAT</w:t>
            </w:r>
          </w:p>
        </w:tc>
        <w:tc>
          <w:tcPr>
            <w:tcW w:w="1042" w:type="dxa"/>
            <w:tcBorders>
              <w:top w:val="nil"/>
              <w:left w:val="nil"/>
              <w:bottom w:val="single" w:sz="4" w:space="0" w:color="auto"/>
              <w:right w:val="single" w:sz="4" w:space="0" w:color="auto"/>
            </w:tcBorders>
            <w:shd w:val="clear" w:color="auto" w:fill="auto"/>
            <w:noWrap/>
            <w:vAlign w:val="bottom"/>
            <w:hideMark/>
          </w:tcPr>
          <w:p w14:paraId="6A4ABFD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42</w:t>
            </w:r>
          </w:p>
        </w:tc>
      </w:tr>
      <w:tr w:rsidR="00235149" w:rsidRPr="00235149" w14:paraId="57730A9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0672A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Wyorywanie bruzd pługiem leśnym na pow. do 0,50 ha </w:t>
            </w:r>
          </w:p>
        </w:tc>
        <w:tc>
          <w:tcPr>
            <w:tcW w:w="1115" w:type="dxa"/>
            <w:tcBorders>
              <w:top w:val="nil"/>
              <w:left w:val="nil"/>
              <w:bottom w:val="single" w:sz="4" w:space="0" w:color="auto"/>
              <w:right w:val="single" w:sz="4" w:space="0" w:color="auto"/>
            </w:tcBorders>
            <w:shd w:val="clear" w:color="auto" w:fill="auto"/>
            <w:noWrap/>
            <w:vAlign w:val="bottom"/>
            <w:hideMark/>
          </w:tcPr>
          <w:p w14:paraId="50E05A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WYK-PA5CZ</w:t>
            </w:r>
          </w:p>
        </w:tc>
        <w:tc>
          <w:tcPr>
            <w:tcW w:w="828" w:type="dxa"/>
            <w:tcBorders>
              <w:top w:val="nil"/>
              <w:left w:val="nil"/>
              <w:bottom w:val="single" w:sz="4" w:space="0" w:color="auto"/>
              <w:right w:val="single" w:sz="4" w:space="0" w:color="auto"/>
            </w:tcBorders>
            <w:shd w:val="clear" w:color="auto" w:fill="auto"/>
            <w:noWrap/>
            <w:vAlign w:val="bottom"/>
            <w:hideMark/>
          </w:tcPr>
          <w:p w14:paraId="4A035E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74</w:t>
            </w:r>
          </w:p>
        </w:tc>
        <w:tc>
          <w:tcPr>
            <w:tcW w:w="1097" w:type="dxa"/>
            <w:tcBorders>
              <w:top w:val="nil"/>
              <w:left w:val="nil"/>
              <w:bottom w:val="single" w:sz="4" w:space="0" w:color="auto"/>
              <w:right w:val="single" w:sz="4" w:space="0" w:color="auto"/>
            </w:tcBorders>
            <w:shd w:val="clear" w:color="auto" w:fill="auto"/>
            <w:noWrap/>
            <w:vAlign w:val="bottom"/>
            <w:hideMark/>
          </w:tcPr>
          <w:p w14:paraId="7E4E96B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7F9E3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WYK-PA5CZ</w:t>
            </w:r>
          </w:p>
        </w:tc>
        <w:tc>
          <w:tcPr>
            <w:tcW w:w="1042" w:type="dxa"/>
            <w:tcBorders>
              <w:top w:val="nil"/>
              <w:left w:val="nil"/>
              <w:bottom w:val="single" w:sz="4" w:space="0" w:color="auto"/>
              <w:right w:val="single" w:sz="4" w:space="0" w:color="auto"/>
            </w:tcBorders>
            <w:shd w:val="clear" w:color="auto" w:fill="auto"/>
            <w:noWrap/>
            <w:vAlign w:val="bottom"/>
            <w:hideMark/>
          </w:tcPr>
          <w:p w14:paraId="388EC04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44</w:t>
            </w:r>
          </w:p>
        </w:tc>
      </w:tr>
      <w:tr w:rsidR="00235149" w:rsidRPr="00235149" w14:paraId="2CB918E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6AB9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bruzd pługiem leśnym na powierzchni pow. 0,50 ha</w:t>
            </w:r>
          </w:p>
        </w:tc>
        <w:tc>
          <w:tcPr>
            <w:tcW w:w="1115" w:type="dxa"/>
            <w:tcBorders>
              <w:top w:val="nil"/>
              <w:left w:val="nil"/>
              <w:bottom w:val="single" w:sz="4" w:space="0" w:color="auto"/>
              <w:right w:val="single" w:sz="4" w:space="0" w:color="auto"/>
            </w:tcBorders>
            <w:shd w:val="clear" w:color="auto" w:fill="auto"/>
            <w:noWrap/>
            <w:vAlign w:val="bottom"/>
            <w:hideMark/>
          </w:tcPr>
          <w:p w14:paraId="605EDB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WYK-PASCZ</w:t>
            </w:r>
          </w:p>
        </w:tc>
        <w:tc>
          <w:tcPr>
            <w:tcW w:w="828" w:type="dxa"/>
            <w:tcBorders>
              <w:top w:val="nil"/>
              <w:left w:val="nil"/>
              <w:bottom w:val="single" w:sz="4" w:space="0" w:color="auto"/>
              <w:right w:val="single" w:sz="4" w:space="0" w:color="auto"/>
            </w:tcBorders>
            <w:shd w:val="clear" w:color="auto" w:fill="auto"/>
            <w:noWrap/>
            <w:vAlign w:val="bottom"/>
            <w:hideMark/>
          </w:tcPr>
          <w:p w14:paraId="3218A5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73</w:t>
            </w:r>
          </w:p>
        </w:tc>
        <w:tc>
          <w:tcPr>
            <w:tcW w:w="1097" w:type="dxa"/>
            <w:tcBorders>
              <w:top w:val="nil"/>
              <w:left w:val="nil"/>
              <w:bottom w:val="single" w:sz="4" w:space="0" w:color="auto"/>
              <w:right w:val="single" w:sz="4" w:space="0" w:color="auto"/>
            </w:tcBorders>
            <w:shd w:val="clear" w:color="auto" w:fill="auto"/>
            <w:noWrap/>
            <w:vAlign w:val="bottom"/>
            <w:hideMark/>
          </w:tcPr>
          <w:p w14:paraId="7698E3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26300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WYK-PASCZ</w:t>
            </w:r>
          </w:p>
        </w:tc>
        <w:tc>
          <w:tcPr>
            <w:tcW w:w="1042" w:type="dxa"/>
            <w:tcBorders>
              <w:top w:val="nil"/>
              <w:left w:val="nil"/>
              <w:bottom w:val="single" w:sz="4" w:space="0" w:color="auto"/>
              <w:right w:val="single" w:sz="4" w:space="0" w:color="auto"/>
            </w:tcBorders>
            <w:shd w:val="clear" w:color="auto" w:fill="auto"/>
            <w:noWrap/>
            <w:vAlign w:val="bottom"/>
            <w:hideMark/>
          </w:tcPr>
          <w:p w14:paraId="0B1E83F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44</w:t>
            </w:r>
          </w:p>
        </w:tc>
      </w:tr>
      <w:tr w:rsidR="00235149" w:rsidRPr="00235149" w14:paraId="533CAE6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FE54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bruzd pługiem leśnym pod okapem</w:t>
            </w:r>
          </w:p>
        </w:tc>
        <w:tc>
          <w:tcPr>
            <w:tcW w:w="1115" w:type="dxa"/>
            <w:tcBorders>
              <w:top w:val="nil"/>
              <w:left w:val="nil"/>
              <w:bottom w:val="single" w:sz="4" w:space="0" w:color="auto"/>
              <w:right w:val="single" w:sz="4" w:space="0" w:color="auto"/>
            </w:tcBorders>
            <w:shd w:val="clear" w:color="auto" w:fill="auto"/>
            <w:noWrap/>
            <w:vAlign w:val="bottom"/>
            <w:hideMark/>
          </w:tcPr>
          <w:p w14:paraId="5F0AFD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WYK-PASCP</w:t>
            </w:r>
          </w:p>
        </w:tc>
        <w:tc>
          <w:tcPr>
            <w:tcW w:w="828" w:type="dxa"/>
            <w:tcBorders>
              <w:top w:val="nil"/>
              <w:left w:val="nil"/>
              <w:bottom w:val="single" w:sz="4" w:space="0" w:color="auto"/>
              <w:right w:val="single" w:sz="4" w:space="0" w:color="auto"/>
            </w:tcBorders>
            <w:shd w:val="clear" w:color="auto" w:fill="auto"/>
            <w:noWrap/>
            <w:vAlign w:val="bottom"/>
            <w:hideMark/>
          </w:tcPr>
          <w:p w14:paraId="43A16A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75</w:t>
            </w:r>
          </w:p>
        </w:tc>
        <w:tc>
          <w:tcPr>
            <w:tcW w:w="1097" w:type="dxa"/>
            <w:tcBorders>
              <w:top w:val="nil"/>
              <w:left w:val="nil"/>
              <w:bottom w:val="single" w:sz="4" w:space="0" w:color="auto"/>
              <w:right w:val="single" w:sz="4" w:space="0" w:color="auto"/>
            </w:tcBorders>
            <w:shd w:val="clear" w:color="auto" w:fill="auto"/>
            <w:noWrap/>
            <w:vAlign w:val="bottom"/>
            <w:hideMark/>
          </w:tcPr>
          <w:p w14:paraId="227E539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35A75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WYK-PASCP</w:t>
            </w:r>
          </w:p>
        </w:tc>
        <w:tc>
          <w:tcPr>
            <w:tcW w:w="1042" w:type="dxa"/>
            <w:tcBorders>
              <w:top w:val="nil"/>
              <w:left w:val="nil"/>
              <w:bottom w:val="single" w:sz="4" w:space="0" w:color="auto"/>
              <w:right w:val="single" w:sz="4" w:space="0" w:color="auto"/>
            </w:tcBorders>
            <w:shd w:val="clear" w:color="auto" w:fill="auto"/>
            <w:noWrap/>
            <w:vAlign w:val="bottom"/>
            <w:hideMark/>
          </w:tcPr>
          <w:p w14:paraId="205E0D9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44</w:t>
            </w:r>
          </w:p>
        </w:tc>
      </w:tr>
      <w:tr w:rsidR="00235149" w:rsidRPr="00235149" w14:paraId="6320C90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FC71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Wyorywanie bruzd pługiem leśnym z pogłębiaczem na pow. do 0,5 ha </w:t>
            </w:r>
          </w:p>
        </w:tc>
        <w:tc>
          <w:tcPr>
            <w:tcW w:w="1115" w:type="dxa"/>
            <w:tcBorders>
              <w:top w:val="nil"/>
              <w:left w:val="nil"/>
              <w:bottom w:val="single" w:sz="4" w:space="0" w:color="auto"/>
              <w:right w:val="single" w:sz="4" w:space="0" w:color="auto"/>
            </w:tcBorders>
            <w:shd w:val="clear" w:color="auto" w:fill="auto"/>
            <w:noWrap/>
            <w:vAlign w:val="bottom"/>
            <w:hideMark/>
          </w:tcPr>
          <w:p w14:paraId="449B16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WYK-P5GCP</w:t>
            </w:r>
          </w:p>
        </w:tc>
        <w:tc>
          <w:tcPr>
            <w:tcW w:w="828" w:type="dxa"/>
            <w:tcBorders>
              <w:top w:val="nil"/>
              <w:left w:val="nil"/>
              <w:bottom w:val="single" w:sz="4" w:space="0" w:color="auto"/>
              <w:right w:val="single" w:sz="4" w:space="0" w:color="auto"/>
            </w:tcBorders>
            <w:shd w:val="clear" w:color="auto" w:fill="auto"/>
            <w:noWrap/>
            <w:vAlign w:val="bottom"/>
            <w:hideMark/>
          </w:tcPr>
          <w:p w14:paraId="0CBC7A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c>
          <w:tcPr>
            <w:tcW w:w="1097" w:type="dxa"/>
            <w:tcBorders>
              <w:top w:val="nil"/>
              <w:left w:val="nil"/>
              <w:bottom w:val="single" w:sz="4" w:space="0" w:color="auto"/>
              <w:right w:val="single" w:sz="4" w:space="0" w:color="auto"/>
            </w:tcBorders>
            <w:shd w:val="clear" w:color="auto" w:fill="auto"/>
            <w:noWrap/>
            <w:vAlign w:val="bottom"/>
            <w:hideMark/>
          </w:tcPr>
          <w:p w14:paraId="35A9276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55AA1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WYK-P5GCP</w:t>
            </w:r>
          </w:p>
        </w:tc>
        <w:tc>
          <w:tcPr>
            <w:tcW w:w="1042" w:type="dxa"/>
            <w:tcBorders>
              <w:top w:val="nil"/>
              <w:left w:val="nil"/>
              <w:bottom w:val="single" w:sz="4" w:space="0" w:color="auto"/>
              <w:right w:val="single" w:sz="4" w:space="0" w:color="auto"/>
            </w:tcBorders>
            <w:shd w:val="clear" w:color="auto" w:fill="auto"/>
            <w:noWrap/>
            <w:vAlign w:val="bottom"/>
            <w:hideMark/>
          </w:tcPr>
          <w:p w14:paraId="70F431A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45</w:t>
            </w:r>
          </w:p>
        </w:tc>
      </w:tr>
      <w:tr w:rsidR="00235149" w:rsidRPr="00235149" w14:paraId="78F72B9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CDD0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bruzd pługiem leśnym z pogłębiaczem na powierzchni pow. 0,5 ha</w:t>
            </w:r>
          </w:p>
        </w:tc>
        <w:tc>
          <w:tcPr>
            <w:tcW w:w="1115" w:type="dxa"/>
            <w:tcBorders>
              <w:top w:val="nil"/>
              <w:left w:val="nil"/>
              <w:bottom w:val="single" w:sz="4" w:space="0" w:color="auto"/>
              <w:right w:val="single" w:sz="4" w:space="0" w:color="auto"/>
            </w:tcBorders>
            <w:shd w:val="clear" w:color="auto" w:fill="auto"/>
            <w:noWrap/>
            <w:vAlign w:val="bottom"/>
            <w:hideMark/>
          </w:tcPr>
          <w:p w14:paraId="21BF55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WYK-POGCZ</w:t>
            </w:r>
          </w:p>
        </w:tc>
        <w:tc>
          <w:tcPr>
            <w:tcW w:w="828" w:type="dxa"/>
            <w:tcBorders>
              <w:top w:val="nil"/>
              <w:left w:val="nil"/>
              <w:bottom w:val="single" w:sz="4" w:space="0" w:color="auto"/>
              <w:right w:val="single" w:sz="4" w:space="0" w:color="auto"/>
            </w:tcBorders>
            <w:shd w:val="clear" w:color="auto" w:fill="auto"/>
            <w:noWrap/>
            <w:vAlign w:val="bottom"/>
            <w:hideMark/>
          </w:tcPr>
          <w:p w14:paraId="442EC8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78</w:t>
            </w:r>
          </w:p>
        </w:tc>
        <w:tc>
          <w:tcPr>
            <w:tcW w:w="1097" w:type="dxa"/>
            <w:tcBorders>
              <w:top w:val="nil"/>
              <w:left w:val="nil"/>
              <w:bottom w:val="single" w:sz="4" w:space="0" w:color="auto"/>
              <w:right w:val="single" w:sz="4" w:space="0" w:color="auto"/>
            </w:tcBorders>
            <w:shd w:val="clear" w:color="auto" w:fill="auto"/>
            <w:noWrap/>
            <w:vAlign w:val="bottom"/>
            <w:hideMark/>
          </w:tcPr>
          <w:p w14:paraId="51DB8FE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F2CB32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WYK-POGCZ</w:t>
            </w:r>
          </w:p>
        </w:tc>
        <w:tc>
          <w:tcPr>
            <w:tcW w:w="1042" w:type="dxa"/>
            <w:tcBorders>
              <w:top w:val="nil"/>
              <w:left w:val="nil"/>
              <w:bottom w:val="single" w:sz="4" w:space="0" w:color="auto"/>
              <w:right w:val="single" w:sz="4" w:space="0" w:color="auto"/>
            </w:tcBorders>
            <w:shd w:val="clear" w:color="auto" w:fill="auto"/>
            <w:noWrap/>
            <w:vAlign w:val="bottom"/>
            <w:hideMark/>
          </w:tcPr>
          <w:p w14:paraId="20E1293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45</w:t>
            </w:r>
          </w:p>
        </w:tc>
      </w:tr>
      <w:tr w:rsidR="00235149" w:rsidRPr="00235149" w14:paraId="7E83083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D4F854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Wyorywanie bruzd pługiem leśnym z wywyższeniem dna bruzdy na pow. do 0,5 ha </w:t>
            </w:r>
          </w:p>
        </w:tc>
        <w:tc>
          <w:tcPr>
            <w:tcW w:w="1115" w:type="dxa"/>
            <w:tcBorders>
              <w:top w:val="nil"/>
              <w:left w:val="nil"/>
              <w:bottom w:val="single" w:sz="4" w:space="0" w:color="auto"/>
              <w:right w:val="single" w:sz="4" w:space="0" w:color="auto"/>
            </w:tcBorders>
            <w:shd w:val="clear" w:color="auto" w:fill="auto"/>
            <w:noWrap/>
            <w:vAlign w:val="bottom"/>
            <w:hideMark/>
          </w:tcPr>
          <w:p w14:paraId="2EB833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WYK-P5WA</w:t>
            </w:r>
          </w:p>
        </w:tc>
        <w:tc>
          <w:tcPr>
            <w:tcW w:w="828" w:type="dxa"/>
            <w:tcBorders>
              <w:top w:val="nil"/>
              <w:left w:val="nil"/>
              <w:bottom w:val="single" w:sz="4" w:space="0" w:color="auto"/>
              <w:right w:val="single" w:sz="4" w:space="0" w:color="auto"/>
            </w:tcBorders>
            <w:shd w:val="clear" w:color="auto" w:fill="auto"/>
            <w:noWrap/>
            <w:vAlign w:val="bottom"/>
            <w:hideMark/>
          </w:tcPr>
          <w:p w14:paraId="6BA379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c>
          <w:tcPr>
            <w:tcW w:w="1097" w:type="dxa"/>
            <w:tcBorders>
              <w:top w:val="nil"/>
              <w:left w:val="nil"/>
              <w:bottom w:val="single" w:sz="4" w:space="0" w:color="auto"/>
              <w:right w:val="single" w:sz="4" w:space="0" w:color="auto"/>
            </w:tcBorders>
            <w:shd w:val="clear" w:color="auto" w:fill="auto"/>
            <w:noWrap/>
            <w:vAlign w:val="bottom"/>
            <w:hideMark/>
          </w:tcPr>
          <w:p w14:paraId="798AFE2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445F18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WYK-P5WA</w:t>
            </w:r>
          </w:p>
        </w:tc>
        <w:tc>
          <w:tcPr>
            <w:tcW w:w="1042" w:type="dxa"/>
            <w:tcBorders>
              <w:top w:val="nil"/>
              <w:left w:val="nil"/>
              <w:bottom w:val="single" w:sz="4" w:space="0" w:color="auto"/>
              <w:right w:val="single" w:sz="4" w:space="0" w:color="auto"/>
            </w:tcBorders>
            <w:shd w:val="clear" w:color="auto" w:fill="auto"/>
            <w:noWrap/>
            <w:vAlign w:val="bottom"/>
            <w:hideMark/>
          </w:tcPr>
          <w:p w14:paraId="6A4F47D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44</w:t>
            </w:r>
          </w:p>
        </w:tc>
      </w:tr>
      <w:tr w:rsidR="00235149" w:rsidRPr="00235149" w14:paraId="047F8D7A"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DF50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bruzd pługiem leśnym z wywyższeniem dna bruzdy na powierzchni powyżej 0,50 ha</w:t>
            </w:r>
          </w:p>
        </w:tc>
        <w:tc>
          <w:tcPr>
            <w:tcW w:w="1115" w:type="dxa"/>
            <w:tcBorders>
              <w:top w:val="nil"/>
              <w:left w:val="nil"/>
              <w:bottom w:val="single" w:sz="4" w:space="0" w:color="auto"/>
              <w:right w:val="single" w:sz="4" w:space="0" w:color="auto"/>
            </w:tcBorders>
            <w:shd w:val="clear" w:color="auto" w:fill="auto"/>
            <w:noWrap/>
            <w:vAlign w:val="bottom"/>
            <w:hideMark/>
          </w:tcPr>
          <w:p w14:paraId="292961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WYK-PWA</w:t>
            </w:r>
          </w:p>
        </w:tc>
        <w:tc>
          <w:tcPr>
            <w:tcW w:w="828" w:type="dxa"/>
            <w:tcBorders>
              <w:top w:val="nil"/>
              <w:left w:val="nil"/>
              <w:bottom w:val="single" w:sz="4" w:space="0" w:color="auto"/>
              <w:right w:val="single" w:sz="4" w:space="0" w:color="auto"/>
            </w:tcBorders>
            <w:shd w:val="clear" w:color="auto" w:fill="auto"/>
            <w:noWrap/>
            <w:vAlign w:val="bottom"/>
            <w:hideMark/>
          </w:tcPr>
          <w:p w14:paraId="33890C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76</w:t>
            </w:r>
          </w:p>
        </w:tc>
        <w:tc>
          <w:tcPr>
            <w:tcW w:w="1097" w:type="dxa"/>
            <w:tcBorders>
              <w:top w:val="nil"/>
              <w:left w:val="nil"/>
              <w:bottom w:val="single" w:sz="4" w:space="0" w:color="auto"/>
              <w:right w:val="single" w:sz="4" w:space="0" w:color="auto"/>
            </w:tcBorders>
            <w:shd w:val="clear" w:color="auto" w:fill="auto"/>
            <w:noWrap/>
            <w:vAlign w:val="bottom"/>
            <w:hideMark/>
          </w:tcPr>
          <w:p w14:paraId="2BB30F9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F698D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WYK-PWA</w:t>
            </w:r>
          </w:p>
        </w:tc>
        <w:tc>
          <w:tcPr>
            <w:tcW w:w="1042" w:type="dxa"/>
            <w:tcBorders>
              <w:top w:val="nil"/>
              <w:left w:val="nil"/>
              <w:bottom w:val="single" w:sz="4" w:space="0" w:color="auto"/>
              <w:right w:val="single" w:sz="4" w:space="0" w:color="auto"/>
            </w:tcBorders>
            <w:shd w:val="clear" w:color="auto" w:fill="auto"/>
            <w:noWrap/>
            <w:vAlign w:val="bottom"/>
            <w:hideMark/>
          </w:tcPr>
          <w:p w14:paraId="5F741CB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44</w:t>
            </w:r>
          </w:p>
        </w:tc>
      </w:tr>
      <w:tr w:rsidR="00235149" w:rsidRPr="00235149" w14:paraId="028F3AA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633C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Wyrównywanie powierzchni włóką</w:t>
            </w:r>
          </w:p>
        </w:tc>
        <w:tc>
          <w:tcPr>
            <w:tcW w:w="1115" w:type="dxa"/>
            <w:tcBorders>
              <w:top w:val="nil"/>
              <w:left w:val="nil"/>
              <w:bottom w:val="single" w:sz="4" w:space="0" w:color="auto"/>
              <w:right w:val="single" w:sz="4" w:space="0" w:color="auto"/>
            </w:tcBorders>
            <w:shd w:val="clear" w:color="auto" w:fill="auto"/>
            <w:noWrap/>
            <w:vAlign w:val="bottom"/>
            <w:hideMark/>
          </w:tcPr>
          <w:p w14:paraId="761DFA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WYRW-C</w:t>
            </w:r>
          </w:p>
        </w:tc>
        <w:tc>
          <w:tcPr>
            <w:tcW w:w="828" w:type="dxa"/>
            <w:tcBorders>
              <w:top w:val="nil"/>
              <w:left w:val="nil"/>
              <w:bottom w:val="single" w:sz="4" w:space="0" w:color="auto"/>
              <w:right w:val="single" w:sz="4" w:space="0" w:color="auto"/>
            </w:tcBorders>
            <w:shd w:val="clear" w:color="auto" w:fill="auto"/>
            <w:noWrap/>
            <w:vAlign w:val="bottom"/>
            <w:hideMark/>
          </w:tcPr>
          <w:p w14:paraId="770F75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94</w:t>
            </w:r>
          </w:p>
        </w:tc>
        <w:tc>
          <w:tcPr>
            <w:tcW w:w="1097" w:type="dxa"/>
            <w:tcBorders>
              <w:top w:val="nil"/>
              <w:left w:val="nil"/>
              <w:bottom w:val="single" w:sz="4" w:space="0" w:color="auto"/>
              <w:right w:val="single" w:sz="4" w:space="0" w:color="auto"/>
            </w:tcBorders>
            <w:shd w:val="clear" w:color="auto" w:fill="auto"/>
            <w:noWrap/>
            <w:vAlign w:val="bottom"/>
            <w:hideMark/>
          </w:tcPr>
          <w:p w14:paraId="2719D92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5AC8A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WYRW-C</w:t>
            </w:r>
          </w:p>
        </w:tc>
        <w:tc>
          <w:tcPr>
            <w:tcW w:w="1042" w:type="dxa"/>
            <w:tcBorders>
              <w:top w:val="nil"/>
              <w:left w:val="nil"/>
              <w:bottom w:val="single" w:sz="4" w:space="0" w:color="auto"/>
              <w:right w:val="single" w:sz="4" w:space="0" w:color="auto"/>
            </w:tcBorders>
            <w:shd w:val="clear" w:color="auto" w:fill="auto"/>
            <w:noWrap/>
            <w:vAlign w:val="bottom"/>
            <w:hideMark/>
          </w:tcPr>
          <w:p w14:paraId="6742A3B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53</w:t>
            </w:r>
          </w:p>
        </w:tc>
      </w:tr>
      <w:tr w:rsidR="00235149" w:rsidRPr="00235149" w14:paraId="4001A9E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C937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na pasach  – prace ręczne</w:t>
            </w:r>
          </w:p>
        </w:tc>
        <w:tc>
          <w:tcPr>
            <w:tcW w:w="1115" w:type="dxa"/>
            <w:tcBorders>
              <w:top w:val="nil"/>
              <w:left w:val="nil"/>
              <w:bottom w:val="single" w:sz="4" w:space="0" w:color="auto"/>
              <w:right w:val="single" w:sz="4" w:space="0" w:color="auto"/>
            </w:tcBorders>
            <w:shd w:val="clear" w:color="auto" w:fill="auto"/>
            <w:noWrap/>
            <w:vAlign w:val="bottom"/>
            <w:hideMark/>
          </w:tcPr>
          <w:p w14:paraId="016559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WYK-PASR</w:t>
            </w:r>
          </w:p>
        </w:tc>
        <w:tc>
          <w:tcPr>
            <w:tcW w:w="828" w:type="dxa"/>
            <w:tcBorders>
              <w:top w:val="nil"/>
              <w:left w:val="nil"/>
              <w:bottom w:val="single" w:sz="4" w:space="0" w:color="auto"/>
              <w:right w:val="single" w:sz="4" w:space="0" w:color="auto"/>
            </w:tcBorders>
            <w:shd w:val="clear" w:color="auto" w:fill="auto"/>
            <w:noWrap/>
            <w:vAlign w:val="bottom"/>
            <w:hideMark/>
          </w:tcPr>
          <w:p w14:paraId="282A00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55</w:t>
            </w:r>
          </w:p>
        </w:tc>
        <w:tc>
          <w:tcPr>
            <w:tcW w:w="1097" w:type="dxa"/>
            <w:tcBorders>
              <w:top w:val="nil"/>
              <w:left w:val="nil"/>
              <w:bottom w:val="single" w:sz="4" w:space="0" w:color="auto"/>
              <w:right w:val="single" w:sz="4" w:space="0" w:color="auto"/>
            </w:tcBorders>
            <w:shd w:val="clear" w:color="auto" w:fill="auto"/>
            <w:noWrap/>
            <w:vAlign w:val="bottom"/>
            <w:hideMark/>
          </w:tcPr>
          <w:p w14:paraId="6E6B568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6E39F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WYK-PASR</w:t>
            </w:r>
          </w:p>
        </w:tc>
        <w:tc>
          <w:tcPr>
            <w:tcW w:w="1042" w:type="dxa"/>
            <w:tcBorders>
              <w:top w:val="nil"/>
              <w:left w:val="nil"/>
              <w:bottom w:val="single" w:sz="4" w:space="0" w:color="auto"/>
              <w:right w:val="single" w:sz="4" w:space="0" w:color="auto"/>
            </w:tcBorders>
            <w:shd w:val="clear" w:color="auto" w:fill="auto"/>
            <w:noWrap/>
            <w:vAlign w:val="bottom"/>
            <w:hideMark/>
          </w:tcPr>
          <w:p w14:paraId="055C464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r>
      <w:tr w:rsidR="00235149" w:rsidRPr="00235149" w14:paraId="1D849B6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ADECF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na placówkach o średnicy 1,2 m</w:t>
            </w:r>
          </w:p>
        </w:tc>
        <w:tc>
          <w:tcPr>
            <w:tcW w:w="1115" w:type="dxa"/>
            <w:tcBorders>
              <w:top w:val="nil"/>
              <w:left w:val="nil"/>
              <w:bottom w:val="single" w:sz="4" w:space="0" w:color="auto"/>
              <w:right w:val="single" w:sz="4" w:space="0" w:color="auto"/>
            </w:tcBorders>
            <w:shd w:val="clear" w:color="auto" w:fill="auto"/>
            <w:noWrap/>
            <w:vAlign w:val="bottom"/>
            <w:hideMark/>
          </w:tcPr>
          <w:p w14:paraId="70BE617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WYK-PL12</w:t>
            </w:r>
          </w:p>
        </w:tc>
        <w:tc>
          <w:tcPr>
            <w:tcW w:w="828" w:type="dxa"/>
            <w:tcBorders>
              <w:top w:val="nil"/>
              <w:left w:val="nil"/>
              <w:bottom w:val="single" w:sz="4" w:space="0" w:color="auto"/>
              <w:right w:val="single" w:sz="4" w:space="0" w:color="auto"/>
            </w:tcBorders>
            <w:shd w:val="clear" w:color="auto" w:fill="auto"/>
            <w:noWrap/>
            <w:vAlign w:val="bottom"/>
            <w:hideMark/>
          </w:tcPr>
          <w:p w14:paraId="52ADD8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61</w:t>
            </w:r>
          </w:p>
        </w:tc>
        <w:tc>
          <w:tcPr>
            <w:tcW w:w="1097" w:type="dxa"/>
            <w:tcBorders>
              <w:top w:val="nil"/>
              <w:left w:val="nil"/>
              <w:bottom w:val="single" w:sz="4" w:space="0" w:color="auto"/>
              <w:right w:val="single" w:sz="4" w:space="0" w:color="auto"/>
            </w:tcBorders>
            <w:shd w:val="clear" w:color="auto" w:fill="auto"/>
            <w:noWrap/>
            <w:vAlign w:val="bottom"/>
            <w:hideMark/>
          </w:tcPr>
          <w:p w14:paraId="725AE1E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39985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WYK-PL12</w:t>
            </w:r>
          </w:p>
        </w:tc>
        <w:tc>
          <w:tcPr>
            <w:tcW w:w="1042" w:type="dxa"/>
            <w:tcBorders>
              <w:top w:val="nil"/>
              <w:left w:val="nil"/>
              <w:bottom w:val="single" w:sz="4" w:space="0" w:color="auto"/>
              <w:right w:val="single" w:sz="4" w:space="0" w:color="auto"/>
            </w:tcBorders>
            <w:shd w:val="clear" w:color="auto" w:fill="auto"/>
            <w:noWrap/>
            <w:vAlign w:val="bottom"/>
            <w:hideMark/>
          </w:tcPr>
          <w:p w14:paraId="539BDD4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r>
      <w:tr w:rsidR="00235149" w:rsidRPr="00235149" w14:paraId="484FE45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4A71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na placówkach o wymiarach 2,2mx2,2m</w:t>
            </w:r>
          </w:p>
        </w:tc>
        <w:tc>
          <w:tcPr>
            <w:tcW w:w="1115" w:type="dxa"/>
            <w:tcBorders>
              <w:top w:val="nil"/>
              <w:left w:val="nil"/>
              <w:bottom w:val="single" w:sz="4" w:space="0" w:color="auto"/>
              <w:right w:val="single" w:sz="4" w:space="0" w:color="auto"/>
            </w:tcBorders>
            <w:shd w:val="clear" w:color="auto" w:fill="auto"/>
            <w:noWrap/>
            <w:vAlign w:val="bottom"/>
            <w:hideMark/>
          </w:tcPr>
          <w:p w14:paraId="59E371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WYK-PL2.2</w:t>
            </w:r>
          </w:p>
        </w:tc>
        <w:tc>
          <w:tcPr>
            <w:tcW w:w="828" w:type="dxa"/>
            <w:tcBorders>
              <w:top w:val="nil"/>
              <w:left w:val="nil"/>
              <w:bottom w:val="single" w:sz="4" w:space="0" w:color="auto"/>
              <w:right w:val="single" w:sz="4" w:space="0" w:color="auto"/>
            </w:tcBorders>
            <w:shd w:val="clear" w:color="auto" w:fill="auto"/>
            <w:noWrap/>
            <w:vAlign w:val="bottom"/>
            <w:hideMark/>
          </w:tcPr>
          <w:p w14:paraId="0578E7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62</w:t>
            </w:r>
          </w:p>
        </w:tc>
        <w:tc>
          <w:tcPr>
            <w:tcW w:w="1097" w:type="dxa"/>
            <w:tcBorders>
              <w:top w:val="nil"/>
              <w:left w:val="nil"/>
              <w:bottom w:val="single" w:sz="4" w:space="0" w:color="auto"/>
              <w:right w:val="single" w:sz="4" w:space="0" w:color="auto"/>
            </w:tcBorders>
            <w:shd w:val="clear" w:color="auto" w:fill="auto"/>
            <w:noWrap/>
            <w:vAlign w:val="bottom"/>
            <w:hideMark/>
          </w:tcPr>
          <w:p w14:paraId="0A60520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C387C4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WYK-PL2.2</w:t>
            </w:r>
          </w:p>
        </w:tc>
        <w:tc>
          <w:tcPr>
            <w:tcW w:w="1042" w:type="dxa"/>
            <w:tcBorders>
              <w:top w:val="nil"/>
              <w:left w:val="nil"/>
              <w:bottom w:val="single" w:sz="4" w:space="0" w:color="auto"/>
              <w:right w:val="single" w:sz="4" w:space="0" w:color="auto"/>
            </w:tcBorders>
            <w:shd w:val="clear" w:color="auto" w:fill="auto"/>
            <w:noWrap/>
            <w:vAlign w:val="bottom"/>
            <w:hideMark/>
          </w:tcPr>
          <w:p w14:paraId="0E03F16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r>
      <w:tr w:rsidR="00235149" w:rsidRPr="00235149" w14:paraId="55AF647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F6B5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na talerzach 30 cm x 30 cm</w:t>
            </w:r>
          </w:p>
        </w:tc>
        <w:tc>
          <w:tcPr>
            <w:tcW w:w="1115" w:type="dxa"/>
            <w:tcBorders>
              <w:top w:val="nil"/>
              <w:left w:val="nil"/>
              <w:bottom w:val="single" w:sz="4" w:space="0" w:color="auto"/>
              <w:right w:val="single" w:sz="4" w:space="0" w:color="auto"/>
            </w:tcBorders>
            <w:shd w:val="clear" w:color="auto" w:fill="auto"/>
            <w:noWrap/>
            <w:vAlign w:val="bottom"/>
            <w:hideMark/>
          </w:tcPr>
          <w:p w14:paraId="0293DF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WYK-TAL30</w:t>
            </w:r>
          </w:p>
        </w:tc>
        <w:tc>
          <w:tcPr>
            <w:tcW w:w="828" w:type="dxa"/>
            <w:tcBorders>
              <w:top w:val="nil"/>
              <w:left w:val="nil"/>
              <w:bottom w:val="single" w:sz="4" w:space="0" w:color="auto"/>
              <w:right w:val="single" w:sz="4" w:space="0" w:color="auto"/>
            </w:tcBorders>
            <w:shd w:val="clear" w:color="auto" w:fill="auto"/>
            <w:noWrap/>
            <w:vAlign w:val="bottom"/>
            <w:hideMark/>
          </w:tcPr>
          <w:p w14:paraId="7DFB5C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58</w:t>
            </w:r>
          </w:p>
        </w:tc>
        <w:tc>
          <w:tcPr>
            <w:tcW w:w="1097" w:type="dxa"/>
            <w:tcBorders>
              <w:top w:val="nil"/>
              <w:left w:val="nil"/>
              <w:bottom w:val="single" w:sz="4" w:space="0" w:color="auto"/>
              <w:right w:val="single" w:sz="4" w:space="0" w:color="auto"/>
            </w:tcBorders>
            <w:shd w:val="clear" w:color="auto" w:fill="auto"/>
            <w:noWrap/>
            <w:vAlign w:val="bottom"/>
            <w:hideMark/>
          </w:tcPr>
          <w:p w14:paraId="2F0B461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E8CF6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WYK-TAL30</w:t>
            </w:r>
          </w:p>
        </w:tc>
        <w:tc>
          <w:tcPr>
            <w:tcW w:w="1042" w:type="dxa"/>
            <w:tcBorders>
              <w:top w:val="nil"/>
              <w:left w:val="nil"/>
              <w:bottom w:val="single" w:sz="4" w:space="0" w:color="auto"/>
              <w:right w:val="single" w:sz="4" w:space="0" w:color="auto"/>
            </w:tcBorders>
            <w:shd w:val="clear" w:color="auto" w:fill="auto"/>
            <w:noWrap/>
            <w:vAlign w:val="bottom"/>
            <w:hideMark/>
          </w:tcPr>
          <w:p w14:paraId="60D13A1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r>
      <w:tr w:rsidR="00235149" w:rsidRPr="00235149" w14:paraId="059F845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4AD31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na talerzach 40 cm x 40 cm</w:t>
            </w:r>
          </w:p>
        </w:tc>
        <w:tc>
          <w:tcPr>
            <w:tcW w:w="1115" w:type="dxa"/>
            <w:tcBorders>
              <w:top w:val="nil"/>
              <w:left w:val="nil"/>
              <w:bottom w:val="single" w:sz="4" w:space="0" w:color="auto"/>
              <w:right w:val="single" w:sz="4" w:space="0" w:color="auto"/>
            </w:tcBorders>
            <w:shd w:val="clear" w:color="auto" w:fill="auto"/>
            <w:noWrap/>
            <w:vAlign w:val="bottom"/>
            <w:hideMark/>
          </w:tcPr>
          <w:p w14:paraId="434525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WYK-TAL40</w:t>
            </w:r>
          </w:p>
        </w:tc>
        <w:tc>
          <w:tcPr>
            <w:tcW w:w="828" w:type="dxa"/>
            <w:tcBorders>
              <w:top w:val="nil"/>
              <w:left w:val="nil"/>
              <w:bottom w:val="single" w:sz="4" w:space="0" w:color="auto"/>
              <w:right w:val="single" w:sz="4" w:space="0" w:color="auto"/>
            </w:tcBorders>
            <w:shd w:val="clear" w:color="auto" w:fill="auto"/>
            <w:noWrap/>
            <w:vAlign w:val="bottom"/>
            <w:hideMark/>
          </w:tcPr>
          <w:p w14:paraId="4EBAA8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59</w:t>
            </w:r>
          </w:p>
        </w:tc>
        <w:tc>
          <w:tcPr>
            <w:tcW w:w="1097" w:type="dxa"/>
            <w:tcBorders>
              <w:top w:val="nil"/>
              <w:left w:val="nil"/>
              <w:bottom w:val="single" w:sz="4" w:space="0" w:color="auto"/>
              <w:right w:val="single" w:sz="4" w:space="0" w:color="auto"/>
            </w:tcBorders>
            <w:shd w:val="clear" w:color="auto" w:fill="auto"/>
            <w:noWrap/>
            <w:vAlign w:val="bottom"/>
            <w:hideMark/>
          </w:tcPr>
          <w:p w14:paraId="69D5D30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B0C9D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WYK-TAL40</w:t>
            </w:r>
          </w:p>
        </w:tc>
        <w:tc>
          <w:tcPr>
            <w:tcW w:w="1042" w:type="dxa"/>
            <w:tcBorders>
              <w:top w:val="nil"/>
              <w:left w:val="nil"/>
              <w:bottom w:val="single" w:sz="4" w:space="0" w:color="auto"/>
              <w:right w:val="single" w:sz="4" w:space="0" w:color="auto"/>
            </w:tcBorders>
            <w:shd w:val="clear" w:color="auto" w:fill="auto"/>
            <w:noWrap/>
            <w:vAlign w:val="bottom"/>
            <w:hideMark/>
          </w:tcPr>
          <w:p w14:paraId="3E0FF7B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r>
      <w:tr w:rsidR="00235149" w:rsidRPr="00235149" w14:paraId="7E7EE18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A5F6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na talerzach 60 cm x 60 cm</w:t>
            </w:r>
          </w:p>
        </w:tc>
        <w:tc>
          <w:tcPr>
            <w:tcW w:w="1115" w:type="dxa"/>
            <w:tcBorders>
              <w:top w:val="nil"/>
              <w:left w:val="nil"/>
              <w:bottom w:val="single" w:sz="4" w:space="0" w:color="auto"/>
              <w:right w:val="single" w:sz="4" w:space="0" w:color="auto"/>
            </w:tcBorders>
            <w:shd w:val="clear" w:color="auto" w:fill="auto"/>
            <w:noWrap/>
            <w:vAlign w:val="bottom"/>
            <w:hideMark/>
          </w:tcPr>
          <w:p w14:paraId="20E593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WYK-TAL60</w:t>
            </w:r>
          </w:p>
        </w:tc>
        <w:tc>
          <w:tcPr>
            <w:tcW w:w="828" w:type="dxa"/>
            <w:tcBorders>
              <w:top w:val="nil"/>
              <w:left w:val="nil"/>
              <w:bottom w:val="single" w:sz="4" w:space="0" w:color="auto"/>
              <w:right w:val="single" w:sz="4" w:space="0" w:color="auto"/>
            </w:tcBorders>
            <w:shd w:val="clear" w:color="auto" w:fill="auto"/>
            <w:noWrap/>
            <w:vAlign w:val="bottom"/>
            <w:hideMark/>
          </w:tcPr>
          <w:p w14:paraId="224644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60</w:t>
            </w:r>
          </w:p>
        </w:tc>
        <w:tc>
          <w:tcPr>
            <w:tcW w:w="1097" w:type="dxa"/>
            <w:tcBorders>
              <w:top w:val="nil"/>
              <w:left w:val="nil"/>
              <w:bottom w:val="single" w:sz="4" w:space="0" w:color="auto"/>
              <w:right w:val="single" w:sz="4" w:space="0" w:color="auto"/>
            </w:tcBorders>
            <w:shd w:val="clear" w:color="auto" w:fill="auto"/>
            <w:noWrap/>
            <w:vAlign w:val="bottom"/>
            <w:hideMark/>
          </w:tcPr>
          <w:p w14:paraId="7CCBC90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0EB81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WYK-TAL60</w:t>
            </w:r>
          </w:p>
        </w:tc>
        <w:tc>
          <w:tcPr>
            <w:tcW w:w="1042" w:type="dxa"/>
            <w:tcBorders>
              <w:top w:val="nil"/>
              <w:left w:val="nil"/>
              <w:bottom w:val="single" w:sz="4" w:space="0" w:color="auto"/>
              <w:right w:val="single" w:sz="4" w:space="0" w:color="auto"/>
            </w:tcBorders>
            <w:shd w:val="clear" w:color="auto" w:fill="auto"/>
            <w:noWrap/>
            <w:vAlign w:val="bottom"/>
            <w:hideMark/>
          </w:tcPr>
          <w:p w14:paraId="55CB977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r>
      <w:tr w:rsidR="00235149" w:rsidRPr="00235149" w14:paraId="26CE5AC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49E2F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na talerzach pod okapem drzewostanu o wymiarach 40 cm x 40 cm</w:t>
            </w:r>
          </w:p>
        </w:tc>
        <w:tc>
          <w:tcPr>
            <w:tcW w:w="1115" w:type="dxa"/>
            <w:tcBorders>
              <w:top w:val="nil"/>
              <w:left w:val="nil"/>
              <w:bottom w:val="single" w:sz="4" w:space="0" w:color="auto"/>
              <w:right w:val="single" w:sz="4" w:space="0" w:color="auto"/>
            </w:tcBorders>
            <w:shd w:val="clear" w:color="auto" w:fill="auto"/>
            <w:noWrap/>
            <w:vAlign w:val="bottom"/>
            <w:hideMark/>
          </w:tcPr>
          <w:p w14:paraId="2388F5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WYK-TALOK</w:t>
            </w:r>
          </w:p>
        </w:tc>
        <w:tc>
          <w:tcPr>
            <w:tcW w:w="828" w:type="dxa"/>
            <w:tcBorders>
              <w:top w:val="nil"/>
              <w:left w:val="nil"/>
              <w:bottom w:val="single" w:sz="4" w:space="0" w:color="auto"/>
              <w:right w:val="single" w:sz="4" w:space="0" w:color="auto"/>
            </w:tcBorders>
            <w:shd w:val="clear" w:color="auto" w:fill="auto"/>
            <w:noWrap/>
            <w:vAlign w:val="bottom"/>
            <w:hideMark/>
          </w:tcPr>
          <w:p w14:paraId="583E7A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c>
          <w:tcPr>
            <w:tcW w:w="1097" w:type="dxa"/>
            <w:tcBorders>
              <w:top w:val="nil"/>
              <w:left w:val="nil"/>
              <w:bottom w:val="single" w:sz="4" w:space="0" w:color="auto"/>
              <w:right w:val="single" w:sz="4" w:space="0" w:color="auto"/>
            </w:tcBorders>
            <w:shd w:val="clear" w:color="auto" w:fill="auto"/>
            <w:noWrap/>
            <w:vAlign w:val="bottom"/>
            <w:hideMark/>
          </w:tcPr>
          <w:p w14:paraId="6FEC76E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D9A4FB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WYK-TALOK</w:t>
            </w:r>
          </w:p>
        </w:tc>
        <w:tc>
          <w:tcPr>
            <w:tcW w:w="1042" w:type="dxa"/>
            <w:tcBorders>
              <w:top w:val="nil"/>
              <w:left w:val="nil"/>
              <w:bottom w:val="single" w:sz="4" w:space="0" w:color="auto"/>
              <w:right w:val="single" w:sz="4" w:space="0" w:color="auto"/>
            </w:tcBorders>
            <w:shd w:val="clear" w:color="auto" w:fill="auto"/>
            <w:noWrap/>
            <w:vAlign w:val="bottom"/>
            <w:hideMark/>
          </w:tcPr>
          <w:p w14:paraId="03EFEFC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r>
      <w:tr w:rsidR="00235149" w:rsidRPr="00235149" w14:paraId="106C5D5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7DEB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pasami – sprzężajem konnym pod okapem drzewostanu</w:t>
            </w:r>
          </w:p>
        </w:tc>
        <w:tc>
          <w:tcPr>
            <w:tcW w:w="1115" w:type="dxa"/>
            <w:tcBorders>
              <w:top w:val="nil"/>
              <w:left w:val="nil"/>
              <w:bottom w:val="single" w:sz="4" w:space="0" w:color="auto"/>
              <w:right w:val="single" w:sz="4" w:space="0" w:color="auto"/>
            </w:tcBorders>
            <w:shd w:val="clear" w:color="auto" w:fill="auto"/>
            <w:noWrap/>
            <w:vAlign w:val="bottom"/>
            <w:hideMark/>
          </w:tcPr>
          <w:p w14:paraId="5AC9DB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WYK-PASKO</w:t>
            </w:r>
          </w:p>
        </w:tc>
        <w:tc>
          <w:tcPr>
            <w:tcW w:w="828" w:type="dxa"/>
            <w:tcBorders>
              <w:top w:val="nil"/>
              <w:left w:val="nil"/>
              <w:bottom w:val="single" w:sz="4" w:space="0" w:color="auto"/>
              <w:right w:val="single" w:sz="4" w:space="0" w:color="auto"/>
            </w:tcBorders>
            <w:shd w:val="clear" w:color="auto" w:fill="auto"/>
            <w:noWrap/>
            <w:vAlign w:val="bottom"/>
            <w:hideMark/>
          </w:tcPr>
          <w:p w14:paraId="0CFA54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57</w:t>
            </w:r>
          </w:p>
        </w:tc>
        <w:tc>
          <w:tcPr>
            <w:tcW w:w="1097" w:type="dxa"/>
            <w:tcBorders>
              <w:top w:val="nil"/>
              <w:left w:val="nil"/>
              <w:bottom w:val="single" w:sz="4" w:space="0" w:color="auto"/>
              <w:right w:val="single" w:sz="4" w:space="0" w:color="auto"/>
            </w:tcBorders>
            <w:shd w:val="clear" w:color="auto" w:fill="auto"/>
            <w:noWrap/>
            <w:vAlign w:val="bottom"/>
            <w:hideMark/>
          </w:tcPr>
          <w:p w14:paraId="7A98C17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143DD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WYK-PASKO</w:t>
            </w:r>
          </w:p>
        </w:tc>
        <w:tc>
          <w:tcPr>
            <w:tcW w:w="1042" w:type="dxa"/>
            <w:tcBorders>
              <w:top w:val="nil"/>
              <w:left w:val="nil"/>
              <w:bottom w:val="single" w:sz="4" w:space="0" w:color="auto"/>
              <w:right w:val="single" w:sz="4" w:space="0" w:color="auto"/>
            </w:tcBorders>
            <w:shd w:val="clear" w:color="auto" w:fill="auto"/>
            <w:noWrap/>
            <w:vAlign w:val="bottom"/>
            <w:hideMark/>
          </w:tcPr>
          <w:p w14:paraId="33A307B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37</w:t>
            </w:r>
          </w:p>
        </w:tc>
      </w:tr>
      <w:tr w:rsidR="00235149" w:rsidRPr="00235149" w14:paraId="44D2206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4676C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pasami – sprzężajem konnym</w:t>
            </w:r>
          </w:p>
        </w:tc>
        <w:tc>
          <w:tcPr>
            <w:tcW w:w="1115" w:type="dxa"/>
            <w:tcBorders>
              <w:top w:val="nil"/>
              <w:left w:val="nil"/>
              <w:bottom w:val="single" w:sz="4" w:space="0" w:color="auto"/>
              <w:right w:val="single" w:sz="4" w:space="0" w:color="auto"/>
            </w:tcBorders>
            <w:shd w:val="clear" w:color="auto" w:fill="auto"/>
            <w:noWrap/>
            <w:vAlign w:val="bottom"/>
            <w:hideMark/>
          </w:tcPr>
          <w:p w14:paraId="324685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WYK-PASK</w:t>
            </w:r>
          </w:p>
        </w:tc>
        <w:tc>
          <w:tcPr>
            <w:tcW w:w="828" w:type="dxa"/>
            <w:tcBorders>
              <w:top w:val="nil"/>
              <w:left w:val="nil"/>
              <w:bottom w:val="single" w:sz="4" w:space="0" w:color="auto"/>
              <w:right w:val="single" w:sz="4" w:space="0" w:color="auto"/>
            </w:tcBorders>
            <w:shd w:val="clear" w:color="auto" w:fill="auto"/>
            <w:noWrap/>
            <w:vAlign w:val="bottom"/>
            <w:hideMark/>
          </w:tcPr>
          <w:p w14:paraId="568BED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56</w:t>
            </w:r>
          </w:p>
        </w:tc>
        <w:tc>
          <w:tcPr>
            <w:tcW w:w="1097" w:type="dxa"/>
            <w:tcBorders>
              <w:top w:val="nil"/>
              <w:left w:val="nil"/>
              <w:bottom w:val="single" w:sz="4" w:space="0" w:color="auto"/>
              <w:right w:val="single" w:sz="4" w:space="0" w:color="auto"/>
            </w:tcBorders>
            <w:shd w:val="clear" w:color="auto" w:fill="auto"/>
            <w:noWrap/>
            <w:vAlign w:val="bottom"/>
            <w:hideMark/>
          </w:tcPr>
          <w:p w14:paraId="51168D4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9376E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WYK-PASK</w:t>
            </w:r>
          </w:p>
        </w:tc>
        <w:tc>
          <w:tcPr>
            <w:tcW w:w="1042" w:type="dxa"/>
            <w:tcBorders>
              <w:top w:val="nil"/>
              <w:left w:val="nil"/>
              <w:bottom w:val="single" w:sz="4" w:space="0" w:color="auto"/>
              <w:right w:val="single" w:sz="4" w:space="0" w:color="auto"/>
            </w:tcBorders>
            <w:shd w:val="clear" w:color="auto" w:fill="auto"/>
            <w:noWrap/>
            <w:vAlign w:val="bottom"/>
            <w:hideMark/>
          </w:tcPr>
          <w:p w14:paraId="0E85F9F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37</w:t>
            </w:r>
          </w:p>
        </w:tc>
      </w:tr>
      <w:tr w:rsidR="00235149" w:rsidRPr="00235149" w14:paraId="40C60E42"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4C324D23"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16. Wykopy ziemne</w:t>
            </w:r>
          </w:p>
        </w:tc>
      </w:tr>
      <w:tr w:rsidR="00235149" w:rsidRPr="00235149" w14:paraId="67E8B77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1DCB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Wykopy ziemne o różnych przekrojach</w:t>
            </w:r>
          </w:p>
        </w:tc>
        <w:tc>
          <w:tcPr>
            <w:tcW w:w="1115" w:type="dxa"/>
            <w:tcBorders>
              <w:top w:val="nil"/>
              <w:left w:val="nil"/>
              <w:bottom w:val="single" w:sz="4" w:space="0" w:color="auto"/>
              <w:right w:val="single" w:sz="4" w:space="0" w:color="auto"/>
            </w:tcBorders>
            <w:shd w:val="clear" w:color="auto" w:fill="auto"/>
            <w:noWrap/>
            <w:vAlign w:val="bottom"/>
            <w:hideMark/>
          </w:tcPr>
          <w:p w14:paraId="5725F8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KOP-ROW</w:t>
            </w:r>
          </w:p>
        </w:tc>
        <w:tc>
          <w:tcPr>
            <w:tcW w:w="828" w:type="dxa"/>
            <w:tcBorders>
              <w:top w:val="nil"/>
              <w:left w:val="nil"/>
              <w:bottom w:val="single" w:sz="4" w:space="0" w:color="auto"/>
              <w:right w:val="single" w:sz="4" w:space="0" w:color="auto"/>
            </w:tcBorders>
            <w:shd w:val="clear" w:color="auto" w:fill="auto"/>
            <w:noWrap/>
            <w:vAlign w:val="bottom"/>
            <w:hideMark/>
          </w:tcPr>
          <w:p w14:paraId="66AEBA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100</w:t>
            </w:r>
          </w:p>
        </w:tc>
        <w:tc>
          <w:tcPr>
            <w:tcW w:w="1097" w:type="dxa"/>
            <w:tcBorders>
              <w:top w:val="nil"/>
              <w:left w:val="nil"/>
              <w:bottom w:val="single" w:sz="4" w:space="0" w:color="auto"/>
              <w:right w:val="single" w:sz="4" w:space="0" w:color="auto"/>
            </w:tcBorders>
            <w:shd w:val="clear" w:color="auto" w:fill="auto"/>
            <w:noWrap/>
            <w:vAlign w:val="bottom"/>
            <w:hideMark/>
          </w:tcPr>
          <w:p w14:paraId="5833C16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548EFD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KOP-ROW</w:t>
            </w:r>
          </w:p>
        </w:tc>
        <w:tc>
          <w:tcPr>
            <w:tcW w:w="1042" w:type="dxa"/>
            <w:tcBorders>
              <w:top w:val="nil"/>
              <w:left w:val="nil"/>
              <w:bottom w:val="single" w:sz="4" w:space="0" w:color="auto"/>
              <w:right w:val="single" w:sz="4" w:space="0" w:color="auto"/>
            </w:tcBorders>
            <w:shd w:val="clear" w:color="auto" w:fill="auto"/>
            <w:noWrap/>
            <w:vAlign w:val="bottom"/>
            <w:hideMark/>
          </w:tcPr>
          <w:p w14:paraId="0CA3185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57</w:t>
            </w:r>
          </w:p>
        </w:tc>
      </w:tr>
      <w:tr w:rsidR="00235149" w:rsidRPr="00235149" w14:paraId="49141218"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5D21F9F"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17.Sadzenie</w:t>
            </w:r>
          </w:p>
        </w:tc>
      </w:tr>
      <w:tr w:rsidR="00235149" w:rsidRPr="00235149" w14:paraId="2669DED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206FB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1-latek z odkrytym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00F70C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1R</w:t>
            </w:r>
          </w:p>
        </w:tc>
        <w:tc>
          <w:tcPr>
            <w:tcW w:w="828" w:type="dxa"/>
            <w:tcBorders>
              <w:top w:val="nil"/>
              <w:left w:val="nil"/>
              <w:bottom w:val="single" w:sz="4" w:space="0" w:color="auto"/>
              <w:right w:val="single" w:sz="4" w:space="0" w:color="auto"/>
            </w:tcBorders>
            <w:shd w:val="clear" w:color="auto" w:fill="auto"/>
            <w:noWrap/>
            <w:vAlign w:val="bottom"/>
            <w:hideMark/>
          </w:tcPr>
          <w:p w14:paraId="20B749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101</w:t>
            </w:r>
          </w:p>
        </w:tc>
        <w:tc>
          <w:tcPr>
            <w:tcW w:w="1097" w:type="dxa"/>
            <w:tcBorders>
              <w:top w:val="nil"/>
              <w:left w:val="nil"/>
              <w:bottom w:val="single" w:sz="4" w:space="0" w:color="auto"/>
              <w:right w:val="single" w:sz="4" w:space="0" w:color="auto"/>
            </w:tcBorders>
            <w:shd w:val="clear" w:color="auto" w:fill="auto"/>
            <w:noWrap/>
            <w:vAlign w:val="bottom"/>
            <w:hideMark/>
          </w:tcPr>
          <w:p w14:paraId="3281C05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6BDAA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SADZ-1KP</w:t>
            </w:r>
          </w:p>
        </w:tc>
        <w:tc>
          <w:tcPr>
            <w:tcW w:w="1042" w:type="dxa"/>
            <w:tcBorders>
              <w:top w:val="nil"/>
              <w:left w:val="nil"/>
              <w:bottom w:val="single" w:sz="4" w:space="0" w:color="auto"/>
              <w:right w:val="single" w:sz="4" w:space="0" w:color="auto"/>
            </w:tcBorders>
            <w:shd w:val="clear" w:color="auto" w:fill="auto"/>
            <w:noWrap/>
            <w:vAlign w:val="bottom"/>
            <w:hideMark/>
          </w:tcPr>
          <w:p w14:paraId="2539687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58</w:t>
            </w:r>
          </w:p>
        </w:tc>
      </w:tr>
      <w:tr w:rsidR="00235149" w:rsidRPr="00235149" w14:paraId="0F240A6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696EC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1-latek z odkrytym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26EC36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1R</w:t>
            </w:r>
          </w:p>
        </w:tc>
        <w:tc>
          <w:tcPr>
            <w:tcW w:w="828" w:type="dxa"/>
            <w:tcBorders>
              <w:top w:val="nil"/>
              <w:left w:val="nil"/>
              <w:bottom w:val="single" w:sz="4" w:space="0" w:color="auto"/>
              <w:right w:val="single" w:sz="4" w:space="0" w:color="auto"/>
            </w:tcBorders>
            <w:shd w:val="clear" w:color="auto" w:fill="auto"/>
            <w:noWrap/>
            <w:vAlign w:val="bottom"/>
            <w:hideMark/>
          </w:tcPr>
          <w:p w14:paraId="4EF687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101</w:t>
            </w:r>
          </w:p>
        </w:tc>
        <w:tc>
          <w:tcPr>
            <w:tcW w:w="1097" w:type="dxa"/>
            <w:tcBorders>
              <w:top w:val="nil"/>
              <w:left w:val="nil"/>
              <w:bottom w:val="single" w:sz="4" w:space="0" w:color="auto"/>
              <w:right w:val="single" w:sz="4" w:space="0" w:color="auto"/>
            </w:tcBorders>
            <w:shd w:val="clear" w:color="auto" w:fill="auto"/>
            <w:noWrap/>
            <w:vAlign w:val="bottom"/>
            <w:hideMark/>
          </w:tcPr>
          <w:p w14:paraId="62C3F07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1EC62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SADZ-1KR SADZ-1D</w:t>
            </w:r>
          </w:p>
        </w:tc>
        <w:tc>
          <w:tcPr>
            <w:tcW w:w="1042" w:type="dxa"/>
            <w:tcBorders>
              <w:top w:val="nil"/>
              <w:left w:val="nil"/>
              <w:bottom w:val="single" w:sz="4" w:space="0" w:color="auto"/>
              <w:right w:val="single" w:sz="4" w:space="0" w:color="auto"/>
            </w:tcBorders>
            <w:shd w:val="clear" w:color="auto" w:fill="auto"/>
            <w:noWrap/>
            <w:vAlign w:val="bottom"/>
            <w:hideMark/>
          </w:tcPr>
          <w:p w14:paraId="347BDEE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58</w:t>
            </w:r>
          </w:p>
        </w:tc>
      </w:tr>
      <w:tr w:rsidR="00235149" w:rsidRPr="00235149" w14:paraId="5E4CCF0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AF14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1-latek z odkrytym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7BBB66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1R</w:t>
            </w:r>
          </w:p>
        </w:tc>
        <w:tc>
          <w:tcPr>
            <w:tcW w:w="828" w:type="dxa"/>
            <w:tcBorders>
              <w:top w:val="nil"/>
              <w:left w:val="nil"/>
              <w:bottom w:val="single" w:sz="4" w:space="0" w:color="auto"/>
              <w:right w:val="single" w:sz="4" w:space="0" w:color="auto"/>
            </w:tcBorders>
            <w:shd w:val="clear" w:color="auto" w:fill="auto"/>
            <w:noWrap/>
            <w:vAlign w:val="bottom"/>
            <w:hideMark/>
          </w:tcPr>
          <w:p w14:paraId="5F67C0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101</w:t>
            </w:r>
          </w:p>
        </w:tc>
        <w:tc>
          <w:tcPr>
            <w:tcW w:w="1097" w:type="dxa"/>
            <w:tcBorders>
              <w:top w:val="nil"/>
              <w:left w:val="nil"/>
              <w:bottom w:val="single" w:sz="4" w:space="0" w:color="auto"/>
              <w:right w:val="single" w:sz="4" w:space="0" w:color="auto"/>
            </w:tcBorders>
            <w:shd w:val="clear" w:color="auto" w:fill="auto"/>
            <w:noWrap/>
            <w:vAlign w:val="bottom"/>
            <w:hideMark/>
          </w:tcPr>
          <w:p w14:paraId="2A5C4F5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25B9D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SADZ-1M</w:t>
            </w:r>
          </w:p>
        </w:tc>
        <w:tc>
          <w:tcPr>
            <w:tcW w:w="1042" w:type="dxa"/>
            <w:tcBorders>
              <w:top w:val="nil"/>
              <w:left w:val="nil"/>
              <w:bottom w:val="single" w:sz="4" w:space="0" w:color="auto"/>
              <w:right w:val="single" w:sz="4" w:space="0" w:color="auto"/>
            </w:tcBorders>
            <w:shd w:val="clear" w:color="auto" w:fill="auto"/>
            <w:noWrap/>
            <w:vAlign w:val="bottom"/>
            <w:hideMark/>
          </w:tcPr>
          <w:p w14:paraId="7FC5B20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58</w:t>
            </w:r>
          </w:p>
        </w:tc>
      </w:tr>
      <w:tr w:rsidR="00235149" w:rsidRPr="00235149" w14:paraId="4E1D158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3B00B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jednolatek i wielolatek sadzarką</w:t>
            </w:r>
          </w:p>
        </w:tc>
        <w:tc>
          <w:tcPr>
            <w:tcW w:w="1115" w:type="dxa"/>
            <w:tcBorders>
              <w:top w:val="nil"/>
              <w:left w:val="nil"/>
              <w:bottom w:val="single" w:sz="4" w:space="0" w:color="auto"/>
              <w:right w:val="single" w:sz="4" w:space="0" w:color="auto"/>
            </w:tcBorders>
            <w:shd w:val="clear" w:color="auto" w:fill="auto"/>
            <w:noWrap/>
            <w:vAlign w:val="bottom"/>
            <w:hideMark/>
          </w:tcPr>
          <w:p w14:paraId="53AC74C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SADZ</w:t>
            </w:r>
          </w:p>
        </w:tc>
        <w:tc>
          <w:tcPr>
            <w:tcW w:w="828" w:type="dxa"/>
            <w:tcBorders>
              <w:top w:val="nil"/>
              <w:left w:val="nil"/>
              <w:bottom w:val="single" w:sz="4" w:space="0" w:color="auto"/>
              <w:right w:val="single" w:sz="4" w:space="0" w:color="auto"/>
            </w:tcBorders>
            <w:shd w:val="clear" w:color="auto" w:fill="auto"/>
            <w:noWrap/>
            <w:vAlign w:val="bottom"/>
            <w:hideMark/>
          </w:tcPr>
          <w:p w14:paraId="1A0A0B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103</w:t>
            </w:r>
          </w:p>
        </w:tc>
        <w:tc>
          <w:tcPr>
            <w:tcW w:w="1097" w:type="dxa"/>
            <w:tcBorders>
              <w:top w:val="nil"/>
              <w:left w:val="nil"/>
              <w:bottom w:val="single" w:sz="4" w:space="0" w:color="auto"/>
              <w:right w:val="single" w:sz="4" w:space="0" w:color="auto"/>
            </w:tcBorders>
            <w:shd w:val="clear" w:color="auto" w:fill="auto"/>
            <w:noWrap/>
            <w:vAlign w:val="bottom"/>
            <w:hideMark/>
          </w:tcPr>
          <w:p w14:paraId="0E76990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6DA20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SADZ-BC</w:t>
            </w:r>
          </w:p>
        </w:tc>
        <w:tc>
          <w:tcPr>
            <w:tcW w:w="1042" w:type="dxa"/>
            <w:tcBorders>
              <w:top w:val="nil"/>
              <w:left w:val="nil"/>
              <w:bottom w:val="single" w:sz="4" w:space="0" w:color="auto"/>
              <w:right w:val="single" w:sz="4" w:space="0" w:color="auto"/>
            </w:tcBorders>
            <w:shd w:val="clear" w:color="auto" w:fill="auto"/>
            <w:noWrap/>
            <w:vAlign w:val="bottom"/>
            <w:hideMark/>
          </w:tcPr>
          <w:p w14:paraId="292A12B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61</w:t>
            </w:r>
          </w:p>
        </w:tc>
      </w:tr>
      <w:tr w:rsidR="00235149" w:rsidRPr="00235149" w14:paraId="5E2AB71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CD0B3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jednolatek i wielolatek sadzarką</w:t>
            </w:r>
          </w:p>
        </w:tc>
        <w:tc>
          <w:tcPr>
            <w:tcW w:w="1115" w:type="dxa"/>
            <w:tcBorders>
              <w:top w:val="nil"/>
              <w:left w:val="nil"/>
              <w:bottom w:val="single" w:sz="4" w:space="0" w:color="auto"/>
              <w:right w:val="single" w:sz="4" w:space="0" w:color="auto"/>
            </w:tcBorders>
            <w:shd w:val="clear" w:color="auto" w:fill="auto"/>
            <w:noWrap/>
            <w:vAlign w:val="bottom"/>
            <w:hideMark/>
          </w:tcPr>
          <w:p w14:paraId="7D94DA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SADZ</w:t>
            </w:r>
          </w:p>
        </w:tc>
        <w:tc>
          <w:tcPr>
            <w:tcW w:w="828" w:type="dxa"/>
            <w:tcBorders>
              <w:top w:val="nil"/>
              <w:left w:val="nil"/>
              <w:bottom w:val="single" w:sz="4" w:space="0" w:color="auto"/>
              <w:right w:val="single" w:sz="4" w:space="0" w:color="auto"/>
            </w:tcBorders>
            <w:shd w:val="clear" w:color="auto" w:fill="auto"/>
            <w:noWrap/>
            <w:vAlign w:val="bottom"/>
            <w:hideMark/>
          </w:tcPr>
          <w:p w14:paraId="5284D8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103</w:t>
            </w:r>
          </w:p>
        </w:tc>
        <w:tc>
          <w:tcPr>
            <w:tcW w:w="1097" w:type="dxa"/>
            <w:tcBorders>
              <w:top w:val="nil"/>
              <w:left w:val="nil"/>
              <w:bottom w:val="single" w:sz="4" w:space="0" w:color="auto"/>
              <w:right w:val="single" w:sz="4" w:space="0" w:color="auto"/>
            </w:tcBorders>
            <w:shd w:val="clear" w:color="auto" w:fill="auto"/>
            <w:noWrap/>
            <w:vAlign w:val="bottom"/>
            <w:hideMark/>
          </w:tcPr>
          <w:p w14:paraId="4D74B89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1DA86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SADZ-C</w:t>
            </w:r>
          </w:p>
        </w:tc>
        <w:tc>
          <w:tcPr>
            <w:tcW w:w="1042" w:type="dxa"/>
            <w:tcBorders>
              <w:top w:val="nil"/>
              <w:left w:val="nil"/>
              <w:bottom w:val="single" w:sz="4" w:space="0" w:color="auto"/>
              <w:right w:val="single" w:sz="4" w:space="0" w:color="auto"/>
            </w:tcBorders>
            <w:shd w:val="clear" w:color="auto" w:fill="auto"/>
            <w:noWrap/>
            <w:vAlign w:val="bottom"/>
            <w:hideMark/>
          </w:tcPr>
          <w:p w14:paraId="07658EF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61</w:t>
            </w:r>
          </w:p>
        </w:tc>
      </w:tr>
      <w:tr w:rsidR="00235149" w:rsidRPr="00235149" w14:paraId="0641521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BE653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jednolatek i wielolatek sadzarką</w:t>
            </w:r>
          </w:p>
        </w:tc>
        <w:tc>
          <w:tcPr>
            <w:tcW w:w="1115" w:type="dxa"/>
            <w:tcBorders>
              <w:top w:val="nil"/>
              <w:left w:val="nil"/>
              <w:bottom w:val="single" w:sz="4" w:space="0" w:color="auto"/>
              <w:right w:val="single" w:sz="4" w:space="0" w:color="auto"/>
            </w:tcBorders>
            <w:shd w:val="clear" w:color="auto" w:fill="auto"/>
            <w:noWrap/>
            <w:vAlign w:val="bottom"/>
            <w:hideMark/>
          </w:tcPr>
          <w:p w14:paraId="4E3CC3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SADZ</w:t>
            </w:r>
          </w:p>
        </w:tc>
        <w:tc>
          <w:tcPr>
            <w:tcW w:w="828" w:type="dxa"/>
            <w:tcBorders>
              <w:top w:val="nil"/>
              <w:left w:val="nil"/>
              <w:bottom w:val="single" w:sz="4" w:space="0" w:color="auto"/>
              <w:right w:val="single" w:sz="4" w:space="0" w:color="auto"/>
            </w:tcBorders>
            <w:shd w:val="clear" w:color="auto" w:fill="auto"/>
            <w:noWrap/>
            <w:vAlign w:val="bottom"/>
            <w:hideMark/>
          </w:tcPr>
          <w:p w14:paraId="0C37D4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103</w:t>
            </w:r>
          </w:p>
        </w:tc>
        <w:tc>
          <w:tcPr>
            <w:tcW w:w="1097" w:type="dxa"/>
            <w:tcBorders>
              <w:top w:val="nil"/>
              <w:left w:val="nil"/>
              <w:bottom w:val="single" w:sz="4" w:space="0" w:color="auto"/>
              <w:right w:val="single" w:sz="4" w:space="0" w:color="auto"/>
            </w:tcBorders>
            <w:shd w:val="clear" w:color="auto" w:fill="auto"/>
            <w:noWrap/>
            <w:vAlign w:val="bottom"/>
            <w:hideMark/>
          </w:tcPr>
          <w:p w14:paraId="54D2665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6ADA5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SADZ-OC</w:t>
            </w:r>
          </w:p>
        </w:tc>
        <w:tc>
          <w:tcPr>
            <w:tcW w:w="1042" w:type="dxa"/>
            <w:tcBorders>
              <w:top w:val="nil"/>
              <w:left w:val="nil"/>
              <w:bottom w:val="single" w:sz="4" w:space="0" w:color="auto"/>
              <w:right w:val="single" w:sz="4" w:space="0" w:color="auto"/>
            </w:tcBorders>
            <w:shd w:val="clear" w:color="auto" w:fill="auto"/>
            <w:noWrap/>
            <w:vAlign w:val="bottom"/>
            <w:hideMark/>
          </w:tcPr>
          <w:p w14:paraId="6EC13CA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61</w:t>
            </w:r>
          </w:p>
        </w:tc>
      </w:tr>
      <w:tr w:rsidR="00235149" w:rsidRPr="00235149" w14:paraId="5DE4E23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2F76B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jednolatek i wielolatek sadzarką</w:t>
            </w:r>
          </w:p>
        </w:tc>
        <w:tc>
          <w:tcPr>
            <w:tcW w:w="1115" w:type="dxa"/>
            <w:tcBorders>
              <w:top w:val="nil"/>
              <w:left w:val="nil"/>
              <w:bottom w:val="single" w:sz="4" w:space="0" w:color="auto"/>
              <w:right w:val="single" w:sz="4" w:space="0" w:color="auto"/>
            </w:tcBorders>
            <w:shd w:val="clear" w:color="auto" w:fill="auto"/>
            <w:noWrap/>
            <w:vAlign w:val="bottom"/>
            <w:hideMark/>
          </w:tcPr>
          <w:p w14:paraId="38D6FB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SADZ</w:t>
            </w:r>
          </w:p>
        </w:tc>
        <w:tc>
          <w:tcPr>
            <w:tcW w:w="828" w:type="dxa"/>
            <w:tcBorders>
              <w:top w:val="nil"/>
              <w:left w:val="nil"/>
              <w:bottom w:val="single" w:sz="4" w:space="0" w:color="auto"/>
              <w:right w:val="single" w:sz="4" w:space="0" w:color="auto"/>
            </w:tcBorders>
            <w:shd w:val="clear" w:color="auto" w:fill="auto"/>
            <w:noWrap/>
            <w:vAlign w:val="bottom"/>
            <w:hideMark/>
          </w:tcPr>
          <w:p w14:paraId="2A6EF4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103</w:t>
            </w:r>
          </w:p>
        </w:tc>
        <w:tc>
          <w:tcPr>
            <w:tcW w:w="1097" w:type="dxa"/>
            <w:tcBorders>
              <w:top w:val="nil"/>
              <w:left w:val="nil"/>
              <w:bottom w:val="single" w:sz="4" w:space="0" w:color="auto"/>
              <w:right w:val="single" w:sz="4" w:space="0" w:color="auto"/>
            </w:tcBorders>
            <w:shd w:val="clear" w:color="auto" w:fill="auto"/>
            <w:noWrap/>
            <w:vAlign w:val="bottom"/>
            <w:hideMark/>
          </w:tcPr>
          <w:p w14:paraId="7D99008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1B58F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SADZA-POM</w:t>
            </w:r>
          </w:p>
        </w:tc>
        <w:tc>
          <w:tcPr>
            <w:tcW w:w="1042" w:type="dxa"/>
            <w:tcBorders>
              <w:top w:val="nil"/>
              <w:left w:val="nil"/>
              <w:bottom w:val="single" w:sz="4" w:space="0" w:color="auto"/>
              <w:right w:val="single" w:sz="4" w:space="0" w:color="auto"/>
            </w:tcBorders>
            <w:shd w:val="clear" w:color="auto" w:fill="auto"/>
            <w:noWrap/>
            <w:vAlign w:val="bottom"/>
            <w:hideMark/>
          </w:tcPr>
          <w:p w14:paraId="5D60994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61</w:t>
            </w:r>
          </w:p>
        </w:tc>
      </w:tr>
      <w:tr w:rsidR="00235149" w:rsidRPr="00235149" w14:paraId="1E84F6C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0C7B6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jednolatek i wielolatek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78A092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POP</w:t>
            </w:r>
          </w:p>
        </w:tc>
        <w:tc>
          <w:tcPr>
            <w:tcW w:w="828" w:type="dxa"/>
            <w:tcBorders>
              <w:top w:val="nil"/>
              <w:left w:val="nil"/>
              <w:bottom w:val="single" w:sz="4" w:space="0" w:color="auto"/>
              <w:right w:val="single" w:sz="4" w:space="0" w:color="auto"/>
            </w:tcBorders>
            <w:shd w:val="clear" w:color="auto" w:fill="auto"/>
            <w:noWrap/>
            <w:vAlign w:val="bottom"/>
            <w:hideMark/>
          </w:tcPr>
          <w:p w14:paraId="4328C5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104</w:t>
            </w:r>
          </w:p>
        </w:tc>
        <w:tc>
          <w:tcPr>
            <w:tcW w:w="1097" w:type="dxa"/>
            <w:tcBorders>
              <w:top w:val="nil"/>
              <w:left w:val="nil"/>
              <w:bottom w:val="single" w:sz="4" w:space="0" w:color="auto"/>
              <w:right w:val="single" w:sz="4" w:space="0" w:color="auto"/>
            </w:tcBorders>
            <w:shd w:val="clear" w:color="auto" w:fill="auto"/>
            <w:noWrap/>
            <w:vAlign w:val="bottom"/>
            <w:hideMark/>
          </w:tcPr>
          <w:p w14:paraId="0E383AB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E3217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POPR-1KP POPR-WM</w:t>
            </w:r>
          </w:p>
        </w:tc>
        <w:tc>
          <w:tcPr>
            <w:tcW w:w="1042" w:type="dxa"/>
            <w:tcBorders>
              <w:top w:val="nil"/>
              <w:left w:val="nil"/>
              <w:bottom w:val="single" w:sz="4" w:space="0" w:color="auto"/>
              <w:right w:val="single" w:sz="4" w:space="0" w:color="auto"/>
            </w:tcBorders>
            <w:shd w:val="clear" w:color="auto" w:fill="auto"/>
            <w:noWrap/>
            <w:vAlign w:val="bottom"/>
            <w:hideMark/>
          </w:tcPr>
          <w:p w14:paraId="02AF6A1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62</w:t>
            </w:r>
          </w:p>
        </w:tc>
      </w:tr>
      <w:tr w:rsidR="00235149" w:rsidRPr="00235149" w14:paraId="240FE77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FBF9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jednolatek i wielolatek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76A53F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POP</w:t>
            </w:r>
          </w:p>
        </w:tc>
        <w:tc>
          <w:tcPr>
            <w:tcW w:w="828" w:type="dxa"/>
            <w:tcBorders>
              <w:top w:val="nil"/>
              <w:left w:val="nil"/>
              <w:bottom w:val="single" w:sz="4" w:space="0" w:color="auto"/>
              <w:right w:val="single" w:sz="4" w:space="0" w:color="auto"/>
            </w:tcBorders>
            <w:shd w:val="clear" w:color="auto" w:fill="auto"/>
            <w:noWrap/>
            <w:vAlign w:val="bottom"/>
            <w:hideMark/>
          </w:tcPr>
          <w:p w14:paraId="3C8113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104</w:t>
            </w:r>
          </w:p>
        </w:tc>
        <w:tc>
          <w:tcPr>
            <w:tcW w:w="1097" w:type="dxa"/>
            <w:tcBorders>
              <w:top w:val="nil"/>
              <w:left w:val="nil"/>
              <w:bottom w:val="single" w:sz="4" w:space="0" w:color="auto"/>
              <w:right w:val="single" w:sz="4" w:space="0" w:color="auto"/>
            </w:tcBorders>
            <w:shd w:val="clear" w:color="auto" w:fill="auto"/>
            <w:noWrap/>
            <w:vAlign w:val="bottom"/>
            <w:hideMark/>
          </w:tcPr>
          <w:p w14:paraId="3EE8EE0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900A5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POPR-1M</w:t>
            </w:r>
          </w:p>
        </w:tc>
        <w:tc>
          <w:tcPr>
            <w:tcW w:w="1042" w:type="dxa"/>
            <w:tcBorders>
              <w:top w:val="nil"/>
              <w:left w:val="nil"/>
              <w:bottom w:val="single" w:sz="4" w:space="0" w:color="auto"/>
              <w:right w:val="single" w:sz="4" w:space="0" w:color="auto"/>
            </w:tcBorders>
            <w:shd w:val="clear" w:color="auto" w:fill="auto"/>
            <w:noWrap/>
            <w:vAlign w:val="bottom"/>
            <w:hideMark/>
          </w:tcPr>
          <w:p w14:paraId="78D1CF7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62</w:t>
            </w:r>
          </w:p>
        </w:tc>
      </w:tr>
      <w:tr w:rsidR="00235149" w:rsidRPr="00235149" w14:paraId="1E6D4B9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12E6E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3D637A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POP-BRYŁ</w:t>
            </w:r>
          </w:p>
        </w:tc>
        <w:tc>
          <w:tcPr>
            <w:tcW w:w="828" w:type="dxa"/>
            <w:tcBorders>
              <w:top w:val="nil"/>
              <w:left w:val="nil"/>
              <w:bottom w:val="single" w:sz="4" w:space="0" w:color="auto"/>
              <w:right w:val="single" w:sz="4" w:space="0" w:color="auto"/>
            </w:tcBorders>
            <w:shd w:val="clear" w:color="auto" w:fill="auto"/>
            <w:noWrap/>
            <w:vAlign w:val="bottom"/>
            <w:hideMark/>
          </w:tcPr>
          <w:p w14:paraId="2C5E93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106</w:t>
            </w:r>
          </w:p>
        </w:tc>
        <w:tc>
          <w:tcPr>
            <w:tcW w:w="1097" w:type="dxa"/>
            <w:tcBorders>
              <w:top w:val="nil"/>
              <w:left w:val="nil"/>
              <w:bottom w:val="single" w:sz="4" w:space="0" w:color="auto"/>
              <w:right w:val="single" w:sz="4" w:space="0" w:color="auto"/>
            </w:tcBorders>
            <w:shd w:val="clear" w:color="auto" w:fill="auto"/>
            <w:noWrap/>
            <w:vAlign w:val="bottom"/>
            <w:hideMark/>
          </w:tcPr>
          <w:p w14:paraId="434CA48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E4FEC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POP-B&lt;150</w:t>
            </w:r>
          </w:p>
        </w:tc>
        <w:tc>
          <w:tcPr>
            <w:tcW w:w="1042" w:type="dxa"/>
            <w:tcBorders>
              <w:top w:val="nil"/>
              <w:left w:val="nil"/>
              <w:bottom w:val="single" w:sz="4" w:space="0" w:color="auto"/>
              <w:right w:val="single" w:sz="4" w:space="0" w:color="auto"/>
            </w:tcBorders>
            <w:shd w:val="clear" w:color="auto" w:fill="auto"/>
            <w:noWrap/>
            <w:vAlign w:val="bottom"/>
            <w:hideMark/>
          </w:tcPr>
          <w:p w14:paraId="0B2B7D2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56E6B8B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1F8999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192944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POP-BRYŁ</w:t>
            </w:r>
          </w:p>
        </w:tc>
        <w:tc>
          <w:tcPr>
            <w:tcW w:w="828" w:type="dxa"/>
            <w:tcBorders>
              <w:top w:val="nil"/>
              <w:left w:val="nil"/>
              <w:bottom w:val="single" w:sz="4" w:space="0" w:color="auto"/>
              <w:right w:val="single" w:sz="4" w:space="0" w:color="auto"/>
            </w:tcBorders>
            <w:shd w:val="clear" w:color="auto" w:fill="auto"/>
            <w:noWrap/>
            <w:vAlign w:val="bottom"/>
            <w:hideMark/>
          </w:tcPr>
          <w:p w14:paraId="5F3956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106</w:t>
            </w:r>
          </w:p>
        </w:tc>
        <w:tc>
          <w:tcPr>
            <w:tcW w:w="1097" w:type="dxa"/>
            <w:tcBorders>
              <w:top w:val="nil"/>
              <w:left w:val="nil"/>
              <w:bottom w:val="single" w:sz="4" w:space="0" w:color="auto"/>
              <w:right w:val="single" w:sz="4" w:space="0" w:color="auto"/>
            </w:tcBorders>
            <w:shd w:val="clear" w:color="auto" w:fill="auto"/>
            <w:noWrap/>
            <w:vAlign w:val="bottom"/>
            <w:hideMark/>
          </w:tcPr>
          <w:p w14:paraId="35A6507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868C9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POP-B&lt;300</w:t>
            </w:r>
          </w:p>
        </w:tc>
        <w:tc>
          <w:tcPr>
            <w:tcW w:w="1042" w:type="dxa"/>
            <w:tcBorders>
              <w:top w:val="nil"/>
              <w:left w:val="nil"/>
              <w:bottom w:val="single" w:sz="4" w:space="0" w:color="auto"/>
              <w:right w:val="single" w:sz="4" w:space="0" w:color="auto"/>
            </w:tcBorders>
            <w:shd w:val="clear" w:color="auto" w:fill="auto"/>
            <w:noWrap/>
            <w:vAlign w:val="bottom"/>
            <w:hideMark/>
          </w:tcPr>
          <w:p w14:paraId="76FCAF8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54FFAB9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4A1D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726148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POP-BRYŁ</w:t>
            </w:r>
          </w:p>
        </w:tc>
        <w:tc>
          <w:tcPr>
            <w:tcW w:w="828" w:type="dxa"/>
            <w:tcBorders>
              <w:top w:val="nil"/>
              <w:left w:val="nil"/>
              <w:bottom w:val="single" w:sz="4" w:space="0" w:color="auto"/>
              <w:right w:val="single" w:sz="4" w:space="0" w:color="auto"/>
            </w:tcBorders>
            <w:shd w:val="clear" w:color="auto" w:fill="auto"/>
            <w:noWrap/>
            <w:vAlign w:val="bottom"/>
            <w:hideMark/>
          </w:tcPr>
          <w:p w14:paraId="192F90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106</w:t>
            </w:r>
          </w:p>
        </w:tc>
        <w:tc>
          <w:tcPr>
            <w:tcW w:w="1097" w:type="dxa"/>
            <w:tcBorders>
              <w:top w:val="nil"/>
              <w:left w:val="nil"/>
              <w:bottom w:val="single" w:sz="4" w:space="0" w:color="auto"/>
              <w:right w:val="single" w:sz="4" w:space="0" w:color="auto"/>
            </w:tcBorders>
            <w:shd w:val="clear" w:color="auto" w:fill="auto"/>
            <w:noWrap/>
            <w:vAlign w:val="bottom"/>
            <w:hideMark/>
          </w:tcPr>
          <w:p w14:paraId="50D2560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03BDA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POP-B&gt;300</w:t>
            </w:r>
          </w:p>
        </w:tc>
        <w:tc>
          <w:tcPr>
            <w:tcW w:w="1042" w:type="dxa"/>
            <w:tcBorders>
              <w:top w:val="nil"/>
              <w:left w:val="nil"/>
              <w:bottom w:val="single" w:sz="4" w:space="0" w:color="auto"/>
              <w:right w:val="single" w:sz="4" w:space="0" w:color="auto"/>
            </w:tcBorders>
            <w:shd w:val="clear" w:color="auto" w:fill="auto"/>
            <w:noWrap/>
            <w:vAlign w:val="bottom"/>
            <w:hideMark/>
          </w:tcPr>
          <w:p w14:paraId="0346FA5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713C45C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F665F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45610F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POP-BRYŁ</w:t>
            </w:r>
          </w:p>
        </w:tc>
        <w:tc>
          <w:tcPr>
            <w:tcW w:w="828" w:type="dxa"/>
            <w:tcBorders>
              <w:top w:val="nil"/>
              <w:left w:val="nil"/>
              <w:bottom w:val="single" w:sz="4" w:space="0" w:color="auto"/>
              <w:right w:val="single" w:sz="4" w:space="0" w:color="auto"/>
            </w:tcBorders>
            <w:shd w:val="clear" w:color="auto" w:fill="auto"/>
            <w:noWrap/>
            <w:vAlign w:val="bottom"/>
            <w:hideMark/>
          </w:tcPr>
          <w:p w14:paraId="379179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106</w:t>
            </w:r>
          </w:p>
        </w:tc>
        <w:tc>
          <w:tcPr>
            <w:tcW w:w="1097" w:type="dxa"/>
            <w:tcBorders>
              <w:top w:val="nil"/>
              <w:left w:val="nil"/>
              <w:bottom w:val="single" w:sz="4" w:space="0" w:color="auto"/>
              <w:right w:val="single" w:sz="4" w:space="0" w:color="auto"/>
            </w:tcBorders>
            <w:shd w:val="clear" w:color="auto" w:fill="auto"/>
            <w:noWrap/>
            <w:vAlign w:val="bottom"/>
            <w:hideMark/>
          </w:tcPr>
          <w:p w14:paraId="62E6CA3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AE8CB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POP-WBŚ</w:t>
            </w:r>
          </w:p>
        </w:tc>
        <w:tc>
          <w:tcPr>
            <w:tcW w:w="1042" w:type="dxa"/>
            <w:tcBorders>
              <w:top w:val="nil"/>
              <w:left w:val="nil"/>
              <w:bottom w:val="single" w:sz="4" w:space="0" w:color="auto"/>
              <w:right w:val="single" w:sz="4" w:space="0" w:color="auto"/>
            </w:tcBorders>
            <w:shd w:val="clear" w:color="auto" w:fill="auto"/>
            <w:noWrap/>
            <w:vAlign w:val="bottom"/>
            <w:hideMark/>
          </w:tcPr>
          <w:p w14:paraId="5FCDB24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0BA1857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04E89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4FF6929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POP-BRYŁ</w:t>
            </w:r>
          </w:p>
        </w:tc>
        <w:tc>
          <w:tcPr>
            <w:tcW w:w="828" w:type="dxa"/>
            <w:tcBorders>
              <w:top w:val="nil"/>
              <w:left w:val="nil"/>
              <w:bottom w:val="single" w:sz="4" w:space="0" w:color="auto"/>
              <w:right w:val="single" w:sz="4" w:space="0" w:color="auto"/>
            </w:tcBorders>
            <w:shd w:val="clear" w:color="auto" w:fill="auto"/>
            <w:noWrap/>
            <w:vAlign w:val="bottom"/>
            <w:hideMark/>
          </w:tcPr>
          <w:p w14:paraId="41634E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106</w:t>
            </w:r>
          </w:p>
        </w:tc>
        <w:tc>
          <w:tcPr>
            <w:tcW w:w="1097" w:type="dxa"/>
            <w:tcBorders>
              <w:top w:val="nil"/>
              <w:left w:val="nil"/>
              <w:bottom w:val="single" w:sz="4" w:space="0" w:color="auto"/>
              <w:right w:val="single" w:sz="4" w:space="0" w:color="auto"/>
            </w:tcBorders>
            <w:shd w:val="clear" w:color="auto" w:fill="auto"/>
            <w:noWrap/>
            <w:vAlign w:val="bottom"/>
            <w:hideMark/>
          </w:tcPr>
          <w:p w14:paraId="19CC35C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A38E5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POPR-WB</w:t>
            </w:r>
          </w:p>
        </w:tc>
        <w:tc>
          <w:tcPr>
            <w:tcW w:w="1042" w:type="dxa"/>
            <w:tcBorders>
              <w:top w:val="nil"/>
              <w:left w:val="nil"/>
              <w:bottom w:val="single" w:sz="4" w:space="0" w:color="auto"/>
              <w:right w:val="single" w:sz="4" w:space="0" w:color="auto"/>
            </w:tcBorders>
            <w:shd w:val="clear" w:color="auto" w:fill="auto"/>
            <w:noWrap/>
            <w:vAlign w:val="bottom"/>
            <w:hideMark/>
          </w:tcPr>
          <w:p w14:paraId="03DB358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6A8EE51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89DEA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1A2F7D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2AFD69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56CF918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40E64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SAD-1BŚ</w:t>
            </w:r>
          </w:p>
        </w:tc>
        <w:tc>
          <w:tcPr>
            <w:tcW w:w="1042" w:type="dxa"/>
            <w:tcBorders>
              <w:top w:val="nil"/>
              <w:left w:val="nil"/>
              <w:bottom w:val="single" w:sz="4" w:space="0" w:color="auto"/>
              <w:right w:val="single" w:sz="4" w:space="0" w:color="auto"/>
            </w:tcBorders>
            <w:shd w:val="clear" w:color="auto" w:fill="auto"/>
            <w:noWrap/>
            <w:vAlign w:val="bottom"/>
            <w:hideMark/>
          </w:tcPr>
          <w:p w14:paraId="673EAD6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3449299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6F879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054DA5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0EE2D1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2E89577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5EDE0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SAD-B&lt;150</w:t>
            </w:r>
          </w:p>
        </w:tc>
        <w:tc>
          <w:tcPr>
            <w:tcW w:w="1042" w:type="dxa"/>
            <w:tcBorders>
              <w:top w:val="nil"/>
              <w:left w:val="nil"/>
              <w:bottom w:val="single" w:sz="4" w:space="0" w:color="auto"/>
              <w:right w:val="single" w:sz="4" w:space="0" w:color="auto"/>
            </w:tcBorders>
            <w:shd w:val="clear" w:color="auto" w:fill="auto"/>
            <w:noWrap/>
            <w:vAlign w:val="bottom"/>
            <w:hideMark/>
          </w:tcPr>
          <w:p w14:paraId="71C882A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44D5D38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CC84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42137A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006149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2F3C19B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FB453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SAD-B&lt;300</w:t>
            </w:r>
          </w:p>
        </w:tc>
        <w:tc>
          <w:tcPr>
            <w:tcW w:w="1042" w:type="dxa"/>
            <w:tcBorders>
              <w:top w:val="nil"/>
              <w:left w:val="nil"/>
              <w:bottom w:val="single" w:sz="4" w:space="0" w:color="auto"/>
              <w:right w:val="single" w:sz="4" w:space="0" w:color="auto"/>
            </w:tcBorders>
            <w:shd w:val="clear" w:color="auto" w:fill="auto"/>
            <w:noWrap/>
            <w:vAlign w:val="bottom"/>
            <w:hideMark/>
          </w:tcPr>
          <w:p w14:paraId="33EDCCC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0C8AC28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207E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2B9CA8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340A53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0B22408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C12EE4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SAD-B&gt;300</w:t>
            </w:r>
          </w:p>
        </w:tc>
        <w:tc>
          <w:tcPr>
            <w:tcW w:w="1042" w:type="dxa"/>
            <w:tcBorders>
              <w:top w:val="nil"/>
              <w:left w:val="nil"/>
              <w:bottom w:val="single" w:sz="4" w:space="0" w:color="auto"/>
              <w:right w:val="single" w:sz="4" w:space="0" w:color="auto"/>
            </w:tcBorders>
            <w:shd w:val="clear" w:color="auto" w:fill="auto"/>
            <w:noWrap/>
            <w:vAlign w:val="bottom"/>
            <w:hideMark/>
          </w:tcPr>
          <w:p w14:paraId="3D4B4B0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4135F83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54C3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48CCA5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6DF77F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4AEB6E7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4FA97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SAD-WBŚ</w:t>
            </w:r>
          </w:p>
        </w:tc>
        <w:tc>
          <w:tcPr>
            <w:tcW w:w="1042" w:type="dxa"/>
            <w:tcBorders>
              <w:top w:val="nil"/>
              <w:left w:val="nil"/>
              <w:bottom w:val="single" w:sz="4" w:space="0" w:color="auto"/>
              <w:right w:val="single" w:sz="4" w:space="0" w:color="auto"/>
            </w:tcBorders>
            <w:shd w:val="clear" w:color="auto" w:fill="auto"/>
            <w:noWrap/>
            <w:vAlign w:val="bottom"/>
            <w:hideMark/>
          </w:tcPr>
          <w:p w14:paraId="5C9452B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31F7BAC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7F55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05F0B6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7E94BB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2AF9BAD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98121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SADZ-WB</w:t>
            </w:r>
          </w:p>
        </w:tc>
        <w:tc>
          <w:tcPr>
            <w:tcW w:w="1042" w:type="dxa"/>
            <w:tcBorders>
              <w:top w:val="nil"/>
              <w:left w:val="nil"/>
              <w:bottom w:val="single" w:sz="4" w:space="0" w:color="auto"/>
              <w:right w:val="single" w:sz="4" w:space="0" w:color="auto"/>
            </w:tcBorders>
            <w:shd w:val="clear" w:color="auto" w:fill="auto"/>
            <w:noWrap/>
            <w:vAlign w:val="bottom"/>
            <w:hideMark/>
          </w:tcPr>
          <w:p w14:paraId="79E06E6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58A53BE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C57D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wielolatek drzewek ukorzenionych w dołki uprzednio wykonane</w:t>
            </w:r>
          </w:p>
        </w:tc>
        <w:tc>
          <w:tcPr>
            <w:tcW w:w="1115" w:type="dxa"/>
            <w:tcBorders>
              <w:top w:val="nil"/>
              <w:left w:val="nil"/>
              <w:bottom w:val="single" w:sz="4" w:space="0" w:color="auto"/>
              <w:right w:val="single" w:sz="4" w:space="0" w:color="auto"/>
            </w:tcBorders>
            <w:shd w:val="clear" w:color="auto" w:fill="auto"/>
            <w:noWrap/>
            <w:vAlign w:val="bottom"/>
            <w:hideMark/>
          </w:tcPr>
          <w:p w14:paraId="3E6782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w:t>
            </w:r>
          </w:p>
        </w:tc>
        <w:tc>
          <w:tcPr>
            <w:tcW w:w="828" w:type="dxa"/>
            <w:tcBorders>
              <w:top w:val="nil"/>
              <w:left w:val="nil"/>
              <w:bottom w:val="single" w:sz="4" w:space="0" w:color="auto"/>
              <w:right w:val="single" w:sz="4" w:space="0" w:color="auto"/>
            </w:tcBorders>
            <w:shd w:val="clear" w:color="auto" w:fill="auto"/>
            <w:noWrap/>
            <w:vAlign w:val="bottom"/>
            <w:hideMark/>
          </w:tcPr>
          <w:p w14:paraId="24148B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108</w:t>
            </w:r>
          </w:p>
        </w:tc>
        <w:tc>
          <w:tcPr>
            <w:tcW w:w="1097" w:type="dxa"/>
            <w:tcBorders>
              <w:top w:val="nil"/>
              <w:left w:val="nil"/>
              <w:bottom w:val="single" w:sz="4" w:space="0" w:color="auto"/>
              <w:right w:val="single" w:sz="4" w:space="0" w:color="auto"/>
            </w:tcBorders>
            <w:shd w:val="clear" w:color="auto" w:fill="auto"/>
            <w:noWrap/>
            <w:vAlign w:val="bottom"/>
            <w:hideMark/>
          </w:tcPr>
          <w:p w14:paraId="43306D6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3E1C1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w:t>
            </w:r>
          </w:p>
        </w:tc>
        <w:tc>
          <w:tcPr>
            <w:tcW w:w="1042" w:type="dxa"/>
            <w:tcBorders>
              <w:top w:val="nil"/>
              <w:left w:val="nil"/>
              <w:bottom w:val="single" w:sz="4" w:space="0" w:color="auto"/>
              <w:right w:val="single" w:sz="4" w:space="0" w:color="auto"/>
            </w:tcBorders>
            <w:shd w:val="clear" w:color="auto" w:fill="auto"/>
            <w:noWrap/>
            <w:vAlign w:val="bottom"/>
            <w:hideMark/>
          </w:tcPr>
          <w:p w14:paraId="76D8078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65</w:t>
            </w:r>
          </w:p>
        </w:tc>
      </w:tr>
      <w:tr w:rsidR="00235149" w:rsidRPr="00235149" w14:paraId="3642B1A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F8DF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wielolatek drzewek ukorzenionych w dołki, wraz z wykopaniem dołków</w:t>
            </w:r>
          </w:p>
        </w:tc>
        <w:tc>
          <w:tcPr>
            <w:tcW w:w="1115" w:type="dxa"/>
            <w:tcBorders>
              <w:top w:val="nil"/>
              <w:left w:val="nil"/>
              <w:bottom w:val="single" w:sz="4" w:space="0" w:color="auto"/>
              <w:right w:val="single" w:sz="4" w:space="0" w:color="auto"/>
            </w:tcBorders>
            <w:shd w:val="clear" w:color="auto" w:fill="auto"/>
            <w:noWrap/>
            <w:vAlign w:val="bottom"/>
            <w:hideMark/>
          </w:tcPr>
          <w:p w14:paraId="479E05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SADZ-W+D</w:t>
            </w:r>
          </w:p>
        </w:tc>
        <w:tc>
          <w:tcPr>
            <w:tcW w:w="828" w:type="dxa"/>
            <w:tcBorders>
              <w:top w:val="nil"/>
              <w:left w:val="nil"/>
              <w:bottom w:val="single" w:sz="4" w:space="0" w:color="auto"/>
              <w:right w:val="single" w:sz="4" w:space="0" w:color="auto"/>
            </w:tcBorders>
            <w:shd w:val="clear" w:color="auto" w:fill="auto"/>
            <w:noWrap/>
            <w:vAlign w:val="bottom"/>
            <w:hideMark/>
          </w:tcPr>
          <w:p w14:paraId="143466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107</w:t>
            </w:r>
          </w:p>
        </w:tc>
        <w:tc>
          <w:tcPr>
            <w:tcW w:w="1097" w:type="dxa"/>
            <w:tcBorders>
              <w:top w:val="nil"/>
              <w:left w:val="nil"/>
              <w:bottom w:val="single" w:sz="4" w:space="0" w:color="auto"/>
              <w:right w:val="single" w:sz="4" w:space="0" w:color="auto"/>
            </w:tcBorders>
            <w:shd w:val="clear" w:color="auto" w:fill="auto"/>
            <w:noWrap/>
            <w:vAlign w:val="bottom"/>
            <w:hideMark/>
          </w:tcPr>
          <w:p w14:paraId="3949CE2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F7723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SADZ-W+D</w:t>
            </w:r>
          </w:p>
        </w:tc>
        <w:tc>
          <w:tcPr>
            <w:tcW w:w="1042" w:type="dxa"/>
            <w:tcBorders>
              <w:top w:val="nil"/>
              <w:left w:val="nil"/>
              <w:bottom w:val="single" w:sz="4" w:space="0" w:color="auto"/>
              <w:right w:val="single" w:sz="4" w:space="0" w:color="auto"/>
            </w:tcBorders>
            <w:shd w:val="clear" w:color="auto" w:fill="auto"/>
            <w:noWrap/>
            <w:vAlign w:val="bottom"/>
            <w:hideMark/>
          </w:tcPr>
          <w:p w14:paraId="78963A2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65</w:t>
            </w:r>
          </w:p>
        </w:tc>
      </w:tr>
      <w:tr w:rsidR="00235149" w:rsidRPr="00235149" w14:paraId="75213FC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A738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wielolatek w dołki uprzednio wykonane</w:t>
            </w:r>
          </w:p>
        </w:tc>
        <w:tc>
          <w:tcPr>
            <w:tcW w:w="1115" w:type="dxa"/>
            <w:tcBorders>
              <w:top w:val="nil"/>
              <w:left w:val="nil"/>
              <w:bottom w:val="single" w:sz="4" w:space="0" w:color="auto"/>
              <w:right w:val="single" w:sz="4" w:space="0" w:color="auto"/>
            </w:tcBorders>
            <w:shd w:val="clear" w:color="auto" w:fill="auto"/>
            <w:noWrap/>
            <w:vAlign w:val="bottom"/>
            <w:hideMark/>
          </w:tcPr>
          <w:p w14:paraId="2525D9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SADZ-WUD</w:t>
            </w:r>
          </w:p>
        </w:tc>
        <w:tc>
          <w:tcPr>
            <w:tcW w:w="828" w:type="dxa"/>
            <w:tcBorders>
              <w:top w:val="nil"/>
              <w:left w:val="nil"/>
              <w:bottom w:val="single" w:sz="4" w:space="0" w:color="auto"/>
              <w:right w:val="single" w:sz="4" w:space="0" w:color="auto"/>
            </w:tcBorders>
            <w:shd w:val="clear" w:color="auto" w:fill="auto"/>
            <w:noWrap/>
            <w:vAlign w:val="bottom"/>
            <w:hideMark/>
          </w:tcPr>
          <w:p w14:paraId="3815CC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109</w:t>
            </w:r>
          </w:p>
        </w:tc>
        <w:tc>
          <w:tcPr>
            <w:tcW w:w="1097" w:type="dxa"/>
            <w:tcBorders>
              <w:top w:val="nil"/>
              <w:left w:val="nil"/>
              <w:bottom w:val="single" w:sz="4" w:space="0" w:color="auto"/>
              <w:right w:val="single" w:sz="4" w:space="0" w:color="auto"/>
            </w:tcBorders>
            <w:shd w:val="clear" w:color="auto" w:fill="auto"/>
            <w:noWrap/>
            <w:vAlign w:val="bottom"/>
            <w:hideMark/>
          </w:tcPr>
          <w:p w14:paraId="375B00F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941BD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SADZ-WUD</w:t>
            </w:r>
          </w:p>
        </w:tc>
        <w:tc>
          <w:tcPr>
            <w:tcW w:w="1042" w:type="dxa"/>
            <w:tcBorders>
              <w:top w:val="nil"/>
              <w:left w:val="nil"/>
              <w:bottom w:val="single" w:sz="4" w:space="0" w:color="auto"/>
              <w:right w:val="single" w:sz="4" w:space="0" w:color="auto"/>
            </w:tcBorders>
            <w:shd w:val="clear" w:color="auto" w:fill="auto"/>
            <w:noWrap/>
            <w:vAlign w:val="bottom"/>
            <w:hideMark/>
          </w:tcPr>
          <w:p w14:paraId="2A0DF94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65</w:t>
            </w:r>
          </w:p>
        </w:tc>
      </w:tr>
      <w:tr w:rsidR="00235149" w:rsidRPr="00235149" w14:paraId="2732046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99BD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wielolatek z odkrytym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0000B3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WIEL</w:t>
            </w:r>
          </w:p>
        </w:tc>
        <w:tc>
          <w:tcPr>
            <w:tcW w:w="828" w:type="dxa"/>
            <w:tcBorders>
              <w:top w:val="nil"/>
              <w:left w:val="nil"/>
              <w:bottom w:val="single" w:sz="4" w:space="0" w:color="auto"/>
              <w:right w:val="single" w:sz="4" w:space="0" w:color="auto"/>
            </w:tcBorders>
            <w:shd w:val="clear" w:color="auto" w:fill="auto"/>
            <w:noWrap/>
            <w:vAlign w:val="bottom"/>
            <w:hideMark/>
          </w:tcPr>
          <w:p w14:paraId="35F139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102</w:t>
            </w:r>
          </w:p>
        </w:tc>
        <w:tc>
          <w:tcPr>
            <w:tcW w:w="1097" w:type="dxa"/>
            <w:tcBorders>
              <w:top w:val="nil"/>
              <w:left w:val="nil"/>
              <w:bottom w:val="single" w:sz="4" w:space="0" w:color="auto"/>
              <w:right w:val="single" w:sz="4" w:space="0" w:color="auto"/>
            </w:tcBorders>
            <w:shd w:val="clear" w:color="auto" w:fill="auto"/>
            <w:noWrap/>
            <w:vAlign w:val="bottom"/>
            <w:hideMark/>
          </w:tcPr>
          <w:p w14:paraId="023C190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698CC6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SADZ-WM</w:t>
            </w:r>
          </w:p>
        </w:tc>
        <w:tc>
          <w:tcPr>
            <w:tcW w:w="1042" w:type="dxa"/>
            <w:tcBorders>
              <w:top w:val="nil"/>
              <w:left w:val="nil"/>
              <w:bottom w:val="single" w:sz="4" w:space="0" w:color="auto"/>
              <w:right w:val="single" w:sz="4" w:space="0" w:color="auto"/>
            </w:tcBorders>
            <w:shd w:val="clear" w:color="auto" w:fill="auto"/>
            <w:noWrap/>
            <w:vAlign w:val="bottom"/>
            <w:hideMark/>
          </w:tcPr>
          <w:p w14:paraId="3EE6615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60</w:t>
            </w:r>
          </w:p>
        </w:tc>
      </w:tr>
      <w:tr w:rsidR="00235149" w:rsidRPr="00235149" w14:paraId="301F77C8"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44DEBDAD"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18. Dowóz sadzonek</w:t>
            </w:r>
          </w:p>
        </w:tc>
      </w:tr>
      <w:tr w:rsidR="00235149" w:rsidRPr="00235149" w14:paraId="32989A8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42F6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1DFCDA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084DBF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29C9293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53FD4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1042" w:type="dxa"/>
            <w:tcBorders>
              <w:top w:val="nil"/>
              <w:left w:val="nil"/>
              <w:bottom w:val="single" w:sz="4" w:space="0" w:color="auto"/>
              <w:right w:val="single" w:sz="4" w:space="0" w:color="auto"/>
            </w:tcBorders>
            <w:shd w:val="clear" w:color="auto" w:fill="auto"/>
            <w:noWrap/>
            <w:vAlign w:val="bottom"/>
            <w:hideMark/>
          </w:tcPr>
          <w:p w14:paraId="1CD5011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54D235D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6D74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3912A0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1AB5B6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482E560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4A821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DOŁ-1I</w:t>
            </w:r>
          </w:p>
        </w:tc>
        <w:tc>
          <w:tcPr>
            <w:tcW w:w="1042" w:type="dxa"/>
            <w:tcBorders>
              <w:top w:val="nil"/>
              <w:left w:val="nil"/>
              <w:bottom w:val="single" w:sz="4" w:space="0" w:color="auto"/>
              <w:right w:val="single" w:sz="4" w:space="0" w:color="auto"/>
            </w:tcBorders>
            <w:shd w:val="clear" w:color="auto" w:fill="auto"/>
            <w:noWrap/>
            <w:vAlign w:val="bottom"/>
            <w:hideMark/>
          </w:tcPr>
          <w:p w14:paraId="312ADFA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3CC89B3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F67AF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67CB59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7F3107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16EB408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A163B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DOŁ-1L</w:t>
            </w:r>
          </w:p>
        </w:tc>
        <w:tc>
          <w:tcPr>
            <w:tcW w:w="1042" w:type="dxa"/>
            <w:tcBorders>
              <w:top w:val="nil"/>
              <w:left w:val="nil"/>
              <w:bottom w:val="single" w:sz="4" w:space="0" w:color="auto"/>
              <w:right w:val="single" w:sz="4" w:space="0" w:color="auto"/>
            </w:tcBorders>
            <w:shd w:val="clear" w:color="auto" w:fill="auto"/>
            <w:noWrap/>
            <w:vAlign w:val="bottom"/>
            <w:hideMark/>
          </w:tcPr>
          <w:p w14:paraId="21EDD9C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686619F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F71A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00ADFC8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2DBD57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53E20DB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235E2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DOŁ-2I</w:t>
            </w:r>
          </w:p>
        </w:tc>
        <w:tc>
          <w:tcPr>
            <w:tcW w:w="1042" w:type="dxa"/>
            <w:tcBorders>
              <w:top w:val="nil"/>
              <w:left w:val="nil"/>
              <w:bottom w:val="single" w:sz="4" w:space="0" w:color="auto"/>
              <w:right w:val="single" w:sz="4" w:space="0" w:color="auto"/>
            </w:tcBorders>
            <w:shd w:val="clear" w:color="auto" w:fill="auto"/>
            <w:noWrap/>
            <w:vAlign w:val="bottom"/>
            <w:hideMark/>
          </w:tcPr>
          <w:p w14:paraId="083806B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376464D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FFE9B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559D93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1921BC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3E4FACA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19EABC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DOŁ-2L</w:t>
            </w:r>
          </w:p>
        </w:tc>
        <w:tc>
          <w:tcPr>
            <w:tcW w:w="1042" w:type="dxa"/>
            <w:tcBorders>
              <w:top w:val="nil"/>
              <w:left w:val="nil"/>
              <w:bottom w:val="single" w:sz="4" w:space="0" w:color="auto"/>
              <w:right w:val="single" w:sz="4" w:space="0" w:color="auto"/>
            </w:tcBorders>
            <w:shd w:val="clear" w:color="auto" w:fill="auto"/>
            <w:noWrap/>
            <w:vAlign w:val="bottom"/>
            <w:hideMark/>
          </w:tcPr>
          <w:p w14:paraId="0F2FC9F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23154E7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17E8B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0EC68B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71DD89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5AE0049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F1C6C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DOŁ-4I</w:t>
            </w:r>
          </w:p>
        </w:tc>
        <w:tc>
          <w:tcPr>
            <w:tcW w:w="1042" w:type="dxa"/>
            <w:tcBorders>
              <w:top w:val="nil"/>
              <w:left w:val="nil"/>
              <w:bottom w:val="single" w:sz="4" w:space="0" w:color="auto"/>
              <w:right w:val="single" w:sz="4" w:space="0" w:color="auto"/>
            </w:tcBorders>
            <w:shd w:val="clear" w:color="auto" w:fill="auto"/>
            <w:noWrap/>
            <w:vAlign w:val="bottom"/>
            <w:hideMark/>
          </w:tcPr>
          <w:p w14:paraId="607FD4D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0B9BF85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6F15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578853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23F5F2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2D59EB7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DAC0D7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DOŁ-4L</w:t>
            </w:r>
          </w:p>
        </w:tc>
        <w:tc>
          <w:tcPr>
            <w:tcW w:w="1042" w:type="dxa"/>
            <w:tcBorders>
              <w:top w:val="nil"/>
              <w:left w:val="nil"/>
              <w:bottom w:val="single" w:sz="4" w:space="0" w:color="auto"/>
              <w:right w:val="single" w:sz="4" w:space="0" w:color="auto"/>
            </w:tcBorders>
            <w:shd w:val="clear" w:color="auto" w:fill="auto"/>
            <w:noWrap/>
            <w:vAlign w:val="bottom"/>
            <w:hideMark/>
          </w:tcPr>
          <w:p w14:paraId="7C8EC15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4A98DFF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99375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290144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309CE1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0D95BDD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4A187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DOŁ-WIEL</w:t>
            </w:r>
          </w:p>
        </w:tc>
        <w:tc>
          <w:tcPr>
            <w:tcW w:w="1042" w:type="dxa"/>
            <w:tcBorders>
              <w:top w:val="nil"/>
              <w:left w:val="nil"/>
              <w:bottom w:val="single" w:sz="4" w:space="0" w:color="auto"/>
              <w:right w:val="single" w:sz="4" w:space="0" w:color="auto"/>
            </w:tcBorders>
            <w:shd w:val="clear" w:color="auto" w:fill="auto"/>
            <w:noWrap/>
            <w:vAlign w:val="bottom"/>
            <w:hideMark/>
          </w:tcPr>
          <w:p w14:paraId="03E3860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34E108B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D47CB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23C05F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260D49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66C0102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138F5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ZAŁ-1IL</w:t>
            </w:r>
          </w:p>
        </w:tc>
        <w:tc>
          <w:tcPr>
            <w:tcW w:w="1042" w:type="dxa"/>
            <w:tcBorders>
              <w:top w:val="nil"/>
              <w:left w:val="nil"/>
              <w:bottom w:val="single" w:sz="4" w:space="0" w:color="auto"/>
              <w:right w:val="single" w:sz="4" w:space="0" w:color="auto"/>
            </w:tcBorders>
            <w:shd w:val="clear" w:color="auto" w:fill="auto"/>
            <w:noWrap/>
            <w:vAlign w:val="bottom"/>
            <w:hideMark/>
          </w:tcPr>
          <w:p w14:paraId="311CB1E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5B7BBA5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171C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69B709A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2DF946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4F105EE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21595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ZAŁ-1IP</w:t>
            </w:r>
          </w:p>
        </w:tc>
        <w:tc>
          <w:tcPr>
            <w:tcW w:w="1042" w:type="dxa"/>
            <w:tcBorders>
              <w:top w:val="nil"/>
              <w:left w:val="nil"/>
              <w:bottom w:val="single" w:sz="4" w:space="0" w:color="auto"/>
              <w:right w:val="single" w:sz="4" w:space="0" w:color="auto"/>
            </w:tcBorders>
            <w:shd w:val="clear" w:color="auto" w:fill="auto"/>
            <w:noWrap/>
            <w:vAlign w:val="bottom"/>
            <w:hideMark/>
          </w:tcPr>
          <w:p w14:paraId="5112DB8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0A525BE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A819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2FF5C6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02BE76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5FE7BF0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89901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ZAŁ-1LL</w:t>
            </w:r>
          </w:p>
        </w:tc>
        <w:tc>
          <w:tcPr>
            <w:tcW w:w="1042" w:type="dxa"/>
            <w:tcBorders>
              <w:top w:val="nil"/>
              <w:left w:val="nil"/>
              <w:bottom w:val="single" w:sz="4" w:space="0" w:color="auto"/>
              <w:right w:val="single" w:sz="4" w:space="0" w:color="auto"/>
            </w:tcBorders>
            <w:shd w:val="clear" w:color="auto" w:fill="auto"/>
            <w:noWrap/>
            <w:vAlign w:val="bottom"/>
            <w:hideMark/>
          </w:tcPr>
          <w:p w14:paraId="00E91EE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2045FE5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49D8A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7ACA1D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36EAD2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69A689B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4FD4F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ZAŁ-1LP</w:t>
            </w:r>
          </w:p>
        </w:tc>
        <w:tc>
          <w:tcPr>
            <w:tcW w:w="1042" w:type="dxa"/>
            <w:tcBorders>
              <w:top w:val="nil"/>
              <w:left w:val="nil"/>
              <w:bottom w:val="single" w:sz="4" w:space="0" w:color="auto"/>
              <w:right w:val="single" w:sz="4" w:space="0" w:color="auto"/>
            </w:tcBorders>
            <w:shd w:val="clear" w:color="auto" w:fill="auto"/>
            <w:noWrap/>
            <w:vAlign w:val="bottom"/>
            <w:hideMark/>
          </w:tcPr>
          <w:p w14:paraId="74DEBEA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70E2F05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3C18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747230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5BB445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2DD1A08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E07898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ZAŁ-2IL</w:t>
            </w:r>
          </w:p>
        </w:tc>
        <w:tc>
          <w:tcPr>
            <w:tcW w:w="1042" w:type="dxa"/>
            <w:tcBorders>
              <w:top w:val="nil"/>
              <w:left w:val="nil"/>
              <w:bottom w:val="single" w:sz="4" w:space="0" w:color="auto"/>
              <w:right w:val="single" w:sz="4" w:space="0" w:color="auto"/>
            </w:tcBorders>
            <w:shd w:val="clear" w:color="auto" w:fill="auto"/>
            <w:noWrap/>
            <w:vAlign w:val="bottom"/>
            <w:hideMark/>
          </w:tcPr>
          <w:p w14:paraId="62339B8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16D4306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2C54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38AA64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7BDA0B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76E79AF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E30BF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ZAŁ-2IP</w:t>
            </w:r>
          </w:p>
        </w:tc>
        <w:tc>
          <w:tcPr>
            <w:tcW w:w="1042" w:type="dxa"/>
            <w:tcBorders>
              <w:top w:val="nil"/>
              <w:left w:val="nil"/>
              <w:bottom w:val="single" w:sz="4" w:space="0" w:color="auto"/>
              <w:right w:val="single" w:sz="4" w:space="0" w:color="auto"/>
            </w:tcBorders>
            <w:shd w:val="clear" w:color="auto" w:fill="auto"/>
            <w:noWrap/>
            <w:vAlign w:val="bottom"/>
            <w:hideMark/>
          </w:tcPr>
          <w:p w14:paraId="1F1F823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75FE5FF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52D6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3604BD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6EF6AF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08A90E6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89B679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ZAŁ-2LL</w:t>
            </w:r>
          </w:p>
        </w:tc>
        <w:tc>
          <w:tcPr>
            <w:tcW w:w="1042" w:type="dxa"/>
            <w:tcBorders>
              <w:top w:val="nil"/>
              <w:left w:val="nil"/>
              <w:bottom w:val="single" w:sz="4" w:space="0" w:color="auto"/>
              <w:right w:val="single" w:sz="4" w:space="0" w:color="auto"/>
            </w:tcBorders>
            <w:shd w:val="clear" w:color="auto" w:fill="auto"/>
            <w:noWrap/>
            <w:vAlign w:val="bottom"/>
            <w:hideMark/>
          </w:tcPr>
          <w:p w14:paraId="5CE2706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027DF52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B3F3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2487AF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0460AB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0B8E169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50674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ZAŁ-2LP</w:t>
            </w:r>
          </w:p>
        </w:tc>
        <w:tc>
          <w:tcPr>
            <w:tcW w:w="1042" w:type="dxa"/>
            <w:tcBorders>
              <w:top w:val="nil"/>
              <w:left w:val="nil"/>
              <w:bottom w:val="single" w:sz="4" w:space="0" w:color="auto"/>
              <w:right w:val="single" w:sz="4" w:space="0" w:color="auto"/>
            </w:tcBorders>
            <w:shd w:val="clear" w:color="auto" w:fill="auto"/>
            <w:noWrap/>
            <w:vAlign w:val="bottom"/>
            <w:hideMark/>
          </w:tcPr>
          <w:p w14:paraId="43B143A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5AD223D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532A0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724705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299FE9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76C7B13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5E608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ZAŁ-4IL</w:t>
            </w:r>
          </w:p>
        </w:tc>
        <w:tc>
          <w:tcPr>
            <w:tcW w:w="1042" w:type="dxa"/>
            <w:tcBorders>
              <w:top w:val="nil"/>
              <w:left w:val="nil"/>
              <w:bottom w:val="single" w:sz="4" w:space="0" w:color="auto"/>
              <w:right w:val="single" w:sz="4" w:space="0" w:color="auto"/>
            </w:tcBorders>
            <w:shd w:val="clear" w:color="auto" w:fill="auto"/>
            <w:noWrap/>
            <w:vAlign w:val="bottom"/>
            <w:hideMark/>
          </w:tcPr>
          <w:p w14:paraId="44E9DD0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7DD1B6C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AB70E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6BABCC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38BFFE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388588D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5DE76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ZAŁ-4LL</w:t>
            </w:r>
          </w:p>
        </w:tc>
        <w:tc>
          <w:tcPr>
            <w:tcW w:w="1042" w:type="dxa"/>
            <w:tcBorders>
              <w:top w:val="nil"/>
              <w:left w:val="nil"/>
              <w:bottom w:val="single" w:sz="4" w:space="0" w:color="auto"/>
              <w:right w:val="single" w:sz="4" w:space="0" w:color="auto"/>
            </w:tcBorders>
            <w:shd w:val="clear" w:color="auto" w:fill="auto"/>
            <w:noWrap/>
            <w:vAlign w:val="bottom"/>
            <w:hideMark/>
          </w:tcPr>
          <w:p w14:paraId="726DEAB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3CB3876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5EFE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645D77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70BF954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00CE2B0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05526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ZAŁ-WIEL</w:t>
            </w:r>
          </w:p>
        </w:tc>
        <w:tc>
          <w:tcPr>
            <w:tcW w:w="1042" w:type="dxa"/>
            <w:tcBorders>
              <w:top w:val="nil"/>
              <w:left w:val="nil"/>
              <w:bottom w:val="single" w:sz="4" w:space="0" w:color="auto"/>
              <w:right w:val="single" w:sz="4" w:space="0" w:color="auto"/>
            </w:tcBorders>
            <w:shd w:val="clear" w:color="auto" w:fill="auto"/>
            <w:noWrap/>
            <w:vAlign w:val="bottom"/>
            <w:hideMark/>
          </w:tcPr>
          <w:p w14:paraId="5DA276C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0917354A"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4E5E0CA0"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19. Siew</w:t>
            </w:r>
          </w:p>
        </w:tc>
      </w:tr>
      <w:tr w:rsidR="00235149" w:rsidRPr="00235149" w14:paraId="1C7D4B3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63FF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ciągły, przerywany lub kupkowy</w:t>
            </w:r>
          </w:p>
        </w:tc>
        <w:tc>
          <w:tcPr>
            <w:tcW w:w="1115" w:type="dxa"/>
            <w:tcBorders>
              <w:top w:val="nil"/>
              <w:left w:val="nil"/>
              <w:bottom w:val="single" w:sz="4" w:space="0" w:color="auto"/>
              <w:right w:val="single" w:sz="4" w:space="0" w:color="auto"/>
            </w:tcBorders>
            <w:shd w:val="clear" w:color="auto" w:fill="auto"/>
            <w:noWrap/>
            <w:vAlign w:val="bottom"/>
            <w:hideMark/>
          </w:tcPr>
          <w:p w14:paraId="4942EF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SIEW-RCP</w:t>
            </w:r>
          </w:p>
        </w:tc>
        <w:tc>
          <w:tcPr>
            <w:tcW w:w="828" w:type="dxa"/>
            <w:tcBorders>
              <w:top w:val="nil"/>
              <w:left w:val="nil"/>
              <w:bottom w:val="single" w:sz="4" w:space="0" w:color="auto"/>
              <w:right w:val="single" w:sz="4" w:space="0" w:color="auto"/>
            </w:tcBorders>
            <w:shd w:val="clear" w:color="auto" w:fill="auto"/>
            <w:noWrap/>
            <w:vAlign w:val="bottom"/>
            <w:hideMark/>
          </w:tcPr>
          <w:p w14:paraId="27D961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111</w:t>
            </w:r>
          </w:p>
        </w:tc>
        <w:tc>
          <w:tcPr>
            <w:tcW w:w="1097" w:type="dxa"/>
            <w:tcBorders>
              <w:top w:val="nil"/>
              <w:left w:val="nil"/>
              <w:bottom w:val="single" w:sz="4" w:space="0" w:color="auto"/>
              <w:right w:val="single" w:sz="4" w:space="0" w:color="auto"/>
            </w:tcBorders>
            <w:shd w:val="clear" w:color="auto" w:fill="auto"/>
            <w:noWrap/>
            <w:vAlign w:val="bottom"/>
            <w:hideMark/>
          </w:tcPr>
          <w:p w14:paraId="598A938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44B4F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GODZ-RCP</w:t>
            </w:r>
          </w:p>
        </w:tc>
        <w:tc>
          <w:tcPr>
            <w:tcW w:w="1042" w:type="dxa"/>
            <w:tcBorders>
              <w:top w:val="nil"/>
              <w:left w:val="nil"/>
              <w:bottom w:val="single" w:sz="4" w:space="0" w:color="auto"/>
              <w:right w:val="single" w:sz="4" w:space="0" w:color="auto"/>
            </w:tcBorders>
            <w:shd w:val="clear" w:color="auto" w:fill="auto"/>
            <w:noWrap/>
            <w:vAlign w:val="bottom"/>
            <w:hideMark/>
          </w:tcPr>
          <w:p w14:paraId="4823B25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68</w:t>
            </w:r>
          </w:p>
        </w:tc>
      </w:tr>
      <w:tr w:rsidR="00235149" w:rsidRPr="00235149" w14:paraId="37C1D5B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DBB12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ciągły, przerywany lub kupkowy</w:t>
            </w:r>
          </w:p>
        </w:tc>
        <w:tc>
          <w:tcPr>
            <w:tcW w:w="1115" w:type="dxa"/>
            <w:tcBorders>
              <w:top w:val="nil"/>
              <w:left w:val="nil"/>
              <w:bottom w:val="single" w:sz="4" w:space="0" w:color="auto"/>
              <w:right w:val="single" w:sz="4" w:space="0" w:color="auto"/>
            </w:tcBorders>
            <w:shd w:val="clear" w:color="auto" w:fill="auto"/>
            <w:noWrap/>
            <w:vAlign w:val="bottom"/>
            <w:hideMark/>
          </w:tcPr>
          <w:p w14:paraId="5CBE1E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SIEW-RCP</w:t>
            </w:r>
          </w:p>
        </w:tc>
        <w:tc>
          <w:tcPr>
            <w:tcW w:w="828" w:type="dxa"/>
            <w:tcBorders>
              <w:top w:val="nil"/>
              <w:left w:val="nil"/>
              <w:bottom w:val="single" w:sz="4" w:space="0" w:color="auto"/>
              <w:right w:val="single" w:sz="4" w:space="0" w:color="auto"/>
            </w:tcBorders>
            <w:shd w:val="clear" w:color="auto" w:fill="auto"/>
            <w:noWrap/>
            <w:vAlign w:val="bottom"/>
            <w:hideMark/>
          </w:tcPr>
          <w:p w14:paraId="04931B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111</w:t>
            </w:r>
          </w:p>
        </w:tc>
        <w:tc>
          <w:tcPr>
            <w:tcW w:w="1097" w:type="dxa"/>
            <w:tcBorders>
              <w:top w:val="nil"/>
              <w:left w:val="nil"/>
              <w:bottom w:val="single" w:sz="4" w:space="0" w:color="auto"/>
              <w:right w:val="single" w:sz="4" w:space="0" w:color="auto"/>
            </w:tcBorders>
            <w:shd w:val="clear" w:color="auto" w:fill="auto"/>
            <w:noWrap/>
            <w:vAlign w:val="bottom"/>
            <w:hideMark/>
          </w:tcPr>
          <w:p w14:paraId="1A95F49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5D496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SIEW-RCP</w:t>
            </w:r>
          </w:p>
        </w:tc>
        <w:tc>
          <w:tcPr>
            <w:tcW w:w="1042" w:type="dxa"/>
            <w:tcBorders>
              <w:top w:val="nil"/>
              <w:left w:val="nil"/>
              <w:bottom w:val="single" w:sz="4" w:space="0" w:color="auto"/>
              <w:right w:val="single" w:sz="4" w:space="0" w:color="auto"/>
            </w:tcBorders>
            <w:shd w:val="clear" w:color="auto" w:fill="auto"/>
            <w:noWrap/>
            <w:vAlign w:val="bottom"/>
            <w:hideMark/>
          </w:tcPr>
          <w:p w14:paraId="4794EFD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68</w:t>
            </w:r>
          </w:p>
        </w:tc>
      </w:tr>
      <w:tr w:rsidR="00235149" w:rsidRPr="00235149" w14:paraId="781083D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23163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kupkowy dębu</w:t>
            </w:r>
          </w:p>
        </w:tc>
        <w:tc>
          <w:tcPr>
            <w:tcW w:w="1115" w:type="dxa"/>
            <w:tcBorders>
              <w:top w:val="nil"/>
              <w:left w:val="nil"/>
              <w:bottom w:val="single" w:sz="4" w:space="0" w:color="auto"/>
              <w:right w:val="single" w:sz="4" w:space="0" w:color="auto"/>
            </w:tcBorders>
            <w:shd w:val="clear" w:color="auto" w:fill="auto"/>
            <w:noWrap/>
            <w:vAlign w:val="bottom"/>
            <w:hideMark/>
          </w:tcPr>
          <w:p w14:paraId="5BD0011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SIEW-KDB</w:t>
            </w:r>
          </w:p>
        </w:tc>
        <w:tc>
          <w:tcPr>
            <w:tcW w:w="828" w:type="dxa"/>
            <w:tcBorders>
              <w:top w:val="nil"/>
              <w:left w:val="nil"/>
              <w:bottom w:val="single" w:sz="4" w:space="0" w:color="auto"/>
              <w:right w:val="single" w:sz="4" w:space="0" w:color="auto"/>
            </w:tcBorders>
            <w:shd w:val="clear" w:color="auto" w:fill="auto"/>
            <w:noWrap/>
            <w:vAlign w:val="bottom"/>
            <w:hideMark/>
          </w:tcPr>
          <w:p w14:paraId="55C62B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112</w:t>
            </w:r>
          </w:p>
        </w:tc>
        <w:tc>
          <w:tcPr>
            <w:tcW w:w="1097" w:type="dxa"/>
            <w:tcBorders>
              <w:top w:val="nil"/>
              <w:left w:val="nil"/>
              <w:bottom w:val="single" w:sz="4" w:space="0" w:color="auto"/>
              <w:right w:val="single" w:sz="4" w:space="0" w:color="auto"/>
            </w:tcBorders>
            <w:shd w:val="clear" w:color="auto" w:fill="auto"/>
            <w:noWrap/>
            <w:vAlign w:val="bottom"/>
            <w:hideMark/>
          </w:tcPr>
          <w:p w14:paraId="2E72CE5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56393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SIEW-KDB</w:t>
            </w:r>
          </w:p>
        </w:tc>
        <w:tc>
          <w:tcPr>
            <w:tcW w:w="1042" w:type="dxa"/>
            <w:tcBorders>
              <w:top w:val="nil"/>
              <w:left w:val="nil"/>
              <w:bottom w:val="single" w:sz="4" w:space="0" w:color="auto"/>
              <w:right w:val="single" w:sz="4" w:space="0" w:color="auto"/>
            </w:tcBorders>
            <w:shd w:val="clear" w:color="auto" w:fill="auto"/>
            <w:noWrap/>
            <w:vAlign w:val="bottom"/>
            <w:hideMark/>
          </w:tcPr>
          <w:p w14:paraId="580CA48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69</w:t>
            </w:r>
          </w:p>
        </w:tc>
      </w:tr>
      <w:tr w:rsidR="00235149" w:rsidRPr="00235149" w14:paraId="222C15E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9FB7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nasion  So w uprawach przy użyciu siewnika z pługiem LPZ</w:t>
            </w:r>
          </w:p>
        </w:tc>
        <w:tc>
          <w:tcPr>
            <w:tcW w:w="1115" w:type="dxa"/>
            <w:tcBorders>
              <w:top w:val="nil"/>
              <w:left w:val="nil"/>
              <w:bottom w:val="single" w:sz="4" w:space="0" w:color="auto"/>
              <w:right w:val="single" w:sz="4" w:space="0" w:color="auto"/>
            </w:tcBorders>
            <w:shd w:val="clear" w:color="auto" w:fill="auto"/>
            <w:noWrap/>
            <w:vAlign w:val="bottom"/>
            <w:hideMark/>
          </w:tcPr>
          <w:p w14:paraId="0655AA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SIEW-ME</w:t>
            </w:r>
          </w:p>
        </w:tc>
        <w:tc>
          <w:tcPr>
            <w:tcW w:w="828" w:type="dxa"/>
            <w:tcBorders>
              <w:top w:val="nil"/>
              <w:left w:val="nil"/>
              <w:bottom w:val="single" w:sz="4" w:space="0" w:color="auto"/>
              <w:right w:val="single" w:sz="4" w:space="0" w:color="auto"/>
            </w:tcBorders>
            <w:shd w:val="clear" w:color="auto" w:fill="auto"/>
            <w:noWrap/>
            <w:vAlign w:val="bottom"/>
            <w:hideMark/>
          </w:tcPr>
          <w:p w14:paraId="1F7453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114</w:t>
            </w:r>
          </w:p>
        </w:tc>
        <w:tc>
          <w:tcPr>
            <w:tcW w:w="1097" w:type="dxa"/>
            <w:tcBorders>
              <w:top w:val="nil"/>
              <w:left w:val="nil"/>
              <w:bottom w:val="single" w:sz="4" w:space="0" w:color="auto"/>
              <w:right w:val="single" w:sz="4" w:space="0" w:color="auto"/>
            </w:tcBorders>
            <w:shd w:val="clear" w:color="auto" w:fill="auto"/>
            <w:noWrap/>
            <w:vAlign w:val="bottom"/>
            <w:hideMark/>
          </w:tcPr>
          <w:p w14:paraId="4CC184E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7152A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SIEW-ME</w:t>
            </w:r>
          </w:p>
        </w:tc>
        <w:tc>
          <w:tcPr>
            <w:tcW w:w="1042" w:type="dxa"/>
            <w:tcBorders>
              <w:top w:val="nil"/>
              <w:left w:val="nil"/>
              <w:bottom w:val="single" w:sz="4" w:space="0" w:color="auto"/>
              <w:right w:val="single" w:sz="4" w:space="0" w:color="auto"/>
            </w:tcBorders>
            <w:shd w:val="clear" w:color="auto" w:fill="auto"/>
            <w:noWrap/>
            <w:vAlign w:val="bottom"/>
            <w:hideMark/>
          </w:tcPr>
          <w:p w14:paraId="420A5A0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70</w:t>
            </w:r>
          </w:p>
        </w:tc>
      </w:tr>
      <w:tr w:rsidR="00235149" w:rsidRPr="00235149" w14:paraId="5403E85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523A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Wysiew nasion siewnikiem Sobańskiego</w:t>
            </w:r>
          </w:p>
        </w:tc>
        <w:tc>
          <w:tcPr>
            <w:tcW w:w="1115" w:type="dxa"/>
            <w:tcBorders>
              <w:top w:val="nil"/>
              <w:left w:val="nil"/>
              <w:bottom w:val="single" w:sz="4" w:space="0" w:color="auto"/>
              <w:right w:val="single" w:sz="4" w:space="0" w:color="auto"/>
            </w:tcBorders>
            <w:shd w:val="clear" w:color="auto" w:fill="auto"/>
            <w:noWrap/>
            <w:vAlign w:val="bottom"/>
            <w:hideMark/>
          </w:tcPr>
          <w:p w14:paraId="3D9868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SIEW-SOB</w:t>
            </w:r>
          </w:p>
        </w:tc>
        <w:tc>
          <w:tcPr>
            <w:tcW w:w="828" w:type="dxa"/>
            <w:tcBorders>
              <w:top w:val="nil"/>
              <w:left w:val="nil"/>
              <w:bottom w:val="single" w:sz="4" w:space="0" w:color="auto"/>
              <w:right w:val="single" w:sz="4" w:space="0" w:color="auto"/>
            </w:tcBorders>
            <w:shd w:val="clear" w:color="auto" w:fill="auto"/>
            <w:noWrap/>
            <w:vAlign w:val="bottom"/>
            <w:hideMark/>
          </w:tcPr>
          <w:p w14:paraId="1AE154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113</w:t>
            </w:r>
          </w:p>
        </w:tc>
        <w:tc>
          <w:tcPr>
            <w:tcW w:w="1097" w:type="dxa"/>
            <w:tcBorders>
              <w:top w:val="nil"/>
              <w:left w:val="nil"/>
              <w:bottom w:val="single" w:sz="4" w:space="0" w:color="auto"/>
              <w:right w:val="single" w:sz="4" w:space="0" w:color="auto"/>
            </w:tcBorders>
            <w:shd w:val="clear" w:color="auto" w:fill="auto"/>
            <w:noWrap/>
            <w:vAlign w:val="bottom"/>
            <w:hideMark/>
          </w:tcPr>
          <w:p w14:paraId="5173774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5B3FB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SIEW-SOB</w:t>
            </w:r>
          </w:p>
        </w:tc>
        <w:tc>
          <w:tcPr>
            <w:tcW w:w="1042" w:type="dxa"/>
            <w:tcBorders>
              <w:top w:val="nil"/>
              <w:left w:val="nil"/>
              <w:bottom w:val="single" w:sz="4" w:space="0" w:color="auto"/>
              <w:right w:val="single" w:sz="4" w:space="0" w:color="auto"/>
            </w:tcBorders>
            <w:shd w:val="clear" w:color="auto" w:fill="auto"/>
            <w:noWrap/>
            <w:vAlign w:val="bottom"/>
            <w:hideMark/>
          </w:tcPr>
          <w:p w14:paraId="74C8BCE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69</w:t>
            </w:r>
          </w:p>
        </w:tc>
      </w:tr>
      <w:tr w:rsidR="00235149" w:rsidRPr="00235149" w14:paraId="224A34B6"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34F47C1D"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20. Pielęgnowanie lasu</w:t>
            </w:r>
          </w:p>
        </w:tc>
      </w:tr>
      <w:tr w:rsidR="00235149" w:rsidRPr="00235149" w14:paraId="5060C83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D4EB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Chemiczne niszczenie chwastów opryskiwaczem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6A510A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OPR-CHWAS</w:t>
            </w:r>
          </w:p>
        </w:tc>
        <w:tc>
          <w:tcPr>
            <w:tcW w:w="828" w:type="dxa"/>
            <w:tcBorders>
              <w:top w:val="nil"/>
              <w:left w:val="nil"/>
              <w:bottom w:val="single" w:sz="4" w:space="0" w:color="auto"/>
              <w:right w:val="single" w:sz="4" w:space="0" w:color="auto"/>
            </w:tcBorders>
            <w:shd w:val="clear" w:color="auto" w:fill="auto"/>
            <w:noWrap/>
            <w:vAlign w:val="bottom"/>
            <w:hideMark/>
          </w:tcPr>
          <w:p w14:paraId="420709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125</w:t>
            </w:r>
          </w:p>
        </w:tc>
        <w:tc>
          <w:tcPr>
            <w:tcW w:w="1097" w:type="dxa"/>
            <w:tcBorders>
              <w:top w:val="nil"/>
              <w:left w:val="nil"/>
              <w:bottom w:val="single" w:sz="4" w:space="0" w:color="auto"/>
              <w:right w:val="single" w:sz="4" w:space="0" w:color="auto"/>
            </w:tcBorders>
            <w:shd w:val="clear" w:color="auto" w:fill="auto"/>
            <w:noWrap/>
            <w:vAlign w:val="bottom"/>
            <w:hideMark/>
          </w:tcPr>
          <w:p w14:paraId="22FD547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B9E7C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CHW</w:t>
            </w:r>
          </w:p>
        </w:tc>
        <w:tc>
          <w:tcPr>
            <w:tcW w:w="1042" w:type="dxa"/>
            <w:tcBorders>
              <w:top w:val="nil"/>
              <w:left w:val="nil"/>
              <w:bottom w:val="single" w:sz="4" w:space="0" w:color="auto"/>
              <w:right w:val="single" w:sz="4" w:space="0" w:color="auto"/>
            </w:tcBorders>
            <w:shd w:val="clear" w:color="auto" w:fill="auto"/>
            <w:noWrap/>
            <w:vAlign w:val="bottom"/>
            <w:hideMark/>
          </w:tcPr>
          <w:p w14:paraId="3A2C4BB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76</w:t>
            </w:r>
          </w:p>
        </w:tc>
      </w:tr>
      <w:tr w:rsidR="00235149" w:rsidRPr="00235149" w14:paraId="4687813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BED32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Chemiczne niszczenie chwastów opryskiwaczem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45C5C0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OPR-CHWAS</w:t>
            </w:r>
          </w:p>
        </w:tc>
        <w:tc>
          <w:tcPr>
            <w:tcW w:w="828" w:type="dxa"/>
            <w:tcBorders>
              <w:top w:val="nil"/>
              <w:left w:val="nil"/>
              <w:bottom w:val="single" w:sz="4" w:space="0" w:color="auto"/>
              <w:right w:val="single" w:sz="4" w:space="0" w:color="auto"/>
            </w:tcBorders>
            <w:shd w:val="clear" w:color="auto" w:fill="auto"/>
            <w:noWrap/>
            <w:vAlign w:val="bottom"/>
            <w:hideMark/>
          </w:tcPr>
          <w:p w14:paraId="4E6C26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125</w:t>
            </w:r>
          </w:p>
        </w:tc>
        <w:tc>
          <w:tcPr>
            <w:tcW w:w="1097" w:type="dxa"/>
            <w:tcBorders>
              <w:top w:val="nil"/>
              <w:left w:val="nil"/>
              <w:bottom w:val="single" w:sz="4" w:space="0" w:color="auto"/>
              <w:right w:val="single" w:sz="4" w:space="0" w:color="auto"/>
            </w:tcBorders>
            <w:shd w:val="clear" w:color="auto" w:fill="auto"/>
            <w:noWrap/>
            <w:vAlign w:val="bottom"/>
            <w:hideMark/>
          </w:tcPr>
          <w:p w14:paraId="260ABD4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50CF2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OPR-CHWAS</w:t>
            </w:r>
          </w:p>
        </w:tc>
        <w:tc>
          <w:tcPr>
            <w:tcW w:w="1042" w:type="dxa"/>
            <w:tcBorders>
              <w:top w:val="nil"/>
              <w:left w:val="nil"/>
              <w:bottom w:val="single" w:sz="4" w:space="0" w:color="auto"/>
              <w:right w:val="single" w:sz="4" w:space="0" w:color="auto"/>
            </w:tcBorders>
            <w:shd w:val="clear" w:color="auto" w:fill="auto"/>
            <w:noWrap/>
            <w:vAlign w:val="bottom"/>
            <w:hideMark/>
          </w:tcPr>
          <w:p w14:paraId="5CAF276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76</w:t>
            </w:r>
          </w:p>
        </w:tc>
      </w:tr>
      <w:tr w:rsidR="00235149" w:rsidRPr="00235149" w14:paraId="5C84F08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7523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43D71D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2E9E43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08A2516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61A44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CP&lt;05D&lt;40</w:t>
            </w:r>
          </w:p>
        </w:tc>
        <w:tc>
          <w:tcPr>
            <w:tcW w:w="1042" w:type="dxa"/>
            <w:tcBorders>
              <w:top w:val="nil"/>
              <w:left w:val="nil"/>
              <w:bottom w:val="single" w:sz="4" w:space="0" w:color="auto"/>
              <w:right w:val="single" w:sz="4" w:space="0" w:color="auto"/>
            </w:tcBorders>
            <w:shd w:val="clear" w:color="auto" w:fill="auto"/>
            <w:noWrap/>
            <w:vAlign w:val="bottom"/>
            <w:hideMark/>
          </w:tcPr>
          <w:p w14:paraId="48D2DD6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6E9B237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0BDC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292877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106FC6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2B0D7AA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F2706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CP&lt;05D&gt;41</w:t>
            </w:r>
          </w:p>
        </w:tc>
        <w:tc>
          <w:tcPr>
            <w:tcW w:w="1042" w:type="dxa"/>
            <w:tcBorders>
              <w:top w:val="nil"/>
              <w:left w:val="nil"/>
              <w:bottom w:val="single" w:sz="4" w:space="0" w:color="auto"/>
              <w:right w:val="single" w:sz="4" w:space="0" w:color="auto"/>
            </w:tcBorders>
            <w:shd w:val="clear" w:color="auto" w:fill="auto"/>
            <w:noWrap/>
            <w:vAlign w:val="bottom"/>
            <w:hideMark/>
          </w:tcPr>
          <w:p w14:paraId="5729833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3C2913E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ABF0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6F367D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1870BC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37F48FB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C3B47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CP&gt;05D&lt;40</w:t>
            </w:r>
          </w:p>
        </w:tc>
        <w:tc>
          <w:tcPr>
            <w:tcW w:w="1042" w:type="dxa"/>
            <w:tcBorders>
              <w:top w:val="nil"/>
              <w:left w:val="nil"/>
              <w:bottom w:val="single" w:sz="4" w:space="0" w:color="auto"/>
              <w:right w:val="single" w:sz="4" w:space="0" w:color="auto"/>
            </w:tcBorders>
            <w:shd w:val="clear" w:color="auto" w:fill="auto"/>
            <w:noWrap/>
            <w:vAlign w:val="bottom"/>
            <w:hideMark/>
          </w:tcPr>
          <w:p w14:paraId="49361DF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1C89088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EEC75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20679C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41EFF1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2D0EAE6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744A4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CP&gt;05D&gt;41</w:t>
            </w:r>
          </w:p>
        </w:tc>
        <w:tc>
          <w:tcPr>
            <w:tcW w:w="1042" w:type="dxa"/>
            <w:tcBorders>
              <w:top w:val="nil"/>
              <w:left w:val="nil"/>
              <w:bottom w:val="single" w:sz="4" w:space="0" w:color="auto"/>
              <w:right w:val="single" w:sz="4" w:space="0" w:color="auto"/>
            </w:tcBorders>
            <w:shd w:val="clear" w:color="auto" w:fill="auto"/>
            <w:noWrap/>
            <w:vAlign w:val="bottom"/>
            <w:hideMark/>
          </w:tcPr>
          <w:p w14:paraId="0F71D1C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464D8D9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18B8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5F6F91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563121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35EF534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95B48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CP&gt;30D&lt;40</w:t>
            </w:r>
          </w:p>
        </w:tc>
        <w:tc>
          <w:tcPr>
            <w:tcW w:w="1042" w:type="dxa"/>
            <w:tcBorders>
              <w:top w:val="nil"/>
              <w:left w:val="nil"/>
              <w:bottom w:val="single" w:sz="4" w:space="0" w:color="auto"/>
              <w:right w:val="single" w:sz="4" w:space="0" w:color="auto"/>
            </w:tcBorders>
            <w:shd w:val="clear" w:color="auto" w:fill="auto"/>
            <w:noWrap/>
            <w:vAlign w:val="bottom"/>
            <w:hideMark/>
          </w:tcPr>
          <w:p w14:paraId="7DE7F27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18A1C12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3E4D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79227C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3B0E2D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29FC6D6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3FE74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CP&gt;30D&gt;41</w:t>
            </w:r>
          </w:p>
        </w:tc>
        <w:tc>
          <w:tcPr>
            <w:tcW w:w="1042" w:type="dxa"/>
            <w:tcBorders>
              <w:top w:val="nil"/>
              <w:left w:val="nil"/>
              <w:bottom w:val="single" w:sz="4" w:space="0" w:color="auto"/>
              <w:right w:val="single" w:sz="4" w:space="0" w:color="auto"/>
            </w:tcBorders>
            <w:shd w:val="clear" w:color="auto" w:fill="auto"/>
            <w:noWrap/>
            <w:vAlign w:val="bottom"/>
            <w:hideMark/>
          </w:tcPr>
          <w:p w14:paraId="63CBB31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484D51B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7C12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02ED9C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708F50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450BAE5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C2C68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CP&gt;50D&lt;40</w:t>
            </w:r>
          </w:p>
        </w:tc>
        <w:tc>
          <w:tcPr>
            <w:tcW w:w="1042" w:type="dxa"/>
            <w:tcBorders>
              <w:top w:val="nil"/>
              <w:left w:val="nil"/>
              <w:bottom w:val="single" w:sz="4" w:space="0" w:color="auto"/>
              <w:right w:val="single" w:sz="4" w:space="0" w:color="auto"/>
            </w:tcBorders>
            <w:shd w:val="clear" w:color="auto" w:fill="auto"/>
            <w:noWrap/>
            <w:vAlign w:val="bottom"/>
            <w:hideMark/>
          </w:tcPr>
          <w:p w14:paraId="7EBA334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6BA0407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4441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2A8EE7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474228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501697F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DD1F1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CP&gt;50D&gt;41</w:t>
            </w:r>
          </w:p>
        </w:tc>
        <w:tc>
          <w:tcPr>
            <w:tcW w:w="1042" w:type="dxa"/>
            <w:tcBorders>
              <w:top w:val="nil"/>
              <w:left w:val="nil"/>
              <w:bottom w:val="single" w:sz="4" w:space="0" w:color="auto"/>
              <w:right w:val="single" w:sz="4" w:space="0" w:color="auto"/>
            </w:tcBorders>
            <w:shd w:val="clear" w:color="auto" w:fill="auto"/>
            <w:noWrap/>
            <w:vAlign w:val="bottom"/>
            <w:hideMark/>
          </w:tcPr>
          <w:p w14:paraId="4A34EE2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3FECAE8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DD676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277A4E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1A1A81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05DA140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A3E4B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CP&gt;75D&lt;40</w:t>
            </w:r>
          </w:p>
        </w:tc>
        <w:tc>
          <w:tcPr>
            <w:tcW w:w="1042" w:type="dxa"/>
            <w:tcBorders>
              <w:top w:val="nil"/>
              <w:left w:val="nil"/>
              <w:bottom w:val="single" w:sz="4" w:space="0" w:color="auto"/>
              <w:right w:val="single" w:sz="4" w:space="0" w:color="auto"/>
            </w:tcBorders>
            <w:shd w:val="clear" w:color="auto" w:fill="auto"/>
            <w:noWrap/>
            <w:vAlign w:val="bottom"/>
            <w:hideMark/>
          </w:tcPr>
          <w:p w14:paraId="62F0835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7074D21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F125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3F30B8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4B2DF1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3C9D60F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C9D21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CP&gt;75D&gt;41</w:t>
            </w:r>
          </w:p>
        </w:tc>
        <w:tc>
          <w:tcPr>
            <w:tcW w:w="1042" w:type="dxa"/>
            <w:tcBorders>
              <w:top w:val="nil"/>
              <w:left w:val="nil"/>
              <w:bottom w:val="single" w:sz="4" w:space="0" w:color="auto"/>
              <w:right w:val="single" w:sz="4" w:space="0" w:color="auto"/>
            </w:tcBorders>
            <w:shd w:val="clear" w:color="auto" w:fill="auto"/>
            <w:noWrap/>
            <w:vAlign w:val="bottom"/>
            <w:hideMark/>
          </w:tcPr>
          <w:p w14:paraId="332368B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399C610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CAC19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0158C5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45966F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37506CC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368FA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CZ&lt;05S&lt;40</w:t>
            </w:r>
          </w:p>
        </w:tc>
        <w:tc>
          <w:tcPr>
            <w:tcW w:w="1042" w:type="dxa"/>
            <w:tcBorders>
              <w:top w:val="nil"/>
              <w:left w:val="nil"/>
              <w:bottom w:val="single" w:sz="4" w:space="0" w:color="auto"/>
              <w:right w:val="single" w:sz="4" w:space="0" w:color="auto"/>
            </w:tcBorders>
            <w:shd w:val="clear" w:color="auto" w:fill="auto"/>
            <w:noWrap/>
            <w:vAlign w:val="bottom"/>
            <w:hideMark/>
          </w:tcPr>
          <w:p w14:paraId="0D4C0D0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590C3E2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F43AF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22BEE5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10823F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6FD6E8B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2AA08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CZ&lt;05S&gt;41</w:t>
            </w:r>
          </w:p>
        </w:tc>
        <w:tc>
          <w:tcPr>
            <w:tcW w:w="1042" w:type="dxa"/>
            <w:tcBorders>
              <w:top w:val="nil"/>
              <w:left w:val="nil"/>
              <w:bottom w:val="single" w:sz="4" w:space="0" w:color="auto"/>
              <w:right w:val="single" w:sz="4" w:space="0" w:color="auto"/>
            </w:tcBorders>
            <w:shd w:val="clear" w:color="auto" w:fill="auto"/>
            <w:noWrap/>
            <w:vAlign w:val="bottom"/>
            <w:hideMark/>
          </w:tcPr>
          <w:p w14:paraId="7017B87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1F87623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5B9AD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7F362C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5C47ED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4E6CE0D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1FA7B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CZ&gt;05S&lt;40</w:t>
            </w:r>
          </w:p>
        </w:tc>
        <w:tc>
          <w:tcPr>
            <w:tcW w:w="1042" w:type="dxa"/>
            <w:tcBorders>
              <w:top w:val="nil"/>
              <w:left w:val="nil"/>
              <w:bottom w:val="single" w:sz="4" w:space="0" w:color="auto"/>
              <w:right w:val="single" w:sz="4" w:space="0" w:color="auto"/>
            </w:tcBorders>
            <w:shd w:val="clear" w:color="auto" w:fill="auto"/>
            <w:noWrap/>
            <w:vAlign w:val="bottom"/>
            <w:hideMark/>
          </w:tcPr>
          <w:p w14:paraId="4159726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58487F4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CFAE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656CDC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1C4FD5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3DB89C3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E4CA3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CZ&gt;05S&gt;41</w:t>
            </w:r>
          </w:p>
        </w:tc>
        <w:tc>
          <w:tcPr>
            <w:tcW w:w="1042" w:type="dxa"/>
            <w:tcBorders>
              <w:top w:val="nil"/>
              <w:left w:val="nil"/>
              <w:bottom w:val="single" w:sz="4" w:space="0" w:color="auto"/>
              <w:right w:val="single" w:sz="4" w:space="0" w:color="auto"/>
            </w:tcBorders>
            <w:shd w:val="clear" w:color="auto" w:fill="auto"/>
            <w:noWrap/>
            <w:vAlign w:val="bottom"/>
            <w:hideMark/>
          </w:tcPr>
          <w:p w14:paraId="0D2ED25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11ACDD5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04732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767715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51934C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1AE3D5A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1886F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CZ&gt;30S&lt;40</w:t>
            </w:r>
          </w:p>
        </w:tc>
        <w:tc>
          <w:tcPr>
            <w:tcW w:w="1042" w:type="dxa"/>
            <w:tcBorders>
              <w:top w:val="nil"/>
              <w:left w:val="nil"/>
              <w:bottom w:val="single" w:sz="4" w:space="0" w:color="auto"/>
              <w:right w:val="single" w:sz="4" w:space="0" w:color="auto"/>
            </w:tcBorders>
            <w:shd w:val="clear" w:color="auto" w:fill="auto"/>
            <w:noWrap/>
            <w:vAlign w:val="bottom"/>
            <w:hideMark/>
          </w:tcPr>
          <w:p w14:paraId="5A1C7B2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7682EEA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FB4DE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48CD6F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0C3D3C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24422C0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99F09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CZ&gt;30S&gt;41</w:t>
            </w:r>
          </w:p>
        </w:tc>
        <w:tc>
          <w:tcPr>
            <w:tcW w:w="1042" w:type="dxa"/>
            <w:tcBorders>
              <w:top w:val="nil"/>
              <w:left w:val="nil"/>
              <w:bottom w:val="single" w:sz="4" w:space="0" w:color="auto"/>
              <w:right w:val="single" w:sz="4" w:space="0" w:color="auto"/>
            </w:tcBorders>
            <w:shd w:val="clear" w:color="auto" w:fill="auto"/>
            <w:noWrap/>
            <w:vAlign w:val="bottom"/>
            <w:hideMark/>
          </w:tcPr>
          <w:p w14:paraId="0532521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17EBDAA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80B4B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046B83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2BA0DA9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54EF57F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D0F12B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CZ&gt;50S&lt;40</w:t>
            </w:r>
          </w:p>
        </w:tc>
        <w:tc>
          <w:tcPr>
            <w:tcW w:w="1042" w:type="dxa"/>
            <w:tcBorders>
              <w:top w:val="nil"/>
              <w:left w:val="nil"/>
              <w:bottom w:val="single" w:sz="4" w:space="0" w:color="auto"/>
              <w:right w:val="single" w:sz="4" w:space="0" w:color="auto"/>
            </w:tcBorders>
            <w:shd w:val="clear" w:color="auto" w:fill="auto"/>
            <w:noWrap/>
            <w:vAlign w:val="bottom"/>
            <w:hideMark/>
          </w:tcPr>
          <w:p w14:paraId="464D20B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5FB98EC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30F7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47906BC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0A84B6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206A439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7AFD9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CZ&gt;50S&gt;41</w:t>
            </w:r>
          </w:p>
        </w:tc>
        <w:tc>
          <w:tcPr>
            <w:tcW w:w="1042" w:type="dxa"/>
            <w:tcBorders>
              <w:top w:val="nil"/>
              <w:left w:val="nil"/>
              <w:bottom w:val="single" w:sz="4" w:space="0" w:color="auto"/>
              <w:right w:val="single" w:sz="4" w:space="0" w:color="auto"/>
            </w:tcBorders>
            <w:shd w:val="clear" w:color="auto" w:fill="auto"/>
            <w:noWrap/>
            <w:vAlign w:val="bottom"/>
            <w:hideMark/>
          </w:tcPr>
          <w:p w14:paraId="2028FE8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256DFE2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A868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13B068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71A7AE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48E531A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AF025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CZ&gt;75S&lt;40</w:t>
            </w:r>
          </w:p>
        </w:tc>
        <w:tc>
          <w:tcPr>
            <w:tcW w:w="1042" w:type="dxa"/>
            <w:tcBorders>
              <w:top w:val="nil"/>
              <w:left w:val="nil"/>
              <w:bottom w:val="single" w:sz="4" w:space="0" w:color="auto"/>
              <w:right w:val="single" w:sz="4" w:space="0" w:color="auto"/>
            </w:tcBorders>
            <w:shd w:val="clear" w:color="auto" w:fill="auto"/>
            <w:noWrap/>
            <w:vAlign w:val="bottom"/>
            <w:hideMark/>
          </w:tcPr>
          <w:p w14:paraId="23F9138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080907B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BCD4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723799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5A09E8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492748F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325EB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CZ&gt;75S&gt;41</w:t>
            </w:r>
          </w:p>
        </w:tc>
        <w:tc>
          <w:tcPr>
            <w:tcW w:w="1042" w:type="dxa"/>
            <w:tcBorders>
              <w:top w:val="nil"/>
              <w:left w:val="nil"/>
              <w:bottom w:val="single" w:sz="4" w:space="0" w:color="auto"/>
              <w:right w:val="single" w:sz="4" w:space="0" w:color="auto"/>
            </w:tcBorders>
            <w:shd w:val="clear" w:color="auto" w:fill="auto"/>
            <w:noWrap/>
            <w:vAlign w:val="bottom"/>
            <w:hideMark/>
          </w:tcPr>
          <w:p w14:paraId="60D28A1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19FC245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D7A33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3423FE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63E35E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24AC5CD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3727A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CW&lt;05D&lt;40</w:t>
            </w:r>
          </w:p>
        </w:tc>
        <w:tc>
          <w:tcPr>
            <w:tcW w:w="1042" w:type="dxa"/>
            <w:tcBorders>
              <w:top w:val="nil"/>
              <w:left w:val="nil"/>
              <w:bottom w:val="single" w:sz="4" w:space="0" w:color="auto"/>
              <w:right w:val="single" w:sz="4" w:space="0" w:color="auto"/>
            </w:tcBorders>
            <w:shd w:val="clear" w:color="auto" w:fill="auto"/>
            <w:noWrap/>
            <w:vAlign w:val="bottom"/>
            <w:hideMark/>
          </w:tcPr>
          <w:p w14:paraId="59E0A3E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67C1731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90BE9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58F7012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16F38F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18C2EE4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93C52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CW&lt;05D&gt;41</w:t>
            </w:r>
          </w:p>
        </w:tc>
        <w:tc>
          <w:tcPr>
            <w:tcW w:w="1042" w:type="dxa"/>
            <w:tcBorders>
              <w:top w:val="nil"/>
              <w:left w:val="nil"/>
              <w:bottom w:val="single" w:sz="4" w:space="0" w:color="auto"/>
              <w:right w:val="single" w:sz="4" w:space="0" w:color="auto"/>
            </w:tcBorders>
            <w:shd w:val="clear" w:color="auto" w:fill="auto"/>
            <w:noWrap/>
            <w:vAlign w:val="bottom"/>
            <w:hideMark/>
          </w:tcPr>
          <w:p w14:paraId="6A29FC5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520C7AB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68ED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6B7217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13014D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3416B5F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6509C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CW&gt;05D&lt;40</w:t>
            </w:r>
          </w:p>
        </w:tc>
        <w:tc>
          <w:tcPr>
            <w:tcW w:w="1042" w:type="dxa"/>
            <w:tcBorders>
              <w:top w:val="nil"/>
              <w:left w:val="nil"/>
              <w:bottom w:val="single" w:sz="4" w:space="0" w:color="auto"/>
              <w:right w:val="single" w:sz="4" w:space="0" w:color="auto"/>
            </w:tcBorders>
            <w:shd w:val="clear" w:color="auto" w:fill="auto"/>
            <w:noWrap/>
            <w:vAlign w:val="bottom"/>
            <w:hideMark/>
          </w:tcPr>
          <w:p w14:paraId="3D96822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2567D1F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3CDC4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47E64E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695139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6C27704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00ACB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CW&gt;05D&gt;41</w:t>
            </w:r>
          </w:p>
        </w:tc>
        <w:tc>
          <w:tcPr>
            <w:tcW w:w="1042" w:type="dxa"/>
            <w:tcBorders>
              <w:top w:val="nil"/>
              <w:left w:val="nil"/>
              <w:bottom w:val="single" w:sz="4" w:space="0" w:color="auto"/>
              <w:right w:val="single" w:sz="4" w:space="0" w:color="auto"/>
            </w:tcBorders>
            <w:shd w:val="clear" w:color="auto" w:fill="auto"/>
            <w:noWrap/>
            <w:vAlign w:val="bottom"/>
            <w:hideMark/>
          </w:tcPr>
          <w:p w14:paraId="79329AC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2F9F750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AEE50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439667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7C03FD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4021365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52ED1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CW&gt;30D&lt;40</w:t>
            </w:r>
          </w:p>
        </w:tc>
        <w:tc>
          <w:tcPr>
            <w:tcW w:w="1042" w:type="dxa"/>
            <w:tcBorders>
              <w:top w:val="nil"/>
              <w:left w:val="nil"/>
              <w:bottom w:val="single" w:sz="4" w:space="0" w:color="auto"/>
              <w:right w:val="single" w:sz="4" w:space="0" w:color="auto"/>
            </w:tcBorders>
            <w:shd w:val="clear" w:color="auto" w:fill="auto"/>
            <w:noWrap/>
            <w:vAlign w:val="bottom"/>
            <w:hideMark/>
          </w:tcPr>
          <w:p w14:paraId="001B3A7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4051413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5A2A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052009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39237F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21D25BB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E15D6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CW&gt;30D&gt;41</w:t>
            </w:r>
          </w:p>
        </w:tc>
        <w:tc>
          <w:tcPr>
            <w:tcW w:w="1042" w:type="dxa"/>
            <w:tcBorders>
              <w:top w:val="nil"/>
              <w:left w:val="nil"/>
              <w:bottom w:val="single" w:sz="4" w:space="0" w:color="auto"/>
              <w:right w:val="single" w:sz="4" w:space="0" w:color="auto"/>
            </w:tcBorders>
            <w:shd w:val="clear" w:color="auto" w:fill="auto"/>
            <w:noWrap/>
            <w:vAlign w:val="bottom"/>
            <w:hideMark/>
          </w:tcPr>
          <w:p w14:paraId="46E0FCD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22B7AFB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3FA4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0CA189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2C2A0B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63FAC84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6E363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CW&gt;50D&lt;40</w:t>
            </w:r>
          </w:p>
        </w:tc>
        <w:tc>
          <w:tcPr>
            <w:tcW w:w="1042" w:type="dxa"/>
            <w:tcBorders>
              <w:top w:val="nil"/>
              <w:left w:val="nil"/>
              <w:bottom w:val="single" w:sz="4" w:space="0" w:color="auto"/>
              <w:right w:val="single" w:sz="4" w:space="0" w:color="auto"/>
            </w:tcBorders>
            <w:shd w:val="clear" w:color="auto" w:fill="auto"/>
            <w:noWrap/>
            <w:vAlign w:val="bottom"/>
            <w:hideMark/>
          </w:tcPr>
          <w:p w14:paraId="7C60A57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03653A5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DC43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4C0973A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21A5CB8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707D739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7C89CF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CW&gt;50D&gt;41</w:t>
            </w:r>
          </w:p>
        </w:tc>
        <w:tc>
          <w:tcPr>
            <w:tcW w:w="1042" w:type="dxa"/>
            <w:tcBorders>
              <w:top w:val="nil"/>
              <w:left w:val="nil"/>
              <w:bottom w:val="single" w:sz="4" w:space="0" w:color="auto"/>
              <w:right w:val="single" w:sz="4" w:space="0" w:color="auto"/>
            </w:tcBorders>
            <w:shd w:val="clear" w:color="auto" w:fill="auto"/>
            <w:noWrap/>
            <w:vAlign w:val="bottom"/>
            <w:hideMark/>
          </w:tcPr>
          <w:p w14:paraId="063A3DE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202DD97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D7B94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690D8E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4826AA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0E5C91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04CFB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CW&gt;75D&lt;40</w:t>
            </w:r>
          </w:p>
        </w:tc>
        <w:tc>
          <w:tcPr>
            <w:tcW w:w="1042" w:type="dxa"/>
            <w:tcBorders>
              <w:top w:val="nil"/>
              <w:left w:val="nil"/>
              <w:bottom w:val="single" w:sz="4" w:space="0" w:color="auto"/>
              <w:right w:val="single" w:sz="4" w:space="0" w:color="auto"/>
            </w:tcBorders>
            <w:shd w:val="clear" w:color="auto" w:fill="auto"/>
            <w:noWrap/>
            <w:vAlign w:val="bottom"/>
            <w:hideMark/>
          </w:tcPr>
          <w:p w14:paraId="7459480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37A4BAF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9FB78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5F5905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753082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611AACE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76759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CW&gt;75D&gt;41</w:t>
            </w:r>
          </w:p>
        </w:tc>
        <w:tc>
          <w:tcPr>
            <w:tcW w:w="1042" w:type="dxa"/>
            <w:tcBorders>
              <w:top w:val="nil"/>
              <w:left w:val="nil"/>
              <w:bottom w:val="single" w:sz="4" w:space="0" w:color="auto"/>
              <w:right w:val="single" w:sz="4" w:space="0" w:color="auto"/>
            </w:tcBorders>
            <w:shd w:val="clear" w:color="auto" w:fill="auto"/>
            <w:noWrap/>
            <w:vAlign w:val="bottom"/>
            <w:hideMark/>
          </w:tcPr>
          <w:p w14:paraId="32E9350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142F58F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5A66D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1CC3AF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1A2DBF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682A38A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6CB40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CZ&lt;05S&lt;40</w:t>
            </w:r>
          </w:p>
        </w:tc>
        <w:tc>
          <w:tcPr>
            <w:tcW w:w="1042" w:type="dxa"/>
            <w:tcBorders>
              <w:top w:val="nil"/>
              <w:left w:val="nil"/>
              <w:bottom w:val="single" w:sz="4" w:space="0" w:color="auto"/>
              <w:right w:val="single" w:sz="4" w:space="0" w:color="auto"/>
            </w:tcBorders>
            <w:shd w:val="clear" w:color="auto" w:fill="auto"/>
            <w:noWrap/>
            <w:vAlign w:val="bottom"/>
            <w:hideMark/>
          </w:tcPr>
          <w:p w14:paraId="2E73311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2AAF821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77496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4EC940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19AC66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05D6ED8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16369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CZ&lt;05S&gt;41</w:t>
            </w:r>
          </w:p>
        </w:tc>
        <w:tc>
          <w:tcPr>
            <w:tcW w:w="1042" w:type="dxa"/>
            <w:tcBorders>
              <w:top w:val="nil"/>
              <w:left w:val="nil"/>
              <w:bottom w:val="single" w:sz="4" w:space="0" w:color="auto"/>
              <w:right w:val="single" w:sz="4" w:space="0" w:color="auto"/>
            </w:tcBorders>
            <w:shd w:val="clear" w:color="auto" w:fill="auto"/>
            <w:noWrap/>
            <w:vAlign w:val="bottom"/>
            <w:hideMark/>
          </w:tcPr>
          <w:p w14:paraId="7DD9E19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553C0F8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A1DB2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5064EA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4A86607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202F6EC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6B98EF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CZ&gt;05S&lt;40</w:t>
            </w:r>
          </w:p>
        </w:tc>
        <w:tc>
          <w:tcPr>
            <w:tcW w:w="1042" w:type="dxa"/>
            <w:tcBorders>
              <w:top w:val="nil"/>
              <w:left w:val="nil"/>
              <w:bottom w:val="single" w:sz="4" w:space="0" w:color="auto"/>
              <w:right w:val="single" w:sz="4" w:space="0" w:color="auto"/>
            </w:tcBorders>
            <w:shd w:val="clear" w:color="auto" w:fill="auto"/>
            <w:noWrap/>
            <w:vAlign w:val="bottom"/>
            <w:hideMark/>
          </w:tcPr>
          <w:p w14:paraId="27ADE52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4B42096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C2DC2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0285FB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69211E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369C35E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1CC8C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CZ&gt;05S&gt;41</w:t>
            </w:r>
          </w:p>
        </w:tc>
        <w:tc>
          <w:tcPr>
            <w:tcW w:w="1042" w:type="dxa"/>
            <w:tcBorders>
              <w:top w:val="nil"/>
              <w:left w:val="nil"/>
              <w:bottom w:val="single" w:sz="4" w:space="0" w:color="auto"/>
              <w:right w:val="single" w:sz="4" w:space="0" w:color="auto"/>
            </w:tcBorders>
            <w:shd w:val="clear" w:color="auto" w:fill="auto"/>
            <w:noWrap/>
            <w:vAlign w:val="bottom"/>
            <w:hideMark/>
          </w:tcPr>
          <w:p w14:paraId="3F41681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379FE05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F6E80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0D3F5D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52F20E8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2B24188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2CDB17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CZ&gt;30S&lt;40</w:t>
            </w:r>
          </w:p>
        </w:tc>
        <w:tc>
          <w:tcPr>
            <w:tcW w:w="1042" w:type="dxa"/>
            <w:tcBorders>
              <w:top w:val="nil"/>
              <w:left w:val="nil"/>
              <w:bottom w:val="single" w:sz="4" w:space="0" w:color="auto"/>
              <w:right w:val="single" w:sz="4" w:space="0" w:color="auto"/>
            </w:tcBorders>
            <w:shd w:val="clear" w:color="auto" w:fill="auto"/>
            <w:noWrap/>
            <w:vAlign w:val="bottom"/>
            <w:hideMark/>
          </w:tcPr>
          <w:p w14:paraId="481DBB1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6339390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B6E21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1B1398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59C0F2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5A22F1C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9A280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CZ&gt;30S&gt;41</w:t>
            </w:r>
          </w:p>
        </w:tc>
        <w:tc>
          <w:tcPr>
            <w:tcW w:w="1042" w:type="dxa"/>
            <w:tcBorders>
              <w:top w:val="nil"/>
              <w:left w:val="nil"/>
              <w:bottom w:val="single" w:sz="4" w:space="0" w:color="auto"/>
              <w:right w:val="single" w:sz="4" w:space="0" w:color="auto"/>
            </w:tcBorders>
            <w:shd w:val="clear" w:color="auto" w:fill="auto"/>
            <w:noWrap/>
            <w:vAlign w:val="bottom"/>
            <w:hideMark/>
          </w:tcPr>
          <w:p w14:paraId="3A18C48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3A4EB05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54D99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2CFE53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33E551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7F830ED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1DD09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CZ&gt;50S&lt;40</w:t>
            </w:r>
          </w:p>
        </w:tc>
        <w:tc>
          <w:tcPr>
            <w:tcW w:w="1042" w:type="dxa"/>
            <w:tcBorders>
              <w:top w:val="nil"/>
              <w:left w:val="nil"/>
              <w:bottom w:val="single" w:sz="4" w:space="0" w:color="auto"/>
              <w:right w:val="single" w:sz="4" w:space="0" w:color="auto"/>
            </w:tcBorders>
            <w:shd w:val="clear" w:color="auto" w:fill="auto"/>
            <w:noWrap/>
            <w:vAlign w:val="bottom"/>
            <w:hideMark/>
          </w:tcPr>
          <w:p w14:paraId="77BD756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27BF8C8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7D0AA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1B2F1A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791EB1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298CF2E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F4FCC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CZ&gt;50S&gt;41</w:t>
            </w:r>
          </w:p>
        </w:tc>
        <w:tc>
          <w:tcPr>
            <w:tcW w:w="1042" w:type="dxa"/>
            <w:tcBorders>
              <w:top w:val="nil"/>
              <w:left w:val="nil"/>
              <w:bottom w:val="single" w:sz="4" w:space="0" w:color="auto"/>
              <w:right w:val="single" w:sz="4" w:space="0" w:color="auto"/>
            </w:tcBorders>
            <w:shd w:val="clear" w:color="auto" w:fill="auto"/>
            <w:noWrap/>
            <w:vAlign w:val="bottom"/>
            <w:hideMark/>
          </w:tcPr>
          <w:p w14:paraId="536368F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4E047CC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A7DD5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486629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125418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3F3AF00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3165C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CZ&gt;75S&lt;40</w:t>
            </w:r>
          </w:p>
        </w:tc>
        <w:tc>
          <w:tcPr>
            <w:tcW w:w="1042" w:type="dxa"/>
            <w:tcBorders>
              <w:top w:val="nil"/>
              <w:left w:val="nil"/>
              <w:bottom w:val="single" w:sz="4" w:space="0" w:color="auto"/>
              <w:right w:val="single" w:sz="4" w:space="0" w:color="auto"/>
            </w:tcBorders>
            <w:shd w:val="clear" w:color="auto" w:fill="auto"/>
            <w:noWrap/>
            <w:vAlign w:val="bottom"/>
            <w:hideMark/>
          </w:tcPr>
          <w:p w14:paraId="1BEF7FB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6DCF307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32E5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448A4E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08EC03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6151D91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C0169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CZ&gt;75S&gt;41</w:t>
            </w:r>
          </w:p>
        </w:tc>
        <w:tc>
          <w:tcPr>
            <w:tcW w:w="1042" w:type="dxa"/>
            <w:tcBorders>
              <w:top w:val="nil"/>
              <w:left w:val="nil"/>
              <w:bottom w:val="single" w:sz="4" w:space="0" w:color="auto"/>
              <w:right w:val="single" w:sz="4" w:space="0" w:color="auto"/>
            </w:tcBorders>
            <w:shd w:val="clear" w:color="auto" w:fill="auto"/>
            <w:noWrap/>
            <w:vAlign w:val="bottom"/>
            <w:hideMark/>
          </w:tcPr>
          <w:p w14:paraId="7D4C290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6843370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082F1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Pielęgnowanie drzewek w zadrzewieniach</w:t>
            </w:r>
          </w:p>
        </w:tc>
        <w:tc>
          <w:tcPr>
            <w:tcW w:w="1115" w:type="dxa"/>
            <w:tcBorders>
              <w:top w:val="nil"/>
              <w:left w:val="nil"/>
              <w:bottom w:val="single" w:sz="4" w:space="0" w:color="auto"/>
              <w:right w:val="single" w:sz="4" w:space="0" w:color="auto"/>
            </w:tcBorders>
            <w:shd w:val="clear" w:color="auto" w:fill="auto"/>
            <w:noWrap/>
            <w:vAlign w:val="bottom"/>
            <w:hideMark/>
          </w:tcPr>
          <w:p w14:paraId="7A83956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FORM-ZAD</w:t>
            </w:r>
          </w:p>
        </w:tc>
        <w:tc>
          <w:tcPr>
            <w:tcW w:w="828" w:type="dxa"/>
            <w:tcBorders>
              <w:top w:val="nil"/>
              <w:left w:val="nil"/>
              <w:bottom w:val="single" w:sz="4" w:space="0" w:color="auto"/>
              <w:right w:val="single" w:sz="4" w:space="0" w:color="auto"/>
            </w:tcBorders>
            <w:shd w:val="clear" w:color="auto" w:fill="auto"/>
            <w:noWrap/>
            <w:vAlign w:val="bottom"/>
            <w:hideMark/>
          </w:tcPr>
          <w:p w14:paraId="250745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130</w:t>
            </w:r>
          </w:p>
        </w:tc>
        <w:tc>
          <w:tcPr>
            <w:tcW w:w="1097" w:type="dxa"/>
            <w:tcBorders>
              <w:top w:val="nil"/>
              <w:left w:val="nil"/>
              <w:bottom w:val="single" w:sz="4" w:space="0" w:color="auto"/>
              <w:right w:val="single" w:sz="4" w:space="0" w:color="auto"/>
            </w:tcBorders>
            <w:shd w:val="clear" w:color="auto" w:fill="auto"/>
            <w:noWrap/>
            <w:vAlign w:val="bottom"/>
            <w:hideMark/>
          </w:tcPr>
          <w:p w14:paraId="2312168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7F6D7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FORM-ZAD</w:t>
            </w:r>
          </w:p>
        </w:tc>
        <w:tc>
          <w:tcPr>
            <w:tcW w:w="1042" w:type="dxa"/>
            <w:tcBorders>
              <w:top w:val="nil"/>
              <w:left w:val="nil"/>
              <w:bottom w:val="single" w:sz="4" w:space="0" w:color="auto"/>
              <w:right w:val="single" w:sz="4" w:space="0" w:color="auto"/>
            </w:tcBorders>
            <w:shd w:val="clear" w:color="auto" w:fill="auto"/>
            <w:noWrap/>
            <w:vAlign w:val="bottom"/>
            <w:hideMark/>
          </w:tcPr>
          <w:p w14:paraId="23B4C05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78</w:t>
            </w:r>
          </w:p>
        </w:tc>
      </w:tr>
      <w:tr w:rsidR="00235149" w:rsidRPr="00235149" w14:paraId="0CE056F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A2B9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Pielęgnowanie międzyrzędów (przejazdy co drugi rząd)</w:t>
            </w:r>
          </w:p>
        </w:tc>
        <w:tc>
          <w:tcPr>
            <w:tcW w:w="1115" w:type="dxa"/>
            <w:tcBorders>
              <w:top w:val="nil"/>
              <w:left w:val="nil"/>
              <w:bottom w:val="single" w:sz="4" w:space="0" w:color="auto"/>
              <w:right w:val="single" w:sz="4" w:space="0" w:color="auto"/>
            </w:tcBorders>
            <w:shd w:val="clear" w:color="auto" w:fill="auto"/>
            <w:noWrap/>
            <w:vAlign w:val="bottom"/>
            <w:hideMark/>
          </w:tcPr>
          <w:p w14:paraId="7EA883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PIEL-C</w:t>
            </w:r>
          </w:p>
        </w:tc>
        <w:tc>
          <w:tcPr>
            <w:tcW w:w="828" w:type="dxa"/>
            <w:tcBorders>
              <w:top w:val="nil"/>
              <w:left w:val="nil"/>
              <w:bottom w:val="single" w:sz="4" w:space="0" w:color="auto"/>
              <w:right w:val="single" w:sz="4" w:space="0" w:color="auto"/>
            </w:tcBorders>
            <w:shd w:val="clear" w:color="auto" w:fill="auto"/>
            <w:noWrap/>
            <w:vAlign w:val="bottom"/>
            <w:hideMark/>
          </w:tcPr>
          <w:p w14:paraId="21CD27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117</w:t>
            </w:r>
          </w:p>
        </w:tc>
        <w:tc>
          <w:tcPr>
            <w:tcW w:w="1097" w:type="dxa"/>
            <w:tcBorders>
              <w:top w:val="nil"/>
              <w:left w:val="nil"/>
              <w:bottom w:val="single" w:sz="4" w:space="0" w:color="auto"/>
              <w:right w:val="single" w:sz="4" w:space="0" w:color="auto"/>
            </w:tcBorders>
            <w:shd w:val="clear" w:color="auto" w:fill="auto"/>
            <w:noWrap/>
            <w:vAlign w:val="bottom"/>
            <w:hideMark/>
          </w:tcPr>
          <w:p w14:paraId="567405A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C0983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PIEL-C</w:t>
            </w:r>
          </w:p>
        </w:tc>
        <w:tc>
          <w:tcPr>
            <w:tcW w:w="1042" w:type="dxa"/>
            <w:tcBorders>
              <w:top w:val="nil"/>
              <w:left w:val="nil"/>
              <w:bottom w:val="single" w:sz="4" w:space="0" w:color="auto"/>
              <w:right w:val="single" w:sz="4" w:space="0" w:color="auto"/>
            </w:tcBorders>
            <w:shd w:val="clear" w:color="auto" w:fill="auto"/>
            <w:noWrap/>
            <w:vAlign w:val="bottom"/>
            <w:hideMark/>
          </w:tcPr>
          <w:p w14:paraId="5409892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72</w:t>
            </w:r>
          </w:p>
        </w:tc>
      </w:tr>
      <w:tr w:rsidR="00235149" w:rsidRPr="00235149" w14:paraId="17049D3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57536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Pielęgnowanie międzyrzędów (przejazdy każdym rzędem)</w:t>
            </w:r>
          </w:p>
        </w:tc>
        <w:tc>
          <w:tcPr>
            <w:tcW w:w="1115" w:type="dxa"/>
            <w:tcBorders>
              <w:top w:val="nil"/>
              <w:left w:val="nil"/>
              <w:bottom w:val="single" w:sz="4" w:space="0" w:color="auto"/>
              <w:right w:val="single" w:sz="4" w:space="0" w:color="auto"/>
            </w:tcBorders>
            <w:shd w:val="clear" w:color="auto" w:fill="auto"/>
            <w:noWrap/>
            <w:vAlign w:val="bottom"/>
            <w:hideMark/>
          </w:tcPr>
          <w:p w14:paraId="4CC5D2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PIEL-CKR</w:t>
            </w:r>
          </w:p>
        </w:tc>
        <w:tc>
          <w:tcPr>
            <w:tcW w:w="828" w:type="dxa"/>
            <w:tcBorders>
              <w:top w:val="nil"/>
              <w:left w:val="nil"/>
              <w:bottom w:val="single" w:sz="4" w:space="0" w:color="auto"/>
              <w:right w:val="single" w:sz="4" w:space="0" w:color="auto"/>
            </w:tcBorders>
            <w:shd w:val="clear" w:color="auto" w:fill="auto"/>
            <w:noWrap/>
            <w:vAlign w:val="bottom"/>
            <w:hideMark/>
          </w:tcPr>
          <w:p w14:paraId="5C2E8C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118</w:t>
            </w:r>
          </w:p>
        </w:tc>
        <w:tc>
          <w:tcPr>
            <w:tcW w:w="1097" w:type="dxa"/>
            <w:tcBorders>
              <w:top w:val="nil"/>
              <w:left w:val="nil"/>
              <w:bottom w:val="single" w:sz="4" w:space="0" w:color="auto"/>
              <w:right w:val="single" w:sz="4" w:space="0" w:color="auto"/>
            </w:tcBorders>
            <w:shd w:val="clear" w:color="auto" w:fill="auto"/>
            <w:noWrap/>
            <w:vAlign w:val="bottom"/>
            <w:hideMark/>
          </w:tcPr>
          <w:p w14:paraId="00D8DF4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AF9C9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PIEL-CKR</w:t>
            </w:r>
          </w:p>
        </w:tc>
        <w:tc>
          <w:tcPr>
            <w:tcW w:w="1042" w:type="dxa"/>
            <w:tcBorders>
              <w:top w:val="nil"/>
              <w:left w:val="nil"/>
              <w:bottom w:val="single" w:sz="4" w:space="0" w:color="auto"/>
              <w:right w:val="single" w:sz="4" w:space="0" w:color="auto"/>
            </w:tcBorders>
            <w:shd w:val="clear" w:color="auto" w:fill="auto"/>
            <w:noWrap/>
            <w:vAlign w:val="bottom"/>
            <w:hideMark/>
          </w:tcPr>
          <w:p w14:paraId="7BA8D51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72</w:t>
            </w:r>
          </w:p>
        </w:tc>
      </w:tr>
      <w:tr w:rsidR="00235149" w:rsidRPr="00235149" w14:paraId="1A842BA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109A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drzew dorodnych</w:t>
            </w:r>
          </w:p>
        </w:tc>
        <w:tc>
          <w:tcPr>
            <w:tcW w:w="1115" w:type="dxa"/>
            <w:tcBorders>
              <w:top w:val="nil"/>
              <w:left w:val="nil"/>
              <w:bottom w:val="single" w:sz="4" w:space="0" w:color="auto"/>
              <w:right w:val="single" w:sz="4" w:space="0" w:color="auto"/>
            </w:tcBorders>
            <w:shd w:val="clear" w:color="auto" w:fill="auto"/>
            <w:noWrap/>
            <w:vAlign w:val="bottom"/>
            <w:hideMark/>
          </w:tcPr>
          <w:p w14:paraId="4309D7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 DOR</w:t>
            </w:r>
          </w:p>
        </w:tc>
        <w:tc>
          <w:tcPr>
            <w:tcW w:w="828" w:type="dxa"/>
            <w:tcBorders>
              <w:top w:val="nil"/>
              <w:left w:val="nil"/>
              <w:bottom w:val="single" w:sz="4" w:space="0" w:color="auto"/>
              <w:right w:val="single" w:sz="4" w:space="0" w:color="auto"/>
            </w:tcBorders>
            <w:shd w:val="clear" w:color="auto" w:fill="auto"/>
            <w:noWrap/>
            <w:vAlign w:val="bottom"/>
            <w:hideMark/>
          </w:tcPr>
          <w:p w14:paraId="6BA3ED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115</w:t>
            </w:r>
          </w:p>
        </w:tc>
        <w:tc>
          <w:tcPr>
            <w:tcW w:w="1097" w:type="dxa"/>
            <w:tcBorders>
              <w:top w:val="nil"/>
              <w:left w:val="nil"/>
              <w:bottom w:val="single" w:sz="4" w:space="0" w:color="auto"/>
              <w:right w:val="single" w:sz="4" w:space="0" w:color="auto"/>
            </w:tcBorders>
            <w:shd w:val="clear" w:color="auto" w:fill="auto"/>
            <w:noWrap/>
            <w:vAlign w:val="bottom"/>
            <w:hideMark/>
          </w:tcPr>
          <w:p w14:paraId="0AED596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E8B86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PODK4-6DO</w:t>
            </w:r>
          </w:p>
        </w:tc>
        <w:tc>
          <w:tcPr>
            <w:tcW w:w="1042" w:type="dxa"/>
            <w:tcBorders>
              <w:top w:val="nil"/>
              <w:left w:val="nil"/>
              <w:bottom w:val="single" w:sz="4" w:space="0" w:color="auto"/>
              <w:right w:val="single" w:sz="4" w:space="0" w:color="auto"/>
            </w:tcBorders>
            <w:shd w:val="clear" w:color="auto" w:fill="auto"/>
            <w:noWrap/>
            <w:vAlign w:val="bottom"/>
            <w:hideMark/>
          </w:tcPr>
          <w:p w14:paraId="59AB450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r>
      <w:tr w:rsidR="00235149" w:rsidRPr="00235149" w14:paraId="3A1E9CA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8CA2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drzew dorodnych</w:t>
            </w:r>
          </w:p>
        </w:tc>
        <w:tc>
          <w:tcPr>
            <w:tcW w:w="1115" w:type="dxa"/>
            <w:tcBorders>
              <w:top w:val="nil"/>
              <w:left w:val="nil"/>
              <w:bottom w:val="single" w:sz="4" w:space="0" w:color="auto"/>
              <w:right w:val="single" w:sz="4" w:space="0" w:color="auto"/>
            </w:tcBorders>
            <w:shd w:val="clear" w:color="auto" w:fill="auto"/>
            <w:noWrap/>
            <w:vAlign w:val="bottom"/>
            <w:hideMark/>
          </w:tcPr>
          <w:p w14:paraId="3D2FDA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 DOR</w:t>
            </w:r>
          </w:p>
        </w:tc>
        <w:tc>
          <w:tcPr>
            <w:tcW w:w="828" w:type="dxa"/>
            <w:tcBorders>
              <w:top w:val="nil"/>
              <w:left w:val="nil"/>
              <w:bottom w:val="single" w:sz="4" w:space="0" w:color="auto"/>
              <w:right w:val="single" w:sz="4" w:space="0" w:color="auto"/>
            </w:tcBorders>
            <w:shd w:val="clear" w:color="auto" w:fill="auto"/>
            <w:noWrap/>
            <w:vAlign w:val="bottom"/>
            <w:hideMark/>
          </w:tcPr>
          <w:p w14:paraId="6FDE4E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115</w:t>
            </w:r>
          </w:p>
        </w:tc>
        <w:tc>
          <w:tcPr>
            <w:tcW w:w="1097" w:type="dxa"/>
            <w:tcBorders>
              <w:top w:val="nil"/>
              <w:left w:val="nil"/>
              <w:bottom w:val="single" w:sz="4" w:space="0" w:color="auto"/>
              <w:right w:val="single" w:sz="4" w:space="0" w:color="auto"/>
            </w:tcBorders>
            <w:shd w:val="clear" w:color="auto" w:fill="auto"/>
            <w:noWrap/>
            <w:vAlign w:val="bottom"/>
            <w:hideMark/>
          </w:tcPr>
          <w:p w14:paraId="3E64EB4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0A25F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PODK&lt;4DOR</w:t>
            </w:r>
          </w:p>
        </w:tc>
        <w:tc>
          <w:tcPr>
            <w:tcW w:w="1042" w:type="dxa"/>
            <w:tcBorders>
              <w:top w:val="nil"/>
              <w:left w:val="nil"/>
              <w:bottom w:val="single" w:sz="4" w:space="0" w:color="auto"/>
              <w:right w:val="single" w:sz="4" w:space="0" w:color="auto"/>
            </w:tcBorders>
            <w:shd w:val="clear" w:color="auto" w:fill="auto"/>
            <w:noWrap/>
            <w:vAlign w:val="bottom"/>
            <w:hideMark/>
          </w:tcPr>
          <w:p w14:paraId="30369C8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r>
      <w:tr w:rsidR="00235149" w:rsidRPr="00235149" w14:paraId="0B425DD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36CE8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drzew dorodnych</w:t>
            </w:r>
          </w:p>
        </w:tc>
        <w:tc>
          <w:tcPr>
            <w:tcW w:w="1115" w:type="dxa"/>
            <w:tcBorders>
              <w:top w:val="nil"/>
              <w:left w:val="nil"/>
              <w:bottom w:val="single" w:sz="4" w:space="0" w:color="auto"/>
              <w:right w:val="single" w:sz="4" w:space="0" w:color="auto"/>
            </w:tcBorders>
            <w:shd w:val="clear" w:color="auto" w:fill="auto"/>
            <w:noWrap/>
            <w:vAlign w:val="bottom"/>
            <w:hideMark/>
          </w:tcPr>
          <w:p w14:paraId="4412AA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 DOR</w:t>
            </w:r>
          </w:p>
        </w:tc>
        <w:tc>
          <w:tcPr>
            <w:tcW w:w="828" w:type="dxa"/>
            <w:tcBorders>
              <w:top w:val="nil"/>
              <w:left w:val="nil"/>
              <w:bottom w:val="single" w:sz="4" w:space="0" w:color="auto"/>
              <w:right w:val="single" w:sz="4" w:space="0" w:color="auto"/>
            </w:tcBorders>
            <w:shd w:val="clear" w:color="auto" w:fill="auto"/>
            <w:noWrap/>
            <w:vAlign w:val="bottom"/>
            <w:hideMark/>
          </w:tcPr>
          <w:p w14:paraId="1B2CB9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115</w:t>
            </w:r>
          </w:p>
        </w:tc>
        <w:tc>
          <w:tcPr>
            <w:tcW w:w="1097" w:type="dxa"/>
            <w:tcBorders>
              <w:top w:val="nil"/>
              <w:left w:val="nil"/>
              <w:bottom w:val="single" w:sz="4" w:space="0" w:color="auto"/>
              <w:right w:val="single" w:sz="4" w:space="0" w:color="auto"/>
            </w:tcBorders>
            <w:shd w:val="clear" w:color="auto" w:fill="auto"/>
            <w:noWrap/>
            <w:vAlign w:val="bottom"/>
            <w:hideMark/>
          </w:tcPr>
          <w:p w14:paraId="1DCAB22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42037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PODK&lt;6DOR</w:t>
            </w:r>
          </w:p>
        </w:tc>
        <w:tc>
          <w:tcPr>
            <w:tcW w:w="1042" w:type="dxa"/>
            <w:tcBorders>
              <w:top w:val="nil"/>
              <w:left w:val="nil"/>
              <w:bottom w:val="single" w:sz="4" w:space="0" w:color="auto"/>
              <w:right w:val="single" w:sz="4" w:space="0" w:color="auto"/>
            </w:tcBorders>
            <w:shd w:val="clear" w:color="auto" w:fill="auto"/>
            <w:noWrap/>
            <w:vAlign w:val="bottom"/>
            <w:hideMark/>
          </w:tcPr>
          <w:p w14:paraId="62EF23E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r>
      <w:tr w:rsidR="00235149" w:rsidRPr="00235149" w14:paraId="5D66334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C16EF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i formowanie drzewek na uprawach</w:t>
            </w:r>
          </w:p>
        </w:tc>
        <w:tc>
          <w:tcPr>
            <w:tcW w:w="1115" w:type="dxa"/>
            <w:tcBorders>
              <w:top w:val="nil"/>
              <w:left w:val="nil"/>
              <w:bottom w:val="single" w:sz="4" w:space="0" w:color="auto"/>
              <w:right w:val="single" w:sz="4" w:space="0" w:color="auto"/>
            </w:tcBorders>
            <w:shd w:val="clear" w:color="auto" w:fill="auto"/>
            <w:noWrap/>
            <w:vAlign w:val="bottom"/>
            <w:hideMark/>
          </w:tcPr>
          <w:p w14:paraId="66DCA4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PODK-FORM</w:t>
            </w:r>
          </w:p>
        </w:tc>
        <w:tc>
          <w:tcPr>
            <w:tcW w:w="828" w:type="dxa"/>
            <w:tcBorders>
              <w:top w:val="nil"/>
              <w:left w:val="nil"/>
              <w:bottom w:val="single" w:sz="4" w:space="0" w:color="auto"/>
              <w:right w:val="single" w:sz="4" w:space="0" w:color="auto"/>
            </w:tcBorders>
            <w:shd w:val="clear" w:color="auto" w:fill="auto"/>
            <w:noWrap/>
            <w:vAlign w:val="bottom"/>
            <w:hideMark/>
          </w:tcPr>
          <w:p w14:paraId="39AFF9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128</w:t>
            </w:r>
          </w:p>
        </w:tc>
        <w:tc>
          <w:tcPr>
            <w:tcW w:w="1097" w:type="dxa"/>
            <w:tcBorders>
              <w:top w:val="nil"/>
              <w:left w:val="nil"/>
              <w:bottom w:val="single" w:sz="4" w:space="0" w:color="auto"/>
              <w:right w:val="single" w:sz="4" w:space="0" w:color="auto"/>
            </w:tcBorders>
            <w:shd w:val="clear" w:color="auto" w:fill="auto"/>
            <w:noWrap/>
            <w:vAlign w:val="bottom"/>
            <w:hideMark/>
          </w:tcPr>
          <w:p w14:paraId="2F0688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8B5E3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PODK-FORM</w:t>
            </w:r>
          </w:p>
        </w:tc>
        <w:tc>
          <w:tcPr>
            <w:tcW w:w="1042" w:type="dxa"/>
            <w:tcBorders>
              <w:top w:val="nil"/>
              <w:left w:val="nil"/>
              <w:bottom w:val="single" w:sz="4" w:space="0" w:color="auto"/>
              <w:right w:val="single" w:sz="4" w:space="0" w:color="auto"/>
            </w:tcBorders>
            <w:shd w:val="clear" w:color="auto" w:fill="auto"/>
            <w:noWrap/>
            <w:vAlign w:val="bottom"/>
            <w:hideMark/>
          </w:tcPr>
          <w:p w14:paraId="64D869F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78</w:t>
            </w:r>
          </w:p>
        </w:tc>
      </w:tr>
      <w:tr w:rsidR="00235149" w:rsidRPr="00235149" w14:paraId="3EE6816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C9D8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i formowanie drzewek topoli</w:t>
            </w:r>
          </w:p>
        </w:tc>
        <w:tc>
          <w:tcPr>
            <w:tcW w:w="1115" w:type="dxa"/>
            <w:tcBorders>
              <w:top w:val="nil"/>
              <w:left w:val="nil"/>
              <w:bottom w:val="single" w:sz="4" w:space="0" w:color="auto"/>
              <w:right w:val="single" w:sz="4" w:space="0" w:color="auto"/>
            </w:tcBorders>
            <w:shd w:val="clear" w:color="auto" w:fill="auto"/>
            <w:noWrap/>
            <w:vAlign w:val="bottom"/>
            <w:hideMark/>
          </w:tcPr>
          <w:p w14:paraId="3E8938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PODK-TOP</w:t>
            </w:r>
          </w:p>
        </w:tc>
        <w:tc>
          <w:tcPr>
            <w:tcW w:w="828" w:type="dxa"/>
            <w:tcBorders>
              <w:top w:val="nil"/>
              <w:left w:val="nil"/>
              <w:bottom w:val="single" w:sz="4" w:space="0" w:color="auto"/>
              <w:right w:val="single" w:sz="4" w:space="0" w:color="auto"/>
            </w:tcBorders>
            <w:shd w:val="clear" w:color="auto" w:fill="auto"/>
            <w:noWrap/>
            <w:vAlign w:val="bottom"/>
            <w:hideMark/>
          </w:tcPr>
          <w:p w14:paraId="3146FC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c>
          <w:tcPr>
            <w:tcW w:w="1097" w:type="dxa"/>
            <w:tcBorders>
              <w:top w:val="nil"/>
              <w:left w:val="nil"/>
              <w:bottom w:val="single" w:sz="4" w:space="0" w:color="auto"/>
              <w:right w:val="single" w:sz="4" w:space="0" w:color="auto"/>
            </w:tcBorders>
            <w:shd w:val="clear" w:color="auto" w:fill="auto"/>
            <w:noWrap/>
            <w:vAlign w:val="bottom"/>
            <w:hideMark/>
          </w:tcPr>
          <w:p w14:paraId="0B47FBB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3916F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PODK-3TOP</w:t>
            </w:r>
          </w:p>
        </w:tc>
        <w:tc>
          <w:tcPr>
            <w:tcW w:w="1042" w:type="dxa"/>
            <w:tcBorders>
              <w:top w:val="nil"/>
              <w:left w:val="nil"/>
              <w:bottom w:val="single" w:sz="4" w:space="0" w:color="auto"/>
              <w:right w:val="single" w:sz="4" w:space="0" w:color="auto"/>
            </w:tcBorders>
            <w:shd w:val="clear" w:color="auto" w:fill="auto"/>
            <w:noWrap/>
            <w:vAlign w:val="bottom"/>
            <w:hideMark/>
          </w:tcPr>
          <w:p w14:paraId="5D69CCE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r>
      <w:tr w:rsidR="00235149" w:rsidRPr="00235149" w14:paraId="3908462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BFF0A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i formowanie drzewek topoli</w:t>
            </w:r>
          </w:p>
        </w:tc>
        <w:tc>
          <w:tcPr>
            <w:tcW w:w="1115" w:type="dxa"/>
            <w:tcBorders>
              <w:top w:val="nil"/>
              <w:left w:val="nil"/>
              <w:bottom w:val="single" w:sz="4" w:space="0" w:color="auto"/>
              <w:right w:val="single" w:sz="4" w:space="0" w:color="auto"/>
            </w:tcBorders>
            <w:shd w:val="clear" w:color="auto" w:fill="auto"/>
            <w:noWrap/>
            <w:vAlign w:val="bottom"/>
            <w:hideMark/>
          </w:tcPr>
          <w:p w14:paraId="724F72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PODK-TOP</w:t>
            </w:r>
          </w:p>
        </w:tc>
        <w:tc>
          <w:tcPr>
            <w:tcW w:w="828" w:type="dxa"/>
            <w:tcBorders>
              <w:top w:val="nil"/>
              <w:left w:val="nil"/>
              <w:bottom w:val="single" w:sz="4" w:space="0" w:color="auto"/>
              <w:right w:val="single" w:sz="4" w:space="0" w:color="auto"/>
            </w:tcBorders>
            <w:shd w:val="clear" w:color="auto" w:fill="auto"/>
            <w:noWrap/>
            <w:vAlign w:val="bottom"/>
            <w:hideMark/>
          </w:tcPr>
          <w:p w14:paraId="6CFAEC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c>
          <w:tcPr>
            <w:tcW w:w="1097" w:type="dxa"/>
            <w:tcBorders>
              <w:top w:val="nil"/>
              <w:left w:val="nil"/>
              <w:bottom w:val="single" w:sz="4" w:space="0" w:color="auto"/>
              <w:right w:val="single" w:sz="4" w:space="0" w:color="auto"/>
            </w:tcBorders>
            <w:shd w:val="clear" w:color="auto" w:fill="auto"/>
            <w:noWrap/>
            <w:vAlign w:val="bottom"/>
            <w:hideMark/>
          </w:tcPr>
          <w:p w14:paraId="7157E0C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3560F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PODK-5TOP</w:t>
            </w:r>
          </w:p>
        </w:tc>
        <w:tc>
          <w:tcPr>
            <w:tcW w:w="1042" w:type="dxa"/>
            <w:tcBorders>
              <w:top w:val="nil"/>
              <w:left w:val="nil"/>
              <w:bottom w:val="single" w:sz="4" w:space="0" w:color="auto"/>
              <w:right w:val="single" w:sz="4" w:space="0" w:color="auto"/>
            </w:tcBorders>
            <w:shd w:val="clear" w:color="auto" w:fill="auto"/>
            <w:noWrap/>
            <w:vAlign w:val="bottom"/>
            <w:hideMark/>
          </w:tcPr>
          <w:p w14:paraId="279C7A3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r>
      <w:tr w:rsidR="00235149" w:rsidRPr="00235149" w14:paraId="04FD1AF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D7706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i formowanie drzewek topoli</w:t>
            </w:r>
          </w:p>
        </w:tc>
        <w:tc>
          <w:tcPr>
            <w:tcW w:w="1115" w:type="dxa"/>
            <w:tcBorders>
              <w:top w:val="nil"/>
              <w:left w:val="nil"/>
              <w:bottom w:val="single" w:sz="4" w:space="0" w:color="auto"/>
              <w:right w:val="single" w:sz="4" w:space="0" w:color="auto"/>
            </w:tcBorders>
            <w:shd w:val="clear" w:color="auto" w:fill="auto"/>
            <w:noWrap/>
            <w:vAlign w:val="bottom"/>
            <w:hideMark/>
          </w:tcPr>
          <w:p w14:paraId="2A3E64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PODK-TOP</w:t>
            </w:r>
          </w:p>
        </w:tc>
        <w:tc>
          <w:tcPr>
            <w:tcW w:w="828" w:type="dxa"/>
            <w:tcBorders>
              <w:top w:val="nil"/>
              <w:left w:val="nil"/>
              <w:bottom w:val="single" w:sz="4" w:space="0" w:color="auto"/>
              <w:right w:val="single" w:sz="4" w:space="0" w:color="auto"/>
            </w:tcBorders>
            <w:shd w:val="clear" w:color="auto" w:fill="auto"/>
            <w:noWrap/>
            <w:vAlign w:val="bottom"/>
            <w:hideMark/>
          </w:tcPr>
          <w:p w14:paraId="369EB75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c>
          <w:tcPr>
            <w:tcW w:w="1097" w:type="dxa"/>
            <w:tcBorders>
              <w:top w:val="nil"/>
              <w:left w:val="nil"/>
              <w:bottom w:val="single" w:sz="4" w:space="0" w:color="auto"/>
              <w:right w:val="single" w:sz="4" w:space="0" w:color="auto"/>
            </w:tcBorders>
            <w:shd w:val="clear" w:color="auto" w:fill="auto"/>
            <w:noWrap/>
            <w:vAlign w:val="bottom"/>
            <w:hideMark/>
          </w:tcPr>
          <w:p w14:paraId="01EC11A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86DB1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PODK-8TOP</w:t>
            </w:r>
          </w:p>
        </w:tc>
        <w:tc>
          <w:tcPr>
            <w:tcW w:w="1042" w:type="dxa"/>
            <w:tcBorders>
              <w:top w:val="nil"/>
              <w:left w:val="nil"/>
              <w:bottom w:val="single" w:sz="4" w:space="0" w:color="auto"/>
              <w:right w:val="single" w:sz="4" w:space="0" w:color="auto"/>
            </w:tcBorders>
            <w:shd w:val="clear" w:color="auto" w:fill="auto"/>
            <w:noWrap/>
            <w:vAlign w:val="bottom"/>
            <w:hideMark/>
          </w:tcPr>
          <w:p w14:paraId="0344E47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r>
      <w:tr w:rsidR="00235149" w:rsidRPr="00235149" w14:paraId="0F680BF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D016E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i formowanie drzewek topoli</w:t>
            </w:r>
          </w:p>
        </w:tc>
        <w:tc>
          <w:tcPr>
            <w:tcW w:w="1115" w:type="dxa"/>
            <w:tcBorders>
              <w:top w:val="nil"/>
              <w:left w:val="nil"/>
              <w:bottom w:val="single" w:sz="4" w:space="0" w:color="auto"/>
              <w:right w:val="single" w:sz="4" w:space="0" w:color="auto"/>
            </w:tcBorders>
            <w:shd w:val="clear" w:color="auto" w:fill="auto"/>
            <w:noWrap/>
            <w:vAlign w:val="bottom"/>
            <w:hideMark/>
          </w:tcPr>
          <w:p w14:paraId="3B064C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PODK-TOP</w:t>
            </w:r>
          </w:p>
        </w:tc>
        <w:tc>
          <w:tcPr>
            <w:tcW w:w="828" w:type="dxa"/>
            <w:tcBorders>
              <w:top w:val="nil"/>
              <w:left w:val="nil"/>
              <w:bottom w:val="single" w:sz="4" w:space="0" w:color="auto"/>
              <w:right w:val="single" w:sz="4" w:space="0" w:color="auto"/>
            </w:tcBorders>
            <w:shd w:val="clear" w:color="auto" w:fill="auto"/>
            <w:noWrap/>
            <w:vAlign w:val="bottom"/>
            <w:hideMark/>
          </w:tcPr>
          <w:p w14:paraId="7BBFCD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c>
          <w:tcPr>
            <w:tcW w:w="1097" w:type="dxa"/>
            <w:tcBorders>
              <w:top w:val="nil"/>
              <w:left w:val="nil"/>
              <w:bottom w:val="single" w:sz="4" w:space="0" w:color="auto"/>
              <w:right w:val="single" w:sz="4" w:space="0" w:color="auto"/>
            </w:tcBorders>
            <w:shd w:val="clear" w:color="auto" w:fill="auto"/>
            <w:noWrap/>
            <w:vAlign w:val="bottom"/>
            <w:hideMark/>
          </w:tcPr>
          <w:p w14:paraId="0841FDF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6B926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PODK&gt;8TOP</w:t>
            </w:r>
          </w:p>
        </w:tc>
        <w:tc>
          <w:tcPr>
            <w:tcW w:w="1042" w:type="dxa"/>
            <w:tcBorders>
              <w:top w:val="nil"/>
              <w:left w:val="nil"/>
              <w:bottom w:val="single" w:sz="4" w:space="0" w:color="auto"/>
              <w:right w:val="single" w:sz="4" w:space="0" w:color="auto"/>
            </w:tcBorders>
            <w:shd w:val="clear" w:color="auto" w:fill="auto"/>
            <w:noWrap/>
            <w:vAlign w:val="bottom"/>
            <w:hideMark/>
          </w:tcPr>
          <w:p w14:paraId="67FA7BB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r>
      <w:tr w:rsidR="00235149" w:rsidRPr="00235149" w14:paraId="3F93289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5A0EF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Przycinanie Db na bezpieńkę</w:t>
            </w:r>
          </w:p>
        </w:tc>
        <w:tc>
          <w:tcPr>
            <w:tcW w:w="1115" w:type="dxa"/>
            <w:tcBorders>
              <w:top w:val="nil"/>
              <w:left w:val="nil"/>
              <w:bottom w:val="single" w:sz="4" w:space="0" w:color="auto"/>
              <w:right w:val="single" w:sz="4" w:space="0" w:color="auto"/>
            </w:tcBorders>
            <w:shd w:val="clear" w:color="auto" w:fill="auto"/>
            <w:noWrap/>
            <w:vAlign w:val="bottom"/>
            <w:hideMark/>
          </w:tcPr>
          <w:p w14:paraId="2A04A4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PRZYC-DB</w:t>
            </w:r>
          </w:p>
        </w:tc>
        <w:tc>
          <w:tcPr>
            <w:tcW w:w="828" w:type="dxa"/>
            <w:tcBorders>
              <w:top w:val="nil"/>
              <w:left w:val="nil"/>
              <w:bottom w:val="single" w:sz="4" w:space="0" w:color="auto"/>
              <w:right w:val="single" w:sz="4" w:space="0" w:color="auto"/>
            </w:tcBorders>
            <w:shd w:val="clear" w:color="auto" w:fill="auto"/>
            <w:noWrap/>
            <w:vAlign w:val="bottom"/>
            <w:hideMark/>
          </w:tcPr>
          <w:p w14:paraId="0F307E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129</w:t>
            </w:r>
          </w:p>
        </w:tc>
        <w:tc>
          <w:tcPr>
            <w:tcW w:w="1097" w:type="dxa"/>
            <w:tcBorders>
              <w:top w:val="nil"/>
              <w:left w:val="nil"/>
              <w:bottom w:val="single" w:sz="4" w:space="0" w:color="auto"/>
              <w:right w:val="single" w:sz="4" w:space="0" w:color="auto"/>
            </w:tcBorders>
            <w:shd w:val="clear" w:color="auto" w:fill="auto"/>
            <w:noWrap/>
            <w:vAlign w:val="bottom"/>
            <w:hideMark/>
          </w:tcPr>
          <w:p w14:paraId="527CD19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9816F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PRZYC-DB</w:t>
            </w:r>
          </w:p>
        </w:tc>
        <w:tc>
          <w:tcPr>
            <w:tcW w:w="1042" w:type="dxa"/>
            <w:tcBorders>
              <w:top w:val="nil"/>
              <w:left w:val="nil"/>
              <w:bottom w:val="single" w:sz="4" w:space="0" w:color="auto"/>
              <w:right w:val="single" w:sz="4" w:space="0" w:color="auto"/>
            </w:tcBorders>
            <w:shd w:val="clear" w:color="auto" w:fill="auto"/>
            <w:noWrap/>
            <w:vAlign w:val="bottom"/>
            <w:hideMark/>
          </w:tcPr>
          <w:p w14:paraId="15963C4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78</w:t>
            </w:r>
          </w:p>
        </w:tc>
      </w:tr>
      <w:tr w:rsidR="00235149" w:rsidRPr="00235149" w14:paraId="79BD529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B88F6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Wydeptywanie chwastów wokół sadzonek</w:t>
            </w:r>
          </w:p>
        </w:tc>
        <w:tc>
          <w:tcPr>
            <w:tcW w:w="1115" w:type="dxa"/>
            <w:tcBorders>
              <w:top w:val="nil"/>
              <w:left w:val="nil"/>
              <w:bottom w:val="single" w:sz="4" w:space="0" w:color="auto"/>
              <w:right w:val="single" w:sz="4" w:space="0" w:color="auto"/>
            </w:tcBorders>
            <w:shd w:val="clear" w:color="auto" w:fill="auto"/>
            <w:noWrap/>
            <w:vAlign w:val="bottom"/>
            <w:hideMark/>
          </w:tcPr>
          <w:p w14:paraId="20678D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WYDEPT</w:t>
            </w:r>
          </w:p>
        </w:tc>
        <w:tc>
          <w:tcPr>
            <w:tcW w:w="828" w:type="dxa"/>
            <w:tcBorders>
              <w:top w:val="nil"/>
              <w:left w:val="nil"/>
              <w:bottom w:val="single" w:sz="4" w:space="0" w:color="auto"/>
              <w:right w:val="single" w:sz="4" w:space="0" w:color="auto"/>
            </w:tcBorders>
            <w:shd w:val="clear" w:color="auto" w:fill="auto"/>
            <w:noWrap/>
            <w:vAlign w:val="bottom"/>
            <w:hideMark/>
          </w:tcPr>
          <w:p w14:paraId="3FA412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126</w:t>
            </w:r>
          </w:p>
        </w:tc>
        <w:tc>
          <w:tcPr>
            <w:tcW w:w="1097" w:type="dxa"/>
            <w:tcBorders>
              <w:top w:val="nil"/>
              <w:left w:val="nil"/>
              <w:bottom w:val="single" w:sz="4" w:space="0" w:color="auto"/>
              <w:right w:val="single" w:sz="4" w:space="0" w:color="auto"/>
            </w:tcBorders>
            <w:shd w:val="clear" w:color="auto" w:fill="auto"/>
            <w:noWrap/>
            <w:vAlign w:val="bottom"/>
            <w:hideMark/>
          </w:tcPr>
          <w:p w14:paraId="1460983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8BCD6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WYDEPT</w:t>
            </w:r>
          </w:p>
        </w:tc>
        <w:tc>
          <w:tcPr>
            <w:tcW w:w="1042" w:type="dxa"/>
            <w:tcBorders>
              <w:top w:val="nil"/>
              <w:left w:val="nil"/>
              <w:bottom w:val="single" w:sz="4" w:space="0" w:color="auto"/>
              <w:right w:val="single" w:sz="4" w:space="0" w:color="auto"/>
            </w:tcBorders>
            <w:shd w:val="clear" w:color="auto" w:fill="auto"/>
            <w:noWrap/>
            <w:vAlign w:val="bottom"/>
            <w:hideMark/>
          </w:tcPr>
          <w:p w14:paraId="5F73D4F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76</w:t>
            </w:r>
          </w:p>
        </w:tc>
      </w:tr>
      <w:tr w:rsidR="00235149" w:rsidRPr="00235149" w14:paraId="40B8484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F16E67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Wykaszanie chwastów w uprawach i usuwanie zbędnych nalotów  – stopień trudności I i II</w:t>
            </w:r>
          </w:p>
        </w:tc>
        <w:tc>
          <w:tcPr>
            <w:tcW w:w="1115" w:type="dxa"/>
            <w:tcBorders>
              <w:top w:val="nil"/>
              <w:left w:val="nil"/>
              <w:bottom w:val="single" w:sz="4" w:space="0" w:color="auto"/>
              <w:right w:val="single" w:sz="4" w:space="0" w:color="auto"/>
            </w:tcBorders>
            <w:shd w:val="clear" w:color="auto" w:fill="auto"/>
            <w:noWrap/>
            <w:vAlign w:val="bottom"/>
            <w:hideMark/>
          </w:tcPr>
          <w:p w14:paraId="5C943B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 UA</w:t>
            </w:r>
          </w:p>
        </w:tc>
        <w:tc>
          <w:tcPr>
            <w:tcW w:w="828" w:type="dxa"/>
            <w:tcBorders>
              <w:top w:val="nil"/>
              <w:left w:val="nil"/>
              <w:bottom w:val="single" w:sz="4" w:space="0" w:color="auto"/>
              <w:right w:val="single" w:sz="4" w:space="0" w:color="auto"/>
            </w:tcBorders>
            <w:shd w:val="clear" w:color="auto" w:fill="auto"/>
            <w:noWrap/>
            <w:vAlign w:val="bottom"/>
            <w:hideMark/>
          </w:tcPr>
          <w:p w14:paraId="3DB2B0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122</w:t>
            </w:r>
          </w:p>
        </w:tc>
        <w:tc>
          <w:tcPr>
            <w:tcW w:w="1097" w:type="dxa"/>
            <w:tcBorders>
              <w:top w:val="nil"/>
              <w:left w:val="nil"/>
              <w:bottom w:val="single" w:sz="4" w:space="0" w:color="auto"/>
              <w:right w:val="single" w:sz="4" w:space="0" w:color="auto"/>
            </w:tcBorders>
            <w:shd w:val="clear" w:color="auto" w:fill="auto"/>
            <w:noWrap/>
            <w:vAlign w:val="bottom"/>
            <w:hideMark/>
          </w:tcPr>
          <w:p w14:paraId="0B25BC8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1BD61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 UA</w:t>
            </w:r>
          </w:p>
        </w:tc>
        <w:tc>
          <w:tcPr>
            <w:tcW w:w="1042" w:type="dxa"/>
            <w:tcBorders>
              <w:top w:val="nil"/>
              <w:left w:val="nil"/>
              <w:bottom w:val="single" w:sz="4" w:space="0" w:color="auto"/>
              <w:right w:val="single" w:sz="4" w:space="0" w:color="auto"/>
            </w:tcBorders>
            <w:shd w:val="clear" w:color="auto" w:fill="auto"/>
            <w:noWrap/>
            <w:vAlign w:val="bottom"/>
            <w:hideMark/>
          </w:tcPr>
          <w:p w14:paraId="196487B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74</w:t>
            </w:r>
          </w:p>
        </w:tc>
      </w:tr>
      <w:tr w:rsidR="00235149" w:rsidRPr="00235149" w14:paraId="7685610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8B9DE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Wykaszanie chwastów w uprawach i usuwanie zbędnych nalotów  – stopień trudności III i IV</w:t>
            </w:r>
          </w:p>
        </w:tc>
        <w:tc>
          <w:tcPr>
            <w:tcW w:w="1115" w:type="dxa"/>
            <w:tcBorders>
              <w:top w:val="nil"/>
              <w:left w:val="nil"/>
              <w:bottom w:val="single" w:sz="4" w:space="0" w:color="auto"/>
              <w:right w:val="single" w:sz="4" w:space="0" w:color="auto"/>
            </w:tcBorders>
            <w:shd w:val="clear" w:color="auto" w:fill="auto"/>
            <w:noWrap/>
            <w:vAlign w:val="bottom"/>
            <w:hideMark/>
          </w:tcPr>
          <w:p w14:paraId="0D8E47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 UB</w:t>
            </w:r>
          </w:p>
        </w:tc>
        <w:tc>
          <w:tcPr>
            <w:tcW w:w="828" w:type="dxa"/>
            <w:tcBorders>
              <w:top w:val="nil"/>
              <w:left w:val="nil"/>
              <w:bottom w:val="single" w:sz="4" w:space="0" w:color="auto"/>
              <w:right w:val="single" w:sz="4" w:space="0" w:color="auto"/>
            </w:tcBorders>
            <w:shd w:val="clear" w:color="auto" w:fill="auto"/>
            <w:noWrap/>
            <w:vAlign w:val="bottom"/>
            <w:hideMark/>
          </w:tcPr>
          <w:p w14:paraId="26687E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123</w:t>
            </w:r>
          </w:p>
        </w:tc>
        <w:tc>
          <w:tcPr>
            <w:tcW w:w="1097" w:type="dxa"/>
            <w:tcBorders>
              <w:top w:val="nil"/>
              <w:left w:val="nil"/>
              <w:bottom w:val="single" w:sz="4" w:space="0" w:color="auto"/>
              <w:right w:val="single" w:sz="4" w:space="0" w:color="auto"/>
            </w:tcBorders>
            <w:shd w:val="clear" w:color="auto" w:fill="auto"/>
            <w:noWrap/>
            <w:vAlign w:val="bottom"/>
            <w:hideMark/>
          </w:tcPr>
          <w:p w14:paraId="11CD70B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16A4B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 UB</w:t>
            </w:r>
          </w:p>
        </w:tc>
        <w:tc>
          <w:tcPr>
            <w:tcW w:w="1042" w:type="dxa"/>
            <w:tcBorders>
              <w:top w:val="nil"/>
              <w:left w:val="nil"/>
              <w:bottom w:val="single" w:sz="4" w:space="0" w:color="auto"/>
              <w:right w:val="single" w:sz="4" w:space="0" w:color="auto"/>
            </w:tcBorders>
            <w:shd w:val="clear" w:color="auto" w:fill="auto"/>
            <w:noWrap/>
            <w:vAlign w:val="bottom"/>
            <w:hideMark/>
          </w:tcPr>
          <w:p w14:paraId="35DCE68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74</w:t>
            </w:r>
          </w:p>
        </w:tc>
      </w:tr>
      <w:tr w:rsidR="00235149" w:rsidRPr="00235149" w14:paraId="54215E0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E901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Wykaszanie chwastów w uprawach i usuwanie zbędnych nalotów  – stopień trudności V i VI</w:t>
            </w:r>
          </w:p>
        </w:tc>
        <w:tc>
          <w:tcPr>
            <w:tcW w:w="1115" w:type="dxa"/>
            <w:tcBorders>
              <w:top w:val="nil"/>
              <w:left w:val="nil"/>
              <w:bottom w:val="single" w:sz="4" w:space="0" w:color="auto"/>
              <w:right w:val="single" w:sz="4" w:space="0" w:color="auto"/>
            </w:tcBorders>
            <w:shd w:val="clear" w:color="auto" w:fill="auto"/>
            <w:noWrap/>
            <w:vAlign w:val="bottom"/>
            <w:hideMark/>
          </w:tcPr>
          <w:p w14:paraId="06ED18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 UC</w:t>
            </w:r>
          </w:p>
        </w:tc>
        <w:tc>
          <w:tcPr>
            <w:tcW w:w="828" w:type="dxa"/>
            <w:tcBorders>
              <w:top w:val="nil"/>
              <w:left w:val="nil"/>
              <w:bottom w:val="single" w:sz="4" w:space="0" w:color="auto"/>
              <w:right w:val="single" w:sz="4" w:space="0" w:color="auto"/>
            </w:tcBorders>
            <w:shd w:val="clear" w:color="auto" w:fill="auto"/>
            <w:noWrap/>
            <w:vAlign w:val="bottom"/>
            <w:hideMark/>
          </w:tcPr>
          <w:p w14:paraId="50DE1C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124</w:t>
            </w:r>
          </w:p>
        </w:tc>
        <w:tc>
          <w:tcPr>
            <w:tcW w:w="1097" w:type="dxa"/>
            <w:tcBorders>
              <w:top w:val="nil"/>
              <w:left w:val="nil"/>
              <w:bottom w:val="single" w:sz="4" w:space="0" w:color="auto"/>
              <w:right w:val="single" w:sz="4" w:space="0" w:color="auto"/>
            </w:tcBorders>
            <w:shd w:val="clear" w:color="auto" w:fill="auto"/>
            <w:noWrap/>
            <w:vAlign w:val="bottom"/>
            <w:hideMark/>
          </w:tcPr>
          <w:p w14:paraId="7400459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97A72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 UC</w:t>
            </w:r>
          </w:p>
        </w:tc>
        <w:tc>
          <w:tcPr>
            <w:tcW w:w="1042" w:type="dxa"/>
            <w:tcBorders>
              <w:top w:val="nil"/>
              <w:left w:val="nil"/>
              <w:bottom w:val="single" w:sz="4" w:space="0" w:color="auto"/>
              <w:right w:val="single" w:sz="4" w:space="0" w:color="auto"/>
            </w:tcBorders>
            <w:shd w:val="clear" w:color="auto" w:fill="auto"/>
            <w:noWrap/>
            <w:vAlign w:val="bottom"/>
            <w:hideMark/>
          </w:tcPr>
          <w:p w14:paraId="798DE89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74</w:t>
            </w:r>
          </w:p>
        </w:tc>
      </w:tr>
      <w:tr w:rsidR="00235149" w:rsidRPr="00235149" w14:paraId="09A4599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F20CC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Zmotyczenie pokrywy wokół drzewek (plantacje)</w:t>
            </w:r>
          </w:p>
        </w:tc>
        <w:tc>
          <w:tcPr>
            <w:tcW w:w="1115" w:type="dxa"/>
            <w:tcBorders>
              <w:top w:val="nil"/>
              <w:left w:val="nil"/>
              <w:bottom w:val="single" w:sz="4" w:space="0" w:color="auto"/>
              <w:right w:val="single" w:sz="4" w:space="0" w:color="auto"/>
            </w:tcBorders>
            <w:shd w:val="clear" w:color="auto" w:fill="auto"/>
            <w:noWrap/>
            <w:vAlign w:val="bottom"/>
            <w:hideMark/>
          </w:tcPr>
          <w:p w14:paraId="48484B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MOT-PLANT</w:t>
            </w:r>
          </w:p>
        </w:tc>
        <w:tc>
          <w:tcPr>
            <w:tcW w:w="828" w:type="dxa"/>
            <w:tcBorders>
              <w:top w:val="nil"/>
              <w:left w:val="nil"/>
              <w:bottom w:val="single" w:sz="4" w:space="0" w:color="auto"/>
              <w:right w:val="single" w:sz="4" w:space="0" w:color="auto"/>
            </w:tcBorders>
            <w:shd w:val="clear" w:color="auto" w:fill="auto"/>
            <w:noWrap/>
            <w:vAlign w:val="bottom"/>
            <w:hideMark/>
          </w:tcPr>
          <w:p w14:paraId="18978D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c>
          <w:tcPr>
            <w:tcW w:w="1097" w:type="dxa"/>
            <w:tcBorders>
              <w:top w:val="nil"/>
              <w:left w:val="nil"/>
              <w:bottom w:val="single" w:sz="4" w:space="0" w:color="auto"/>
              <w:right w:val="single" w:sz="4" w:space="0" w:color="auto"/>
            </w:tcBorders>
            <w:shd w:val="clear" w:color="auto" w:fill="auto"/>
            <w:noWrap/>
            <w:vAlign w:val="bottom"/>
            <w:hideMark/>
          </w:tcPr>
          <w:p w14:paraId="0918DBF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9BAB4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MOT-PLANT</w:t>
            </w:r>
          </w:p>
        </w:tc>
        <w:tc>
          <w:tcPr>
            <w:tcW w:w="1042" w:type="dxa"/>
            <w:tcBorders>
              <w:top w:val="nil"/>
              <w:left w:val="nil"/>
              <w:bottom w:val="single" w:sz="4" w:space="0" w:color="auto"/>
              <w:right w:val="single" w:sz="4" w:space="0" w:color="auto"/>
            </w:tcBorders>
            <w:shd w:val="clear" w:color="auto" w:fill="auto"/>
            <w:noWrap/>
            <w:vAlign w:val="bottom"/>
            <w:hideMark/>
          </w:tcPr>
          <w:p w14:paraId="2AB8ABD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73</w:t>
            </w:r>
          </w:p>
        </w:tc>
      </w:tr>
      <w:tr w:rsidR="00235149" w:rsidRPr="00235149" w14:paraId="1D01D65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0E39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Zniszczenie chwastów (zmotyczenie) wokół sadzonek na pasach</w:t>
            </w:r>
          </w:p>
        </w:tc>
        <w:tc>
          <w:tcPr>
            <w:tcW w:w="1115" w:type="dxa"/>
            <w:tcBorders>
              <w:top w:val="nil"/>
              <w:left w:val="nil"/>
              <w:bottom w:val="single" w:sz="4" w:space="0" w:color="auto"/>
              <w:right w:val="single" w:sz="4" w:space="0" w:color="auto"/>
            </w:tcBorders>
            <w:shd w:val="clear" w:color="auto" w:fill="auto"/>
            <w:noWrap/>
            <w:vAlign w:val="bottom"/>
            <w:hideMark/>
          </w:tcPr>
          <w:p w14:paraId="19B7DB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MOT-PAS</w:t>
            </w:r>
          </w:p>
        </w:tc>
        <w:tc>
          <w:tcPr>
            <w:tcW w:w="828" w:type="dxa"/>
            <w:tcBorders>
              <w:top w:val="nil"/>
              <w:left w:val="nil"/>
              <w:bottom w:val="single" w:sz="4" w:space="0" w:color="auto"/>
              <w:right w:val="single" w:sz="4" w:space="0" w:color="auto"/>
            </w:tcBorders>
            <w:shd w:val="clear" w:color="auto" w:fill="auto"/>
            <w:noWrap/>
            <w:vAlign w:val="bottom"/>
            <w:hideMark/>
          </w:tcPr>
          <w:p w14:paraId="3D5DD9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119</w:t>
            </w:r>
          </w:p>
        </w:tc>
        <w:tc>
          <w:tcPr>
            <w:tcW w:w="1097" w:type="dxa"/>
            <w:tcBorders>
              <w:top w:val="nil"/>
              <w:left w:val="nil"/>
              <w:bottom w:val="single" w:sz="4" w:space="0" w:color="auto"/>
              <w:right w:val="single" w:sz="4" w:space="0" w:color="auto"/>
            </w:tcBorders>
            <w:shd w:val="clear" w:color="auto" w:fill="auto"/>
            <w:noWrap/>
            <w:vAlign w:val="bottom"/>
            <w:hideMark/>
          </w:tcPr>
          <w:p w14:paraId="5470D34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76618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MOT-PAS</w:t>
            </w:r>
          </w:p>
        </w:tc>
        <w:tc>
          <w:tcPr>
            <w:tcW w:w="1042" w:type="dxa"/>
            <w:tcBorders>
              <w:top w:val="nil"/>
              <w:left w:val="nil"/>
              <w:bottom w:val="single" w:sz="4" w:space="0" w:color="auto"/>
              <w:right w:val="single" w:sz="4" w:space="0" w:color="auto"/>
            </w:tcBorders>
            <w:shd w:val="clear" w:color="auto" w:fill="auto"/>
            <w:noWrap/>
            <w:vAlign w:val="bottom"/>
            <w:hideMark/>
          </w:tcPr>
          <w:p w14:paraId="72B8221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73</w:t>
            </w:r>
          </w:p>
        </w:tc>
      </w:tr>
      <w:tr w:rsidR="00235149" w:rsidRPr="00235149" w14:paraId="20FB84B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8831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Zniszczenie chwastów (zmotyczenie) wokół sadzonek na talerzach</w:t>
            </w:r>
          </w:p>
        </w:tc>
        <w:tc>
          <w:tcPr>
            <w:tcW w:w="1115" w:type="dxa"/>
            <w:tcBorders>
              <w:top w:val="nil"/>
              <w:left w:val="nil"/>
              <w:bottom w:val="single" w:sz="4" w:space="0" w:color="auto"/>
              <w:right w:val="single" w:sz="4" w:space="0" w:color="auto"/>
            </w:tcBorders>
            <w:shd w:val="clear" w:color="auto" w:fill="auto"/>
            <w:noWrap/>
            <w:vAlign w:val="bottom"/>
            <w:hideMark/>
          </w:tcPr>
          <w:p w14:paraId="05CEA6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MOT-TAL</w:t>
            </w:r>
          </w:p>
        </w:tc>
        <w:tc>
          <w:tcPr>
            <w:tcW w:w="828" w:type="dxa"/>
            <w:tcBorders>
              <w:top w:val="nil"/>
              <w:left w:val="nil"/>
              <w:bottom w:val="single" w:sz="4" w:space="0" w:color="auto"/>
              <w:right w:val="single" w:sz="4" w:space="0" w:color="auto"/>
            </w:tcBorders>
            <w:shd w:val="clear" w:color="auto" w:fill="auto"/>
            <w:noWrap/>
            <w:vAlign w:val="bottom"/>
            <w:hideMark/>
          </w:tcPr>
          <w:p w14:paraId="63C605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120</w:t>
            </w:r>
          </w:p>
        </w:tc>
        <w:tc>
          <w:tcPr>
            <w:tcW w:w="1097" w:type="dxa"/>
            <w:tcBorders>
              <w:top w:val="nil"/>
              <w:left w:val="nil"/>
              <w:bottom w:val="single" w:sz="4" w:space="0" w:color="auto"/>
              <w:right w:val="single" w:sz="4" w:space="0" w:color="auto"/>
            </w:tcBorders>
            <w:shd w:val="clear" w:color="auto" w:fill="auto"/>
            <w:noWrap/>
            <w:vAlign w:val="bottom"/>
            <w:hideMark/>
          </w:tcPr>
          <w:p w14:paraId="3EC982A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3A70D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MOT-TAL</w:t>
            </w:r>
          </w:p>
        </w:tc>
        <w:tc>
          <w:tcPr>
            <w:tcW w:w="1042" w:type="dxa"/>
            <w:tcBorders>
              <w:top w:val="nil"/>
              <w:left w:val="nil"/>
              <w:bottom w:val="single" w:sz="4" w:space="0" w:color="auto"/>
              <w:right w:val="single" w:sz="4" w:space="0" w:color="auto"/>
            </w:tcBorders>
            <w:shd w:val="clear" w:color="auto" w:fill="auto"/>
            <w:noWrap/>
            <w:vAlign w:val="bottom"/>
            <w:hideMark/>
          </w:tcPr>
          <w:p w14:paraId="4AB51BE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73</w:t>
            </w:r>
          </w:p>
        </w:tc>
      </w:tr>
      <w:tr w:rsidR="00235149" w:rsidRPr="00235149" w14:paraId="64800460"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C1E611A"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21. Ochrona przed zwierzyną</w:t>
            </w:r>
          </w:p>
        </w:tc>
      </w:tr>
      <w:tr w:rsidR="00235149" w:rsidRPr="00235149" w14:paraId="127C280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E34C0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Demontaż (likwidacja) ogrodzeń</w:t>
            </w:r>
          </w:p>
        </w:tc>
        <w:tc>
          <w:tcPr>
            <w:tcW w:w="1115" w:type="dxa"/>
            <w:tcBorders>
              <w:top w:val="nil"/>
              <w:left w:val="nil"/>
              <w:bottom w:val="single" w:sz="4" w:space="0" w:color="auto"/>
              <w:right w:val="single" w:sz="4" w:space="0" w:color="auto"/>
            </w:tcBorders>
            <w:shd w:val="clear" w:color="auto" w:fill="auto"/>
            <w:noWrap/>
            <w:vAlign w:val="bottom"/>
            <w:hideMark/>
          </w:tcPr>
          <w:p w14:paraId="68C213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GRODZ-DEM</w:t>
            </w:r>
          </w:p>
        </w:tc>
        <w:tc>
          <w:tcPr>
            <w:tcW w:w="828" w:type="dxa"/>
            <w:tcBorders>
              <w:top w:val="nil"/>
              <w:left w:val="nil"/>
              <w:bottom w:val="single" w:sz="4" w:space="0" w:color="auto"/>
              <w:right w:val="single" w:sz="4" w:space="0" w:color="auto"/>
            </w:tcBorders>
            <w:shd w:val="clear" w:color="auto" w:fill="auto"/>
            <w:noWrap/>
            <w:vAlign w:val="bottom"/>
            <w:hideMark/>
          </w:tcPr>
          <w:p w14:paraId="786970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147</w:t>
            </w:r>
          </w:p>
        </w:tc>
        <w:tc>
          <w:tcPr>
            <w:tcW w:w="1097" w:type="dxa"/>
            <w:tcBorders>
              <w:top w:val="nil"/>
              <w:left w:val="nil"/>
              <w:bottom w:val="single" w:sz="4" w:space="0" w:color="auto"/>
              <w:right w:val="single" w:sz="4" w:space="0" w:color="auto"/>
            </w:tcBorders>
            <w:shd w:val="clear" w:color="auto" w:fill="auto"/>
            <w:noWrap/>
            <w:vAlign w:val="bottom"/>
            <w:hideMark/>
          </w:tcPr>
          <w:p w14:paraId="0019D15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798131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DSIA</w:t>
            </w:r>
          </w:p>
        </w:tc>
        <w:tc>
          <w:tcPr>
            <w:tcW w:w="1042" w:type="dxa"/>
            <w:tcBorders>
              <w:top w:val="nil"/>
              <w:left w:val="nil"/>
              <w:bottom w:val="single" w:sz="4" w:space="0" w:color="auto"/>
              <w:right w:val="single" w:sz="4" w:space="0" w:color="auto"/>
            </w:tcBorders>
            <w:shd w:val="clear" w:color="auto" w:fill="auto"/>
            <w:noWrap/>
            <w:vAlign w:val="bottom"/>
            <w:hideMark/>
          </w:tcPr>
          <w:p w14:paraId="6C624EF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94</w:t>
            </w:r>
          </w:p>
        </w:tc>
      </w:tr>
      <w:tr w:rsidR="00235149" w:rsidRPr="00235149" w14:paraId="30B1306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0188D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Demontaż (likwidacja) ogrodzeń</w:t>
            </w:r>
          </w:p>
        </w:tc>
        <w:tc>
          <w:tcPr>
            <w:tcW w:w="1115" w:type="dxa"/>
            <w:tcBorders>
              <w:top w:val="nil"/>
              <w:left w:val="nil"/>
              <w:bottom w:val="single" w:sz="4" w:space="0" w:color="auto"/>
              <w:right w:val="single" w:sz="4" w:space="0" w:color="auto"/>
            </w:tcBorders>
            <w:shd w:val="clear" w:color="auto" w:fill="auto"/>
            <w:noWrap/>
            <w:vAlign w:val="bottom"/>
            <w:hideMark/>
          </w:tcPr>
          <w:p w14:paraId="090101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GRODZ-DEM</w:t>
            </w:r>
          </w:p>
        </w:tc>
        <w:tc>
          <w:tcPr>
            <w:tcW w:w="828" w:type="dxa"/>
            <w:tcBorders>
              <w:top w:val="nil"/>
              <w:left w:val="nil"/>
              <w:bottom w:val="single" w:sz="4" w:space="0" w:color="auto"/>
              <w:right w:val="single" w:sz="4" w:space="0" w:color="auto"/>
            </w:tcBorders>
            <w:shd w:val="clear" w:color="auto" w:fill="auto"/>
            <w:noWrap/>
            <w:vAlign w:val="bottom"/>
            <w:hideMark/>
          </w:tcPr>
          <w:p w14:paraId="069878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147</w:t>
            </w:r>
          </w:p>
        </w:tc>
        <w:tc>
          <w:tcPr>
            <w:tcW w:w="1097" w:type="dxa"/>
            <w:tcBorders>
              <w:top w:val="nil"/>
              <w:left w:val="nil"/>
              <w:bottom w:val="single" w:sz="4" w:space="0" w:color="auto"/>
              <w:right w:val="single" w:sz="4" w:space="0" w:color="auto"/>
            </w:tcBorders>
            <w:shd w:val="clear" w:color="auto" w:fill="auto"/>
            <w:noWrap/>
            <w:vAlign w:val="bottom"/>
            <w:hideMark/>
          </w:tcPr>
          <w:p w14:paraId="2244E84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488F82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GRODZ-DEM</w:t>
            </w:r>
          </w:p>
        </w:tc>
        <w:tc>
          <w:tcPr>
            <w:tcW w:w="1042" w:type="dxa"/>
            <w:tcBorders>
              <w:top w:val="nil"/>
              <w:left w:val="nil"/>
              <w:bottom w:val="single" w:sz="4" w:space="0" w:color="auto"/>
              <w:right w:val="single" w:sz="4" w:space="0" w:color="auto"/>
            </w:tcBorders>
            <w:shd w:val="clear" w:color="auto" w:fill="auto"/>
            <w:noWrap/>
            <w:vAlign w:val="bottom"/>
            <w:hideMark/>
          </w:tcPr>
          <w:p w14:paraId="449F5CA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94</w:t>
            </w:r>
          </w:p>
        </w:tc>
      </w:tr>
      <w:tr w:rsidR="00235149" w:rsidRPr="00235149" w14:paraId="1900E57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899D3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metodą szymiszowską</w:t>
            </w:r>
          </w:p>
        </w:tc>
        <w:tc>
          <w:tcPr>
            <w:tcW w:w="1115" w:type="dxa"/>
            <w:tcBorders>
              <w:top w:val="nil"/>
              <w:left w:val="nil"/>
              <w:bottom w:val="single" w:sz="4" w:space="0" w:color="auto"/>
              <w:right w:val="single" w:sz="4" w:space="0" w:color="auto"/>
            </w:tcBorders>
            <w:shd w:val="clear" w:color="auto" w:fill="auto"/>
            <w:noWrap/>
            <w:vAlign w:val="bottom"/>
            <w:hideMark/>
          </w:tcPr>
          <w:p w14:paraId="604C17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GRODZ-SZY</w:t>
            </w:r>
          </w:p>
        </w:tc>
        <w:tc>
          <w:tcPr>
            <w:tcW w:w="828" w:type="dxa"/>
            <w:tcBorders>
              <w:top w:val="nil"/>
              <w:left w:val="nil"/>
              <w:bottom w:val="single" w:sz="4" w:space="0" w:color="auto"/>
              <w:right w:val="single" w:sz="4" w:space="0" w:color="auto"/>
            </w:tcBorders>
            <w:shd w:val="clear" w:color="auto" w:fill="auto"/>
            <w:noWrap/>
            <w:vAlign w:val="bottom"/>
            <w:hideMark/>
          </w:tcPr>
          <w:p w14:paraId="623049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146</w:t>
            </w:r>
          </w:p>
        </w:tc>
        <w:tc>
          <w:tcPr>
            <w:tcW w:w="1097" w:type="dxa"/>
            <w:tcBorders>
              <w:top w:val="nil"/>
              <w:left w:val="nil"/>
              <w:bottom w:val="single" w:sz="4" w:space="0" w:color="auto"/>
              <w:right w:val="single" w:sz="4" w:space="0" w:color="auto"/>
            </w:tcBorders>
            <w:shd w:val="clear" w:color="auto" w:fill="auto"/>
            <w:noWrap/>
            <w:vAlign w:val="bottom"/>
            <w:hideMark/>
          </w:tcPr>
          <w:p w14:paraId="7176EB9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7A3934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GRODZ-SZY</w:t>
            </w:r>
          </w:p>
        </w:tc>
        <w:tc>
          <w:tcPr>
            <w:tcW w:w="1042" w:type="dxa"/>
            <w:tcBorders>
              <w:top w:val="nil"/>
              <w:left w:val="nil"/>
              <w:bottom w:val="single" w:sz="4" w:space="0" w:color="auto"/>
              <w:right w:val="single" w:sz="4" w:space="0" w:color="auto"/>
            </w:tcBorders>
            <w:shd w:val="clear" w:color="auto" w:fill="auto"/>
            <w:noWrap/>
            <w:vAlign w:val="bottom"/>
            <w:hideMark/>
          </w:tcPr>
          <w:p w14:paraId="7F91D76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91</w:t>
            </w:r>
          </w:p>
        </w:tc>
      </w:tr>
      <w:tr w:rsidR="00235149" w:rsidRPr="00235149" w14:paraId="67779B3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27064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 rozbiórkową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3CCDFF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GRODZ-SRG</w:t>
            </w:r>
          </w:p>
        </w:tc>
        <w:tc>
          <w:tcPr>
            <w:tcW w:w="828" w:type="dxa"/>
            <w:tcBorders>
              <w:top w:val="nil"/>
              <w:left w:val="nil"/>
              <w:bottom w:val="single" w:sz="4" w:space="0" w:color="auto"/>
              <w:right w:val="single" w:sz="4" w:space="0" w:color="auto"/>
            </w:tcBorders>
            <w:shd w:val="clear" w:color="auto" w:fill="auto"/>
            <w:noWrap/>
            <w:vAlign w:val="bottom"/>
            <w:hideMark/>
          </w:tcPr>
          <w:p w14:paraId="45D213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c>
          <w:tcPr>
            <w:tcW w:w="1097" w:type="dxa"/>
            <w:tcBorders>
              <w:top w:val="nil"/>
              <w:left w:val="nil"/>
              <w:bottom w:val="single" w:sz="4" w:space="0" w:color="auto"/>
              <w:right w:val="single" w:sz="4" w:space="0" w:color="auto"/>
            </w:tcBorders>
            <w:shd w:val="clear" w:color="auto" w:fill="auto"/>
            <w:noWrap/>
            <w:vAlign w:val="bottom"/>
            <w:hideMark/>
          </w:tcPr>
          <w:p w14:paraId="274A927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72E0DF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RSIG</w:t>
            </w:r>
          </w:p>
        </w:tc>
        <w:tc>
          <w:tcPr>
            <w:tcW w:w="1042" w:type="dxa"/>
            <w:tcBorders>
              <w:top w:val="nil"/>
              <w:left w:val="nil"/>
              <w:bottom w:val="single" w:sz="4" w:space="0" w:color="auto"/>
              <w:right w:val="single" w:sz="4" w:space="0" w:color="auto"/>
            </w:tcBorders>
            <w:shd w:val="clear" w:color="auto" w:fill="auto"/>
            <w:noWrap/>
            <w:vAlign w:val="bottom"/>
            <w:hideMark/>
          </w:tcPr>
          <w:p w14:paraId="37F5B04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765640F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28B1C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 rozbiórkową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5DD7BE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GRODZ-SRG</w:t>
            </w:r>
          </w:p>
        </w:tc>
        <w:tc>
          <w:tcPr>
            <w:tcW w:w="828" w:type="dxa"/>
            <w:tcBorders>
              <w:top w:val="nil"/>
              <w:left w:val="nil"/>
              <w:bottom w:val="single" w:sz="4" w:space="0" w:color="auto"/>
              <w:right w:val="single" w:sz="4" w:space="0" w:color="auto"/>
            </w:tcBorders>
            <w:shd w:val="clear" w:color="auto" w:fill="auto"/>
            <w:noWrap/>
            <w:vAlign w:val="bottom"/>
            <w:hideMark/>
          </w:tcPr>
          <w:p w14:paraId="38A436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c>
          <w:tcPr>
            <w:tcW w:w="1097" w:type="dxa"/>
            <w:tcBorders>
              <w:top w:val="nil"/>
              <w:left w:val="nil"/>
              <w:bottom w:val="single" w:sz="4" w:space="0" w:color="auto"/>
              <w:right w:val="single" w:sz="4" w:space="0" w:color="auto"/>
            </w:tcBorders>
            <w:shd w:val="clear" w:color="auto" w:fill="auto"/>
            <w:noWrap/>
            <w:vAlign w:val="bottom"/>
            <w:hideMark/>
          </w:tcPr>
          <w:p w14:paraId="0ECA89B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0B10F4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GRODZ-SRG</w:t>
            </w:r>
          </w:p>
        </w:tc>
        <w:tc>
          <w:tcPr>
            <w:tcW w:w="1042" w:type="dxa"/>
            <w:tcBorders>
              <w:top w:val="nil"/>
              <w:left w:val="nil"/>
              <w:bottom w:val="single" w:sz="4" w:space="0" w:color="auto"/>
              <w:right w:val="single" w:sz="4" w:space="0" w:color="auto"/>
            </w:tcBorders>
            <w:shd w:val="clear" w:color="auto" w:fill="auto"/>
            <w:noWrap/>
            <w:vAlign w:val="bottom"/>
            <w:hideMark/>
          </w:tcPr>
          <w:p w14:paraId="2483FB8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76B9432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0811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 rozbiórkową</w:t>
            </w:r>
          </w:p>
        </w:tc>
        <w:tc>
          <w:tcPr>
            <w:tcW w:w="1115" w:type="dxa"/>
            <w:tcBorders>
              <w:top w:val="nil"/>
              <w:left w:val="nil"/>
              <w:bottom w:val="single" w:sz="4" w:space="0" w:color="auto"/>
              <w:right w:val="single" w:sz="4" w:space="0" w:color="auto"/>
            </w:tcBorders>
            <w:shd w:val="clear" w:color="auto" w:fill="auto"/>
            <w:noWrap/>
            <w:vAlign w:val="bottom"/>
            <w:hideMark/>
          </w:tcPr>
          <w:p w14:paraId="5EA3F5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GRODZ-SRN</w:t>
            </w:r>
          </w:p>
        </w:tc>
        <w:tc>
          <w:tcPr>
            <w:tcW w:w="828" w:type="dxa"/>
            <w:tcBorders>
              <w:top w:val="nil"/>
              <w:left w:val="nil"/>
              <w:bottom w:val="single" w:sz="4" w:space="0" w:color="auto"/>
              <w:right w:val="single" w:sz="4" w:space="0" w:color="auto"/>
            </w:tcBorders>
            <w:shd w:val="clear" w:color="auto" w:fill="auto"/>
            <w:noWrap/>
            <w:vAlign w:val="bottom"/>
            <w:hideMark/>
          </w:tcPr>
          <w:p w14:paraId="53206B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144</w:t>
            </w:r>
          </w:p>
        </w:tc>
        <w:tc>
          <w:tcPr>
            <w:tcW w:w="1097" w:type="dxa"/>
            <w:tcBorders>
              <w:top w:val="nil"/>
              <w:left w:val="nil"/>
              <w:bottom w:val="single" w:sz="4" w:space="0" w:color="auto"/>
              <w:right w:val="single" w:sz="4" w:space="0" w:color="auto"/>
            </w:tcBorders>
            <w:shd w:val="clear" w:color="auto" w:fill="auto"/>
            <w:noWrap/>
            <w:vAlign w:val="bottom"/>
            <w:hideMark/>
          </w:tcPr>
          <w:p w14:paraId="1DDA84A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63209F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RSIA</w:t>
            </w:r>
          </w:p>
        </w:tc>
        <w:tc>
          <w:tcPr>
            <w:tcW w:w="1042" w:type="dxa"/>
            <w:tcBorders>
              <w:top w:val="nil"/>
              <w:left w:val="nil"/>
              <w:bottom w:val="single" w:sz="4" w:space="0" w:color="auto"/>
              <w:right w:val="single" w:sz="4" w:space="0" w:color="auto"/>
            </w:tcBorders>
            <w:shd w:val="clear" w:color="auto" w:fill="auto"/>
            <w:noWrap/>
            <w:vAlign w:val="bottom"/>
            <w:hideMark/>
          </w:tcPr>
          <w:p w14:paraId="7587D31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13F79D5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5366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 rozbiórkową</w:t>
            </w:r>
          </w:p>
        </w:tc>
        <w:tc>
          <w:tcPr>
            <w:tcW w:w="1115" w:type="dxa"/>
            <w:tcBorders>
              <w:top w:val="nil"/>
              <w:left w:val="nil"/>
              <w:bottom w:val="single" w:sz="4" w:space="0" w:color="auto"/>
              <w:right w:val="single" w:sz="4" w:space="0" w:color="auto"/>
            </w:tcBorders>
            <w:shd w:val="clear" w:color="auto" w:fill="auto"/>
            <w:noWrap/>
            <w:vAlign w:val="bottom"/>
            <w:hideMark/>
          </w:tcPr>
          <w:p w14:paraId="669A87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GRODZ-SRN</w:t>
            </w:r>
          </w:p>
        </w:tc>
        <w:tc>
          <w:tcPr>
            <w:tcW w:w="828" w:type="dxa"/>
            <w:tcBorders>
              <w:top w:val="nil"/>
              <w:left w:val="nil"/>
              <w:bottom w:val="single" w:sz="4" w:space="0" w:color="auto"/>
              <w:right w:val="single" w:sz="4" w:space="0" w:color="auto"/>
            </w:tcBorders>
            <w:shd w:val="clear" w:color="auto" w:fill="auto"/>
            <w:noWrap/>
            <w:vAlign w:val="bottom"/>
            <w:hideMark/>
          </w:tcPr>
          <w:p w14:paraId="5157D2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144</w:t>
            </w:r>
          </w:p>
        </w:tc>
        <w:tc>
          <w:tcPr>
            <w:tcW w:w="1097" w:type="dxa"/>
            <w:tcBorders>
              <w:top w:val="nil"/>
              <w:left w:val="nil"/>
              <w:bottom w:val="single" w:sz="4" w:space="0" w:color="auto"/>
              <w:right w:val="single" w:sz="4" w:space="0" w:color="auto"/>
            </w:tcBorders>
            <w:shd w:val="clear" w:color="auto" w:fill="auto"/>
            <w:noWrap/>
            <w:vAlign w:val="bottom"/>
            <w:hideMark/>
          </w:tcPr>
          <w:p w14:paraId="3143D50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1250E6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GRODZ-SRN</w:t>
            </w:r>
          </w:p>
        </w:tc>
        <w:tc>
          <w:tcPr>
            <w:tcW w:w="1042" w:type="dxa"/>
            <w:tcBorders>
              <w:top w:val="nil"/>
              <w:left w:val="nil"/>
              <w:bottom w:val="single" w:sz="4" w:space="0" w:color="auto"/>
              <w:right w:val="single" w:sz="4" w:space="0" w:color="auto"/>
            </w:tcBorders>
            <w:shd w:val="clear" w:color="auto" w:fill="auto"/>
            <w:noWrap/>
            <w:vAlign w:val="bottom"/>
            <w:hideMark/>
          </w:tcPr>
          <w:p w14:paraId="44949A7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42579A2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5C6D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7DEC03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GRODZ-SG</w:t>
            </w:r>
          </w:p>
        </w:tc>
        <w:tc>
          <w:tcPr>
            <w:tcW w:w="828" w:type="dxa"/>
            <w:tcBorders>
              <w:top w:val="nil"/>
              <w:left w:val="nil"/>
              <w:bottom w:val="single" w:sz="4" w:space="0" w:color="auto"/>
              <w:right w:val="single" w:sz="4" w:space="0" w:color="auto"/>
            </w:tcBorders>
            <w:shd w:val="clear" w:color="auto" w:fill="auto"/>
            <w:noWrap/>
            <w:vAlign w:val="bottom"/>
            <w:hideMark/>
          </w:tcPr>
          <w:p w14:paraId="625D4B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143</w:t>
            </w:r>
          </w:p>
        </w:tc>
        <w:tc>
          <w:tcPr>
            <w:tcW w:w="1097" w:type="dxa"/>
            <w:tcBorders>
              <w:top w:val="nil"/>
              <w:left w:val="nil"/>
              <w:bottom w:val="single" w:sz="4" w:space="0" w:color="auto"/>
              <w:right w:val="single" w:sz="4" w:space="0" w:color="auto"/>
            </w:tcBorders>
            <w:shd w:val="clear" w:color="auto" w:fill="auto"/>
            <w:noWrap/>
            <w:vAlign w:val="bottom"/>
            <w:hideMark/>
          </w:tcPr>
          <w:p w14:paraId="302CA7E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3C3124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SIAG</w:t>
            </w:r>
          </w:p>
        </w:tc>
        <w:tc>
          <w:tcPr>
            <w:tcW w:w="1042" w:type="dxa"/>
            <w:tcBorders>
              <w:top w:val="nil"/>
              <w:left w:val="nil"/>
              <w:bottom w:val="single" w:sz="4" w:space="0" w:color="auto"/>
              <w:right w:val="single" w:sz="4" w:space="0" w:color="auto"/>
            </w:tcBorders>
            <w:shd w:val="clear" w:color="auto" w:fill="auto"/>
            <w:noWrap/>
            <w:vAlign w:val="bottom"/>
            <w:hideMark/>
          </w:tcPr>
          <w:p w14:paraId="445314F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3CF6AD9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5C2796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00B8421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GRODZ-SG</w:t>
            </w:r>
          </w:p>
        </w:tc>
        <w:tc>
          <w:tcPr>
            <w:tcW w:w="828" w:type="dxa"/>
            <w:tcBorders>
              <w:top w:val="nil"/>
              <w:left w:val="nil"/>
              <w:bottom w:val="single" w:sz="4" w:space="0" w:color="auto"/>
              <w:right w:val="single" w:sz="4" w:space="0" w:color="auto"/>
            </w:tcBorders>
            <w:shd w:val="clear" w:color="auto" w:fill="auto"/>
            <w:noWrap/>
            <w:vAlign w:val="bottom"/>
            <w:hideMark/>
          </w:tcPr>
          <w:p w14:paraId="37CBD5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143</w:t>
            </w:r>
          </w:p>
        </w:tc>
        <w:tc>
          <w:tcPr>
            <w:tcW w:w="1097" w:type="dxa"/>
            <w:tcBorders>
              <w:top w:val="nil"/>
              <w:left w:val="nil"/>
              <w:bottom w:val="single" w:sz="4" w:space="0" w:color="auto"/>
              <w:right w:val="single" w:sz="4" w:space="0" w:color="auto"/>
            </w:tcBorders>
            <w:shd w:val="clear" w:color="auto" w:fill="auto"/>
            <w:noWrap/>
            <w:vAlign w:val="bottom"/>
            <w:hideMark/>
          </w:tcPr>
          <w:p w14:paraId="21B9411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5B0408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GRODZ-SG</w:t>
            </w:r>
          </w:p>
        </w:tc>
        <w:tc>
          <w:tcPr>
            <w:tcW w:w="1042" w:type="dxa"/>
            <w:tcBorders>
              <w:top w:val="nil"/>
              <w:left w:val="nil"/>
              <w:bottom w:val="single" w:sz="4" w:space="0" w:color="auto"/>
              <w:right w:val="single" w:sz="4" w:space="0" w:color="auto"/>
            </w:tcBorders>
            <w:shd w:val="clear" w:color="auto" w:fill="auto"/>
            <w:noWrap/>
            <w:vAlign w:val="bottom"/>
            <w:hideMark/>
          </w:tcPr>
          <w:p w14:paraId="44CE649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5B0D9E3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E6EF3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w:t>
            </w:r>
          </w:p>
        </w:tc>
        <w:tc>
          <w:tcPr>
            <w:tcW w:w="1115" w:type="dxa"/>
            <w:tcBorders>
              <w:top w:val="nil"/>
              <w:left w:val="nil"/>
              <w:bottom w:val="single" w:sz="4" w:space="0" w:color="auto"/>
              <w:right w:val="single" w:sz="4" w:space="0" w:color="auto"/>
            </w:tcBorders>
            <w:shd w:val="clear" w:color="auto" w:fill="auto"/>
            <w:noWrap/>
            <w:vAlign w:val="bottom"/>
            <w:hideMark/>
          </w:tcPr>
          <w:p w14:paraId="6183D1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GRODZ-SN</w:t>
            </w:r>
          </w:p>
        </w:tc>
        <w:tc>
          <w:tcPr>
            <w:tcW w:w="828" w:type="dxa"/>
            <w:tcBorders>
              <w:top w:val="nil"/>
              <w:left w:val="nil"/>
              <w:bottom w:val="single" w:sz="4" w:space="0" w:color="auto"/>
              <w:right w:val="single" w:sz="4" w:space="0" w:color="auto"/>
            </w:tcBorders>
            <w:shd w:val="clear" w:color="auto" w:fill="auto"/>
            <w:noWrap/>
            <w:vAlign w:val="bottom"/>
            <w:hideMark/>
          </w:tcPr>
          <w:p w14:paraId="190360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142</w:t>
            </w:r>
          </w:p>
        </w:tc>
        <w:tc>
          <w:tcPr>
            <w:tcW w:w="1097" w:type="dxa"/>
            <w:tcBorders>
              <w:top w:val="nil"/>
              <w:left w:val="nil"/>
              <w:bottom w:val="single" w:sz="4" w:space="0" w:color="auto"/>
              <w:right w:val="single" w:sz="4" w:space="0" w:color="auto"/>
            </w:tcBorders>
            <w:shd w:val="clear" w:color="auto" w:fill="auto"/>
            <w:noWrap/>
            <w:vAlign w:val="bottom"/>
            <w:hideMark/>
          </w:tcPr>
          <w:p w14:paraId="31927EC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5C168E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SIAT</w:t>
            </w:r>
          </w:p>
        </w:tc>
        <w:tc>
          <w:tcPr>
            <w:tcW w:w="1042" w:type="dxa"/>
            <w:tcBorders>
              <w:top w:val="nil"/>
              <w:left w:val="nil"/>
              <w:bottom w:val="single" w:sz="4" w:space="0" w:color="auto"/>
              <w:right w:val="single" w:sz="4" w:space="0" w:color="auto"/>
            </w:tcBorders>
            <w:shd w:val="clear" w:color="auto" w:fill="auto"/>
            <w:noWrap/>
            <w:vAlign w:val="bottom"/>
            <w:hideMark/>
          </w:tcPr>
          <w:p w14:paraId="6863E32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7E5A2AF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7C72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w:t>
            </w:r>
          </w:p>
        </w:tc>
        <w:tc>
          <w:tcPr>
            <w:tcW w:w="1115" w:type="dxa"/>
            <w:tcBorders>
              <w:top w:val="nil"/>
              <w:left w:val="nil"/>
              <w:bottom w:val="single" w:sz="4" w:space="0" w:color="auto"/>
              <w:right w:val="single" w:sz="4" w:space="0" w:color="auto"/>
            </w:tcBorders>
            <w:shd w:val="clear" w:color="auto" w:fill="auto"/>
            <w:noWrap/>
            <w:vAlign w:val="bottom"/>
            <w:hideMark/>
          </w:tcPr>
          <w:p w14:paraId="25512BF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GRODZ-SN</w:t>
            </w:r>
          </w:p>
        </w:tc>
        <w:tc>
          <w:tcPr>
            <w:tcW w:w="828" w:type="dxa"/>
            <w:tcBorders>
              <w:top w:val="nil"/>
              <w:left w:val="nil"/>
              <w:bottom w:val="single" w:sz="4" w:space="0" w:color="auto"/>
              <w:right w:val="single" w:sz="4" w:space="0" w:color="auto"/>
            </w:tcBorders>
            <w:shd w:val="clear" w:color="auto" w:fill="auto"/>
            <w:noWrap/>
            <w:vAlign w:val="bottom"/>
            <w:hideMark/>
          </w:tcPr>
          <w:p w14:paraId="360F61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142</w:t>
            </w:r>
          </w:p>
        </w:tc>
        <w:tc>
          <w:tcPr>
            <w:tcW w:w="1097" w:type="dxa"/>
            <w:tcBorders>
              <w:top w:val="nil"/>
              <w:left w:val="nil"/>
              <w:bottom w:val="single" w:sz="4" w:space="0" w:color="auto"/>
              <w:right w:val="single" w:sz="4" w:space="0" w:color="auto"/>
            </w:tcBorders>
            <w:shd w:val="clear" w:color="auto" w:fill="auto"/>
            <w:noWrap/>
            <w:vAlign w:val="bottom"/>
            <w:hideMark/>
          </w:tcPr>
          <w:p w14:paraId="070D87F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2D255D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GRODZ-SN</w:t>
            </w:r>
          </w:p>
        </w:tc>
        <w:tc>
          <w:tcPr>
            <w:tcW w:w="1042" w:type="dxa"/>
            <w:tcBorders>
              <w:top w:val="nil"/>
              <w:left w:val="nil"/>
              <w:bottom w:val="single" w:sz="4" w:space="0" w:color="auto"/>
              <w:right w:val="single" w:sz="4" w:space="0" w:color="auto"/>
            </w:tcBorders>
            <w:shd w:val="clear" w:color="auto" w:fill="auto"/>
            <w:noWrap/>
            <w:vAlign w:val="bottom"/>
            <w:hideMark/>
          </w:tcPr>
          <w:p w14:paraId="0D728B6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450E662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42FCD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Indywidualne zabezpieczanie siatką</w:t>
            </w:r>
          </w:p>
        </w:tc>
        <w:tc>
          <w:tcPr>
            <w:tcW w:w="1115" w:type="dxa"/>
            <w:tcBorders>
              <w:top w:val="nil"/>
              <w:left w:val="nil"/>
              <w:bottom w:val="single" w:sz="4" w:space="0" w:color="auto"/>
              <w:right w:val="single" w:sz="4" w:space="0" w:color="auto"/>
            </w:tcBorders>
            <w:shd w:val="clear" w:color="auto" w:fill="auto"/>
            <w:noWrap/>
            <w:vAlign w:val="bottom"/>
            <w:hideMark/>
          </w:tcPr>
          <w:p w14:paraId="18DC4A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 SIAT</w:t>
            </w:r>
          </w:p>
        </w:tc>
        <w:tc>
          <w:tcPr>
            <w:tcW w:w="828" w:type="dxa"/>
            <w:tcBorders>
              <w:top w:val="nil"/>
              <w:left w:val="nil"/>
              <w:bottom w:val="single" w:sz="4" w:space="0" w:color="auto"/>
              <w:right w:val="single" w:sz="4" w:space="0" w:color="auto"/>
            </w:tcBorders>
            <w:shd w:val="clear" w:color="auto" w:fill="auto"/>
            <w:noWrap/>
            <w:vAlign w:val="bottom"/>
            <w:hideMark/>
          </w:tcPr>
          <w:p w14:paraId="5619FB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141</w:t>
            </w:r>
          </w:p>
        </w:tc>
        <w:tc>
          <w:tcPr>
            <w:tcW w:w="1097" w:type="dxa"/>
            <w:tcBorders>
              <w:top w:val="nil"/>
              <w:left w:val="nil"/>
              <w:bottom w:val="single" w:sz="4" w:space="0" w:color="auto"/>
              <w:right w:val="single" w:sz="4" w:space="0" w:color="auto"/>
            </w:tcBorders>
            <w:shd w:val="clear" w:color="auto" w:fill="auto"/>
            <w:noWrap/>
            <w:vAlign w:val="bottom"/>
            <w:hideMark/>
          </w:tcPr>
          <w:p w14:paraId="3DC4E8F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6298D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IZS</w:t>
            </w:r>
          </w:p>
        </w:tc>
        <w:tc>
          <w:tcPr>
            <w:tcW w:w="1042" w:type="dxa"/>
            <w:tcBorders>
              <w:top w:val="nil"/>
              <w:left w:val="nil"/>
              <w:bottom w:val="single" w:sz="4" w:space="0" w:color="auto"/>
              <w:right w:val="single" w:sz="4" w:space="0" w:color="auto"/>
            </w:tcBorders>
            <w:shd w:val="clear" w:color="auto" w:fill="auto"/>
            <w:noWrap/>
            <w:vAlign w:val="bottom"/>
            <w:hideMark/>
          </w:tcPr>
          <w:p w14:paraId="432D89D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86</w:t>
            </w:r>
          </w:p>
        </w:tc>
      </w:tr>
      <w:tr w:rsidR="00235149" w:rsidRPr="00235149" w14:paraId="566B554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70FC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Indywidualne zabezpieczanie siatką</w:t>
            </w:r>
          </w:p>
        </w:tc>
        <w:tc>
          <w:tcPr>
            <w:tcW w:w="1115" w:type="dxa"/>
            <w:tcBorders>
              <w:top w:val="nil"/>
              <w:left w:val="nil"/>
              <w:bottom w:val="single" w:sz="4" w:space="0" w:color="auto"/>
              <w:right w:val="single" w:sz="4" w:space="0" w:color="auto"/>
            </w:tcBorders>
            <w:shd w:val="clear" w:color="auto" w:fill="auto"/>
            <w:noWrap/>
            <w:vAlign w:val="bottom"/>
            <w:hideMark/>
          </w:tcPr>
          <w:p w14:paraId="0D916F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 SIAT</w:t>
            </w:r>
          </w:p>
        </w:tc>
        <w:tc>
          <w:tcPr>
            <w:tcW w:w="828" w:type="dxa"/>
            <w:tcBorders>
              <w:top w:val="nil"/>
              <w:left w:val="nil"/>
              <w:bottom w:val="single" w:sz="4" w:space="0" w:color="auto"/>
              <w:right w:val="single" w:sz="4" w:space="0" w:color="auto"/>
            </w:tcBorders>
            <w:shd w:val="clear" w:color="auto" w:fill="auto"/>
            <w:noWrap/>
            <w:vAlign w:val="bottom"/>
            <w:hideMark/>
          </w:tcPr>
          <w:p w14:paraId="1F8031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141</w:t>
            </w:r>
          </w:p>
        </w:tc>
        <w:tc>
          <w:tcPr>
            <w:tcW w:w="1097" w:type="dxa"/>
            <w:tcBorders>
              <w:top w:val="nil"/>
              <w:left w:val="nil"/>
              <w:bottom w:val="single" w:sz="4" w:space="0" w:color="auto"/>
              <w:right w:val="single" w:sz="4" w:space="0" w:color="auto"/>
            </w:tcBorders>
            <w:shd w:val="clear" w:color="auto" w:fill="auto"/>
            <w:noWrap/>
            <w:vAlign w:val="bottom"/>
            <w:hideMark/>
          </w:tcPr>
          <w:p w14:paraId="1403DA6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2DF1D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 SIAT</w:t>
            </w:r>
          </w:p>
        </w:tc>
        <w:tc>
          <w:tcPr>
            <w:tcW w:w="1042" w:type="dxa"/>
            <w:tcBorders>
              <w:top w:val="nil"/>
              <w:left w:val="nil"/>
              <w:bottom w:val="single" w:sz="4" w:space="0" w:color="auto"/>
              <w:right w:val="single" w:sz="4" w:space="0" w:color="auto"/>
            </w:tcBorders>
            <w:shd w:val="clear" w:color="auto" w:fill="auto"/>
            <w:noWrap/>
            <w:vAlign w:val="bottom"/>
            <w:hideMark/>
          </w:tcPr>
          <w:p w14:paraId="74720D0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86</w:t>
            </w:r>
          </w:p>
        </w:tc>
      </w:tr>
      <w:tr w:rsidR="00235149" w:rsidRPr="00235149" w14:paraId="086DD29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B48A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Naprawa (konserwacja) ogrodzeń upraw leśnych</w:t>
            </w:r>
          </w:p>
        </w:tc>
        <w:tc>
          <w:tcPr>
            <w:tcW w:w="1115" w:type="dxa"/>
            <w:tcBorders>
              <w:top w:val="nil"/>
              <w:left w:val="nil"/>
              <w:bottom w:val="single" w:sz="4" w:space="0" w:color="auto"/>
              <w:right w:val="single" w:sz="4" w:space="0" w:color="auto"/>
            </w:tcBorders>
            <w:shd w:val="clear" w:color="auto" w:fill="auto"/>
            <w:noWrap/>
            <w:vAlign w:val="bottom"/>
            <w:hideMark/>
          </w:tcPr>
          <w:p w14:paraId="1F2C39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 GRODZEŃ</w:t>
            </w:r>
          </w:p>
        </w:tc>
        <w:tc>
          <w:tcPr>
            <w:tcW w:w="828" w:type="dxa"/>
            <w:tcBorders>
              <w:top w:val="nil"/>
              <w:left w:val="nil"/>
              <w:bottom w:val="single" w:sz="4" w:space="0" w:color="auto"/>
              <w:right w:val="single" w:sz="4" w:space="0" w:color="auto"/>
            </w:tcBorders>
            <w:shd w:val="clear" w:color="auto" w:fill="auto"/>
            <w:noWrap/>
            <w:vAlign w:val="bottom"/>
            <w:hideMark/>
          </w:tcPr>
          <w:p w14:paraId="7E9BFE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c>
          <w:tcPr>
            <w:tcW w:w="1097" w:type="dxa"/>
            <w:tcBorders>
              <w:top w:val="nil"/>
              <w:left w:val="nil"/>
              <w:bottom w:val="single" w:sz="4" w:space="0" w:color="auto"/>
              <w:right w:val="single" w:sz="4" w:space="0" w:color="auto"/>
            </w:tcBorders>
            <w:shd w:val="clear" w:color="auto" w:fill="auto"/>
            <w:noWrap/>
            <w:vAlign w:val="bottom"/>
            <w:hideMark/>
          </w:tcPr>
          <w:p w14:paraId="418D8F9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6EC9B6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KGR</w:t>
            </w:r>
          </w:p>
        </w:tc>
        <w:tc>
          <w:tcPr>
            <w:tcW w:w="1042" w:type="dxa"/>
            <w:tcBorders>
              <w:top w:val="nil"/>
              <w:left w:val="nil"/>
              <w:bottom w:val="single" w:sz="4" w:space="0" w:color="auto"/>
              <w:right w:val="single" w:sz="4" w:space="0" w:color="auto"/>
            </w:tcBorders>
            <w:shd w:val="clear" w:color="auto" w:fill="auto"/>
            <w:noWrap/>
            <w:vAlign w:val="bottom"/>
            <w:hideMark/>
          </w:tcPr>
          <w:p w14:paraId="4B7952E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95</w:t>
            </w:r>
          </w:p>
        </w:tc>
      </w:tr>
      <w:tr w:rsidR="00235149" w:rsidRPr="00235149" w14:paraId="6F552E0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833C1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Naprawa (konserwacja) ogrodzeń upraw leśnych</w:t>
            </w:r>
          </w:p>
        </w:tc>
        <w:tc>
          <w:tcPr>
            <w:tcW w:w="1115" w:type="dxa"/>
            <w:tcBorders>
              <w:top w:val="nil"/>
              <w:left w:val="nil"/>
              <w:bottom w:val="single" w:sz="4" w:space="0" w:color="auto"/>
              <w:right w:val="single" w:sz="4" w:space="0" w:color="auto"/>
            </w:tcBorders>
            <w:shd w:val="clear" w:color="auto" w:fill="auto"/>
            <w:noWrap/>
            <w:vAlign w:val="bottom"/>
            <w:hideMark/>
          </w:tcPr>
          <w:p w14:paraId="748292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 GRODZEŃ</w:t>
            </w:r>
          </w:p>
        </w:tc>
        <w:tc>
          <w:tcPr>
            <w:tcW w:w="828" w:type="dxa"/>
            <w:tcBorders>
              <w:top w:val="nil"/>
              <w:left w:val="nil"/>
              <w:bottom w:val="single" w:sz="4" w:space="0" w:color="auto"/>
              <w:right w:val="single" w:sz="4" w:space="0" w:color="auto"/>
            </w:tcBorders>
            <w:shd w:val="clear" w:color="auto" w:fill="auto"/>
            <w:noWrap/>
            <w:vAlign w:val="bottom"/>
            <w:hideMark/>
          </w:tcPr>
          <w:p w14:paraId="503927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c>
          <w:tcPr>
            <w:tcW w:w="1097" w:type="dxa"/>
            <w:tcBorders>
              <w:top w:val="nil"/>
              <w:left w:val="nil"/>
              <w:bottom w:val="single" w:sz="4" w:space="0" w:color="auto"/>
              <w:right w:val="single" w:sz="4" w:space="0" w:color="auto"/>
            </w:tcBorders>
            <w:shd w:val="clear" w:color="auto" w:fill="auto"/>
            <w:noWrap/>
            <w:vAlign w:val="bottom"/>
            <w:hideMark/>
          </w:tcPr>
          <w:p w14:paraId="3BAF747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5512BE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 GRODZEŃ</w:t>
            </w:r>
          </w:p>
        </w:tc>
        <w:tc>
          <w:tcPr>
            <w:tcW w:w="1042" w:type="dxa"/>
            <w:tcBorders>
              <w:top w:val="nil"/>
              <w:left w:val="nil"/>
              <w:bottom w:val="single" w:sz="4" w:space="0" w:color="auto"/>
              <w:right w:val="single" w:sz="4" w:space="0" w:color="auto"/>
            </w:tcBorders>
            <w:shd w:val="clear" w:color="auto" w:fill="auto"/>
            <w:noWrap/>
            <w:vAlign w:val="bottom"/>
            <w:hideMark/>
          </w:tcPr>
          <w:p w14:paraId="4B17E91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95</w:t>
            </w:r>
          </w:p>
        </w:tc>
      </w:tr>
      <w:tr w:rsidR="00235149" w:rsidRPr="00235149" w14:paraId="164F06C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1D2CD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Przybicie okorowanych żerdzi w jednym rzędzie</w:t>
            </w:r>
          </w:p>
        </w:tc>
        <w:tc>
          <w:tcPr>
            <w:tcW w:w="1115" w:type="dxa"/>
            <w:tcBorders>
              <w:top w:val="nil"/>
              <w:left w:val="nil"/>
              <w:bottom w:val="single" w:sz="4" w:space="0" w:color="auto"/>
              <w:right w:val="single" w:sz="4" w:space="0" w:color="auto"/>
            </w:tcBorders>
            <w:shd w:val="clear" w:color="auto" w:fill="auto"/>
            <w:noWrap/>
            <w:vAlign w:val="bottom"/>
            <w:hideMark/>
          </w:tcPr>
          <w:p w14:paraId="7F2B52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PRZYB-1ŻU</w:t>
            </w:r>
          </w:p>
        </w:tc>
        <w:tc>
          <w:tcPr>
            <w:tcW w:w="828" w:type="dxa"/>
            <w:tcBorders>
              <w:top w:val="nil"/>
              <w:left w:val="nil"/>
              <w:bottom w:val="single" w:sz="4" w:space="0" w:color="auto"/>
              <w:right w:val="single" w:sz="4" w:space="0" w:color="auto"/>
            </w:tcBorders>
            <w:shd w:val="clear" w:color="auto" w:fill="auto"/>
            <w:noWrap/>
            <w:vAlign w:val="bottom"/>
            <w:hideMark/>
          </w:tcPr>
          <w:p w14:paraId="3BF6C1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149</w:t>
            </w:r>
          </w:p>
        </w:tc>
        <w:tc>
          <w:tcPr>
            <w:tcW w:w="1097" w:type="dxa"/>
            <w:tcBorders>
              <w:top w:val="nil"/>
              <w:left w:val="nil"/>
              <w:bottom w:val="single" w:sz="4" w:space="0" w:color="auto"/>
              <w:right w:val="single" w:sz="4" w:space="0" w:color="auto"/>
            </w:tcBorders>
            <w:shd w:val="clear" w:color="auto" w:fill="auto"/>
            <w:noWrap/>
            <w:vAlign w:val="bottom"/>
            <w:hideMark/>
          </w:tcPr>
          <w:p w14:paraId="0460342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79BE75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ZER</w:t>
            </w:r>
          </w:p>
        </w:tc>
        <w:tc>
          <w:tcPr>
            <w:tcW w:w="1042" w:type="dxa"/>
            <w:tcBorders>
              <w:top w:val="nil"/>
              <w:left w:val="nil"/>
              <w:bottom w:val="single" w:sz="4" w:space="0" w:color="auto"/>
              <w:right w:val="single" w:sz="4" w:space="0" w:color="auto"/>
            </w:tcBorders>
            <w:shd w:val="clear" w:color="auto" w:fill="auto"/>
            <w:noWrap/>
            <w:vAlign w:val="bottom"/>
            <w:hideMark/>
          </w:tcPr>
          <w:p w14:paraId="1AA3BB2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r>
      <w:tr w:rsidR="00235149" w:rsidRPr="00235149" w14:paraId="2EC4B43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0C4E5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Przybicie okorowanych żerdzi w jednym rzędzie</w:t>
            </w:r>
          </w:p>
        </w:tc>
        <w:tc>
          <w:tcPr>
            <w:tcW w:w="1115" w:type="dxa"/>
            <w:tcBorders>
              <w:top w:val="nil"/>
              <w:left w:val="nil"/>
              <w:bottom w:val="single" w:sz="4" w:space="0" w:color="auto"/>
              <w:right w:val="single" w:sz="4" w:space="0" w:color="auto"/>
            </w:tcBorders>
            <w:shd w:val="clear" w:color="auto" w:fill="auto"/>
            <w:noWrap/>
            <w:vAlign w:val="bottom"/>
            <w:hideMark/>
          </w:tcPr>
          <w:p w14:paraId="4CA72E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PRZYB-1ŻU</w:t>
            </w:r>
          </w:p>
        </w:tc>
        <w:tc>
          <w:tcPr>
            <w:tcW w:w="828" w:type="dxa"/>
            <w:tcBorders>
              <w:top w:val="nil"/>
              <w:left w:val="nil"/>
              <w:bottom w:val="single" w:sz="4" w:space="0" w:color="auto"/>
              <w:right w:val="single" w:sz="4" w:space="0" w:color="auto"/>
            </w:tcBorders>
            <w:shd w:val="clear" w:color="auto" w:fill="auto"/>
            <w:noWrap/>
            <w:vAlign w:val="bottom"/>
            <w:hideMark/>
          </w:tcPr>
          <w:p w14:paraId="44AE2F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149</w:t>
            </w:r>
          </w:p>
        </w:tc>
        <w:tc>
          <w:tcPr>
            <w:tcW w:w="1097" w:type="dxa"/>
            <w:tcBorders>
              <w:top w:val="nil"/>
              <w:left w:val="nil"/>
              <w:bottom w:val="single" w:sz="4" w:space="0" w:color="auto"/>
              <w:right w:val="single" w:sz="4" w:space="0" w:color="auto"/>
            </w:tcBorders>
            <w:shd w:val="clear" w:color="auto" w:fill="auto"/>
            <w:noWrap/>
            <w:vAlign w:val="bottom"/>
            <w:hideMark/>
          </w:tcPr>
          <w:p w14:paraId="695E11C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58DE08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PRZYB-1ŻU</w:t>
            </w:r>
          </w:p>
        </w:tc>
        <w:tc>
          <w:tcPr>
            <w:tcW w:w="1042" w:type="dxa"/>
            <w:tcBorders>
              <w:top w:val="nil"/>
              <w:left w:val="nil"/>
              <w:bottom w:val="single" w:sz="4" w:space="0" w:color="auto"/>
              <w:right w:val="single" w:sz="4" w:space="0" w:color="auto"/>
            </w:tcBorders>
            <w:shd w:val="clear" w:color="auto" w:fill="auto"/>
            <w:noWrap/>
            <w:vAlign w:val="bottom"/>
            <w:hideMark/>
          </w:tcPr>
          <w:p w14:paraId="58F0F3C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r>
      <w:tr w:rsidR="00235149" w:rsidRPr="00235149" w14:paraId="2EB5F58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419D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Wykładanie drzew zgryzowych</w:t>
            </w:r>
          </w:p>
        </w:tc>
        <w:tc>
          <w:tcPr>
            <w:tcW w:w="1115" w:type="dxa"/>
            <w:tcBorders>
              <w:top w:val="nil"/>
              <w:left w:val="nil"/>
              <w:bottom w:val="single" w:sz="4" w:space="0" w:color="auto"/>
              <w:right w:val="single" w:sz="4" w:space="0" w:color="auto"/>
            </w:tcBorders>
            <w:shd w:val="clear" w:color="auto" w:fill="auto"/>
            <w:noWrap/>
            <w:vAlign w:val="bottom"/>
            <w:hideMark/>
          </w:tcPr>
          <w:p w14:paraId="2F4A18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DRZ-ZGRYZ</w:t>
            </w:r>
          </w:p>
        </w:tc>
        <w:tc>
          <w:tcPr>
            <w:tcW w:w="828" w:type="dxa"/>
            <w:tcBorders>
              <w:top w:val="nil"/>
              <w:left w:val="nil"/>
              <w:bottom w:val="single" w:sz="4" w:space="0" w:color="auto"/>
              <w:right w:val="single" w:sz="4" w:space="0" w:color="auto"/>
            </w:tcBorders>
            <w:shd w:val="clear" w:color="auto" w:fill="auto"/>
            <w:noWrap/>
            <w:vAlign w:val="bottom"/>
            <w:hideMark/>
          </w:tcPr>
          <w:p w14:paraId="489760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150</w:t>
            </w:r>
          </w:p>
        </w:tc>
        <w:tc>
          <w:tcPr>
            <w:tcW w:w="1097" w:type="dxa"/>
            <w:tcBorders>
              <w:top w:val="nil"/>
              <w:left w:val="nil"/>
              <w:bottom w:val="single" w:sz="4" w:space="0" w:color="auto"/>
              <w:right w:val="single" w:sz="4" w:space="0" w:color="auto"/>
            </w:tcBorders>
            <w:shd w:val="clear" w:color="auto" w:fill="auto"/>
            <w:noWrap/>
            <w:vAlign w:val="bottom"/>
            <w:hideMark/>
          </w:tcPr>
          <w:p w14:paraId="726ECD7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1FCE7A1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DRZ-ZGRYZ</w:t>
            </w:r>
          </w:p>
        </w:tc>
        <w:tc>
          <w:tcPr>
            <w:tcW w:w="1042" w:type="dxa"/>
            <w:tcBorders>
              <w:top w:val="nil"/>
              <w:left w:val="nil"/>
              <w:bottom w:val="single" w:sz="4" w:space="0" w:color="auto"/>
              <w:right w:val="single" w:sz="4" w:space="0" w:color="auto"/>
            </w:tcBorders>
            <w:shd w:val="clear" w:color="auto" w:fill="auto"/>
            <w:noWrap/>
            <w:vAlign w:val="bottom"/>
            <w:hideMark/>
          </w:tcPr>
          <w:p w14:paraId="4F2DE4F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r>
      <w:tr w:rsidR="00235149" w:rsidRPr="00235149" w14:paraId="5C2D75A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5992A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Wykładanie pułapek na szkodniki wtórne</w:t>
            </w:r>
          </w:p>
        </w:tc>
        <w:tc>
          <w:tcPr>
            <w:tcW w:w="1115" w:type="dxa"/>
            <w:tcBorders>
              <w:top w:val="nil"/>
              <w:left w:val="nil"/>
              <w:bottom w:val="single" w:sz="4" w:space="0" w:color="auto"/>
              <w:right w:val="single" w:sz="4" w:space="0" w:color="auto"/>
            </w:tcBorders>
            <w:shd w:val="clear" w:color="auto" w:fill="auto"/>
            <w:noWrap/>
            <w:vAlign w:val="bottom"/>
            <w:hideMark/>
          </w:tcPr>
          <w:p w14:paraId="2FFCED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PUŁ-WT</w:t>
            </w:r>
          </w:p>
        </w:tc>
        <w:tc>
          <w:tcPr>
            <w:tcW w:w="828" w:type="dxa"/>
            <w:tcBorders>
              <w:top w:val="nil"/>
              <w:left w:val="nil"/>
              <w:bottom w:val="single" w:sz="4" w:space="0" w:color="auto"/>
              <w:right w:val="single" w:sz="4" w:space="0" w:color="auto"/>
            </w:tcBorders>
            <w:shd w:val="clear" w:color="auto" w:fill="auto"/>
            <w:noWrap/>
            <w:vAlign w:val="bottom"/>
            <w:hideMark/>
          </w:tcPr>
          <w:p w14:paraId="1529EB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151</w:t>
            </w:r>
          </w:p>
        </w:tc>
        <w:tc>
          <w:tcPr>
            <w:tcW w:w="1097" w:type="dxa"/>
            <w:tcBorders>
              <w:top w:val="nil"/>
              <w:left w:val="nil"/>
              <w:bottom w:val="single" w:sz="4" w:space="0" w:color="auto"/>
              <w:right w:val="single" w:sz="4" w:space="0" w:color="auto"/>
            </w:tcBorders>
            <w:shd w:val="clear" w:color="auto" w:fill="auto"/>
            <w:noWrap/>
            <w:vAlign w:val="bottom"/>
            <w:hideMark/>
          </w:tcPr>
          <w:p w14:paraId="0437109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4F839D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PUŁ-WT</w:t>
            </w:r>
          </w:p>
        </w:tc>
        <w:tc>
          <w:tcPr>
            <w:tcW w:w="1042" w:type="dxa"/>
            <w:tcBorders>
              <w:top w:val="nil"/>
              <w:left w:val="nil"/>
              <w:bottom w:val="single" w:sz="4" w:space="0" w:color="auto"/>
              <w:right w:val="single" w:sz="4" w:space="0" w:color="auto"/>
            </w:tcBorders>
            <w:shd w:val="clear" w:color="auto" w:fill="auto"/>
            <w:noWrap/>
            <w:vAlign w:val="bottom"/>
            <w:hideMark/>
          </w:tcPr>
          <w:p w14:paraId="0736CB9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98</w:t>
            </w:r>
          </w:p>
        </w:tc>
      </w:tr>
      <w:tr w:rsidR="00235149" w:rsidRPr="00235149" w14:paraId="4A70397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06CB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Zabezpieczanie drzewek przed spałowaniem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3AC82C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 OSŁON</w:t>
            </w:r>
          </w:p>
        </w:tc>
        <w:tc>
          <w:tcPr>
            <w:tcW w:w="828" w:type="dxa"/>
            <w:tcBorders>
              <w:top w:val="nil"/>
              <w:left w:val="nil"/>
              <w:bottom w:val="single" w:sz="4" w:space="0" w:color="auto"/>
              <w:right w:val="single" w:sz="4" w:space="0" w:color="auto"/>
            </w:tcBorders>
            <w:shd w:val="clear" w:color="auto" w:fill="auto"/>
            <w:noWrap/>
            <w:vAlign w:val="bottom"/>
            <w:hideMark/>
          </w:tcPr>
          <w:p w14:paraId="2C530E4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138</w:t>
            </w:r>
          </w:p>
        </w:tc>
        <w:tc>
          <w:tcPr>
            <w:tcW w:w="1097" w:type="dxa"/>
            <w:tcBorders>
              <w:top w:val="nil"/>
              <w:left w:val="nil"/>
              <w:bottom w:val="single" w:sz="4" w:space="0" w:color="auto"/>
              <w:right w:val="single" w:sz="4" w:space="0" w:color="auto"/>
            </w:tcBorders>
            <w:shd w:val="clear" w:color="auto" w:fill="auto"/>
            <w:noWrap/>
            <w:vAlign w:val="bottom"/>
            <w:hideMark/>
          </w:tcPr>
          <w:p w14:paraId="09580E3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2262BF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OSŁ</w:t>
            </w:r>
          </w:p>
        </w:tc>
        <w:tc>
          <w:tcPr>
            <w:tcW w:w="1042" w:type="dxa"/>
            <w:tcBorders>
              <w:top w:val="nil"/>
              <w:left w:val="nil"/>
              <w:bottom w:val="single" w:sz="4" w:space="0" w:color="auto"/>
              <w:right w:val="single" w:sz="4" w:space="0" w:color="auto"/>
            </w:tcBorders>
            <w:shd w:val="clear" w:color="auto" w:fill="auto"/>
            <w:noWrap/>
            <w:vAlign w:val="bottom"/>
            <w:hideMark/>
          </w:tcPr>
          <w:p w14:paraId="5D70C63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84</w:t>
            </w:r>
          </w:p>
        </w:tc>
      </w:tr>
      <w:tr w:rsidR="00235149" w:rsidRPr="00235149" w14:paraId="5052BC8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5A5B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Zabezpieczanie drzewek przed spałowaniem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7B7A2C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 OSŁON</w:t>
            </w:r>
          </w:p>
        </w:tc>
        <w:tc>
          <w:tcPr>
            <w:tcW w:w="828" w:type="dxa"/>
            <w:tcBorders>
              <w:top w:val="nil"/>
              <w:left w:val="nil"/>
              <w:bottom w:val="single" w:sz="4" w:space="0" w:color="auto"/>
              <w:right w:val="single" w:sz="4" w:space="0" w:color="auto"/>
            </w:tcBorders>
            <w:shd w:val="clear" w:color="auto" w:fill="auto"/>
            <w:noWrap/>
            <w:vAlign w:val="bottom"/>
            <w:hideMark/>
          </w:tcPr>
          <w:p w14:paraId="191A0F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138</w:t>
            </w:r>
          </w:p>
        </w:tc>
        <w:tc>
          <w:tcPr>
            <w:tcW w:w="1097" w:type="dxa"/>
            <w:tcBorders>
              <w:top w:val="nil"/>
              <w:left w:val="nil"/>
              <w:bottom w:val="single" w:sz="4" w:space="0" w:color="auto"/>
              <w:right w:val="single" w:sz="4" w:space="0" w:color="auto"/>
            </w:tcBorders>
            <w:shd w:val="clear" w:color="auto" w:fill="auto"/>
            <w:noWrap/>
            <w:vAlign w:val="bottom"/>
            <w:hideMark/>
          </w:tcPr>
          <w:p w14:paraId="17DB5DF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5B0BA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PALIK</w:t>
            </w:r>
          </w:p>
        </w:tc>
        <w:tc>
          <w:tcPr>
            <w:tcW w:w="1042" w:type="dxa"/>
            <w:tcBorders>
              <w:top w:val="nil"/>
              <w:left w:val="nil"/>
              <w:bottom w:val="single" w:sz="4" w:space="0" w:color="auto"/>
              <w:right w:val="single" w:sz="4" w:space="0" w:color="auto"/>
            </w:tcBorders>
            <w:shd w:val="clear" w:color="auto" w:fill="auto"/>
            <w:noWrap/>
            <w:vAlign w:val="bottom"/>
            <w:hideMark/>
          </w:tcPr>
          <w:p w14:paraId="77ECBE7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84</w:t>
            </w:r>
          </w:p>
        </w:tc>
      </w:tr>
      <w:tr w:rsidR="00235149" w:rsidRPr="00235149" w14:paraId="14BC844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11792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Zabezpieczanie drzewek przed spałowaniem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5055BA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 OSŁON</w:t>
            </w:r>
          </w:p>
        </w:tc>
        <w:tc>
          <w:tcPr>
            <w:tcW w:w="828" w:type="dxa"/>
            <w:tcBorders>
              <w:top w:val="nil"/>
              <w:left w:val="nil"/>
              <w:bottom w:val="single" w:sz="4" w:space="0" w:color="auto"/>
              <w:right w:val="single" w:sz="4" w:space="0" w:color="auto"/>
            </w:tcBorders>
            <w:shd w:val="clear" w:color="auto" w:fill="auto"/>
            <w:noWrap/>
            <w:vAlign w:val="bottom"/>
            <w:hideMark/>
          </w:tcPr>
          <w:p w14:paraId="03DD78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138</w:t>
            </w:r>
          </w:p>
        </w:tc>
        <w:tc>
          <w:tcPr>
            <w:tcW w:w="1097" w:type="dxa"/>
            <w:tcBorders>
              <w:top w:val="nil"/>
              <w:left w:val="nil"/>
              <w:bottom w:val="single" w:sz="4" w:space="0" w:color="auto"/>
              <w:right w:val="single" w:sz="4" w:space="0" w:color="auto"/>
            </w:tcBorders>
            <w:shd w:val="clear" w:color="auto" w:fill="auto"/>
            <w:noWrap/>
            <w:vAlign w:val="bottom"/>
            <w:hideMark/>
          </w:tcPr>
          <w:p w14:paraId="625775D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05094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ZAB-OSŁON</w:t>
            </w:r>
          </w:p>
        </w:tc>
        <w:tc>
          <w:tcPr>
            <w:tcW w:w="1042" w:type="dxa"/>
            <w:tcBorders>
              <w:top w:val="nil"/>
              <w:left w:val="nil"/>
              <w:bottom w:val="single" w:sz="4" w:space="0" w:color="auto"/>
              <w:right w:val="single" w:sz="4" w:space="0" w:color="auto"/>
            </w:tcBorders>
            <w:shd w:val="clear" w:color="auto" w:fill="auto"/>
            <w:noWrap/>
            <w:vAlign w:val="bottom"/>
            <w:hideMark/>
          </w:tcPr>
          <w:p w14:paraId="3E671C7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84</w:t>
            </w:r>
          </w:p>
        </w:tc>
      </w:tr>
      <w:tr w:rsidR="00235149" w:rsidRPr="00235149" w14:paraId="6F7D5A2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F2AAF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Zabezpieczanie sadzonek przed zgryzaniem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438FD5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ZAB-OSLZG</w:t>
            </w:r>
          </w:p>
        </w:tc>
        <w:tc>
          <w:tcPr>
            <w:tcW w:w="828" w:type="dxa"/>
            <w:tcBorders>
              <w:top w:val="nil"/>
              <w:left w:val="nil"/>
              <w:bottom w:val="single" w:sz="4" w:space="0" w:color="auto"/>
              <w:right w:val="single" w:sz="4" w:space="0" w:color="auto"/>
            </w:tcBorders>
            <w:shd w:val="clear" w:color="auto" w:fill="auto"/>
            <w:noWrap/>
            <w:vAlign w:val="bottom"/>
            <w:hideMark/>
          </w:tcPr>
          <w:p w14:paraId="7FEFFCC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137</w:t>
            </w:r>
          </w:p>
        </w:tc>
        <w:tc>
          <w:tcPr>
            <w:tcW w:w="1097" w:type="dxa"/>
            <w:tcBorders>
              <w:top w:val="nil"/>
              <w:left w:val="nil"/>
              <w:bottom w:val="single" w:sz="4" w:space="0" w:color="auto"/>
              <w:right w:val="single" w:sz="4" w:space="0" w:color="auto"/>
            </w:tcBorders>
            <w:shd w:val="clear" w:color="auto" w:fill="auto"/>
            <w:noWrap/>
            <w:vAlign w:val="bottom"/>
            <w:hideMark/>
          </w:tcPr>
          <w:p w14:paraId="34C2059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25D1F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OSŁ</w:t>
            </w:r>
          </w:p>
        </w:tc>
        <w:tc>
          <w:tcPr>
            <w:tcW w:w="1042" w:type="dxa"/>
            <w:tcBorders>
              <w:top w:val="nil"/>
              <w:left w:val="nil"/>
              <w:bottom w:val="single" w:sz="4" w:space="0" w:color="auto"/>
              <w:right w:val="single" w:sz="4" w:space="0" w:color="auto"/>
            </w:tcBorders>
            <w:shd w:val="clear" w:color="auto" w:fill="auto"/>
            <w:noWrap/>
            <w:vAlign w:val="bottom"/>
            <w:hideMark/>
          </w:tcPr>
          <w:p w14:paraId="198DC9A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84</w:t>
            </w:r>
          </w:p>
        </w:tc>
      </w:tr>
      <w:tr w:rsidR="00235149" w:rsidRPr="00235149" w14:paraId="1EFF3FE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6F7EE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Zabezpieczanie sadzonek przed zgryzaniem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60835D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ZAB-OSLZG</w:t>
            </w:r>
          </w:p>
        </w:tc>
        <w:tc>
          <w:tcPr>
            <w:tcW w:w="828" w:type="dxa"/>
            <w:tcBorders>
              <w:top w:val="nil"/>
              <w:left w:val="nil"/>
              <w:bottom w:val="single" w:sz="4" w:space="0" w:color="auto"/>
              <w:right w:val="single" w:sz="4" w:space="0" w:color="auto"/>
            </w:tcBorders>
            <w:shd w:val="clear" w:color="auto" w:fill="auto"/>
            <w:noWrap/>
            <w:vAlign w:val="bottom"/>
            <w:hideMark/>
          </w:tcPr>
          <w:p w14:paraId="2AA54D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137</w:t>
            </w:r>
          </w:p>
        </w:tc>
        <w:tc>
          <w:tcPr>
            <w:tcW w:w="1097" w:type="dxa"/>
            <w:tcBorders>
              <w:top w:val="nil"/>
              <w:left w:val="nil"/>
              <w:bottom w:val="single" w:sz="4" w:space="0" w:color="auto"/>
              <w:right w:val="single" w:sz="4" w:space="0" w:color="auto"/>
            </w:tcBorders>
            <w:shd w:val="clear" w:color="auto" w:fill="auto"/>
            <w:noWrap/>
            <w:vAlign w:val="bottom"/>
            <w:hideMark/>
          </w:tcPr>
          <w:p w14:paraId="22A4054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96B68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PALIK</w:t>
            </w:r>
          </w:p>
        </w:tc>
        <w:tc>
          <w:tcPr>
            <w:tcW w:w="1042" w:type="dxa"/>
            <w:tcBorders>
              <w:top w:val="nil"/>
              <w:left w:val="nil"/>
              <w:bottom w:val="single" w:sz="4" w:space="0" w:color="auto"/>
              <w:right w:val="single" w:sz="4" w:space="0" w:color="auto"/>
            </w:tcBorders>
            <w:shd w:val="clear" w:color="auto" w:fill="auto"/>
            <w:noWrap/>
            <w:vAlign w:val="bottom"/>
            <w:hideMark/>
          </w:tcPr>
          <w:p w14:paraId="789FA16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84</w:t>
            </w:r>
          </w:p>
        </w:tc>
      </w:tr>
      <w:tr w:rsidR="00235149" w:rsidRPr="00235149" w14:paraId="43792C0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43AB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Zabezpieczanie sadzonek przed zgryzaniem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5C1E0A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ZAB-OSLZG</w:t>
            </w:r>
          </w:p>
        </w:tc>
        <w:tc>
          <w:tcPr>
            <w:tcW w:w="828" w:type="dxa"/>
            <w:tcBorders>
              <w:top w:val="nil"/>
              <w:left w:val="nil"/>
              <w:bottom w:val="single" w:sz="4" w:space="0" w:color="auto"/>
              <w:right w:val="single" w:sz="4" w:space="0" w:color="auto"/>
            </w:tcBorders>
            <w:shd w:val="clear" w:color="auto" w:fill="auto"/>
            <w:noWrap/>
            <w:vAlign w:val="bottom"/>
            <w:hideMark/>
          </w:tcPr>
          <w:p w14:paraId="0784C3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137</w:t>
            </w:r>
          </w:p>
        </w:tc>
        <w:tc>
          <w:tcPr>
            <w:tcW w:w="1097" w:type="dxa"/>
            <w:tcBorders>
              <w:top w:val="nil"/>
              <w:left w:val="nil"/>
              <w:bottom w:val="single" w:sz="4" w:space="0" w:color="auto"/>
              <w:right w:val="single" w:sz="4" w:space="0" w:color="auto"/>
            </w:tcBorders>
            <w:shd w:val="clear" w:color="auto" w:fill="auto"/>
            <w:noWrap/>
            <w:vAlign w:val="bottom"/>
            <w:hideMark/>
          </w:tcPr>
          <w:p w14:paraId="0B3DEC6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1A20B9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ZAB-OSLZG</w:t>
            </w:r>
          </w:p>
        </w:tc>
        <w:tc>
          <w:tcPr>
            <w:tcW w:w="1042" w:type="dxa"/>
            <w:tcBorders>
              <w:top w:val="nil"/>
              <w:left w:val="nil"/>
              <w:bottom w:val="single" w:sz="4" w:space="0" w:color="auto"/>
              <w:right w:val="single" w:sz="4" w:space="0" w:color="auto"/>
            </w:tcBorders>
            <w:shd w:val="clear" w:color="auto" w:fill="auto"/>
            <w:noWrap/>
            <w:vAlign w:val="bottom"/>
            <w:hideMark/>
          </w:tcPr>
          <w:p w14:paraId="20A3B59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84</w:t>
            </w:r>
          </w:p>
        </w:tc>
      </w:tr>
      <w:tr w:rsidR="00235149" w:rsidRPr="00235149" w14:paraId="38A236B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A9A02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drzewek przed zwierzyną palikami</w:t>
            </w:r>
          </w:p>
        </w:tc>
        <w:tc>
          <w:tcPr>
            <w:tcW w:w="1115" w:type="dxa"/>
            <w:tcBorders>
              <w:top w:val="nil"/>
              <w:left w:val="nil"/>
              <w:bottom w:val="single" w:sz="4" w:space="0" w:color="auto"/>
              <w:right w:val="single" w:sz="4" w:space="0" w:color="auto"/>
            </w:tcBorders>
            <w:shd w:val="clear" w:color="auto" w:fill="auto"/>
            <w:noWrap/>
            <w:vAlign w:val="bottom"/>
            <w:hideMark/>
          </w:tcPr>
          <w:p w14:paraId="2155FE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w:t>
            </w:r>
          </w:p>
        </w:tc>
        <w:tc>
          <w:tcPr>
            <w:tcW w:w="828" w:type="dxa"/>
            <w:tcBorders>
              <w:top w:val="nil"/>
              <w:left w:val="nil"/>
              <w:bottom w:val="single" w:sz="4" w:space="0" w:color="auto"/>
              <w:right w:val="single" w:sz="4" w:space="0" w:color="auto"/>
            </w:tcBorders>
            <w:shd w:val="clear" w:color="auto" w:fill="auto"/>
            <w:noWrap/>
            <w:vAlign w:val="bottom"/>
            <w:hideMark/>
          </w:tcPr>
          <w:p w14:paraId="7B0176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c>
          <w:tcPr>
            <w:tcW w:w="1097" w:type="dxa"/>
            <w:tcBorders>
              <w:top w:val="nil"/>
              <w:left w:val="nil"/>
              <w:bottom w:val="single" w:sz="4" w:space="0" w:color="auto"/>
              <w:right w:val="single" w:sz="4" w:space="0" w:color="auto"/>
            </w:tcBorders>
            <w:shd w:val="clear" w:color="auto" w:fill="auto"/>
            <w:noWrap/>
            <w:vAlign w:val="bottom"/>
            <w:hideMark/>
          </w:tcPr>
          <w:p w14:paraId="0239290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5E846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UPAL</w:t>
            </w:r>
          </w:p>
        </w:tc>
        <w:tc>
          <w:tcPr>
            <w:tcW w:w="1042" w:type="dxa"/>
            <w:tcBorders>
              <w:top w:val="nil"/>
              <w:left w:val="nil"/>
              <w:bottom w:val="single" w:sz="4" w:space="0" w:color="auto"/>
              <w:right w:val="single" w:sz="4" w:space="0" w:color="auto"/>
            </w:tcBorders>
            <w:shd w:val="clear" w:color="auto" w:fill="auto"/>
            <w:noWrap/>
            <w:vAlign w:val="bottom"/>
            <w:hideMark/>
          </w:tcPr>
          <w:p w14:paraId="1AD6AC7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r>
      <w:tr w:rsidR="00235149" w:rsidRPr="00235149" w14:paraId="1DEF85A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1A68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drzewek przed zwierzyną palikami</w:t>
            </w:r>
          </w:p>
        </w:tc>
        <w:tc>
          <w:tcPr>
            <w:tcW w:w="1115" w:type="dxa"/>
            <w:tcBorders>
              <w:top w:val="nil"/>
              <w:left w:val="nil"/>
              <w:bottom w:val="single" w:sz="4" w:space="0" w:color="auto"/>
              <w:right w:val="single" w:sz="4" w:space="0" w:color="auto"/>
            </w:tcBorders>
            <w:shd w:val="clear" w:color="auto" w:fill="auto"/>
            <w:noWrap/>
            <w:vAlign w:val="bottom"/>
            <w:hideMark/>
          </w:tcPr>
          <w:p w14:paraId="0A38CA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w:t>
            </w:r>
          </w:p>
        </w:tc>
        <w:tc>
          <w:tcPr>
            <w:tcW w:w="828" w:type="dxa"/>
            <w:tcBorders>
              <w:top w:val="nil"/>
              <w:left w:val="nil"/>
              <w:bottom w:val="single" w:sz="4" w:space="0" w:color="auto"/>
              <w:right w:val="single" w:sz="4" w:space="0" w:color="auto"/>
            </w:tcBorders>
            <w:shd w:val="clear" w:color="auto" w:fill="auto"/>
            <w:noWrap/>
            <w:vAlign w:val="bottom"/>
            <w:hideMark/>
          </w:tcPr>
          <w:p w14:paraId="3FBF7D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c>
          <w:tcPr>
            <w:tcW w:w="1097" w:type="dxa"/>
            <w:tcBorders>
              <w:top w:val="nil"/>
              <w:left w:val="nil"/>
              <w:bottom w:val="single" w:sz="4" w:space="0" w:color="auto"/>
              <w:right w:val="single" w:sz="4" w:space="0" w:color="auto"/>
            </w:tcBorders>
            <w:shd w:val="clear" w:color="auto" w:fill="auto"/>
            <w:noWrap/>
            <w:vAlign w:val="bottom"/>
            <w:hideMark/>
          </w:tcPr>
          <w:p w14:paraId="3047481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9A5C6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PALIK</w:t>
            </w:r>
          </w:p>
        </w:tc>
        <w:tc>
          <w:tcPr>
            <w:tcW w:w="1042" w:type="dxa"/>
            <w:tcBorders>
              <w:top w:val="nil"/>
              <w:left w:val="nil"/>
              <w:bottom w:val="single" w:sz="4" w:space="0" w:color="auto"/>
              <w:right w:val="single" w:sz="4" w:space="0" w:color="auto"/>
            </w:tcBorders>
            <w:shd w:val="clear" w:color="auto" w:fill="auto"/>
            <w:noWrap/>
            <w:vAlign w:val="bottom"/>
            <w:hideMark/>
          </w:tcPr>
          <w:p w14:paraId="27C7255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r>
      <w:tr w:rsidR="00235149" w:rsidRPr="00235149" w14:paraId="32B5F4F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E6D0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drzewek przed zwierzyną palikami</w:t>
            </w:r>
          </w:p>
        </w:tc>
        <w:tc>
          <w:tcPr>
            <w:tcW w:w="1115" w:type="dxa"/>
            <w:tcBorders>
              <w:top w:val="nil"/>
              <w:left w:val="nil"/>
              <w:bottom w:val="single" w:sz="4" w:space="0" w:color="auto"/>
              <w:right w:val="single" w:sz="4" w:space="0" w:color="auto"/>
            </w:tcBorders>
            <w:shd w:val="clear" w:color="auto" w:fill="auto"/>
            <w:noWrap/>
            <w:vAlign w:val="bottom"/>
            <w:hideMark/>
          </w:tcPr>
          <w:p w14:paraId="19C762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w:t>
            </w:r>
          </w:p>
        </w:tc>
        <w:tc>
          <w:tcPr>
            <w:tcW w:w="828" w:type="dxa"/>
            <w:tcBorders>
              <w:top w:val="nil"/>
              <w:left w:val="nil"/>
              <w:bottom w:val="single" w:sz="4" w:space="0" w:color="auto"/>
              <w:right w:val="single" w:sz="4" w:space="0" w:color="auto"/>
            </w:tcBorders>
            <w:shd w:val="clear" w:color="auto" w:fill="auto"/>
            <w:noWrap/>
            <w:vAlign w:val="bottom"/>
            <w:hideMark/>
          </w:tcPr>
          <w:p w14:paraId="110D42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c>
          <w:tcPr>
            <w:tcW w:w="1097" w:type="dxa"/>
            <w:tcBorders>
              <w:top w:val="nil"/>
              <w:left w:val="nil"/>
              <w:bottom w:val="single" w:sz="4" w:space="0" w:color="auto"/>
              <w:right w:val="single" w:sz="4" w:space="0" w:color="auto"/>
            </w:tcBorders>
            <w:shd w:val="clear" w:color="auto" w:fill="auto"/>
            <w:noWrap/>
            <w:vAlign w:val="bottom"/>
            <w:hideMark/>
          </w:tcPr>
          <w:p w14:paraId="44B12B5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BD884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ZAB-UPAL1</w:t>
            </w:r>
          </w:p>
        </w:tc>
        <w:tc>
          <w:tcPr>
            <w:tcW w:w="1042" w:type="dxa"/>
            <w:tcBorders>
              <w:top w:val="nil"/>
              <w:left w:val="nil"/>
              <w:bottom w:val="single" w:sz="4" w:space="0" w:color="auto"/>
              <w:right w:val="single" w:sz="4" w:space="0" w:color="auto"/>
            </w:tcBorders>
            <w:shd w:val="clear" w:color="auto" w:fill="auto"/>
            <w:noWrap/>
            <w:vAlign w:val="bottom"/>
            <w:hideMark/>
          </w:tcPr>
          <w:p w14:paraId="1C6A3D1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r>
      <w:tr w:rsidR="00235149" w:rsidRPr="00235149" w14:paraId="3E4D7914"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848E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drzewek przed zwierzyną palikami</w:t>
            </w:r>
          </w:p>
        </w:tc>
        <w:tc>
          <w:tcPr>
            <w:tcW w:w="1115" w:type="dxa"/>
            <w:tcBorders>
              <w:top w:val="nil"/>
              <w:left w:val="nil"/>
              <w:bottom w:val="single" w:sz="4" w:space="0" w:color="auto"/>
              <w:right w:val="single" w:sz="4" w:space="0" w:color="auto"/>
            </w:tcBorders>
            <w:shd w:val="clear" w:color="auto" w:fill="auto"/>
            <w:noWrap/>
            <w:vAlign w:val="bottom"/>
            <w:hideMark/>
          </w:tcPr>
          <w:p w14:paraId="3D4CC0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w:t>
            </w:r>
          </w:p>
        </w:tc>
        <w:tc>
          <w:tcPr>
            <w:tcW w:w="828" w:type="dxa"/>
            <w:tcBorders>
              <w:top w:val="nil"/>
              <w:left w:val="nil"/>
              <w:bottom w:val="single" w:sz="4" w:space="0" w:color="auto"/>
              <w:right w:val="single" w:sz="4" w:space="0" w:color="auto"/>
            </w:tcBorders>
            <w:shd w:val="clear" w:color="auto" w:fill="auto"/>
            <w:noWrap/>
            <w:vAlign w:val="bottom"/>
            <w:hideMark/>
          </w:tcPr>
          <w:p w14:paraId="44768A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c>
          <w:tcPr>
            <w:tcW w:w="1097" w:type="dxa"/>
            <w:tcBorders>
              <w:top w:val="nil"/>
              <w:left w:val="nil"/>
              <w:bottom w:val="single" w:sz="4" w:space="0" w:color="auto"/>
              <w:right w:val="single" w:sz="4" w:space="0" w:color="auto"/>
            </w:tcBorders>
            <w:shd w:val="clear" w:color="auto" w:fill="auto"/>
            <w:noWrap/>
            <w:vAlign w:val="bottom"/>
            <w:hideMark/>
          </w:tcPr>
          <w:p w14:paraId="12B1AA2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4D9FF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ZAB-UPAL2</w:t>
            </w:r>
          </w:p>
        </w:tc>
        <w:tc>
          <w:tcPr>
            <w:tcW w:w="1042" w:type="dxa"/>
            <w:tcBorders>
              <w:top w:val="nil"/>
              <w:left w:val="nil"/>
              <w:bottom w:val="single" w:sz="4" w:space="0" w:color="auto"/>
              <w:right w:val="single" w:sz="4" w:space="0" w:color="auto"/>
            </w:tcBorders>
            <w:shd w:val="clear" w:color="auto" w:fill="auto"/>
            <w:noWrap/>
            <w:vAlign w:val="bottom"/>
            <w:hideMark/>
          </w:tcPr>
          <w:p w14:paraId="7A26D1D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r>
      <w:tr w:rsidR="00235149" w:rsidRPr="00235149" w14:paraId="5CD18E1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D2AC8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drzewek przed zwierzyną palikami</w:t>
            </w:r>
          </w:p>
        </w:tc>
        <w:tc>
          <w:tcPr>
            <w:tcW w:w="1115" w:type="dxa"/>
            <w:tcBorders>
              <w:top w:val="nil"/>
              <w:left w:val="nil"/>
              <w:bottom w:val="single" w:sz="4" w:space="0" w:color="auto"/>
              <w:right w:val="single" w:sz="4" w:space="0" w:color="auto"/>
            </w:tcBorders>
            <w:shd w:val="clear" w:color="auto" w:fill="auto"/>
            <w:noWrap/>
            <w:vAlign w:val="bottom"/>
            <w:hideMark/>
          </w:tcPr>
          <w:p w14:paraId="2D687C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w:t>
            </w:r>
          </w:p>
        </w:tc>
        <w:tc>
          <w:tcPr>
            <w:tcW w:w="828" w:type="dxa"/>
            <w:tcBorders>
              <w:top w:val="nil"/>
              <w:left w:val="nil"/>
              <w:bottom w:val="single" w:sz="4" w:space="0" w:color="auto"/>
              <w:right w:val="single" w:sz="4" w:space="0" w:color="auto"/>
            </w:tcBorders>
            <w:shd w:val="clear" w:color="auto" w:fill="auto"/>
            <w:noWrap/>
            <w:vAlign w:val="bottom"/>
            <w:hideMark/>
          </w:tcPr>
          <w:p w14:paraId="1C7E5A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c>
          <w:tcPr>
            <w:tcW w:w="1097" w:type="dxa"/>
            <w:tcBorders>
              <w:top w:val="nil"/>
              <w:left w:val="nil"/>
              <w:bottom w:val="single" w:sz="4" w:space="0" w:color="auto"/>
              <w:right w:val="single" w:sz="4" w:space="0" w:color="auto"/>
            </w:tcBorders>
            <w:shd w:val="clear" w:color="auto" w:fill="auto"/>
            <w:noWrap/>
            <w:vAlign w:val="bottom"/>
            <w:hideMark/>
          </w:tcPr>
          <w:p w14:paraId="366B6BE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2188B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ZAB-UPAL3</w:t>
            </w:r>
          </w:p>
        </w:tc>
        <w:tc>
          <w:tcPr>
            <w:tcW w:w="1042" w:type="dxa"/>
            <w:tcBorders>
              <w:top w:val="nil"/>
              <w:left w:val="nil"/>
              <w:bottom w:val="single" w:sz="4" w:space="0" w:color="auto"/>
              <w:right w:val="single" w:sz="4" w:space="0" w:color="auto"/>
            </w:tcBorders>
            <w:shd w:val="clear" w:color="auto" w:fill="auto"/>
            <w:noWrap/>
            <w:vAlign w:val="bottom"/>
            <w:hideMark/>
          </w:tcPr>
          <w:p w14:paraId="12BC4C8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r>
      <w:tr w:rsidR="00235149" w:rsidRPr="00235149" w14:paraId="14074A7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4422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młodników przed spałowaniem przez rysakowanie</w:t>
            </w:r>
          </w:p>
        </w:tc>
        <w:tc>
          <w:tcPr>
            <w:tcW w:w="1115" w:type="dxa"/>
            <w:tcBorders>
              <w:top w:val="nil"/>
              <w:left w:val="nil"/>
              <w:bottom w:val="single" w:sz="4" w:space="0" w:color="auto"/>
              <w:right w:val="single" w:sz="4" w:space="0" w:color="auto"/>
            </w:tcBorders>
            <w:shd w:val="clear" w:color="auto" w:fill="auto"/>
            <w:noWrap/>
            <w:vAlign w:val="bottom"/>
            <w:hideMark/>
          </w:tcPr>
          <w:p w14:paraId="46D955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ZAB-RYS</w:t>
            </w:r>
          </w:p>
        </w:tc>
        <w:tc>
          <w:tcPr>
            <w:tcW w:w="828" w:type="dxa"/>
            <w:tcBorders>
              <w:top w:val="nil"/>
              <w:left w:val="nil"/>
              <w:bottom w:val="single" w:sz="4" w:space="0" w:color="auto"/>
              <w:right w:val="single" w:sz="4" w:space="0" w:color="auto"/>
            </w:tcBorders>
            <w:shd w:val="clear" w:color="auto" w:fill="auto"/>
            <w:noWrap/>
            <w:vAlign w:val="bottom"/>
            <w:hideMark/>
          </w:tcPr>
          <w:p w14:paraId="1AB416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136</w:t>
            </w:r>
          </w:p>
        </w:tc>
        <w:tc>
          <w:tcPr>
            <w:tcW w:w="1097" w:type="dxa"/>
            <w:tcBorders>
              <w:top w:val="nil"/>
              <w:left w:val="nil"/>
              <w:bottom w:val="single" w:sz="4" w:space="0" w:color="auto"/>
              <w:right w:val="single" w:sz="4" w:space="0" w:color="auto"/>
            </w:tcBorders>
            <w:shd w:val="clear" w:color="auto" w:fill="auto"/>
            <w:noWrap/>
            <w:vAlign w:val="bottom"/>
            <w:hideMark/>
          </w:tcPr>
          <w:p w14:paraId="09D5FE5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18B9B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ZAB-RYS</w:t>
            </w:r>
          </w:p>
        </w:tc>
        <w:tc>
          <w:tcPr>
            <w:tcW w:w="1042" w:type="dxa"/>
            <w:tcBorders>
              <w:top w:val="nil"/>
              <w:left w:val="nil"/>
              <w:bottom w:val="single" w:sz="4" w:space="0" w:color="auto"/>
              <w:right w:val="single" w:sz="4" w:space="0" w:color="auto"/>
            </w:tcBorders>
            <w:shd w:val="clear" w:color="auto" w:fill="auto"/>
            <w:noWrap/>
            <w:vAlign w:val="bottom"/>
            <w:hideMark/>
          </w:tcPr>
          <w:p w14:paraId="13EA067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83</w:t>
            </w:r>
          </w:p>
        </w:tc>
      </w:tr>
      <w:tr w:rsidR="00235149" w:rsidRPr="00235149" w14:paraId="23BFE8F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C090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młodników przed spałowaniem przy użyciu repelentów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547052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ZAB-MCHRG</w:t>
            </w:r>
          </w:p>
        </w:tc>
        <w:tc>
          <w:tcPr>
            <w:tcW w:w="828" w:type="dxa"/>
            <w:tcBorders>
              <w:top w:val="nil"/>
              <w:left w:val="nil"/>
              <w:bottom w:val="single" w:sz="4" w:space="0" w:color="auto"/>
              <w:right w:val="single" w:sz="4" w:space="0" w:color="auto"/>
            </w:tcBorders>
            <w:shd w:val="clear" w:color="auto" w:fill="auto"/>
            <w:noWrap/>
            <w:vAlign w:val="bottom"/>
            <w:hideMark/>
          </w:tcPr>
          <w:p w14:paraId="741505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c>
          <w:tcPr>
            <w:tcW w:w="1097" w:type="dxa"/>
            <w:tcBorders>
              <w:top w:val="nil"/>
              <w:left w:val="nil"/>
              <w:bottom w:val="single" w:sz="4" w:space="0" w:color="auto"/>
              <w:right w:val="single" w:sz="4" w:space="0" w:color="auto"/>
            </w:tcBorders>
            <w:shd w:val="clear" w:color="auto" w:fill="auto"/>
            <w:noWrap/>
            <w:vAlign w:val="bottom"/>
            <w:hideMark/>
          </w:tcPr>
          <w:p w14:paraId="65702EF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BC7D3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SPA</w:t>
            </w:r>
          </w:p>
        </w:tc>
        <w:tc>
          <w:tcPr>
            <w:tcW w:w="1042" w:type="dxa"/>
            <w:tcBorders>
              <w:top w:val="nil"/>
              <w:left w:val="nil"/>
              <w:bottom w:val="single" w:sz="4" w:space="0" w:color="auto"/>
              <w:right w:val="single" w:sz="4" w:space="0" w:color="auto"/>
            </w:tcBorders>
            <w:shd w:val="clear" w:color="auto" w:fill="auto"/>
            <w:noWrap/>
            <w:vAlign w:val="bottom"/>
            <w:hideMark/>
          </w:tcPr>
          <w:p w14:paraId="5C1B70B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82</w:t>
            </w:r>
          </w:p>
        </w:tc>
      </w:tr>
      <w:tr w:rsidR="00235149" w:rsidRPr="00235149" w14:paraId="1FCC73D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459D0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młodników przed spałowaniem przy użyciu repelentów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549FDC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ZAB-MCHRG</w:t>
            </w:r>
          </w:p>
        </w:tc>
        <w:tc>
          <w:tcPr>
            <w:tcW w:w="828" w:type="dxa"/>
            <w:tcBorders>
              <w:top w:val="nil"/>
              <w:left w:val="nil"/>
              <w:bottom w:val="single" w:sz="4" w:space="0" w:color="auto"/>
              <w:right w:val="single" w:sz="4" w:space="0" w:color="auto"/>
            </w:tcBorders>
            <w:shd w:val="clear" w:color="auto" w:fill="auto"/>
            <w:noWrap/>
            <w:vAlign w:val="bottom"/>
            <w:hideMark/>
          </w:tcPr>
          <w:p w14:paraId="13E357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c>
          <w:tcPr>
            <w:tcW w:w="1097" w:type="dxa"/>
            <w:tcBorders>
              <w:top w:val="nil"/>
              <w:left w:val="nil"/>
              <w:bottom w:val="single" w:sz="4" w:space="0" w:color="auto"/>
              <w:right w:val="single" w:sz="4" w:space="0" w:color="auto"/>
            </w:tcBorders>
            <w:shd w:val="clear" w:color="auto" w:fill="auto"/>
            <w:noWrap/>
            <w:vAlign w:val="bottom"/>
            <w:hideMark/>
          </w:tcPr>
          <w:p w14:paraId="1391A5F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598B1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ZAB-MCHRG</w:t>
            </w:r>
          </w:p>
        </w:tc>
        <w:tc>
          <w:tcPr>
            <w:tcW w:w="1042" w:type="dxa"/>
            <w:tcBorders>
              <w:top w:val="nil"/>
              <w:left w:val="nil"/>
              <w:bottom w:val="single" w:sz="4" w:space="0" w:color="auto"/>
              <w:right w:val="single" w:sz="4" w:space="0" w:color="auto"/>
            </w:tcBorders>
            <w:shd w:val="clear" w:color="auto" w:fill="auto"/>
            <w:noWrap/>
            <w:vAlign w:val="bottom"/>
            <w:hideMark/>
          </w:tcPr>
          <w:p w14:paraId="5DE11AC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82</w:t>
            </w:r>
          </w:p>
        </w:tc>
      </w:tr>
      <w:tr w:rsidR="00235149" w:rsidRPr="00235149" w14:paraId="477DB50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8415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młodników przed spałowaniem przy użyciu repelentów</w:t>
            </w:r>
          </w:p>
        </w:tc>
        <w:tc>
          <w:tcPr>
            <w:tcW w:w="1115" w:type="dxa"/>
            <w:tcBorders>
              <w:top w:val="nil"/>
              <w:left w:val="nil"/>
              <w:bottom w:val="single" w:sz="4" w:space="0" w:color="auto"/>
              <w:right w:val="single" w:sz="4" w:space="0" w:color="auto"/>
            </w:tcBorders>
            <w:shd w:val="clear" w:color="auto" w:fill="auto"/>
            <w:noWrap/>
            <w:vAlign w:val="bottom"/>
            <w:hideMark/>
          </w:tcPr>
          <w:p w14:paraId="434C1E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ZAB-MCHRN</w:t>
            </w:r>
          </w:p>
        </w:tc>
        <w:tc>
          <w:tcPr>
            <w:tcW w:w="828" w:type="dxa"/>
            <w:tcBorders>
              <w:top w:val="nil"/>
              <w:left w:val="nil"/>
              <w:bottom w:val="single" w:sz="4" w:space="0" w:color="auto"/>
              <w:right w:val="single" w:sz="4" w:space="0" w:color="auto"/>
            </w:tcBorders>
            <w:shd w:val="clear" w:color="auto" w:fill="auto"/>
            <w:noWrap/>
            <w:vAlign w:val="bottom"/>
            <w:hideMark/>
          </w:tcPr>
          <w:p w14:paraId="5A2B45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134</w:t>
            </w:r>
          </w:p>
        </w:tc>
        <w:tc>
          <w:tcPr>
            <w:tcW w:w="1097" w:type="dxa"/>
            <w:tcBorders>
              <w:top w:val="nil"/>
              <w:left w:val="nil"/>
              <w:bottom w:val="single" w:sz="4" w:space="0" w:color="auto"/>
              <w:right w:val="single" w:sz="4" w:space="0" w:color="auto"/>
            </w:tcBorders>
            <w:shd w:val="clear" w:color="auto" w:fill="auto"/>
            <w:noWrap/>
            <w:vAlign w:val="bottom"/>
            <w:hideMark/>
          </w:tcPr>
          <w:p w14:paraId="4911643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B3D90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SPA</w:t>
            </w:r>
          </w:p>
        </w:tc>
        <w:tc>
          <w:tcPr>
            <w:tcW w:w="1042" w:type="dxa"/>
            <w:tcBorders>
              <w:top w:val="nil"/>
              <w:left w:val="nil"/>
              <w:bottom w:val="single" w:sz="4" w:space="0" w:color="auto"/>
              <w:right w:val="single" w:sz="4" w:space="0" w:color="auto"/>
            </w:tcBorders>
            <w:shd w:val="clear" w:color="auto" w:fill="auto"/>
            <w:noWrap/>
            <w:vAlign w:val="bottom"/>
            <w:hideMark/>
          </w:tcPr>
          <w:p w14:paraId="43D7C3C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82</w:t>
            </w:r>
          </w:p>
        </w:tc>
      </w:tr>
      <w:tr w:rsidR="00235149" w:rsidRPr="00235149" w14:paraId="27552DB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95C4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młodników przed spałowaniem przy użyciu repelentów</w:t>
            </w:r>
          </w:p>
        </w:tc>
        <w:tc>
          <w:tcPr>
            <w:tcW w:w="1115" w:type="dxa"/>
            <w:tcBorders>
              <w:top w:val="nil"/>
              <w:left w:val="nil"/>
              <w:bottom w:val="single" w:sz="4" w:space="0" w:color="auto"/>
              <w:right w:val="single" w:sz="4" w:space="0" w:color="auto"/>
            </w:tcBorders>
            <w:shd w:val="clear" w:color="auto" w:fill="auto"/>
            <w:noWrap/>
            <w:vAlign w:val="bottom"/>
            <w:hideMark/>
          </w:tcPr>
          <w:p w14:paraId="58ABB3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ZAB-MCHRN</w:t>
            </w:r>
          </w:p>
        </w:tc>
        <w:tc>
          <w:tcPr>
            <w:tcW w:w="828" w:type="dxa"/>
            <w:tcBorders>
              <w:top w:val="nil"/>
              <w:left w:val="nil"/>
              <w:bottom w:val="single" w:sz="4" w:space="0" w:color="auto"/>
              <w:right w:val="single" w:sz="4" w:space="0" w:color="auto"/>
            </w:tcBorders>
            <w:shd w:val="clear" w:color="auto" w:fill="auto"/>
            <w:noWrap/>
            <w:vAlign w:val="bottom"/>
            <w:hideMark/>
          </w:tcPr>
          <w:p w14:paraId="4E0C7D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134</w:t>
            </w:r>
          </w:p>
        </w:tc>
        <w:tc>
          <w:tcPr>
            <w:tcW w:w="1097" w:type="dxa"/>
            <w:tcBorders>
              <w:top w:val="nil"/>
              <w:left w:val="nil"/>
              <w:bottom w:val="single" w:sz="4" w:space="0" w:color="auto"/>
              <w:right w:val="single" w:sz="4" w:space="0" w:color="auto"/>
            </w:tcBorders>
            <w:shd w:val="clear" w:color="auto" w:fill="auto"/>
            <w:noWrap/>
            <w:vAlign w:val="bottom"/>
            <w:hideMark/>
          </w:tcPr>
          <w:p w14:paraId="5035AB5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5FB57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ZAB-MCHRN</w:t>
            </w:r>
          </w:p>
        </w:tc>
        <w:tc>
          <w:tcPr>
            <w:tcW w:w="1042" w:type="dxa"/>
            <w:tcBorders>
              <w:top w:val="nil"/>
              <w:left w:val="nil"/>
              <w:bottom w:val="single" w:sz="4" w:space="0" w:color="auto"/>
              <w:right w:val="single" w:sz="4" w:space="0" w:color="auto"/>
            </w:tcBorders>
            <w:shd w:val="clear" w:color="auto" w:fill="auto"/>
            <w:noWrap/>
            <w:vAlign w:val="bottom"/>
            <w:hideMark/>
          </w:tcPr>
          <w:p w14:paraId="06668DA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82</w:t>
            </w:r>
          </w:p>
        </w:tc>
      </w:tr>
      <w:tr w:rsidR="00235149" w:rsidRPr="00235149" w14:paraId="1AEB64C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C87E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upraw przed zwierzyną przez pakułowanie drzewek</w:t>
            </w:r>
          </w:p>
        </w:tc>
        <w:tc>
          <w:tcPr>
            <w:tcW w:w="1115" w:type="dxa"/>
            <w:tcBorders>
              <w:top w:val="nil"/>
              <w:left w:val="nil"/>
              <w:bottom w:val="single" w:sz="4" w:space="0" w:color="auto"/>
              <w:right w:val="single" w:sz="4" w:space="0" w:color="auto"/>
            </w:tcBorders>
            <w:shd w:val="clear" w:color="auto" w:fill="auto"/>
            <w:noWrap/>
            <w:vAlign w:val="bottom"/>
            <w:hideMark/>
          </w:tcPr>
          <w:p w14:paraId="6BBC3C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ZAB-UPAK</w:t>
            </w:r>
          </w:p>
        </w:tc>
        <w:tc>
          <w:tcPr>
            <w:tcW w:w="828" w:type="dxa"/>
            <w:tcBorders>
              <w:top w:val="nil"/>
              <w:left w:val="nil"/>
              <w:bottom w:val="single" w:sz="4" w:space="0" w:color="auto"/>
              <w:right w:val="single" w:sz="4" w:space="0" w:color="auto"/>
            </w:tcBorders>
            <w:shd w:val="clear" w:color="auto" w:fill="auto"/>
            <w:noWrap/>
            <w:vAlign w:val="bottom"/>
            <w:hideMark/>
          </w:tcPr>
          <w:p w14:paraId="2F66E1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133</w:t>
            </w:r>
          </w:p>
        </w:tc>
        <w:tc>
          <w:tcPr>
            <w:tcW w:w="1097" w:type="dxa"/>
            <w:tcBorders>
              <w:top w:val="nil"/>
              <w:left w:val="nil"/>
              <w:bottom w:val="single" w:sz="4" w:space="0" w:color="auto"/>
              <w:right w:val="single" w:sz="4" w:space="0" w:color="auto"/>
            </w:tcBorders>
            <w:shd w:val="clear" w:color="auto" w:fill="auto"/>
            <w:noWrap/>
            <w:vAlign w:val="bottom"/>
            <w:hideMark/>
          </w:tcPr>
          <w:p w14:paraId="18F4959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A1C5A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ZAB-UPAK</w:t>
            </w:r>
          </w:p>
        </w:tc>
        <w:tc>
          <w:tcPr>
            <w:tcW w:w="1042" w:type="dxa"/>
            <w:tcBorders>
              <w:top w:val="nil"/>
              <w:left w:val="nil"/>
              <w:bottom w:val="single" w:sz="4" w:space="0" w:color="auto"/>
              <w:right w:val="single" w:sz="4" w:space="0" w:color="auto"/>
            </w:tcBorders>
            <w:shd w:val="clear" w:color="auto" w:fill="auto"/>
            <w:noWrap/>
            <w:vAlign w:val="bottom"/>
            <w:hideMark/>
          </w:tcPr>
          <w:p w14:paraId="2CD5A36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81</w:t>
            </w:r>
          </w:p>
        </w:tc>
      </w:tr>
      <w:tr w:rsidR="00235149" w:rsidRPr="00235149" w14:paraId="6883485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866B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upraw przed zwierzyną przy użyciu repelentów</w:t>
            </w:r>
          </w:p>
        </w:tc>
        <w:tc>
          <w:tcPr>
            <w:tcW w:w="1115" w:type="dxa"/>
            <w:tcBorders>
              <w:top w:val="nil"/>
              <w:left w:val="nil"/>
              <w:bottom w:val="single" w:sz="4" w:space="0" w:color="auto"/>
              <w:right w:val="single" w:sz="4" w:space="0" w:color="auto"/>
            </w:tcBorders>
            <w:shd w:val="clear" w:color="auto" w:fill="auto"/>
            <w:noWrap/>
            <w:vAlign w:val="bottom"/>
            <w:hideMark/>
          </w:tcPr>
          <w:p w14:paraId="66CB91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ZAB-REPEL</w:t>
            </w:r>
          </w:p>
        </w:tc>
        <w:tc>
          <w:tcPr>
            <w:tcW w:w="828" w:type="dxa"/>
            <w:tcBorders>
              <w:top w:val="nil"/>
              <w:left w:val="nil"/>
              <w:bottom w:val="single" w:sz="4" w:space="0" w:color="auto"/>
              <w:right w:val="single" w:sz="4" w:space="0" w:color="auto"/>
            </w:tcBorders>
            <w:shd w:val="clear" w:color="auto" w:fill="auto"/>
            <w:noWrap/>
            <w:vAlign w:val="bottom"/>
            <w:hideMark/>
          </w:tcPr>
          <w:p w14:paraId="2A8ED75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132</w:t>
            </w:r>
          </w:p>
        </w:tc>
        <w:tc>
          <w:tcPr>
            <w:tcW w:w="1097" w:type="dxa"/>
            <w:tcBorders>
              <w:top w:val="nil"/>
              <w:left w:val="nil"/>
              <w:bottom w:val="single" w:sz="4" w:space="0" w:color="auto"/>
              <w:right w:val="single" w:sz="4" w:space="0" w:color="auto"/>
            </w:tcBorders>
            <w:shd w:val="clear" w:color="auto" w:fill="auto"/>
            <w:noWrap/>
            <w:vAlign w:val="bottom"/>
            <w:hideMark/>
          </w:tcPr>
          <w:p w14:paraId="44E77E0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FDA4A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REP</w:t>
            </w:r>
          </w:p>
        </w:tc>
        <w:tc>
          <w:tcPr>
            <w:tcW w:w="1042" w:type="dxa"/>
            <w:tcBorders>
              <w:top w:val="nil"/>
              <w:left w:val="nil"/>
              <w:bottom w:val="single" w:sz="4" w:space="0" w:color="auto"/>
              <w:right w:val="single" w:sz="4" w:space="0" w:color="auto"/>
            </w:tcBorders>
            <w:shd w:val="clear" w:color="auto" w:fill="auto"/>
            <w:noWrap/>
            <w:vAlign w:val="bottom"/>
            <w:hideMark/>
          </w:tcPr>
          <w:p w14:paraId="747285C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80</w:t>
            </w:r>
          </w:p>
        </w:tc>
      </w:tr>
      <w:tr w:rsidR="00235149" w:rsidRPr="00235149" w14:paraId="385B5E4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7BD1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upraw przed zwierzyną przy użyciu repelentów</w:t>
            </w:r>
          </w:p>
        </w:tc>
        <w:tc>
          <w:tcPr>
            <w:tcW w:w="1115" w:type="dxa"/>
            <w:tcBorders>
              <w:top w:val="nil"/>
              <w:left w:val="nil"/>
              <w:bottom w:val="single" w:sz="4" w:space="0" w:color="auto"/>
              <w:right w:val="single" w:sz="4" w:space="0" w:color="auto"/>
            </w:tcBorders>
            <w:shd w:val="clear" w:color="auto" w:fill="auto"/>
            <w:noWrap/>
            <w:vAlign w:val="bottom"/>
            <w:hideMark/>
          </w:tcPr>
          <w:p w14:paraId="1C1790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ZAB-REPEL</w:t>
            </w:r>
          </w:p>
        </w:tc>
        <w:tc>
          <w:tcPr>
            <w:tcW w:w="828" w:type="dxa"/>
            <w:tcBorders>
              <w:top w:val="nil"/>
              <w:left w:val="nil"/>
              <w:bottom w:val="single" w:sz="4" w:space="0" w:color="auto"/>
              <w:right w:val="single" w:sz="4" w:space="0" w:color="auto"/>
            </w:tcBorders>
            <w:shd w:val="clear" w:color="auto" w:fill="auto"/>
            <w:noWrap/>
            <w:vAlign w:val="bottom"/>
            <w:hideMark/>
          </w:tcPr>
          <w:p w14:paraId="4F15B2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132</w:t>
            </w:r>
          </w:p>
        </w:tc>
        <w:tc>
          <w:tcPr>
            <w:tcW w:w="1097" w:type="dxa"/>
            <w:tcBorders>
              <w:top w:val="nil"/>
              <w:left w:val="nil"/>
              <w:bottom w:val="single" w:sz="4" w:space="0" w:color="auto"/>
              <w:right w:val="single" w:sz="4" w:space="0" w:color="auto"/>
            </w:tcBorders>
            <w:shd w:val="clear" w:color="auto" w:fill="auto"/>
            <w:noWrap/>
            <w:vAlign w:val="bottom"/>
            <w:hideMark/>
          </w:tcPr>
          <w:p w14:paraId="0E769C2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75082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ZAB-REPEL</w:t>
            </w:r>
          </w:p>
        </w:tc>
        <w:tc>
          <w:tcPr>
            <w:tcW w:w="1042" w:type="dxa"/>
            <w:tcBorders>
              <w:top w:val="nil"/>
              <w:left w:val="nil"/>
              <w:bottom w:val="single" w:sz="4" w:space="0" w:color="auto"/>
              <w:right w:val="single" w:sz="4" w:space="0" w:color="auto"/>
            </w:tcBorders>
            <w:shd w:val="clear" w:color="auto" w:fill="auto"/>
            <w:noWrap/>
            <w:vAlign w:val="bottom"/>
            <w:hideMark/>
          </w:tcPr>
          <w:p w14:paraId="66BB3E8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80</w:t>
            </w:r>
          </w:p>
        </w:tc>
      </w:tr>
      <w:tr w:rsidR="00235149" w:rsidRPr="00235149" w14:paraId="41DC476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43D507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Zdejmowanie osłonek z drzewek zabezpieczonych przed spałowaniem</w:t>
            </w:r>
          </w:p>
        </w:tc>
        <w:tc>
          <w:tcPr>
            <w:tcW w:w="1115" w:type="dxa"/>
            <w:tcBorders>
              <w:top w:val="nil"/>
              <w:left w:val="nil"/>
              <w:bottom w:val="single" w:sz="4" w:space="0" w:color="auto"/>
              <w:right w:val="single" w:sz="4" w:space="0" w:color="auto"/>
            </w:tcBorders>
            <w:shd w:val="clear" w:color="auto" w:fill="auto"/>
            <w:noWrap/>
            <w:vAlign w:val="bottom"/>
            <w:hideMark/>
          </w:tcPr>
          <w:p w14:paraId="5F45C5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ZAB-OSŁZD</w:t>
            </w:r>
          </w:p>
        </w:tc>
        <w:tc>
          <w:tcPr>
            <w:tcW w:w="828" w:type="dxa"/>
            <w:tcBorders>
              <w:top w:val="nil"/>
              <w:left w:val="nil"/>
              <w:bottom w:val="single" w:sz="4" w:space="0" w:color="auto"/>
              <w:right w:val="single" w:sz="4" w:space="0" w:color="auto"/>
            </w:tcBorders>
            <w:shd w:val="clear" w:color="auto" w:fill="auto"/>
            <w:noWrap/>
            <w:vAlign w:val="bottom"/>
            <w:hideMark/>
          </w:tcPr>
          <w:p w14:paraId="12A9E2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c>
          <w:tcPr>
            <w:tcW w:w="1097" w:type="dxa"/>
            <w:tcBorders>
              <w:top w:val="nil"/>
              <w:left w:val="nil"/>
              <w:bottom w:val="single" w:sz="4" w:space="0" w:color="auto"/>
              <w:right w:val="single" w:sz="4" w:space="0" w:color="auto"/>
            </w:tcBorders>
            <w:shd w:val="clear" w:color="auto" w:fill="auto"/>
            <w:noWrap/>
            <w:vAlign w:val="bottom"/>
            <w:hideMark/>
          </w:tcPr>
          <w:p w14:paraId="1A6FC18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C60EC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ZOSŁ</w:t>
            </w:r>
          </w:p>
        </w:tc>
        <w:tc>
          <w:tcPr>
            <w:tcW w:w="1042" w:type="dxa"/>
            <w:tcBorders>
              <w:top w:val="nil"/>
              <w:left w:val="nil"/>
              <w:bottom w:val="single" w:sz="4" w:space="0" w:color="auto"/>
              <w:right w:val="single" w:sz="4" w:space="0" w:color="auto"/>
            </w:tcBorders>
            <w:shd w:val="clear" w:color="auto" w:fill="auto"/>
            <w:noWrap/>
            <w:vAlign w:val="bottom"/>
            <w:hideMark/>
          </w:tcPr>
          <w:p w14:paraId="3D535B2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r>
      <w:tr w:rsidR="00235149" w:rsidRPr="00235149" w14:paraId="5686B994"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ABED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Zdejmowanie osłonek z drzewek zabezpieczonych przed spałowaniem</w:t>
            </w:r>
          </w:p>
        </w:tc>
        <w:tc>
          <w:tcPr>
            <w:tcW w:w="1115" w:type="dxa"/>
            <w:tcBorders>
              <w:top w:val="nil"/>
              <w:left w:val="nil"/>
              <w:bottom w:val="single" w:sz="4" w:space="0" w:color="auto"/>
              <w:right w:val="single" w:sz="4" w:space="0" w:color="auto"/>
            </w:tcBorders>
            <w:shd w:val="clear" w:color="auto" w:fill="auto"/>
            <w:noWrap/>
            <w:vAlign w:val="bottom"/>
            <w:hideMark/>
          </w:tcPr>
          <w:p w14:paraId="70BB3C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ZAB-OSŁZD</w:t>
            </w:r>
          </w:p>
        </w:tc>
        <w:tc>
          <w:tcPr>
            <w:tcW w:w="828" w:type="dxa"/>
            <w:tcBorders>
              <w:top w:val="nil"/>
              <w:left w:val="nil"/>
              <w:bottom w:val="single" w:sz="4" w:space="0" w:color="auto"/>
              <w:right w:val="single" w:sz="4" w:space="0" w:color="auto"/>
            </w:tcBorders>
            <w:shd w:val="clear" w:color="auto" w:fill="auto"/>
            <w:noWrap/>
            <w:vAlign w:val="bottom"/>
            <w:hideMark/>
          </w:tcPr>
          <w:p w14:paraId="5A1C17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c>
          <w:tcPr>
            <w:tcW w:w="1097" w:type="dxa"/>
            <w:tcBorders>
              <w:top w:val="nil"/>
              <w:left w:val="nil"/>
              <w:bottom w:val="single" w:sz="4" w:space="0" w:color="auto"/>
              <w:right w:val="single" w:sz="4" w:space="0" w:color="auto"/>
            </w:tcBorders>
            <w:shd w:val="clear" w:color="auto" w:fill="auto"/>
            <w:noWrap/>
            <w:vAlign w:val="bottom"/>
            <w:hideMark/>
          </w:tcPr>
          <w:p w14:paraId="02C0478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584CE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ZAB-OSŁZD</w:t>
            </w:r>
          </w:p>
        </w:tc>
        <w:tc>
          <w:tcPr>
            <w:tcW w:w="1042" w:type="dxa"/>
            <w:tcBorders>
              <w:top w:val="nil"/>
              <w:left w:val="nil"/>
              <w:bottom w:val="single" w:sz="4" w:space="0" w:color="auto"/>
              <w:right w:val="single" w:sz="4" w:space="0" w:color="auto"/>
            </w:tcBorders>
            <w:shd w:val="clear" w:color="auto" w:fill="auto"/>
            <w:noWrap/>
            <w:vAlign w:val="bottom"/>
            <w:hideMark/>
          </w:tcPr>
          <w:p w14:paraId="72F5B0A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r>
      <w:tr w:rsidR="00235149" w:rsidRPr="00235149" w14:paraId="18748A46"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098A448D"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22. Ochrona przed szkodliwymi owadami</w:t>
            </w:r>
          </w:p>
        </w:tc>
      </w:tr>
      <w:tr w:rsidR="00235149" w:rsidRPr="00235149" w14:paraId="7E77D07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E969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Badanie zapędraczenia gleby - dół o objętości 0,5 m3</w:t>
            </w:r>
          </w:p>
        </w:tc>
        <w:tc>
          <w:tcPr>
            <w:tcW w:w="1115" w:type="dxa"/>
            <w:tcBorders>
              <w:top w:val="nil"/>
              <w:left w:val="nil"/>
              <w:bottom w:val="single" w:sz="4" w:space="0" w:color="auto"/>
              <w:right w:val="single" w:sz="4" w:space="0" w:color="auto"/>
            </w:tcBorders>
            <w:shd w:val="clear" w:color="auto" w:fill="auto"/>
            <w:noWrap/>
            <w:vAlign w:val="bottom"/>
            <w:hideMark/>
          </w:tcPr>
          <w:p w14:paraId="1A93B8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SZUK-PĘDR</w:t>
            </w:r>
          </w:p>
        </w:tc>
        <w:tc>
          <w:tcPr>
            <w:tcW w:w="828" w:type="dxa"/>
            <w:tcBorders>
              <w:top w:val="nil"/>
              <w:left w:val="nil"/>
              <w:bottom w:val="single" w:sz="4" w:space="0" w:color="auto"/>
              <w:right w:val="single" w:sz="4" w:space="0" w:color="auto"/>
            </w:tcBorders>
            <w:shd w:val="clear" w:color="auto" w:fill="auto"/>
            <w:noWrap/>
            <w:vAlign w:val="bottom"/>
            <w:hideMark/>
          </w:tcPr>
          <w:p w14:paraId="300B53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157</w:t>
            </w:r>
          </w:p>
        </w:tc>
        <w:tc>
          <w:tcPr>
            <w:tcW w:w="1097" w:type="dxa"/>
            <w:tcBorders>
              <w:top w:val="nil"/>
              <w:left w:val="nil"/>
              <w:bottom w:val="single" w:sz="4" w:space="0" w:color="auto"/>
              <w:right w:val="single" w:sz="4" w:space="0" w:color="auto"/>
            </w:tcBorders>
            <w:shd w:val="clear" w:color="auto" w:fill="auto"/>
            <w:noWrap/>
            <w:vAlign w:val="bottom"/>
            <w:hideMark/>
          </w:tcPr>
          <w:p w14:paraId="3D89989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62AF73C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SZUK-PĘDR</w:t>
            </w:r>
          </w:p>
        </w:tc>
        <w:tc>
          <w:tcPr>
            <w:tcW w:w="1042" w:type="dxa"/>
            <w:tcBorders>
              <w:top w:val="nil"/>
              <w:left w:val="nil"/>
              <w:bottom w:val="single" w:sz="4" w:space="0" w:color="auto"/>
              <w:right w:val="single" w:sz="4" w:space="0" w:color="auto"/>
            </w:tcBorders>
            <w:shd w:val="clear" w:color="auto" w:fill="auto"/>
            <w:noWrap/>
            <w:vAlign w:val="bottom"/>
            <w:hideMark/>
          </w:tcPr>
          <w:p w14:paraId="7FF894F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102</w:t>
            </w:r>
          </w:p>
        </w:tc>
      </w:tr>
      <w:tr w:rsidR="00235149" w:rsidRPr="00235149" w14:paraId="5DDD55B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859E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Korowanie pniaków w drzewostanach</w:t>
            </w:r>
          </w:p>
        </w:tc>
        <w:tc>
          <w:tcPr>
            <w:tcW w:w="1115" w:type="dxa"/>
            <w:tcBorders>
              <w:top w:val="nil"/>
              <w:left w:val="nil"/>
              <w:bottom w:val="single" w:sz="4" w:space="0" w:color="auto"/>
              <w:right w:val="single" w:sz="4" w:space="0" w:color="auto"/>
            </w:tcBorders>
            <w:shd w:val="clear" w:color="auto" w:fill="auto"/>
            <w:noWrap/>
            <w:vAlign w:val="bottom"/>
            <w:hideMark/>
          </w:tcPr>
          <w:p w14:paraId="022B02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KOR-PNI</w:t>
            </w:r>
          </w:p>
        </w:tc>
        <w:tc>
          <w:tcPr>
            <w:tcW w:w="828" w:type="dxa"/>
            <w:tcBorders>
              <w:top w:val="nil"/>
              <w:left w:val="nil"/>
              <w:bottom w:val="single" w:sz="4" w:space="0" w:color="auto"/>
              <w:right w:val="single" w:sz="4" w:space="0" w:color="auto"/>
            </w:tcBorders>
            <w:shd w:val="clear" w:color="auto" w:fill="auto"/>
            <w:noWrap/>
            <w:vAlign w:val="bottom"/>
            <w:hideMark/>
          </w:tcPr>
          <w:p w14:paraId="46F8DC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164</w:t>
            </w:r>
          </w:p>
        </w:tc>
        <w:tc>
          <w:tcPr>
            <w:tcW w:w="1097" w:type="dxa"/>
            <w:tcBorders>
              <w:top w:val="nil"/>
              <w:left w:val="nil"/>
              <w:bottom w:val="single" w:sz="4" w:space="0" w:color="auto"/>
              <w:right w:val="single" w:sz="4" w:space="0" w:color="auto"/>
            </w:tcBorders>
            <w:shd w:val="clear" w:color="auto" w:fill="auto"/>
            <w:noWrap/>
            <w:vAlign w:val="bottom"/>
            <w:hideMark/>
          </w:tcPr>
          <w:p w14:paraId="542253F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3FC9B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KOR-PNI</w:t>
            </w:r>
          </w:p>
        </w:tc>
        <w:tc>
          <w:tcPr>
            <w:tcW w:w="1042" w:type="dxa"/>
            <w:tcBorders>
              <w:top w:val="nil"/>
              <w:left w:val="nil"/>
              <w:bottom w:val="single" w:sz="4" w:space="0" w:color="auto"/>
              <w:right w:val="single" w:sz="4" w:space="0" w:color="auto"/>
            </w:tcBorders>
            <w:shd w:val="clear" w:color="auto" w:fill="auto"/>
            <w:noWrap/>
            <w:vAlign w:val="bottom"/>
            <w:hideMark/>
          </w:tcPr>
          <w:p w14:paraId="4CD9E2C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108</w:t>
            </w:r>
          </w:p>
        </w:tc>
      </w:tr>
      <w:tr w:rsidR="00235149" w:rsidRPr="00235149" w14:paraId="3225EFB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2F1A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Korowanie pułapek i niszczenie kory</w:t>
            </w:r>
          </w:p>
        </w:tc>
        <w:tc>
          <w:tcPr>
            <w:tcW w:w="1115" w:type="dxa"/>
            <w:tcBorders>
              <w:top w:val="nil"/>
              <w:left w:val="nil"/>
              <w:bottom w:val="single" w:sz="4" w:space="0" w:color="auto"/>
              <w:right w:val="single" w:sz="4" w:space="0" w:color="auto"/>
            </w:tcBorders>
            <w:shd w:val="clear" w:color="auto" w:fill="auto"/>
            <w:noWrap/>
            <w:vAlign w:val="bottom"/>
            <w:hideMark/>
          </w:tcPr>
          <w:p w14:paraId="1D05C3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KOR-P</w:t>
            </w:r>
          </w:p>
        </w:tc>
        <w:tc>
          <w:tcPr>
            <w:tcW w:w="828" w:type="dxa"/>
            <w:tcBorders>
              <w:top w:val="nil"/>
              <w:left w:val="nil"/>
              <w:bottom w:val="single" w:sz="4" w:space="0" w:color="auto"/>
              <w:right w:val="single" w:sz="4" w:space="0" w:color="auto"/>
            </w:tcBorders>
            <w:shd w:val="clear" w:color="auto" w:fill="auto"/>
            <w:noWrap/>
            <w:vAlign w:val="bottom"/>
            <w:hideMark/>
          </w:tcPr>
          <w:p w14:paraId="012CBA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152</w:t>
            </w:r>
          </w:p>
        </w:tc>
        <w:tc>
          <w:tcPr>
            <w:tcW w:w="1097" w:type="dxa"/>
            <w:tcBorders>
              <w:top w:val="nil"/>
              <w:left w:val="nil"/>
              <w:bottom w:val="single" w:sz="4" w:space="0" w:color="auto"/>
              <w:right w:val="single" w:sz="4" w:space="0" w:color="auto"/>
            </w:tcBorders>
            <w:shd w:val="clear" w:color="auto" w:fill="auto"/>
            <w:noWrap/>
            <w:vAlign w:val="bottom"/>
            <w:hideMark/>
          </w:tcPr>
          <w:p w14:paraId="2BECD0F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371952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KOR</w:t>
            </w:r>
          </w:p>
        </w:tc>
        <w:tc>
          <w:tcPr>
            <w:tcW w:w="1042" w:type="dxa"/>
            <w:tcBorders>
              <w:top w:val="nil"/>
              <w:left w:val="nil"/>
              <w:bottom w:val="single" w:sz="4" w:space="0" w:color="auto"/>
              <w:right w:val="single" w:sz="4" w:space="0" w:color="auto"/>
            </w:tcBorders>
            <w:shd w:val="clear" w:color="auto" w:fill="auto"/>
            <w:noWrap/>
            <w:vAlign w:val="bottom"/>
            <w:hideMark/>
          </w:tcPr>
          <w:p w14:paraId="618B256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98</w:t>
            </w:r>
          </w:p>
        </w:tc>
      </w:tr>
      <w:tr w:rsidR="00235149" w:rsidRPr="00235149" w14:paraId="2056AE6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6A85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Korowanie pułapek i niszczenie kory</w:t>
            </w:r>
          </w:p>
        </w:tc>
        <w:tc>
          <w:tcPr>
            <w:tcW w:w="1115" w:type="dxa"/>
            <w:tcBorders>
              <w:top w:val="nil"/>
              <w:left w:val="nil"/>
              <w:bottom w:val="single" w:sz="4" w:space="0" w:color="auto"/>
              <w:right w:val="single" w:sz="4" w:space="0" w:color="auto"/>
            </w:tcBorders>
            <w:shd w:val="clear" w:color="auto" w:fill="auto"/>
            <w:noWrap/>
            <w:vAlign w:val="bottom"/>
            <w:hideMark/>
          </w:tcPr>
          <w:p w14:paraId="358576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KOR-P</w:t>
            </w:r>
          </w:p>
        </w:tc>
        <w:tc>
          <w:tcPr>
            <w:tcW w:w="828" w:type="dxa"/>
            <w:tcBorders>
              <w:top w:val="nil"/>
              <w:left w:val="nil"/>
              <w:bottom w:val="single" w:sz="4" w:space="0" w:color="auto"/>
              <w:right w:val="single" w:sz="4" w:space="0" w:color="auto"/>
            </w:tcBorders>
            <w:shd w:val="clear" w:color="auto" w:fill="auto"/>
            <w:noWrap/>
            <w:vAlign w:val="bottom"/>
            <w:hideMark/>
          </w:tcPr>
          <w:p w14:paraId="5C159AF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152</w:t>
            </w:r>
          </w:p>
        </w:tc>
        <w:tc>
          <w:tcPr>
            <w:tcW w:w="1097" w:type="dxa"/>
            <w:tcBorders>
              <w:top w:val="nil"/>
              <w:left w:val="nil"/>
              <w:bottom w:val="single" w:sz="4" w:space="0" w:color="auto"/>
              <w:right w:val="single" w:sz="4" w:space="0" w:color="auto"/>
            </w:tcBorders>
            <w:shd w:val="clear" w:color="auto" w:fill="auto"/>
            <w:noWrap/>
            <w:vAlign w:val="bottom"/>
            <w:hideMark/>
          </w:tcPr>
          <w:p w14:paraId="43E6ADE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03AB3F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KOR-PSO</w:t>
            </w:r>
          </w:p>
        </w:tc>
        <w:tc>
          <w:tcPr>
            <w:tcW w:w="1042" w:type="dxa"/>
            <w:tcBorders>
              <w:top w:val="nil"/>
              <w:left w:val="nil"/>
              <w:bottom w:val="single" w:sz="4" w:space="0" w:color="auto"/>
              <w:right w:val="single" w:sz="4" w:space="0" w:color="auto"/>
            </w:tcBorders>
            <w:shd w:val="clear" w:color="auto" w:fill="auto"/>
            <w:noWrap/>
            <w:vAlign w:val="bottom"/>
            <w:hideMark/>
          </w:tcPr>
          <w:p w14:paraId="5BBA979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98</w:t>
            </w:r>
          </w:p>
        </w:tc>
      </w:tr>
      <w:tr w:rsidR="00235149" w:rsidRPr="00235149" w14:paraId="28F6E80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6DC6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Korowanie pułapek i niszczenie kory</w:t>
            </w:r>
          </w:p>
        </w:tc>
        <w:tc>
          <w:tcPr>
            <w:tcW w:w="1115" w:type="dxa"/>
            <w:tcBorders>
              <w:top w:val="nil"/>
              <w:left w:val="nil"/>
              <w:bottom w:val="single" w:sz="4" w:space="0" w:color="auto"/>
              <w:right w:val="single" w:sz="4" w:space="0" w:color="auto"/>
            </w:tcBorders>
            <w:shd w:val="clear" w:color="auto" w:fill="auto"/>
            <w:noWrap/>
            <w:vAlign w:val="bottom"/>
            <w:hideMark/>
          </w:tcPr>
          <w:p w14:paraId="6659FE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KOR-P</w:t>
            </w:r>
          </w:p>
        </w:tc>
        <w:tc>
          <w:tcPr>
            <w:tcW w:w="828" w:type="dxa"/>
            <w:tcBorders>
              <w:top w:val="nil"/>
              <w:left w:val="nil"/>
              <w:bottom w:val="single" w:sz="4" w:space="0" w:color="auto"/>
              <w:right w:val="single" w:sz="4" w:space="0" w:color="auto"/>
            </w:tcBorders>
            <w:shd w:val="clear" w:color="auto" w:fill="auto"/>
            <w:noWrap/>
            <w:vAlign w:val="bottom"/>
            <w:hideMark/>
          </w:tcPr>
          <w:p w14:paraId="2578E8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152</w:t>
            </w:r>
          </w:p>
        </w:tc>
        <w:tc>
          <w:tcPr>
            <w:tcW w:w="1097" w:type="dxa"/>
            <w:tcBorders>
              <w:top w:val="nil"/>
              <w:left w:val="nil"/>
              <w:bottom w:val="single" w:sz="4" w:space="0" w:color="auto"/>
              <w:right w:val="single" w:sz="4" w:space="0" w:color="auto"/>
            </w:tcBorders>
            <w:shd w:val="clear" w:color="auto" w:fill="auto"/>
            <w:noWrap/>
            <w:vAlign w:val="bottom"/>
            <w:hideMark/>
          </w:tcPr>
          <w:p w14:paraId="2A6EF7E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7E2974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KOR-PŚW</w:t>
            </w:r>
          </w:p>
        </w:tc>
        <w:tc>
          <w:tcPr>
            <w:tcW w:w="1042" w:type="dxa"/>
            <w:tcBorders>
              <w:top w:val="nil"/>
              <w:left w:val="nil"/>
              <w:bottom w:val="single" w:sz="4" w:space="0" w:color="auto"/>
              <w:right w:val="single" w:sz="4" w:space="0" w:color="auto"/>
            </w:tcBorders>
            <w:shd w:val="clear" w:color="auto" w:fill="auto"/>
            <w:noWrap/>
            <w:vAlign w:val="bottom"/>
            <w:hideMark/>
          </w:tcPr>
          <w:p w14:paraId="1754BD8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98</w:t>
            </w:r>
          </w:p>
        </w:tc>
      </w:tr>
      <w:tr w:rsidR="00235149" w:rsidRPr="00235149" w14:paraId="7C19AC6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3089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Monitoring szkodników korzeni - </w:t>
            </w:r>
            <w:r w:rsidRPr="00235149">
              <w:rPr>
                <w:rFonts w:ascii="Calibri" w:hAnsi="Calibri" w:cs="Calibri"/>
                <w:color w:val="000000"/>
                <w:sz w:val="18"/>
                <w:szCs w:val="18"/>
                <w:lang w:eastAsia="pl-PL"/>
              </w:rPr>
              <w:br/>
              <w:t>dół o objętości 0,13 m3</w:t>
            </w:r>
          </w:p>
        </w:tc>
        <w:tc>
          <w:tcPr>
            <w:tcW w:w="1115" w:type="dxa"/>
            <w:tcBorders>
              <w:top w:val="nil"/>
              <w:left w:val="nil"/>
              <w:bottom w:val="single" w:sz="4" w:space="0" w:color="auto"/>
              <w:right w:val="single" w:sz="4" w:space="0" w:color="auto"/>
            </w:tcBorders>
            <w:shd w:val="clear" w:color="auto" w:fill="auto"/>
            <w:noWrap/>
            <w:vAlign w:val="bottom"/>
            <w:hideMark/>
          </w:tcPr>
          <w:p w14:paraId="1825F9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SZUK-PEDM</w:t>
            </w:r>
          </w:p>
        </w:tc>
        <w:tc>
          <w:tcPr>
            <w:tcW w:w="828" w:type="dxa"/>
            <w:tcBorders>
              <w:top w:val="nil"/>
              <w:left w:val="nil"/>
              <w:bottom w:val="single" w:sz="4" w:space="0" w:color="auto"/>
              <w:right w:val="single" w:sz="4" w:space="0" w:color="auto"/>
            </w:tcBorders>
            <w:shd w:val="clear" w:color="auto" w:fill="auto"/>
            <w:noWrap/>
            <w:vAlign w:val="bottom"/>
            <w:hideMark/>
          </w:tcPr>
          <w:p w14:paraId="03DC5E5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158</w:t>
            </w:r>
          </w:p>
        </w:tc>
        <w:tc>
          <w:tcPr>
            <w:tcW w:w="1097" w:type="dxa"/>
            <w:tcBorders>
              <w:top w:val="nil"/>
              <w:left w:val="nil"/>
              <w:bottom w:val="single" w:sz="4" w:space="0" w:color="auto"/>
              <w:right w:val="single" w:sz="4" w:space="0" w:color="auto"/>
            </w:tcBorders>
            <w:shd w:val="clear" w:color="auto" w:fill="auto"/>
            <w:noWrap/>
            <w:vAlign w:val="bottom"/>
            <w:hideMark/>
          </w:tcPr>
          <w:p w14:paraId="381B3B1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07B6D0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SZUK-PEDM</w:t>
            </w:r>
          </w:p>
        </w:tc>
        <w:tc>
          <w:tcPr>
            <w:tcW w:w="1042" w:type="dxa"/>
            <w:tcBorders>
              <w:top w:val="nil"/>
              <w:left w:val="nil"/>
              <w:bottom w:val="single" w:sz="4" w:space="0" w:color="auto"/>
              <w:right w:val="single" w:sz="4" w:space="0" w:color="auto"/>
            </w:tcBorders>
            <w:shd w:val="clear" w:color="auto" w:fill="auto"/>
            <w:noWrap/>
            <w:vAlign w:val="bottom"/>
            <w:hideMark/>
          </w:tcPr>
          <w:p w14:paraId="0B5FFA8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103</w:t>
            </w:r>
          </w:p>
        </w:tc>
      </w:tr>
      <w:tr w:rsidR="00235149" w:rsidRPr="00235149" w14:paraId="2F6DF7F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FF7FC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Niszczenie kory po korowaniu pułapek</w:t>
            </w:r>
          </w:p>
        </w:tc>
        <w:tc>
          <w:tcPr>
            <w:tcW w:w="1115" w:type="dxa"/>
            <w:tcBorders>
              <w:top w:val="nil"/>
              <w:left w:val="nil"/>
              <w:bottom w:val="single" w:sz="4" w:space="0" w:color="auto"/>
              <w:right w:val="single" w:sz="4" w:space="0" w:color="auto"/>
            </w:tcBorders>
            <w:shd w:val="clear" w:color="auto" w:fill="auto"/>
            <w:noWrap/>
            <w:vAlign w:val="bottom"/>
            <w:hideMark/>
          </w:tcPr>
          <w:p w14:paraId="67A0A74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KOR-NISZ</w:t>
            </w:r>
          </w:p>
        </w:tc>
        <w:tc>
          <w:tcPr>
            <w:tcW w:w="828" w:type="dxa"/>
            <w:tcBorders>
              <w:top w:val="nil"/>
              <w:left w:val="nil"/>
              <w:bottom w:val="single" w:sz="4" w:space="0" w:color="auto"/>
              <w:right w:val="single" w:sz="4" w:space="0" w:color="auto"/>
            </w:tcBorders>
            <w:shd w:val="clear" w:color="auto" w:fill="auto"/>
            <w:noWrap/>
            <w:vAlign w:val="bottom"/>
            <w:hideMark/>
          </w:tcPr>
          <w:p w14:paraId="193E4A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153</w:t>
            </w:r>
          </w:p>
        </w:tc>
        <w:tc>
          <w:tcPr>
            <w:tcW w:w="1097" w:type="dxa"/>
            <w:tcBorders>
              <w:top w:val="nil"/>
              <w:left w:val="nil"/>
              <w:bottom w:val="single" w:sz="4" w:space="0" w:color="auto"/>
              <w:right w:val="single" w:sz="4" w:space="0" w:color="auto"/>
            </w:tcBorders>
            <w:shd w:val="clear" w:color="auto" w:fill="auto"/>
            <w:noWrap/>
            <w:vAlign w:val="bottom"/>
            <w:hideMark/>
          </w:tcPr>
          <w:p w14:paraId="05CE254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50797F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NKOR</w:t>
            </w:r>
          </w:p>
        </w:tc>
        <w:tc>
          <w:tcPr>
            <w:tcW w:w="1042" w:type="dxa"/>
            <w:tcBorders>
              <w:top w:val="nil"/>
              <w:left w:val="nil"/>
              <w:bottom w:val="single" w:sz="4" w:space="0" w:color="auto"/>
              <w:right w:val="single" w:sz="4" w:space="0" w:color="auto"/>
            </w:tcBorders>
            <w:shd w:val="clear" w:color="auto" w:fill="auto"/>
            <w:noWrap/>
            <w:vAlign w:val="bottom"/>
            <w:hideMark/>
          </w:tcPr>
          <w:p w14:paraId="603013A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99</w:t>
            </w:r>
          </w:p>
        </w:tc>
      </w:tr>
      <w:tr w:rsidR="00235149" w:rsidRPr="00235149" w14:paraId="50FA941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CE3E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Niszczenie kory po korowaniu pułapek</w:t>
            </w:r>
          </w:p>
        </w:tc>
        <w:tc>
          <w:tcPr>
            <w:tcW w:w="1115" w:type="dxa"/>
            <w:tcBorders>
              <w:top w:val="nil"/>
              <w:left w:val="nil"/>
              <w:bottom w:val="single" w:sz="4" w:space="0" w:color="auto"/>
              <w:right w:val="single" w:sz="4" w:space="0" w:color="auto"/>
            </w:tcBorders>
            <w:shd w:val="clear" w:color="auto" w:fill="auto"/>
            <w:noWrap/>
            <w:vAlign w:val="bottom"/>
            <w:hideMark/>
          </w:tcPr>
          <w:p w14:paraId="0B3266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KOR-NISZ</w:t>
            </w:r>
          </w:p>
        </w:tc>
        <w:tc>
          <w:tcPr>
            <w:tcW w:w="828" w:type="dxa"/>
            <w:tcBorders>
              <w:top w:val="nil"/>
              <w:left w:val="nil"/>
              <w:bottom w:val="single" w:sz="4" w:space="0" w:color="auto"/>
              <w:right w:val="single" w:sz="4" w:space="0" w:color="auto"/>
            </w:tcBorders>
            <w:shd w:val="clear" w:color="auto" w:fill="auto"/>
            <w:noWrap/>
            <w:vAlign w:val="bottom"/>
            <w:hideMark/>
          </w:tcPr>
          <w:p w14:paraId="279EDF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153</w:t>
            </w:r>
          </w:p>
        </w:tc>
        <w:tc>
          <w:tcPr>
            <w:tcW w:w="1097" w:type="dxa"/>
            <w:tcBorders>
              <w:top w:val="nil"/>
              <w:left w:val="nil"/>
              <w:bottom w:val="single" w:sz="4" w:space="0" w:color="auto"/>
              <w:right w:val="single" w:sz="4" w:space="0" w:color="auto"/>
            </w:tcBorders>
            <w:shd w:val="clear" w:color="auto" w:fill="auto"/>
            <w:noWrap/>
            <w:vAlign w:val="bottom"/>
            <w:hideMark/>
          </w:tcPr>
          <w:p w14:paraId="14F021B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5B4A2D8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KOR-NISZ</w:t>
            </w:r>
          </w:p>
        </w:tc>
        <w:tc>
          <w:tcPr>
            <w:tcW w:w="1042" w:type="dxa"/>
            <w:tcBorders>
              <w:top w:val="nil"/>
              <w:left w:val="nil"/>
              <w:bottom w:val="single" w:sz="4" w:space="0" w:color="auto"/>
              <w:right w:val="single" w:sz="4" w:space="0" w:color="auto"/>
            </w:tcBorders>
            <w:shd w:val="clear" w:color="auto" w:fill="auto"/>
            <w:noWrap/>
            <w:vAlign w:val="bottom"/>
            <w:hideMark/>
          </w:tcPr>
          <w:p w14:paraId="47C0F81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99</w:t>
            </w:r>
          </w:p>
        </w:tc>
      </w:tr>
      <w:tr w:rsidR="00235149" w:rsidRPr="00235149" w14:paraId="3A86755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0F71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Ochrona upraw przed szeliniakiem, chemiczne zabezpieczanie sadzonek - moczenie</w:t>
            </w:r>
          </w:p>
        </w:tc>
        <w:tc>
          <w:tcPr>
            <w:tcW w:w="1115" w:type="dxa"/>
            <w:tcBorders>
              <w:top w:val="nil"/>
              <w:left w:val="nil"/>
              <w:bottom w:val="single" w:sz="4" w:space="0" w:color="auto"/>
              <w:right w:val="single" w:sz="4" w:space="0" w:color="auto"/>
            </w:tcBorders>
            <w:shd w:val="clear" w:color="auto" w:fill="auto"/>
            <w:noWrap/>
            <w:vAlign w:val="bottom"/>
            <w:hideMark/>
          </w:tcPr>
          <w:p w14:paraId="437672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MO-SSP</w:t>
            </w:r>
          </w:p>
        </w:tc>
        <w:tc>
          <w:tcPr>
            <w:tcW w:w="828" w:type="dxa"/>
            <w:tcBorders>
              <w:top w:val="nil"/>
              <w:left w:val="nil"/>
              <w:bottom w:val="single" w:sz="4" w:space="0" w:color="auto"/>
              <w:right w:val="single" w:sz="4" w:space="0" w:color="auto"/>
            </w:tcBorders>
            <w:shd w:val="clear" w:color="auto" w:fill="auto"/>
            <w:noWrap/>
            <w:vAlign w:val="bottom"/>
            <w:hideMark/>
          </w:tcPr>
          <w:p w14:paraId="320A72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156</w:t>
            </w:r>
          </w:p>
        </w:tc>
        <w:tc>
          <w:tcPr>
            <w:tcW w:w="1097" w:type="dxa"/>
            <w:tcBorders>
              <w:top w:val="nil"/>
              <w:left w:val="nil"/>
              <w:bottom w:val="single" w:sz="4" w:space="0" w:color="auto"/>
              <w:right w:val="single" w:sz="4" w:space="0" w:color="auto"/>
            </w:tcBorders>
            <w:shd w:val="clear" w:color="auto" w:fill="auto"/>
            <w:noWrap/>
            <w:vAlign w:val="bottom"/>
            <w:hideMark/>
          </w:tcPr>
          <w:p w14:paraId="55C9CE4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9FC70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SZEL</w:t>
            </w:r>
          </w:p>
        </w:tc>
        <w:tc>
          <w:tcPr>
            <w:tcW w:w="1042" w:type="dxa"/>
            <w:tcBorders>
              <w:top w:val="nil"/>
              <w:left w:val="nil"/>
              <w:bottom w:val="single" w:sz="4" w:space="0" w:color="auto"/>
              <w:right w:val="single" w:sz="4" w:space="0" w:color="auto"/>
            </w:tcBorders>
            <w:shd w:val="clear" w:color="auto" w:fill="auto"/>
            <w:noWrap/>
            <w:vAlign w:val="bottom"/>
            <w:hideMark/>
          </w:tcPr>
          <w:p w14:paraId="247513D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102</w:t>
            </w:r>
          </w:p>
        </w:tc>
      </w:tr>
      <w:tr w:rsidR="00235149" w:rsidRPr="00235149" w14:paraId="294F224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5190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Ochrona upraw przed szeliniakiem, chemiczne zabezpieczanie sadzonek - moczenie</w:t>
            </w:r>
          </w:p>
        </w:tc>
        <w:tc>
          <w:tcPr>
            <w:tcW w:w="1115" w:type="dxa"/>
            <w:tcBorders>
              <w:top w:val="nil"/>
              <w:left w:val="nil"/>
              <w:bottom w:val="single" w:sz="4" w:space="0" w:color="auto"/>
              <w:right w:val="single" w:sz="4" w:space="0" w:color="auto"/>
            </w:tcBorders>
            <w:shd w:val="clear" w:color="auto" w:fill="auto"/>
            <w:noWrap/>
            <w:vAlign w:val="bottom"/>
            <w:hideMark/>
          </w:tcPr>
          <w:p w14:paraId="7B2854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MO-SSP</w:t>
            </w:r>
          </w:p>
        </w:tc>
        <w:tc>
          <w:tcPr>
            <w:tcW w:w="828" w:type="dxa"/>
            <w:tcBorders>
              <w:top w:val="nil"/>
              <w:left w:val="nil"/>
              <w:bottom w:val="single" w:sz="4" w:space="0" w:color="auto"/>
              <w:right w:val="single" w:sz="4" w:space="0" w:color="auto"/>
            </w:tcBorders>
            <w:shd w:val="clear" w:color="auto" w:fill="auto"/>
            <w:noWrap/>
            <w:vAlign w:val="bottom"/>
            <w:hideMark/>
          </w:tcPr>
          <w:p w14:paraId="554D04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156</w:t>
            </w:r>
          </w:p>
        </w:tc>
        <w:tc>
          <w:tcPr>
            <w:tcW w:w="1097" w:type="dxa"/>
            <w:tcBorders>
              <w:top w:val="nil"/>
              <w:left w:val="nil"/>
              <w:bottom w:val="single" w:sz="4" w:space="0" w:color="auto"/>
              <w:right w:val="single" w:sz="4" w:space="0" w:color="auto"/>
            </w:tcBorders>
            <w:shd w:val="clear" w:color="auto" w:fill="auto"/>
            <w:noWrap/>
            <w:vAlign w:val="bottom"/>
            <w:hideMark/>
          </w:tcPr>
          <w:p w14:paraId="06A99E5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42B35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MO-SSP</w:t>
            </w:r>
          </w:p>
        </w:tc>
        <w:tc>
          <w:tcPr>
            <w:tcW w:w="1042" w:type="dxa"/>
            <w:tcBorders>
              <w:top w:val="nil"/>
              <w:left w:val="nil"/>
              <w:bottom w:val="single" w:sz="4" w:space="0" w:color="auto"/>
              <w:right w:val="single" w:sz="4" w:space="0" w:color="auto"/>
            </w:tcBorders>
            <w:shd w:val="clear" w:color="auto" w:fill="auto"/>
            <w:noWrap/>
            <w:vAlign w:val="bottom"/>
            <w:hideMark/>
          </w:tcPr>
          <w:p w14:paraId="78A9E8A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102</w:t>
            </w:r>
          </w:p>
        </w:tc>
      </w:tr>
      <w:tr w:rsidR="00235149" w:rsidRPr="00235149" w14:paraId="67D98D7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E33F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Próbne poszukiwania owadów w ściole metodą dwóch drzew próbnych</w:t>
            </w:r>
          </w:p>
        </w:tc>
        <w:tc>
          <w:tcPr>
            <w:tcW w:w="1115" w:type="dxa"/>
            <w:tcBorders>
              <w:top w:val="nil"/>
              <w:left w:val="nil"/>
              <w:bottom w:val="single" w:sz="4" w:space="0" w:color="auto"/>
              <w:right w:val="single" w:sz="4" w:space="0" w:color="auto"/>
            </w:tcBorders>
            <w:shd w:val="clear" w:color="auto" w:fill="auto"/>
            <w:noWrap/>
            <w:vAlign w:val="bottom"/>
            <w:hideMark/>
          </w:tcPr>
          <w:p w14:paraId="380D00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SZUK-OWA2</w:t>
            </w:r>
          </w:p>
        </w:tc>
        <w:tc>
          <w:tcPr>
            <w:tcW w:w="828" w:type="dxa"/>
            <w:tcBorders>
              <w:top w:val="nil"/>
              <w:left w:val="nil"/>
              <w:bottom w:val="single" w:sz="4" w:space="0" w:color="auto"/>
              <w:right w:val="single" w:sz="4" w:space="0" w:color="auto"/>
            </w:tcBorders>
            <w:shd w:val="clear" w:color="auto" w:fill="auto"/>
            <w:noWrap/>
            <w:vAlign w:val="bottom"/>
            <w:hideMark/>
          </w:tcPr>
          <w:p w14:paraId="65C695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161</w:t>
            </w:r>
          </w:p>
        </w:tc>
        <w:tc>
          <w:tcPr>
            <w:tcW w:w="1097" w:type="dxa"/>
            <w:tcBorders>
              <w:top w:val="nil"/>
              <w:left w:val="nil"/>
              <w:bottom w:val="single" w:sz="4" w:space="0" w:color="auto"/>
              <w:right w:val="single" w:sz="4" w:space="0" w:color="auto"/>
            </w:tcBorders>
            <w:shd w:val="clear" w:color="auto" w:fill="auto"/>
            <w:noWrap/>
            <w:vAlign w:val="bottom"/>
            <w:hideMark/>
          </w:tcPr>
          <w:p w14:paraId="0E5ADB3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4E983C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SZUK-OWA2</w:t>
            </w:r>
          </w:p>
        </w:tc>
        <w:tc>
          <w:tcPr>
            <w:tcW w:w="1042" w:type="dxa"/>
            <w:tcBorders>
              <w:top w:val="nil"/>
              <w:left w:val="nil"/>
              <w:bottom w:val="single" w:sz="4" w:space="0" w:color="auto"/>
              <w:right w:val="single" w:sz="4" w:space="0" w:color="auto"/>
            </w:tcBorders>
            <w:shd w:val="clear" w:color="auto" w:fill="auto"/>
            <w:noWrap/>
            <w:vAlign w:val="bottom"/>
            <w:hideMark/>
          </w:tcPr>
          <w:p w14:paraId="4147501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r>
      <w:tr w:rsidR="00235149" w:rsidRPr="00235149" w14:paraId="4599144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146C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Próbne poszukiwania owadów w ściółce</w:t>
            </w:r>
          </w:p>
        </w:tc>
        <w:tc>
          <w:tcPr>
            <w:tcW w:w="1115" w:type="dxa"/>
            <w:tcBorders>
              <w:top w:val="nil"/>
              <w:left w:val="nil"/>
              <w:bottom w:val="single" w:sz="4" w:space="0" w:color="auto"/>
              <w:right w:val="single" w:sz="4" w:space="0" w:color="auto"/>
            </w:tcBorders>
            <w:shd w:val="clear" w:color="auto" w:fill="auto"/>
            <w:noWrap/>
            <w:vAlign w:val="bottom"/>
            <w:hideMark/>
          </w:tcPr>
          <w:p w14:paraId="4AA500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SZUK-OWAD</w:t>
            </w:r>
          </w:p>
        </w:tc>
        <w:tc>
          <w:tcPr>
            <w:tcW w:w="828" w:type="dxa"/>
            <w:tcBorders>
              <w:top w:val="nil"/>
              <w:left w:val="nil"/>
              <w:bottom w:val="single" w:sz="4" w:space="0" w:color="auto"/>
              <w:right w:val="single" w:sz="4" w:space="0" w:color="auto"/>
            </w:tcBorders>
            <w:shd w:val="clear" w:color="auto" w:fill="auto"/>
            <w:noWrap/>
            <w:vAlign w:val="bottom"/>
            <w:hideMark/>
          </w:tcPr>
          <w:p w14:paraId="371872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159</w:t>
            </w:r>
          </w:p>
        </w:tc>
        <w:tc>
          <w:tcPr>
            <w:tcW w:w="1097" w:type="dxa"/>
            <w:tcBorders>
              <w:top w:val="nil"/>
              <w:left w:val="nil"/>
              <w:bottom w:val="single" w:sz="4" w:space="0" w:color="auto"/>
              <w:right w:val="single" w:sz="4" w:space="0" w:color="auto"/>
            </w:tcBorders>
            <w:shd w:val="clear" w:color="auto" w:fill="auto"/>
            <w:noWrap/>
            <w:vAlign w:val="bottom"/>
            <w:hideMark/>
          </w:tcPr>
          <w:p w14:paraId="3FF316C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6BBEC8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SZUK-OWAD</w:t>
            </w:r>
          </w:p>
        </w:tc>
        <w:tc>
          <w:tcPr>
            <w:tcW w:w="1042" w:type="dxa"/>
            <w:tcBorders>
              <w:top w:val="nil"/>
              <w:left w:val="nil"/>
              <w:bottom w:val="single" w:sz="4" w:space="0" w:color="auto"/>
              <w:right w:val="single" w:sz="4" w:space="0" w:color="auto"/>
            </w:tcBorders>
            <w:shd w:val="clear" w:color="auto" w:fill="auto"/>
            <w:noWrap/>
            <w:vAlign w:val="bottom"/>
            <w:hideMark/>
          </w:tcPr>
          <w:p w14:paraId="11109E6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104</w:t>
            </w:r>
          </w:p>
        </w:tc>
      </w:tr>
      <w:tr w:rsidR="00235149" w:rsidRPr="00235149" w14:paraId="5505C69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ACD41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Próbne poszukiwanie owadów w ściole metodą 10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2D517B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SZUK-10G</w:t>
            </w:r>
          </w:p>
        </w:tc>
        <w:tc>
          <w:tcPr>
            <w:tcW w:w="828" w:type="dxa"/>
            <w:tcBorders>
              <w:top w:val="nil"/>
              <w:left w:val="nil"/>
              <w:bottom w:val="single" w:sz="4" w:space="0" w:color="auto"/>
              <w:right w:val="single" w:sz="4" w:space="0" w:color="auto"/>
            </w:tcBorders>
            <w:shd w:val="clear" w:color="auto" w:fill="auto"/>
            <w:noWrap/>
            <w:vAlign w:val="bottom"/>
            <w:hideMark/>
          </w:tcPr>
          <w:p w14:paraId="2A0754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c>
          <w:tcPr>
            <w:tcW w:w="1097" w:type="dxa"/>
            <w:tcBorders>
              <w:top w:val="nil"/>
              <w:left w:val="nil"/>
              <w:bottom w:val="single" w:sz="4" w:space="0" w:color="auto"/>
              <w:right w:val="single" w:sz="4" w:space="0" w:color="auto"/>
            </w:tcBorders>
            <w:shd w:val="clear" w:color="auto" w:fill="auto"/>
            <w:noWrap/>
            <w:vAlign w:val="bottom"/>
            <w:hideMark/>
          </w:tcPr>
          <w:p w14:paraId="76442A7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301F32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SZUK-10G</w:t>
            </w:r>
          </w:p>
        </w:tc>
        <w:tc>
          <w:tcPr>
            <w:tcW w:w="1042" w:type="dxa"/>
            <w:tcBorders>
              <w:top w:val="nil"/>
              <w:left w:val="nil"/>
              <w:bottom w:val="single" w:sz="4" w:space="0" w:color="auto"/>
              <w:right w:val="single" w:sz="4" w:space="0" w:color="auto"/>
            </w:tcBorders>
            <w:shd w:val="clear" w:color="auto" w:fill="auto"/>
            <w:noWrap/>
            <w:vAlign w:val="bottom"/>
            <w:hideMark/>
          </w:tcPr>
          <w:p w14:paraId="37E4866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r>
      <w:tr w:rsidR="00235149" w:rsidRPr="00235149" w14:paraId="6060323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A02A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Ręczne korowanie drewna wielkowymiarowego iglastego i niszczenie kory</w:t>
            </w:r>
          </w:p>
        </w:tc>
        <w:tc>
          <w:tcPr>
            <w:tcW w:w="1115" w:type="dxa"/>
            <w:tcBorders>
              <w:top w:val="nil"/>
              <w:left w:val="nil"/>
              <w:bottom w:val="single" w:sz="4" w:space="0" w:color="auto"/>
              <w:right w:val="single" w:sz="4" w:space="0" w:color="auto"/>
            </w:tcBorders>
            <w:shd w:val="clear" w:color="auto" w:fill="auto"/>
            <w:noWrap/>
            <w:vAlign w:val="bottom"/>
            <w:hideMark/>
          </w:tcPr>
          <w:p w14:paraId="7096F1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KOR-DRWI</w:t>
            </w:r>
          </w:p>
        </w:tc>
        <w:tc>
          <w:tcPr>
            <w:tcW w:w="828" w:type="dxa"/>
            <w:tcBorders>
              <w:top w:val="nil"/>
              <w:left w:val="nil"/>
              <w:bottom w:val="single" w:sz="4" w:space="0" w:color="auto"/>
              <w:right w:val="single" w:sz="4" w:space="0" w:color="auto"/>
            </w:tcBorders>
            <w:shd w:val="clear" w:color="auto" w:fill="auto"/>
            <w:noWrap/>
            <w:vAlign w:val="bottom"/>
            <w:hideMark/>
          </w:tcPr>
          <w:p w14:paraId="69AE80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163</w:t>
            </w:r>
          </w:p>
        </w:tc>
        <w:tc>
          <w:tcPr>
            <w:tcW w:w="1097" w:type="dxa"/>
            <w:tcBorders>
              <w:top w:val="nil"/>
              <w:left w:val="nil"/>
              <w:bottom w:val="single" w:sz="4" w:space="0" w:color="auto"/>
              <w:right w:val="single" w:sz="4" w:space="0" w:color="auto"/>
            </w:tcBorders>
            <w:shd w:val="clear" w:color="auto" w:fill="auto"/>
            <w:noWrap/>
            <w:vAlign w:val="bottom"/>
            <w:hideMark/>
          </w:tcPr>
          <w:p w14:paraId="66958FA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12B55F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KOR-DRWI</w:t>
            </w:r>
          </w:p>
        </w:tc>
        <w:tc>
          <w:tcPr>
            <w:tcW w:w="1042" w:type="dxa"/>
            <w:tcBorders>
              <w:top w:val="nil"/>
              <w:left w:val="nil"/>
              <w:bottom w:val="single" w:sz="4" w:space="0" w:color="auto"/>
              <w:right w:val="single" w:sz="4" w:space="0" w:color="auto"/>
            </w:tcBorders>
            <w:shd w:val="clear" w:color="auto" w:fill="auto"/>
            <w:noWrap/>
            <w:vAlign w:val="bottom"/>
            <w:hideMark/>
          </w:tcPr>
          <w:p w14:paraId="530E22F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107</w:t>
            </w:r>
          </w:p>
        </w:tc>
      </w:tr>
      <w:tr w:rsidR="00235149" w:rsidRPr="00235149" w14:paraId="4CA1D4D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7496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Smarowanie pni biopreparatem</w:t>
            </w:r>
          </w:p>
        </w:tc>
        <w:tc>
          <w:tcPr>
            <w:tcW w:w="1115" w:type="dxa"/>
            <w:tcBorders>
              <w:top w:val="nil"/>
              <w:left w:val="nil"/>
              <w:bottom w:val="single" w:sz="4" w:space="0" w:color="auto"/>
              <w:right w:val="single" w:sz="4" w:space="0" w:color="auto"/>
            </w:tcBorders>
            <w:shd w:val="clear" w:color="auto" w:fill="auto"/>
            <w:noWrap/>
            <w:vAlign w:val="bottom"/>
            <w:hideMark/>
          </w:tcPr>
          <w:p w14:paraId="44CD9A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SMAR-PBIO</w:t>
            </w:r>
          </w:p>
        </w:tc>
        <w:tc>
          <w:tcPr>
            <w:tcW w:w="828" w:type="dxa"/>
            <w:tcBorders>
              <w:top w:val="nil"/>
              <w:left w:val="nil"/>
              <w:bottom w:val="single" w:sz="4" w:space="0" w:color="auto"/>
              <w:right w:val="single" w:sz="4" w:space="0" w:color="auto"/>
            </w:tcBorders>
            <w:shd w:val="clear" w:color="auto" w:fill="auto"/>
            <w:noWrap/>
            <w:vAlign w:val="bottom"/>
            <w:hideMark/>
          </w:tcPr>
          <w:p w14:paraId="1EA423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165</w:t>
            </w:r>
          </w:p>
        </w:tc>
        <w:tc>
          <w:tcPr>
            <w:tcW w:w="1097" w:type="dxa"/>
            <w:tcBorders>
              <w:top w:val="nil"/>
              <w:left w:val="nil"/>
              <w:bottom w:val="single" w:sz="4" w:space="0" w:color="auto"/>
              <w:right w:val="single" w:sz="4" w:space="0" w:color="auto"/>
            </w:tcBorders>
            <w:shd w:val="clear" w:color="auto" w:fill="auto"/>
            <w:noWrap/>
            <w:vAlign w:val="bottom"/>
            <w:hideMark/>
          </w:tcPr>
          <w:p w14:paraId="19E1AFB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21E10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PBIO</w:t>
            </w:r>
          </w:p>
        </w:tc>
        <w:tc>
          <w:tcPr>
            <w:tcW w:w="1042" w:type="dxa"/>
            <w:tcBorders>
              <w:top w:val="nil"/>
              <w:left w:val="nil"/>
              <w:bottom w:val="single" w:sz="4" w:space="0" w:color="auto"/>
              <w:right w:val="single" w:sz="4" w:space="0" w:color="auto"/>
            </w:tcBorders>
            <w:shd w:val="clear" w:color="auto" w:fill="auto"/>
            <w:noWrap/>
            <w:vAlign w:val="bottom"/>
            <w:hideMark/>
          </w:tcPr>
          <w:p w14:paraId="5677CA8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109</w:t>
            </w:r>
          </w:p>
        </w:tc>
      </w:tr>
      <w:tr w:rsidR="00235149" w:rsidRPr="00235149" w14:paraId="1C833E0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76F42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Wykładanie lub zdejmowanie pułapek feromonowych na szkodniki wtórne</w:t>
            </w:r>
          </w:p>
        </w:tc>
        <w:tc>
          <w:tcPr>
            <w:tcW w:w="1115" w:type="dxa"/>
            <w:tcBorders>
              <w:top w:val="nil"/>
              <w:left w:val="nil"/>
              <w:bottom w:val="single" w:sz="4" w:space="0" w:color="auto"/>
              <w:right w:val="single" w:sz="4" w:space="0" w:color="auto"/>
            </w:tcBorders>
            <w:shd w:val="clear" w:color="auto" w:fill="auto"/>
            <w:noWrap/>
            <w:vAlign w:val="bottom"/>
            <w:hideMark/>
          </w:tcPr>
          <w:p w14:paraId="025AE9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PUŁF</w:t>
            </w:r>
          </w:p>
        </w:tc>
        <w:tc>
          <w:tcPr>
            <w:tcW w:w="828" w:type="dxa"/>
            <w:tcBorders>
              <w:top w:val="nil"/>
              <w:left w:val="nil"/>
              <w:bottom w:val="single" w:sz="4" w:space="0" w:color="auto"/>
              <w:right w:val="single" w:sz="4" w:space="0" w:color="auto"/>
            </w:tcBorders>
            <w:shd w:val="clear" w:color="auto" w:fill="auto"/>
            <w:noWrap/>
            <w:vAlign w:val="bottom"/>
            <w:hideMark/>
          </w:tcPr>
          <w:p w14:paraId="74BCF8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c>
          <w:tcPr>
            <w:tcW w:w="1097" w:type="dxa"/>
            <w:tcBorders>
              <w:top w:val="nil"/>
              <w:left w:val="nil"/>
              <w:bottom w:val="single" w:sz="4" w:space="0" w:color="auto"/>
              <w:right w:val="single" w:sz="4" w:space="0" w:color="auto"/>
            </w:tcBorders>
            <w:shd w:val="clear" w:color="auto" w:fill="auto"/>
            <w:noWrap/>
            <w:vAlign w:val="bottom"/>
            <w:hideMark/>
          </w:tcPr>
          <w:p w14:paraId="10A431E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061BEA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WYW PF</w:t>
            </w:r>
          </w:p>
        </w:tc>
        <w:tc>
          <w:tcPr>
            <w:tcW w:w="1042" w:type="dxa"/>
            <w:tcBorders>
              <w:top w:val="nil"/>
              <w:left w:val="nil"/>
              <w:bottom w:val="single" w:sz="4" w:space="0" w:color="auto"/>
              <w:right w:val="single" w:sz="4" w:space="0" w:color="auto"/>
            </w:tcBorders>
            <w:shd w:val="clear" w:color="auto" w:fill="auto"/>
            <w:noWrap/>
            <w:vAlign w:val="bottom"/>
            <w:hideMark/>
          </w:tcPr>
          <w:p w14:paraId="77EEBAD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100</w:t>
            </w:r>
          </w:p>
        </w:tc>
      </w:tr>
      <w:tr w:rsidR="00235149" w:rsidRPr="00235149" w14:paraId="1A7A870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EE42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Wykładanie lub zdejmowanie pułapek feromonowych na szkodniki wtórne</w:t>
            </w:r>
          </w:p>
        </w:tc>
        <w:tc>
          <w:tcPr>
            <w:tcW w:w="1115" w:type="dxa"/>
            <w:tcBorders>
              <w:top w:val="nil"/>
              <w:left w:val="nil"/>
              <w:bottom w:val="single" w:sz="4" w:space="0" w:color="auto"/>
              <w:right w:val="single" w:sz="4" w:space="0" w:color="auto"/>
            </w:tcBorders>
            <w:shd w:val="clear" w:color="auto" w:fill="auto"/>
            <w:noWrap/>
            <w:vAlign w:val="bottom"/>
            <w:hideMark/>
          </w:tcPr>
          <w:p w14:paraId="5C843E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PUŁF</w:t>
            </w:r>
          </w:p>
        </w:tc>
        <w:tc>
          <w:tcPr>
            <w:tcW w:w="828" w:type="dxa"/>
            <w:tcBorders>
              <w:top w:val="nil"/>
              <w:left w:val="nil"/>
              <w:bottom w:val="single" w:sz="4" w:space="0" w:color="auto"/>
              <w:right w:val="single" w:sz="4" w:space="0" w:color="auto"/>
            </w:tcBorders>
            <w:shd w:val="clear" w:color="auto" w:fill="auto"/>
            <w:noWrap/>
            <w:vAlign w:val="bottom"/>
            <w:hideMark/>
          </w:tcPr>
          <w:p w14:paraId="58700A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c>
          <w:tcPr>
            <w:tcW w:w="1097" w:type="dxa"/>
            <w:tcBorders>
              <w:top w:val="nil"/>
              <w:left w:val="nil"/>
              <w:bottom w:val="single" w:sz="4" w:space="0" w:color="auto"/>
              <w:right w:val="single" w:sz="4" w:space="0" w:color="auto"/>
            </w:tcBorders>
            <w:shd w:val="clear" w:color="auto" w:fill="auto"/>
            <w:noWrap/>
            <w:vAlign w:val="bottom"/>
            <w:hideMark/>
          </w:tcPr>
          <w:p w14:paraId="5D4643D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6BA676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ZDJ PF</w:t>
            </w:r>
          </w:p>
        </w:tc>
        <w:tc>
          <w:tcPr>
            <w:tcW w:w="1042" w:type="dxa"/>
            <w:tcBorders>
              <w:top w:val="nil"/>
              <w:left w:val="nil"/>
              <w:bottom w:val="single" w:sz="4" w:space="0" w:color="auto"/>
              <w:right w:val="single" w:sz="4" w:space="0" w:color="auto"/>
            </w:tcBorders>
            <w:shd w:val="clear" w:color="auto" w:fill="auto"/>
            <w:noWrap/>
            <w:vAlign w:val="bottom"/>
            <w:hideMark/>
          </w:tcPr>
          <w:p w14:paraId="6C29CBC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100</w:t>
            </w:r>
          </w:p>
        </w:tc>
      </w:tr>
      <w:tr w:rsidR="00235149" w:rsidRPr="00235149" w14:paraId="13D00B6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99BD2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Wykładanie pułapek na ryjkowce - dołki chwytne, wałki itp.</w:t>
            </w:r>
          </w:p>
        </w:tc>
        <w:tc>
          <w:tcPr>
            <w:tcW w:w="1115" w:type="dxa"/>
            <w:tcBorders>
              <w:top w:val="nil"/>
              <w:left w:val="nil"/>
              <w:bottom w:val="single" w:sz="4" w:space="0" w:color="auto"/>
              <w:right w:val="single" w:sz="4" w:space="0" w:color="auto"/>
            </w:tcBorders>
            <w:shd w:val="clear" w:color="auto" w:fill="auto"/>
            <w:noWrap/>
            <w:vAlign w:val="bottom"/>
            <w:hideMark/>
          </w:tcPr>
          <w:p w14:paraId="19F189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PUŁ-RYJ</w:t>
            </w:r>
          </w:p>
        </w:tc>
        <w:tc>
          <w:tcPr>
            <w:tcW w:w="828" w:type="dxa"/>
            <w:tcBorders>
              <w:top w:val="nil"/>
              <w:left w:val="nil"/>
              <w:bottom w:val="single" w:sz="4" w:space="0" w:color="auto"/>
              <w:right w:val="single" w:sz="4" w:space="0" w:color="auto"/>
            </w:tcBorders>
            <w:shd w:val="clear" w:color="auto" w:fill="auto"/>
            <w:noWrap/>
            <w:vAlign w:val="bottom"/>
            <w:hideMark/>
          </w:tcPr>
          <w:p w14:paraId="622BA3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c>
          <w:tcPr>
            <w:tcW w:w="1097" w:type="dxa"/>
            <w:tcBorders>
              <w:top w:val="nil"/>
              <w:left w:val="nil"/>
              <w:bottom w:val="single" w:sz="4" w:space="0" w:color="auto"/>
              <w:right w:val="single" w:sz="4" w:space="0" w:color="auto"/>
            </w:tcBorders>
            <w:shd w:val="clear" w:color="auto" w:fill="auto"/>
            <w:noWrap/>
            <w:vAlign w:val="bottom"/>
            <w:hideMark/>
          </w:tcPr>
          <w:p w14:paraId="3F3CE47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1E1463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RYJ</w:t>
            </w:r>
          </w:p>
        </w:tc>
        <w:tc>
          <w:tcPr>
            <w:tcW w:w="1042" w:type="dxa"/>
            <w:tcBorders>
              <w:top w:val="nil"/>
              <w:left w:val="nil"/>
              <w:bottom w:val="single" w:sz="4" w:space="0" w:color="auto"/>
              <w:right w:val="single" w:sz="4" w:space="0" w:color="auto"/>
            </w:tcBorders>
            <w:shd w:val="clear" w:color="auto" w:fill="auto"/>
            <w:noWrap/>
            <w:vAlign w:val="bottom"/>
            <w:hideMark/>
          </w:tcPr>
          <w:p w14:paraId="0F3F8B4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101</w:t>
            </w:r>
          </w:p>
        </w:tc>
      </w:tr>
      <w:tr w:rsidR="00235149" w:rsidRPr="00235149" w14:paraId="442C14C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F5311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Wykładanie pułapek na ryjkowce - dołki chwytne, wałki itp.</w:t>
            </w:r>
          </w:p>
        </w:tc>
        <w:tc>
          <w:tcPr>
            <w:tcW w:w="1115" w:type="dxa"/>
            <w:tcBorders>
              <w:top w:val="nil"/>
              <w:left w:val="nil"/>
              <w:bottom w:val="single" w:sz="4" w:space="0" w:color="auto"/>
              <w:right w:val="single" w:sz="4" w:space="0" w:color="auto"/>
            </w:tcBorders>
            <w:shd w:val="clear" w:color="auto" w:fill="auto"/>
            <w:noWrap/>
            <w:vAlign w:val="bottom"/>
            <w:hideMark/>
          </w:tcPr>
          <w:p w14:paraId="20C562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PUŁ-RYJ</w:t>
            </w:r>
          </w:p>
        </w:tc>
        <w:tc>
          <w:tcPr>
            <w:tcW w:w="828" w:type="dxa"/>
            <w:tcBorders>
              <w:top w:val="nil"/>
              <w:left w:val="nil"/>
              <w:bottom w:val="single" w:sz="4" w:space="0" w:color="auto"/>
              <w:right w:val="single" w:sz="4" w:space="0" w:color="auto"/>
            </w:tcBorders>
            <w:shd w:val="clear" w:color="auto" w:fill="auto"/>
            <w:noWrap/>
            <w:vAlign w:val="bottom"/>
            <w:hideMark/>
          </w:tcPr>
          <w:p w14:paraId="4F70F7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c>
          <w:tcPr>
            <w:tcW w:w="1097" w:type="dxa"/>
            <w:tcBorders>
              <w:top w:val="nil"/>
              <w:left w:val="nil"/>
              <w:bottom w:val="single" w:sz="4" w:space="0" w:color="auto"/>
              <w:right w:val="single" w:sz="4" w:space="0" w:color="auto"/>
            </w:tcBorders>
            <w:shd w:val="clear" w:color="auto" w:fill="auto"/>
            <w:noWrap/>
            <w:vAlign w:val="bottom"/>
            <w:hideMark/>
          </w:tcPr>
          <w:p w14:paraId="3BD6248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214356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PUŁ-RYJ</w:t>
            </w:r>
          </w:p>
        </w:tc>
        <w:tc>
          <w:tcPr>
            <w:tcW w:w="1042" w:type="dxa"/>
            <w:tcBorders>
              <w:top w:val="nil"/>
              <w:left w:val="nil"/>
              <w:bottom w:val="single" w:sz="4" w:space="0" w:color="auto"/>
              <w:right w:val="single" w:sz="4" w:space="0" w:color="auto"/>
            </w:tcBorders>
            <w:shd w:val="clear" w:color="auto" w:fill="auto"/>
            <w:noWrap/>
            <w:vAlign w:val="bottom"/>
            <w:hideMark/>
          </w:tcPr>
          <w:p w14:paraId="2F68024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101</w:t>
            </w:r>
          </w:p>
        </w:tc>
      </w:tr>
      <w:tr w:rsidR="00235149" w:rsidRPr="00235149" w14:paraId="02458254"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266F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Zwalczanie mechaniczne szkodników wtórnych poprzez zrębkowanie</w:t>
            </w:r>
          </w:p>
        </w:tc>
        <w:tc>
          <w:tcPr>
            <w:tcW w:w="1115" w:type="dxa"/>
            <w:tcBorders>
              <w:top w:val="nil"/>
              <w:left w:val="nil"/>
              <w:bottom w:val="single" w:sz="4" w:space="0" w:color="auto"/>
              <w:right w:val="single" w:sz="4" w:space="0" w:color="auto"/>
            </w:tcBorders>
            <w:shd w:val="clear" w:color="auto" w:fill="auto"/>
            <w:noWrap/>
            <w:vAlign w:val="bottom"/>
            <w:hideMark/>
          </w:tcPr>
          <w:p w14:paraId="5F967D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ZW-ZRĘB</w:t>
            </w:r>
          </w:p>
        </w:tc>
        <w:tc>
          <w:tcPr>
            <w:tcW w:w="828" w:type="dxa"/>
            <w:tcBorders>
              <w:top w:val="nil"/>
              <w:left w:val="nil"/>
              <w:bottom w:val="single" w:sz="4" w:space="0" w:color="auto"/>
              <w:right w:val="single" w:sz="4" w:space="0" w:color="auto"/>
            </w:tcBorders>
            <w:shd w:val="clear" w:color="auto" w:fill="auto"/>
            <w:noWrap/>
            <w:vAlign w:val="bottom"/>
            <w:hideMark/>
          </w:tcPr>
          <w:p w14:paraId="2B6933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162</w:t>
            </w:r>
          </w:p>
        </w:tc>
        <w:tc>
          <w:tcPr>
            <w:tcW w:w="1097" w:type="dxa"/>
            <w:tcBorders>
              <w:top w:val="nil"/>
              <w:left w:val="nil"/>
              <w:bottom w:val="single" w:sz="4" w:space="0" w:color="auto"/>
              <w:right w:val="single" w:sz="4" w:space="0" w:color="auto"/>
            </w:tcBorders>
            <w:shd w:val="clear" w:color="auto" w:fill="auto"/>
            <w:noWrap/>
            <w:vAlign w:val="bottom"/>
            <w:hideMark/>
          </w:tcPr>
          <w:p w14:paraId="7DE8B55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6382E6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ZW-ZRĘB</w:t>
            </w:r>
          </w:p>
        </w:tc>
        <w:tc>
          <w:tcPr>
            <w:tcW w:w="1042" w:type="dxa"/>
            <w:tcBorders>
              <w:top w:val="nil"/>
              <w:left w:val="nil"/>
              <w:bottom w:val="single" w:sz="4" w:space="0" w:color="auto"/>
              <w:right w:val="single" w:sz="4" w:space="0" w:color="auto"/>
            </w:tcBorders>
            <w:shd w:val="clear" w:color="auto" w:fill="auto"/>
            <w:noWrap/>
            <w:vAlign w:val="bottom"/>
            <w:hideMark/>
          </w:tcPr>
          <w:p w14:paraId="2FD10F5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106</w:t>
            </w:r>
          </w:p>
        </w:tc>
      </w:tr>
      <w:tr w:rsidR="00235149" w:rsidRPr="00235149" w14:paraId="494195EB"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3FA57335"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23. Ochrona przed grzybami</w:t>
            </w:r>
          </w:p>
        </w:tc>
      </w:tr>
      <w:tr w:rsidR="00235149" w:rsidRPr="00235149" w14:paraId="6D961F0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2124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smarowanie pni biopreparatem</w:t>
            </w:r>
          </w:p>
        </w:tc>
        <w:tc>
          <w:tcPr>
            <w:tcW w:w="1115" w:type="dxa"/>
            <w:tcBorders>
              <w:top w:val="nil"/>
              <w:left w:val="nil"/>
              <w:bottom w:val="single" w:sz="4" w:space="0" w:color="auto"/>
              <w:right w:val="single" w:sz="4" w:space="0" w:color="auto"/>
            </w:tcBorders>
            <w:shd w:val="clear" w:color="auto" w:fill="auto"/>
            <w:noWrap/>
            <w:vAlign w:val="bottom"/>
            <w:hideMark/>
          </w:tcPr>
          <w:p w14:paraId="368D8A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SMAR-MECH</w:t>
            </w:r>
          </w:p>
        </w:tc>
        <w:tc>
          <w:tcPr>
            <w:tcW w:w="828" w:type="dxa"/>
            <w:tcBorders>
              <w:top w:val="nil"/>
              <w:left w:val="nil"/>
              <w:bottom w:val="single" w:sz="4" w:space="0" w:color="auto"/>
              <w:right w:val="single" w:sz="4" w:space="0" w:color="auto"/>
            </w:tcBorders>
            <w:shd w:val="clear" w:color="auto" w:fill="auto"/>
            <w:noWrap/>
            <w:vAlign w:val="bottom"/>
            <w:hideMark/>
          </w:tcPr>
          <w:p w14:paraId="6F04CC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166</w:t>
            </w:r>
          </w:p>
        </w:tc>
        <w:tc>
          <w:tcPr>
            <w:tcW w:w="1097" w:type="dxa"/>
            <w:tcBorders>
              <w:top w:val="nil"/>
              <w:left w:val="nil"/>
              <w:bottom w:val="single" w:sz="4" w:space="0" w:color="auto"/>
              <w:right w:val="single" w:sz="4" w:space="0" w:color="auto"/>
            </w:tcBorders>
            <w:shd w:val="clear" w:color="auto" w:fill="auto"/>
            <w:noWrap/>
            <w:vAlign w:val="bottom"/>
            <w:hideMark/>
          </w:tcPr>
          <w:p w14:paraId="2636323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831D9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SMAR</w:t>
            </w:r>
          </w:p>
        </w:tc>
        <w:tc>
          <w:tcPr>
            <w:tcW w:w="1042" w:type="dxa"/>
            <w:tcBorders>
              <w:top w:val="nil"/>
              <w:left w:val="nil"/>
              <w:bottom w:val="single" w:sz="4" w:space="0" w:color="auto"/>
              <w:right w:val="single" w:sz="4" w:space="0" w:color="auto"/>
            </w:tcBorders>
            <w:shd w:val="clear" w:color="auto" w:fill="auto"/>
            <w:noWrap/>
            <w:vAlign w:val="bottom"/>
            <w:hideMark/>
          </w:tcPr>
          <w:p w14:paraId="7B7C60A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r>
      <w:tr w:rsidR="00235149" w:rsidRPr="00235149" w14:paraId="3579166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30EF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smarowanie pni biopreparatem</w:t>
            </w:r>
          </w:p>
        </w:tc>
        <w:tc>
          <w:tcPr>
            <w:tcW w:w="1115" w:type="dxa"/>
            <w:tcBorders>
              <w:top w:val="nil"/>
              <w:left w:val="nil"/>
              <w:bottom w:val="single" w:sz="4" w:space="0" w:color="auto"/>
              <w:right w:val="single" w:sz="4" w:space="0" w:color="auto"/>
            </w:tcBorders>
            <w:shd w:val="clear" w:color="auto" w:fill="auto"/>
            <w:noWrap/>
            <w:vAlign w:val="bottom"/>
            <w:hideMark/>
          </w:tcPr>
          <w:p w14:paraId="777389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SMAR-MECH</w:t>
            </w:r>
          </w:p>
        </w:tc>
        <w:tc>
          <w:tcPr>
            <w:tcW w:w="828" w:type="dxa"/>
            <w:tcBorders>
              <w:top w:val="nil"/>
              <w:left w:val="nil"/>
              <w:bottom w:val="single" w:sz="4" w:space="0" w:color="auto"/>
              <w:right w:val="single" w:sz="4" w:space="0" w:color="auto"/>
            </w:tcBorders>
            <w:shd w:val="clear" w:color="auto" w:fill="auto"/>
            <w:noWrap/>
            <w:vAlign w:val="bottom"/>
            <w:hideMark/>
          </w:tcPr>
          <w:p w14:paraId="266B6C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166</w:t>
            </w:r>
          </w:p>
        </w:tc>
        <w:tc>
          <w:tcPr>
            <w:tcW w:w="1097" w:type="dxa"/>
            <w:tcBorders>
              <w:top w:val="nil"/>
              <w:left w:val="nil"/>
              <w:bottom w:val="single" w:sz="4" w:space="0" w:color="auto"/>
              <w:right w:val="single" w:sz="4" w:space="0" w:color="auto"/>
            </w:tcBorders>
            <w:shd w:val="clear" w:color="auto" w:fill="auto"/>
            <w:noWrap/>
            <w:vAlign w:val="bottom"/>
            <w:hideMark/>
          </w:tcPr>
          <w:p w14:paraId="022C091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E6569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SMAR-MECH</w:t>
            </w:r>
          </w:p>
        </w:tc>
        <w:tc>
          <w:tcPr>
            <w:tcW w:w="1042" w:type="dxa"/>
            <w:tcBorders>
              <w:top w:val="nil"/>
              <w:left w:val="nil"/>
              <w:bottom w:val="single" w:sz="4" w:space="0" w:color="auto"/>
              <w:right w:val="single" w:sz="4" w:space="0" w:color="auto"/>
            </w:tcBorders>
            <w:shd w:val="clear" w:color="auto" w:fill="auto"/>
            <w:noWrap/>
            <w:vAlign w:val="bottom"/>
            <w:hideMark/>
          </w:tcPr>
          <w:p w14:paraId="4383E1C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r>
      <w:tr w:rsidR="00235149" w:rsidRPr="00235149" w14:paraId="7FA5CF5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5D9D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Smarowanie pni biopreparatem</w:t>
            </w:r>
          </w:p>
        </w:tc>
        <w:tc>
          <w:tcPr>
            <w:tcW w:w="1115" w:type="dxa"/>
            <w:tcBorders>
              <w:top w:val="nil"/>
              <w:left w:val="nil"/>
              <w:bottom w:val="single" w:sz="4" w:space="0" w:color="auto"/>
              <w:right w:val="single" w:sz="4" w:space="0" w:color="auto"/>
            </w:tcBorders>
            <w:shd w:val="clear" w:color="auto" w:fill="auto"/>
            <w:noWrap/>
            <w:vAlign w:val="bottom"/>
            <w:hideMark/>
          </w:tcPr>
          <w:p w14:paraId="7F7B8B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SMAR-PBIO</w:t>
            </w:r>
          </w:p>
        </w:tc>
        <w:tc>
          <w:tcPr>
            <w:tcW w:w="828" w:type="dxa"/>
            <w:tcBorders>
              <w:top w:val="nil"/>
              <w:left w:val="nil"/>
              <w:bottom w:val="single" w:sz="4" w:space="0" w:color="auto"/>
              <w:right w:val="single" w:sz="4" w:space="0" w:color="auto"/>
            </w:tcBorders>
            <w:shd w:val="clear" w:color="auto" w:fill="auto"/>
            <w:noWrap/>
            <w:vAlign w:val="bottom"/>
            <w:hideMark/>
          </w:tcPr>
          <w:p w14:paraId="419AF9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165</w:t>
            </w:r>
          </w:p>
        </w:tc>
        <w:tc>
          <w:tcPr>
            <w:tcW w:w="1097" w:type="dxa"/>
            <w:tcBorders>
              <w:top w:val="nil"/>
              <w:left w:val="nil"/>
              <w:bottom w:val="single" w:sz="4" w:space="0" w:color="auto"/>
              <w:right w:val="single" w:sz="4" w:space="0" w:color="auto"/>
            </w:tcBorders>
            <w:shd w:val="clear" w:color="auto" w:fill="auto"/>
            <w:noWrap/>
            <w:vAlign w:val="bottom"/>
            <w:hideMark/>
          </w:tcPr>
          <w:p w14:paraId="715F159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7CD64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SMAR-PBIO</w:t>
            </w:r>
          </w:p>
        </w:tc>
        <w:tc>
          <w:tcPr>
            <w:tcW w:w="1042" w:type="dxa"/>
            <w:tcBorders>
              <w:top w:val="nil"/>
              <w:left w:val="nil"/>
              <w:bottom w:val="single" w:sz="4" w:space="0" w:color="auto"/>
              <w:right w:val="single" w:sz="4" w:space="0" w:color="auto"/>
            </w:tcBorders>
            <w:shd w:val="clear" w:color="auto" w:fill="auto"/>
            <w:noWrap/>
            <w:vAlign w:val="bottom"/>
            <w:hideMark/>
          </w:tcPr>
          <w:p w14:paraId="4DA2F53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109</w:t>
            </w:r>
          </w:p>
        </w:tc>
      </w:tr>
      <w:tr w:rsidR="00235149" w:rsidRPr="00235149" w14:paraId="448DA1F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0F20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Wywieszanie nowych budek lęgowych i schronów dla nietoperzy</w:t>
            </w:r>
          </w:p>
        </w:tc>
        <w:tc>
          <w:tcPr>
            <w:tcW w:w="1115" w:type="dxa"/>
            <w:tcBorders>
              <w:top w:val="nil"/>
              <w:left w:val="nil"/>
              <w:bottom w:val="single" w:sz="4" w:space="0" w:color="auto"/>
              <w:right w:val="single" w:sz="4" w:space="0" w:color="auto"/>
            </w:tcBorders>
            <w:shd w:val="clear" w:color="auto" w:fill="auto"/>
            <w:noWrap/>
            <w:vAlign w:val="bottom"/>
            <w:hideMark/>
          </w:tcPr>
          <w:p w14:paraId="3A6B4D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ZAW-BUD</w:t>
            </w:r>
          </w:p>
        </w:tc>
        <w:tc>
          <w:tcPr>
            <w:tcW w:w="828" w:type="dxa"/>
            <w:tcBorders>
              <w:top w:val="nil"/>
              <w:left w:val="nil"/>
              <w:bottom w:val="single" w:sz="4" w:space="0" w:color="auto"/>
              <w:right w:val="single" w:sz="4" w:space="0" w:color="auto"/>
            </w:tcBorders>
            <w:shd w:val="clear" w:color="auto" w:fill="auto"/>
            <w:noWrap/>
            <w:vAlign w:val="bottom"/>
            <w:hideMark/>
          </w:tcPr>
          <w:p w14:paraId="417950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167</w:t>
            </w:r>
          </w:p>
        </w:tc>
        <w:tc>
          <w:tcPr>
            <w:tcW w:w="1097" w:type="dxa"/>
            <w:tcBorders>
              <w:top w:val="nil"/>
              <w:left w:val="nil"/>
              <w:bottom w:val="single" w:sz="4" w:space="0" w:color="auto"/>
              <w:right w:val="single" w:sz="4" w:space="0" w:color="auto"/>
            </w:tcBorders>
            <w:shd w:val="clear" w:color="auto" w:fill="auto"/>
            <w:noWrap/>
            <w:vAlign w:val="bottom"/>
            <w:hideMark/>
          </w:tcPr>
          <w:p w14:paraId="66182D0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4885146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ZAW-BUD</w:t>
            </w:r>
          </w:p>
        </w:tc>
        <w:tc>
          <w:tcPr>
            <w:tcW w:w="1042" w:type="dxa"/>
            <w:tcBorders>
              <w:top w:val="nil"/>
              <w:left w:val="nil"/>
              <w:bottom w:val="single" w:sz="4" w:space="0" w:color="auto"/>
              <w:right w:val="single" w:sz="4" w:space="0" w:color="auto"/>
            </w:tcBorders>
            <w:shd w:val="clear" w:color="auto" w:fill="auto"/>
            <w:noWrap/>
            <w:vAlign w:val="bottom"/>
            <w:hideMark/>
          </w:tcPr>
          <w:p w14:paraId="346C949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r>
      <w:tr w:rsidR="00235149" w:rsidRPr="00235149" w14:paraId="734441C2"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088BB8FC"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24. Wywieszanie budek i schronów</w:t>
            </w:r>
          </w:p>
        </w:tc>
      </w:tr>
      <w:tr w:rsidR="00235149" w:rsidRPr="00235149" w14:paraId="3E7D367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9BA1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Czyszczenie budek lęgowych i schronów dla nietoperzy</w:t>
            </w:r>
          </w:p>
        </w:tc>
        <w:tc>
          <w:tcPr>
            <w:tcW w:w="1115" w:type="dxa"/>
            <w:tcBorders>
              <w:top w:val="nil"/>
              <w:left w:val="nil"/>
              <w:bottom w:val="single" w:sz="4" w:space="0" w:color="auto"/>
              <w:right w:val="single" w:sz="4" w:space="0" w:color="auto"/>
            </w:tcBorders>
            <w:shd w:val="clear" w:color="auto" w:fill="auto"/>
            <w:noWrap/>
            <w:vAlign w:val="bottom"/>
            <w:hideMark/>
          </w:tcPr>
          <w:p w14:paraId="1998D0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CZYSZ-BUD</w:t>
            </w:r>
          </w:p>
        </w:tc>
        <w:tc>
          <w:tcPr>
            <w:tcW w:w="828" w:type="dxa"/>
            <w:tcBorders>
              <w:top w:val="nil"/>
              <w:left w:val="nil"/>
              <w:bottom w:val="single" w:sz="4" w:space="0" w:color="auto"/>
              <w:right w:val="single" w:sz="4" w:space="0" w:color="auto"/>
            </w:tcBorders>
            <w:shd w:val="clear" w:color="auto" w:fill="auto"/>
            <w:noWrap/>
            <w:vAlign w:val="bottom"/>
            <w:hideMark/>
          </w:tcPr>
          <w:p w14:paraId="1670E2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169</w:t>
            </w:r>
          </w:p>
        </w:tc>
        <w:tc>
          <w:tcPr>
            <w:tcW w:w="1097" w:type="dxa"/>
            <w:tcBorders>
              <w:top w:val="nil"/>
              <w:left w:val="nil"/>
              <w:bottom w:val="single" w:sz="4" w:space="0" w:color="auto"/>
              <w:right w:val="single" w:sz="4" w:space="0" w:color="auto"/>
            </w:tcBorders>
            <w:shd w:val="clear" w:color="auto" w:fill="auto"/>
            <w:noWrap/>
            <w:vAlign w:val="bottom"/>
            <w:hideMark/>
          </w:tcPr>
          <w:p w14:paraId="03B5BE2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6E4D93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CZYSZ-BUD</w:t>
            </w:r>
          </w:p>
        </w:tc>
        <w:tc>
          <w:tcPr>
            <w:tcW w:w="1042" w:type="dxa"/>
            <w:tcBorders>
              <w:top w:val="nil"/>
              <w:left w:val="nil"/>
              <w:bottom w:val="single" w:sz="4" w:space="0" w:color="auto"/>
              <w:right w:val="single" w:sz="4" w:space="0" w:color="auto"/>
            </w:tcBorders>
            <w:shd w:val="clear" w:color="auto" w:fill="auto"/>
            <w:noWrap/>
            <w:vAlign w:val="bottom"/>
            <w:hideMark/>
          </w:tcPr>
          <w:p w14:paraId="31199BD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112</w:t>
            </w:r>
          </w:p>
        </w:tc>
      </w:tr>
      <w:tr w:rsidR="00235149" w:rsidRPr="00235149" w14:paraId="422A8E8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4A045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Naprawa starych budek lęgowych i schronów dla nietoperzy</w:t>
            </w:r>
          </w:p>
        </w:tc>
        <w:tc>
          <w:tcPr>
            <w:tcW w:w="1115" w:type="dxa"/>
            <w:tcBorders>
              <w:top w:val="nil"/>
              <w:left w:val="nil"/>
              <w:bottom w:val="single" w:sz="4" w:space="0" w:color="auto"/>
              <w:right w:val="single" w:sz="4" w:space="0" w:color="auto"/>
            </w:tcBorders>
            <w:shd w:val="clear" w:color="auto" w:fill="auto"/>
            <w:noWrap/>
            <w:vAlign w:val="bottom"/>
            <w:hideMark/>
          </w:tcPr>
          <w:p w14:paraId="738431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NAPR-BUD</w:t>
            </w:r>
          </w:p>
        </w:tc>
        <w:tc>
          <w:tcPr>
            <w:tcW w:w="828" w:type="dxa"/>
            <w:tcBorders>
              <w:top w:val="nil"/>
              <w:left w:val="nil"/>
              <w:bottom w:val="single" w:sz="4" w:space="0" w:color="auto"/>
              <w:right w:val="single" w:sz="4" w:space="0" w:color="auto"/>
            </w:tcBorders>
            <w:shd w:val="clear" w:color="auto" w:fill="auto"/>
            <w:noWrap/>
            <w:vAlign w:val="bottom"/>
            <w:hideMark/>
          </w:tcPr>
          <w:p w14:paraId="316312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c>
          <w:tcPr>
            <w:tcW w:w="1097" w:type="dxa"/>
            <w:tcBorders>
              <w:top w:val="nil"/>
              <w:left w:val="nil"/>
              <w:bottom w:val="single" w:sz="4" w:space="0" w:color="auto"/>
              <w:right w:val="single" w:sz="4" w:space="0" w:color="auto"/>
            </w:tcBorders>
            <w:shd w:val="clear" w:color="auto" w:fill="auto"/>
            <w:noWrap/>
            <w:vAlign w:val="bottom"/>
            <w:hideMark/>
          </w:tcPr>
          <w:p w14:paraId="40BE7C0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66AA08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NAPR-BUD</w:t>
            </w:r>
          </w:p>
        </w:tc>
        <w:tc>
          <w:tcPr>
            <w:tcW w:w="1042" w:type="dxa"/>
            <w:tcBorders>
              <w:top w:val="nil"/>
              <w:left w:val="nil"/>
              <w:bottom w:val="single" w:sz="4" w:space="0" w:color="auto"/>
              <w:right w:val="single" w:sz="4" w:space="0" w:color="auto"/>
            </w:tcBorders>
            <w:shd w:val="clear" w:color="auto" w:fill="auto"/>
            <w:noWrap/>
            <w:vAlign w:val="bottom"/>
            <w:hideMark/>
          </w:tcPr>
          <w:p w14:paraId="24072BD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111</w:t>
            </w:r>
          </w:p>
        </w:tc>
      </w:tr>
      <w:tr w:rsidR="00235149" w:rsidRPr="00235149" w14:paraId="4DD5476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A9E7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Wykonywanie bruzd na pasach przeciwpożarowych</w:t>
            </w:r>
          </w:p>
        </w:tc>
        <w:tc>
          <w:tcPr>
            <w:tcW w:w="1115" w:type="dxa"/>
            <w:tcBorders>
              <w:top w:val="nil"/>
              <w:left w:val="nil"/>
              <w:bottom w:val="single" w:sz="4" w:space="0" w:color="auto"/>
              <w:right w:val="single" w:sz="4" w:space="0" w:color="auto"/>
            </w:tcBorders>
            <w:shd w:val="clear" w:color="auto" w:fill="auto"/>
            <w:noWrap/>
            <w:vAlign w:val="bottom"/>
            <w:hideMark/>
          </w:tcPr>
          <w:p w14:paraId="121643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PPOŻ-PASY</w:t>
            </w:r>
          </w:p>
        </w:tc>
        <w:tc>
          <w:tcPr>
            <w:tcW w:w="828" w:type="dxa"/>
            <w:tcBorders>
              <w:top w:val="nil"/>
              <w:left w:val="nil"/>
              <w:bottom w:val="single" w:sz="4" w:space="0" w:color="auto"/>
              <w:right w:val="single" w:sz="4" w:space="0" w:color="auto"/>
            </w:tcBorders>
            <w:shd w:val="clear" w:color="auto" w:fill="auto"/>
            <w:noWrap/>
            <w:vAlign w:val="bottom"/>
            <w:hideMark/>
          </w:tcPr>
          <w:p w14:paraId="7B2B28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c>
          <w:tcPr>
            <w:tcW w:w="1097" w:type="dxa"/>
            <w:tcBorders>
              <w:top w:val="nil"/>
              <w:left w:val="nil"/>
              <w:bottom w:val="single" w:sz="4" w:space="0" w:color="auto"/>
              <w:right w:val="single" w:sz="4" w:space="0" w:color="auto"/>
            </w:tcBorders>
            <w:shd w:val="clear" w:color="auto" w:fill="auto"/>
            <w:noWrap/>
            <w:vAlign w:val="bottom"/>
            <w:hideMark/>
          </w:tcPr>
          <w:p w14:paraId="41AC902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422235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PPOŻ-PASY</w:t>
            </w:r>
          </w:p>
        </w:tc>
        <w:tc>
          <w:tcPr>
            <w:tcW w:w="1042" w:type="dxa"/>
            <w:tcBorders>
              <w:top w:val="nil"/>
              <w:left w:val="nil"/>
              <w:bottom w:val="single" w:sz="4" w:space="0" w:color="auto"/>
              <w:right w:val="single" w:sz="4" w:space="0" w:color="auto"/>
            </w:tcBorders>
            <w:shd w:val="clear" w:color="auto" w:fill="auto"/>
            <w:noWrap/>
            <w:vAlign w:val="bottom"/>
            <w:hideMark/>
          </w:tcPr>
          <w:p w14:paraId="7CB1D8C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112</w:t>
            </w:r>
          </w:p>
        </w:tc>
      </w:tr>
      <w:tr w:rsidR="00235149" w:rsidRPr="00235149" w14:paraId="08CAE33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A20BB1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Wywieszanie nowych budek lęgowych i schronów dla nietoperzy</w:t>
            </w:r>
          </w:p>
        </w:tc>
        <w:tc>
          <w:tcPr>
            <w:tcW w:w="1115" w:type="dxa"/>
            <w:tcBorders>
              <w:top w:val="nil"/>
              <w:left w:val="nil"/>
              <w:bottom w:val="single" w:sz="4" w:space="0" w:color="auto"/>
              <w:right w:val="single" w:sz="4" w:space="0" w:color="auto"/>
            </w:tcBorders>
            <w:shd w:val="clear" w:color="auto" w:fill="auto"/>
            <w:noWrap/>
            <w:vAlign w:val="bottom"/>
            <w:hideMark/>
          </w:tcPr>
          <w:p w14:paraId="24B653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ZAW-BUD</w:t>
            </w:r>
          </w:p>
        </w:tc>
        <w:tc>
          <w:tcPr>
            <w:tcW w:w="828" w:type="dxa"/>
            <w:tcBorders>
              <w:top w:val="nil"/>
              <w:left w:val="nil"/>
              <w:bottom w:val="single" w:sz="4" w:space="0" w:color="auto"/>
              <w:right w:val="single" w:sz="4" w:space="0" w:color="auto"/>
            </w:tcBorders>
            <w:shd w:val="clear" w:color="auto" w:fill="auto"/>
            <w:noWrap/>
            <w:vAlign w:val="bottom"/>
            <w:hideMark/>
          </w:tcPr>
          <w:p w14:paraId="01AFF4C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167</w:t>
            </w:r>
          </w:p>
        </w:tc>
        <w:tc>
          <w:tcPr>
            <w:tcW w:w="1097" w:type="dxa"/>
            <w:tcBorders>
              <w:top w:val="nil"/>
              <w:left w:val="nil"/>
              <w:bottom w:val="single" w:sz="4" w:space="0" w:color="auto"/>
              <w:right w:val="single" w:sz="4" w:space="0" w:color="auto"/>
            </w:tcBorders>
            <w:shd w:val="clear" w:color="auto" w:fill="auto"/>
            <w:noWrap/>
            <w:vAlign w:val="bottom"/>
            <w:hideMark/>
          </w:tcPr>
          <w:p w14:paraId="564F5F9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3E1345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materiał</w:t>
            </w:r>
          </w:p>
        </w:tc>
        <w:tc>
          <w:tcPr>
            <w:tcW w:w="1042" w:type="dxa"/>
            <w:tcBorders>
              <w:top w:val="nil"/>
              <w:left w:val="nil"/>
              <w:bottom w:val="single" w:sz="4" w:space="0" w:color="auto"/>
              <w:right w:val="single" w:sz="4" w:space="0" w:color="auto"/>
            </w:tcBorders>
            <w:shd w:val="clear" w:color="auto" w:fill="auto"/>
            <w:noWrap/>
            <w:vAlign w:val="bottom"/>
            <w:hideMark/>
          </w:tcPr>
          <w:p w14:paraId="045D427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r>
      <w:tr w:rsidR="00235149" w:rsidRPr="00235149" w14:paraId="73922CC3"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A7A5EC2"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25. Ochrona przeciwpożarowa</w:t>
            </w:r>
          </w:p>
        </w:tc>
      </w:tr>
      <w:tr w:rsidR="00235149" w:rsidRPr="00235149" w14:paraId="531661E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CC31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Odnowienie bruzdy na pasach przeciwpożarowych</w:t>
            </w:r>
          </w:p>
        </w:tc>
        <w:tc>
          <w:tcPr>
            <w:tcW w:w="1115" w:type="dxa"/>
            <w:tcBorders>
              <w:top w:val="nil"/>
              <w:left w:val="nil"/>
              <w:bottom w:val="single" w:sz="4" w:space="0" w:color="auto"/>
              <w:right w:val="single" w:sz="4" w:space="0" w:color="auto"/>
            </w:tcBorders>
            <w:shd w:val="clear" w:color="auto" w:fill="auto"/>
            <w:noWrap/>
            <w:vAlign w:val="bottom"/>
            <w:hideMark/>
          </w:tcPr>
          <w:p w14:paraId="3991BE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PPOŻ-ODN</w:t>
            </w:r>
          </w:p>
        </w:tc>
        <w:tc>
          <w:tcPr>
            <w:tcW w:w="828" w:type="dxa"/>
            <w:tcBorders>
              <w:top w:val="nil"/>
              <w:left w:val="nil"/>
              <w:bottom w:val="single" w:sz="4" w:space="0" w:color="auto"/>
              <w:right w:val="single" w:sz="4" w:space="0" w:color="auto"/>
            </w:tcBorders>
            <w:shd w:val="clear" w:color="auto" w:fill="auto"/>
            <w:noWrap/>
            <w:vAlign w:val="bottom"/>
            <w:hideMark/>
          </w:tcPr>
          <w:p w14:paraId="275756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c>
          <w:tcPr>
            <w:tcW w:w="1097" w:type="dxa"/>
            <w:tcBorders>
              <w:top w:val="nil"/>
              <w:left w:val="nil"/>
              <w:bottom w:val="single" w:sz="4" w:space="0" w:color="auto"/>
              <w:right w:val="single" w:sz="4" w:space="0" w:color="auto"/>
            </w:tcBorders>
            <w:shd w:val="clear" w:color="auto" w:fill="auto"/>
            <w:noWrap/>
            <w:vAlign w:val="bottom"/>
            <w:hideMark/>
          </w:tcPr>
          <w:p w14:paraId="5CA33CF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7D66F8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PPOŻ-ODN</w:t>
            </w:r>
          </w:p>
        </w:tc>
        <w:tc>
          <w:tcPr>
            <w:tcW w:w="1042" w:type="dxa"/>
            <w:tcBorders>
              <w:top w:val="nil"/>
              <w:left w:val="nil"/>
              <w:bottom w:val="single" w:sz="4" w:space="0" w:color="auto"/>
              <w:right w:val="single" w:sz="4" w:space="0" w:color="auto"/>
            </w:tcBorders>
            <w:shd w:val="clear" w:color="auto" w:fill="auto"/>
            <w:noWrap/>
            <w:vAlign w:val="bottom"/>
            <w:hideMark/>
          </w:tcPr>
          <w:p w14:paraId="724B700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112</w:t>
            </w:r>
          </w:p>
        </w:tc>
      </w:tr>
      <w:tr w:rsidR="00235149" w:rsidRPr="00235149" w14:paraId="0C811CC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B620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Porządkowanie terenów na pasach przeciwpożarowych</w:t>
            </w:r>
          </w:p>
        </w:tc>
        <w:tc>
          <w:tcPr>
            <w:tcW w:w="1115" w:type="dxa"/>
            <w:tcBorders>
              <w:top w:val="nil"/>
              <w:left w:val="nil"/>
              <w:bottom w:val="single" w:sz="4" w:space="0" w:color="auto"/>
              <w:right w:val="single" w:sz="4" w:space="0" w:color="auto"/>
            </w:tcBorders>
            <w:shd w:val="clear" w:color="auto" w:fill="auto"/>
            <w:noWrap/>
            <w:vAlign w:val="bottom"/>
            <w:hideMark/>
          </w:tcPr>
          <w:p w14:paraId="11FA48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PPOŻ-PORZ</w:t>
            </w:r>
          </w:p>
        </w:tc>
        <w:tc>
          <w:tcPr>
            <w:tcW w:w="828" w:type="dxa"/>
            <w:tcBorders>
              <w:top w:val="nil"/>
              <w:left w:val="nil"/>
              <w:bottom w:val="single" w:sz="4" w:space="0" w:color="auto"/>
              <w:right w:val="single" w:sz="4" w:space="0" w:color="auto"/>
            </w:tcBorders>
            <w:shd w:val="clear" w:color="auto" w:fill="auto"/>
            <w:noWrap/>
            <w:vAlign w:val="bottom"/>
            <w:hideMark/>
          </w:tcPr>
          <w:p w14:paraId="49C50C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172</w:t>
            </w:r>
          </w:p>
        </w:tc>
        <w:tc>
          <w:tcPr>
            <w:tcW w:w="1097" w:type="dxa"/>
            <w:tcBorders>
              <w:top w:val="nil"/>
              <w:left w:val="nil"/>
              <w:bottom w:val="single" w:sz="4" w:space="0" w:color="auto"/>
              <w:right w:val="single" w:sz="4" w:space="0" w:color="auto"/>
            </w:tcBorders>
            <w:shd w:val="clear" w:color="auto" w:fill="auto"/>
            <w:noWrap/>
            <w:vAlign w:val="bottom"/>
            <w:hideMark/>
          </w:tcPr>
          <w:p w14:paraId="276EC11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EF2D2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PPOŻ-PORZ</w:t>
            </w:r>
          </w:p>
        </w:tc>
        <w:tc>
          <w:tcPr>
            <w:tcW w:w="1042" w:type="dxa"/>
            <w:tcBorders>
              <w:top w:val="nil"/>
              <w:left w:val="nil"/>
              <w:bottom w:val="single" w:sz="4" w:space="0" w:color="auto"/>
              <w:right w:val="single" w:sz="4" w:space="0" w:color="auto"/>
            </w:tcBorders>
            <w:shd w:val="clear" w:color="auto" w:fill="auto"/>
            <w:noWrap/>
            <w:vAlign w:val="bottom"/>
            <w:hideMark/>
          </w:tcPr>
          <w:p w14:paraId="24953E3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113</w:t>
            </w:r>
          </w:p>
        </w:tc>
      </w:tr>
      <w:tr w:rsidR="00235149" w:rsidRPr="00235149" w14:paraId="4DEB315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38B7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Wykonywanie nowych pasów ppoż.</w:t>
            </w:r>
          </w:p>
        </w:tc>
        <w:tc>
          <w:tcPr>
            <w:tcW w:w="1115" w:type="dxa"/>
            <w:tcBorders>
              <w:top w:val="nil"/>
              <w:left w:val="nil"/>
              <w:bottom w:val="single" w:sz="4" w:space="0" w:color="auto"/>
              <w:right w:val="single" w:sz="4" w:space="0" w:color="auto"/>
            </w:tcBorders>
            <w:shd w:val="clear" w:color="auto" w:fill="auto"/>
            <w:noWrap/>
            <w:vAlign w:val="bottom"/>
            <w:hideMark/>
          </w:tcPr>
          <w:p w14:paraId="2AF333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PASY-MIN</w:t>
            </w:r>
          </w:p>
        </w:tc>
        <w:tc>
          <w:tcPr>
            <w:tcW w:w="828" w:type="dxa"/>
            <w:tcBorders>
              <w:top w:val="nil"/>
              <w:left w:val="nil"/>
              <w:bottom w:val="single" w:sz="4" w:space="0" w:color="auto"/>
              <w:right w:val="single" w:sz="4" w:space="0" w:color="auto"/>
            </w:tcBorders>
            <w:shd w:val="clear" w:color="auto" w:fill="auto"/>
            <w:noWrap/>
            <w:vAlign w:val="bottom"/>
            <w:hideMark/>
          </w:tcPr>
          <w:p w14:paraId="4F0D18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173</w:t>
            </w:r>
          </w:p>
        </w:tc>
        <w:tc>
          <w:tcPr>
            <w:tcW w:w="1097" w:type="dxa"/>
            <w:tcBorders>
              <w:top w:val="nil"/>
              <w:left w:val="nil"/>
              <w:bottom w:val="single" w:sz="4" w:space="0" w:color="auto"/>
              <w:right w:val="single" w:sz="4" w:space="0" w:color="auto"/>
            </w:tcBorders>
            <w:shd w:val="clear" w:color="auto" w:fill="auto"/>
            <w:noWrap/>
            <w:vAlign w:val="bottom"/>
            <w:hideMark/>
          </w:tcPr>
          <w:p w14:paraId="4465C83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FBF03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GODZ-MIN1</w:t>
            </w:r>
          </w:p>
        </w:tc>
        <w:tc>
          <w:tcPr>
            <w:tcW w:w="1042" w:type="dxa"/>
            <w:tcBorders>
              <w:top w:val="nil"/>
              <w:left w:val="nil"/>
              <w:bottom w:val="single" w:sz="4" w:space="0" w:color="auto"/>
              <w:right w:val="single" w:sz="4" w:space="0" w:color="auto"/>
            </w:tcBorders>
            <w:shd w:val="clear" w:color="auto" w:fill="auto"/>
            <w:noWrap/>
            <w:vAlign w:val="bottom"/>
            <w:hideMark/>
          </w:tcPr>
          <w:p w14:paraId="2E06976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114</w:t>
            </w:r>
          </w:p>
        </w:tc>
      </w:tr>
      <w:tr w:rsidR="00235149" w:rsidRPr="00235149" w14:paraId="5121BA5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2D1D3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Wykonywanie nowych pasów ppoż.</w:t>
            </w:r>
          </w:p>
        </w:tc>
        <w:tc>
          <w:tcPr>
            <w:tcW w:w="1115" w:type="dxa"/>
            <w:tcBorders>
              <w:top w:val="nil"/>
              <w:left w:val="nil"/>
              <w:bottom w:val="single" w:sz="4" w:space="0" w:color="auto"/>
              <w:right w:val="single" w:sz="4" w:space="0" w:color="auto"/>
            </w:tcBorders>
            <w:shd w:val="clear" w:color="auto" w:fill="auto"/>
            <w:noWrap/>
            <w:vAlign w:val="bottom"/>
            <w:hideMark/>
          </w:tcPr>
          <w:p w14:paraId="569921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PASY-MIN</w:t>
            </w:r>
          </w:p>
        </w:tc>
        <w:tc>
          <w:tcPr>
            <w:tcW w:w="828" w:type="dxa"/>
            <w:tcBorders>
              <w:top w:val="nil"/>
              <w:left w:val="nil"/>
              <w:bottom w:val="single" w:sz="4" w:space="0" w:color="auto"/>
              <w:right w:val="single" w:sz="4" w:space="0" w:color="auto"/>
            </w:tcBorders>
            <w:shd w:val="clear" w:color="auto" w:fill="auto"/>
            <w:noWrap/>
            <w:vAlign w:val="bottom"/>
            <w:hideMark/>
          </w:tcPr>
          <w:p w14:paraId="4BA954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173</w:t>
            </w:r>
          </w:p>
        </w:tc>
        <w:tc>
          <w:tcPr>
            <w:tcW w:w="1097" w:type="dxa"/>
            <w:tcBorders>
              <w:top w:val="nil"/>
              <w:left w:val="nil"/>
              <w:bottom w:val="single" w:sz="4" w:space="0" w:color="auto"/>
              <w:right w:val="single" w:sz="4" w:space="0" w:color="auto"/>
            </w:tcBorders>
            <w:shd w:val="clear" w:color="auto" w:fill="auto"/>
            <w:noWrap/>
            <w:vAlign w:val="bottom"/>
            <w:hideMark/>
          </w:tcPr>
          <w:p w14:paraId="3A16B02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370BA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ZAK-PASC</w:t>
            </w:r>
          </w:p>
        </w:tc>
        <w:tc>
          <w:tcPr>
            <w:tcW w:w="1042" w:type="dxa"/>
            <w:tcBorders>
              <w:top w:val="nil"/>
              <w:left w:val="nil"/>
              <w:bottom w:val="single" w:sz="4" w:space="0" w:color="auto"/>
              <w:right w:val="single" w:sz="4" w:space="0" w:color="auto"/>
            </w:tcBorders>
            <w:shd w:val="clear" w:color="auto" w:fill="auto"/>
            <w:noWrap/>
            <w:vAlign w:val="bottom"/>
            <w:hideMark/>
          </w:tcPr>
          <w:p w14:paraId="66B88DB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114</w:t>
            </w:r>
          </w:p>
        </w:tc>
      </w:tr>
      <w:tr w:rsidR="00235149" w:rsidRPr="00235149" w14:paraId="2F3A400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5F758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Odchwaszczanie, odnawianie pasów przeciwpożarowych</w:t>
            </w:r>
          </w:p>
        </w:tc>
        <w:tc>
          <w:tcPr>
            <w:tcW w:w="1115" w:type="dxa"/>
            <w:tcBorders>
              <w:top w:val="nil"/>
              <w:left w:val="nil"/>
              <w:bottom w:val="single" w:sz="4" w:space="0" w:color="auto"/>
              <w:right w:val="single" w:sz="4" w:space="0" w:color="auto"/>
            </w:tcBorders>
            <w:shd w:val="clear" w:color="auto" w:fill="auto"/>
            <w:noWrap/>
            <w:vAlign w:val="bottom"/>
            <w:hideMark/>
          </w:tcPr>
          <w:p w14:paraId="4D0D001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ODN-PASP</w:t>
            </w:r>
          </w:p>
        </w:tc>
        <w:tc>
          <w:tcPr>
            <w:tcW w:w="828" w:type="dxa"/>
            <w:tcBorders>
              <w:top w:val="nil"/>
              <w:left w:val="nil"/>
              <w:bottom w:val="single" w:sz="4" w:space="0" w:color="auto"/>
              <w:right w:val="single" w:sz="4" w:space="0" w:color="auto"/>
            </w:tcBorders>
            <w:shd w:val="clear" w:color="auto" w:fill="auto"/>
            <w:noWrap/>
            <w:vAlign w:val="bottom"/>
            <w:hideMark/>
          </w:tcPr>
          <w:p w14:paraId="06C9A7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174</w:t>
            </w:r>
          </w:p>
        </w:tc>
        <w:tc>
          <w:tcPr>
            <w:tcW w:w="1097" w:type="dxa"/>
            <w:tcBorders>
              <w:top w:val="nil"/>
              <w:left w:val="nil"/>
              <w:bottom w:val="single" w:sz="4" w:space="0" w:color="auto"/>
              <w:right w:val="single" w:sz="4" w:space="0" w:color="auto"/>
            </w:tcBorders>
            <w:shd w:val="clear" w:color="auto" w:fill="auto"/>
            <w:noWrap/>
            <w:vAlign w:val="bottom"/>
            <w:hideMark/>
          </w:tcPr>
          <w:p w14:paraId="013E2D6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960FE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GODZ-MIN2</w:t>
            </w:r>
          </w:p>
        </w:tc>
        <w:tc>
          <w:tcPr>
            <w:tcW w:w="1042" w:type="dxa"/>
            <w:tcBorders>
              <w:top w:val="nil"/>
              <w:left w:val="nil"/>
              <w:bottom w:val="single" w:sz="4" w:space="0" w:color="auto"/>
              <w:right w:val="single" w:sz="4" w:space="0" w:color="auto"/>
            </w:tcBorders>
            <w:shd w:val="clear" w:color="auto" w:fill="auto"/>
            <w:noWrap/>
            <w:vAlign w:val="bottom"/>
            <w:hideMark/>
          </w:tcPr>
          <w:p w14:paraId="290490F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114</w:t>
            </w:r>
          </w:p>
        </w:tc>
      </w:tr>
      <w:tr w:rsidR="00235149" w:rsidRPr="00235149" w14:paraId="79D6238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B62B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Odchwaszczanie, odnawianie pasów przeciwpożarowych</w:t>
            </w:r>
          </w:p>
        </w:tc>
        <w:tc>
          <w:tcPr>
            <w:tcW w:w="1115" w:type="dxa"/>
            <w:tcBorders>
              <w:top w:val="nil"/>
              <w:left w:val="nil"/>
              <w:bottom w:val="single" w:sz="4" w:space="0" w:color="auto"/>
              <w:right w:val="single" w:sz="4" w:space="0" w:color="auto"/>
            </w:tcBorders>
            <w:shd w:val="clear" w:color="auto" w:fill="auto"/>
            <w:noWrap/>
            <w:vAlign w:val="bottom"/>
            <w:hideMark/>
          </w:tcPr>
          <w:p w14:paraId="2FBEDF9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ODN-PASP</w:t>
            </w:r>
          </w:p>
        </w:tc>
        <w:tc>
          <w:tcPr>
            <w:tcW w:w="828" w:type="dxa"/>
            <w:tcBorders>
              <w:top w:val="nil"/>
              <w:left w:val="nil"/>
              <w:bottom w:val="single" w:sz="4" w:space="0" w:color="auto"/>
              <w:right w:val="single" w:sz="4" w:space="0" w:color="auto"/>
            </w:tcBorders>
            <w:shd w:val="clear" w:color="auto" w:fill="auto"/>
            <w:noWrap/>
            <w:vAlign w:val="bottom"/>
            <w:hideMark/>
          </w:tcPr>
          <w:p w14:paraId="4895415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174</w:t>
            </w:r>
          </w:p>
        </w:tc>
        <w:tc>
          <w:tcPr>
            <w:tcW w:w="1097" w:type="dxa"/>
            <w:tcBorders>
              <w:top w:val="nil"/>
              <w:left w:val="nil"/>
              <w:bottom w:val="single" w:sz="4" w:space="0" w:color="auto"/>
              <w:right w:val="single" w:sz="4" w:space="0" w:color="auto"/>
            </w:tcBorders>
            <w:shd w:val="clear" w:color="auto" w:fill="auto"/>
            <w:noWrap/>
            <w:vAlign w:val="bottom"/>
            <w:hideMark/>
          </w:tcPr>
          <w:p w14:paraId="20F835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D2FA8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ODN-PASC</w:t>
            </w:r>
          </w:p>
        </w:tc>
        <w:tc>
          <w:tcPr>
            <w:tcW w:w="1042" w:type="dxa"/>
            <w:tcBorders>
              <w:top w:val="nil"/>
              <w:left w:val="nil"/>
              <w:bottom w:val="single" w:sz="4" w:space="0" w:color="auto"/>
              <w:right w:val="single" w:sz="4" w:space="0" w:color="auto"/>
            </w:tcBorders>
            <w:shd w:val="clear" w:color="auto" w:fill="auto"/>
            <w:noWrap/>
            <w:vAlign w:val="bottom"/>
            <w:hideMark/>
          </w:tcPr>
          <w:p w14:paraId="5852C18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114</w:t>
            </w:r>
          </w:p>
        </w:tc>
      </w:tr>
      <w:tr w:rsidR="00235149" w:rsidRPr="00235149" w14:paraId="0FDB6634"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1E4F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Szkółkowanie sadzonek do 1 roku z doniesieniem do miejsca szkółkowania</w:t>
            </w:r>
          </w:p>
        </w:tc>
        <w:tc>
          <w:tcPr>
            <w:tcW w:w="1115" w:type="dxa"/>
            <w:tcBorders>
              <w:top w:val="nil"/>
              <w:left w:val="nil"/>
              <w:bottom w:val="single" w:sz="4" w:space="0" w:color="auto"/>
              <w:right w:val="single" w:sz="4" w:space="0" w:color="auto"/>
            </w:tcBorders>
            <w:shd w:val="clear" w:color="auto" w:fill="auto"/>
            <w:noWrap/>
            <w:vAlign w:val="bottom"/>
            <w:hideMark/>
          </w:tcPr>
          <w:p w14:paraId="50D82B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SZK-1R</w:t>
            </w:r>
          </w:p>
        </w:tc>
        <w:tc>
          <w:tcPr>
            <w:tcW w:w="828" w:type="dxa"/>
            <w:tcBorders>
              <w:top w:val="nil"/>
              <w:left w:val="nil"/>
              <w:bottom w:val="single" w:sz="4" w:space="0" w:color="auto"/>
              <w:right w:val="single" w:sz="4" w:space="0" w:color="auto"/>
            </w:tcBorders>
            <w:shd w:val="clear" w:color="auto" w:fill="auto"/>
            <w:noWrap/>
            <w:vAlign w:val="bottom"/>
            <w:hideMark/>
          </w:tcPr>
          <w:p w14:paraId="101B29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175</w:t>
            </w:r>
          </w:p>
        </w:tc>
        <w:tc>
          <w:tcPr>
            <w:tcW w:w="1097" w:type="dxa"/>
            <w:tcBorders>
              <w:top w:val="nil"/>
              <w:left w:val="nil"/>
              <w:bottom w:val="single" w:sz="4" w:space="0" w:color="auto"/>
              <w:right w:val="single" w:sz="4" w:space="0" w:color="auto"/>
            </w:tcBorders>
            <w:shd w:val="clear" w:color="auto" w:fill="auto"/>
            <w:noWrap/>
            <w:vAlign w:val="bottom"/>
            <w:hideMark/>
          </w:tcPr>
          <w:p w14:paraId="7D076EA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12CC5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SZK-1R</w:t>
            </w:r>
          </w:p>
        </w:tc>
        <w:tc>
          <w:tcPr>
            <w:tcW w:w="1042" w:type="dxa"/>
            <w:tcBorders>
              <w:top w:val="nil"/>
              <w:left w:val="nil"/>
              <w:bottom w:val="single" w:sz="4" w:space="0" w:color="auto"/>
              <w:right w:val="single" w:sz="4" w:space="0" w:color="auto"/>
            </w:tcBorders>
            <w:shd w:val="clear" w:color="auto" w:fill="auto"/>
            <w:noWrap/>
            <w:vAlign w:val="bottom"/>
            <w:hideMark/>
          </w:tcPr>
          <w:p w14:paraId="4D9608C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115</w:t>
            </w:r>
          </w:p>
        </w:tc>
      </w:tr>
      <w:tr w:rsidR="00235149" w:rsidRPr="00235149" w14:paraId="065B6699"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EEC9D4C"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26. Szkółka</w:t>
            </w:r>
          </w:p>
        </w:tc>
      </w:tr>
      <w:tr w:rsidR="00235149" w:rsidRPr="00235149" w14:paraId="0533C87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7BA3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Bronowanie</w:t>
            </w:r>
          </w:p>
        </w:tc>
        <w:tc>
          <w:tcPr>
            <w:tcW w:w="1115" w:type="dxa"/>
            <w:tcBorders>
              <w:top w:val="nil"/>
              <w:left w:val="nil"/>
              <w:bottom w:val="single" w:sz="4" w:space="0" w:color="auto"/>
              <w:right w:val="single" w:sz="4" w:space="0" w:color="auto"/>
            </w:tcBorders>
            <w:shd w:val="clear" w:color="auto" w:fill="auto"/>
            <w:noWrap/>
            <w:vAlign w:val="bottom"/>
            <w:hideMark/>
          </w:tcPr>
          <w:p w14:paraId="514E374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BRON-SC</w:t>
            </w:r>
          </w:p>
        </w:tc>
        <w:tc>
          <w:tcPr>
            <w:tcW w:w="828" w:type="dxa"/>
            <w:tcBorders>
              <w:top w:val="nil"/>
              <w:left w:val="nil"/>
              <w:bottom w:val="single" w:sz="4" w:space="0" w:color="auto"/>
              <w:right w:val="single" w:sz="4" w:space="0" w:color="auto"/>
            </w:tcBorders>
            <w:shd w:val="clear" w:color="auto" w:fill="auto"/>
            <w:noWrap/>
            <w:vAlign w:val="bottom"/>
            <w:hideMark/>
          </w:tcPr>
          <w:p w14:paraId="40AADA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253</w:t>
            </w:r>
          </w:p>
        </w:tc>
        <w:tc>
          <w:tcPr>
            <w:tcW w:w="1097" w:type="dxa"/>
            <w:tcBorders>
              <w:top w:val="nil"/>
              <w:left w:val="nil"/>
              <w:bottom w:val="single" w:sz="4" w:space="0" w:color="auto"/>
              <w:right w:val="single" w:sz="4" w:space="0" w:color="auto"/>
            </w:tcBorders>
            <w:shd w:val="clear" w:color="auto" w:fill="auto"/>
            <w:noWrap/>
            <w:vAlign w:val="bottom"/>
            <w:hideMark/>
          </w:tcPr>
          <w:p w14:paraId="759FC09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CAD94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BRON-SC</w:t>
            </w:r>
          </w:p>
        </w:tc>
        <w:tc>
          <w:tcPr>
            <w:tcW w:w="1042" w:type="dxa"/>
            <w:tcBorders>
              <w:top w:val="nil"/>
              <w:left w:val="nil"/>
              <w:bottom w:val="single" w:sz="4" w:space="0" w:color="auto"/>
              <w:right w:val="single" w:sz="4" w:space="0" w:color="auto"/>
            </w:tcBorders>
            <w:shd w:val="clear" w:color="auto" w:fill="auto"/>
            <w:noWrap/>
            <w:vAlign w:val="bottom"/>
            <w:hideMark/>
          </w:tcPr>
          <w:p w14:paraId="7A17FC3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22ABBB0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E9E21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Dezynfekcja podłoża –opryski</w:t>
            </w:r>
          </w:p>
        </w:tc>
        <w:tc>
          <w:tcPr>
            <w:tcW w:w="1115" w:type="dxa"/>
            <w:tcBorders>
              <w:top w:val="nil"/>
              <w:left w:val="nil"/>
              <w:bottom w:val="single" w:sz="4" w:space="0" w:color="auto"/>
              <w:right w:val="single" w:sz="4" w:space="0" w:color="auto"/>
            </w:tcBorders>
            <w:shd w:val="clear" w:color="auto" w:fill="auto"/>
            <w:noWrap/>
            <w:vAlign w:val="bottom"/>
            <w:hideMark/>
          </w:tcPr>
          <w:p w14:paraId="03807B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DEZ-OPR</w:t>
            </w:r>
          </w:p>
        </w:tc>
        <w:tc>
          <w:tcPr>
            <w:tcW w:w="828" w:type="dxa"/>
            <w:tcBorders>
              <w:top w:val="nil"/>
              <w:left w:val="nil"/>
              <w:bottom w:val="single" w:sz="4" w:space="0" w:color="auto"/>
              <w:right w:val="single" w:sz="4" w:space="0" w:color="auto"/>
            </w:tcBorders>
            <w:shd w:val="clear" w:color="auto" w:fill="auto"/>
            <w:noWrap/>
            <w:vAlign w:val="bottom"/>
            <w:hideMark/>
          </w:tcPr>
          <w:p w14:paraId="7306B1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274</w:t>
            </w:r>
          </w:p>
        </w:tc>
        <w:tc>
          <w:tcPr>
            <w:tcW w:w="1097" w:type="dxa"/>
            <w:tcBorders>
              <w:top w:val="nil"/>
              <w:left w:val="nil"/>
              <w:bottom w:val="single" w:sz="4" w:space="0" w:color="auto"/>
              <w:right w:val="single" w:sz="4" w:space="0" w:color="auto"/>
            </w:tcBorders>
            <w:shd w:val="clear" w:color="auto" w:fill="auto"/>
            <w:noWrap/>
            <w:vAlign w:val="bottom"/>
            <w:hideMark/>
          </w:tcPr>
          <w:p w14:paraId="62E1EE9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08AA3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DEZ-OPR</w:t>
            </w:r>
          </w:p>
        </w:tc>
        <w:tc>
          <w:tcPr>
            <w:tcW w:w="1042" w:type="dxa"/>
            <w:tcBorders>
              <w:top w:val="nil"/>
              <w:left w:val="nil"/>
              <w:bottom w:val="single" w:sz="4" w:space="0" w:color="auto"/>
              <w:right w:val="single" w:sz="4" w:space="0" w:color="auto"/>
            </w:tcBorders>
            <w:shd w:val="clear" w:color="auto" w:fill="auto"/>
            <w:noWrap/>
            <w:vAlign w:val="bottom"/>
            <w:hideMark/>
          </w:tcPr>
          <w:p w14:paraId="31B5B34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146</w:t>
            </w:r>
          </w:p>
        </w:tc>
      </w:tr>
      <w:tr w:rsidR="00235149" w:rsidRPr="00235149" w14:paraId="416472D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132EE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Dołowanie sadzonek z doniesieniem do dołu - 1 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09F996B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DOŁ-1I</w:t>
            </w:r>
          </w:p>
        </w:tc>
        <w:tc>
          <w:tcPr>
            <w:tcW w:w="828" w:type="dxa"/>
            <w:tcBorders>
              <w:top w:val="nil"/>
              <w:left w:val="nil"/>
              <w:bottom w:val="single" w:sz="4" w:space="0" w:color="auto"/>
              <w:right w:val="single" w:sz="4" w:space="0" w:color="auto"/>
            </w:tcBorders>
            <w:shd w:val="clear" w:color="auto" w:fill="auto"/>
            <w:noWrap/>
            <w:vAlign w:val="bottom"/>
            <w:hideMark/>
          </w:tcPr>
          <w:p w14:paraId="4716D5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193</w:t>
            </w:r>
          </w:p>
        </w:tc>
        <w:tc>
          <w:tcPr>
            <w:tcW w:w="1097" w:type="dxa"/>
            <w:tcBorders>
              <w:top w:val="nil"/>
              <w:left w:val="nil"/>
              <w:bottom w:val="single" w:sz="4" w:space="0" w:color="auto"/>
              <w:right w:val="single" w:sz="4" w:space="0" w:color="auto"/>
            </w:tcBorders>
            <w:shd w:val="clear" w:color="auto" w:fill="auto"/>
            <w:noWrap/>
            <w:vAlign w:val="bottom"/>
            <w:hideMark/>
          </w:tcPr>
          <w:p w14:paraId="521B8AD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5AA75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DOŁ-1I</w:t>
            </w:r>
          </w:p>
        </w:tc>
        <w:tc>
          <w:tcPr>
            <w:tcW w:w="1042" w:type="dxa"/>
            <w:tcBorders>
              <w:top w:val="nil"/>
              <w:left w:val="nil"/>
              <w:bottom w:val="single" w:sz="4" w:space="0" w:color="auto"/>
              <w:right w:val="single" w:sz="4" w:space="0" w:color="auto"/>
            </w:tcBorders>
            <w:shd w:val="clear" w:color="auto" w:fill="auto"/>
            <w:noWrap/>
            <w:vAlign w:val="bottom"/>
            <w:hideMark/>
          </w:tcPr>
          <w:p w14:paraId="77598C3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433DFB6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5978F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Dołowanie sadzonek z doniesieniem do dołu - 1-latek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626FE8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DOŁ-1L</w:t>
            </w:r>
          </w:p>
        </w:tc>
        <w:tc>
          <w:tcPr>
            <w:tcW w:w="828" w:type="dxa"/>
            <w:tcBorders>
              <w:top w:val="nil"/>
              <w:left w:val="nil"/>
              <w:bottom w:val="single" w:sz="4" w:space="0" w:color="auto"/>
              <w:right w:val="single" w:sz="4" w:space="0" w:color="auto"/>
            </w:tcBorders>
            <w:shd w:val="clear" w:color="auto" w:fill="auto"/>
            <w:noWrap/>
            <w:vAlign w:val="bottom"/>
            <w:hideMark/>
          </w:tcPr>
          <w:p w14:paraId="7A3DB58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194</w:t>
            </w:r>
          </w:p>
        </w:tc>
        <w:tc>
          <w:tcPr>
            <w:tcW w:w="1097" w:type="dxa"/>
            <w:tcBorders>
              <w:top w:val="nil"/>
              <w:left w:val="nil"/>
              <w:bottom w:val="single" w:sz="4" w:space="0" w:color="auto"/>
              <w:right w:val="single" w:sz="4" w:space="0" w:color="auto"/>
            </w:tcBorders>
            <w:shd w:val="clear" w:color="auto" w:fill="auto"/>
            <w:noWrap/>
            <w:vAlign w:val="bottom"/>
            <w:hideMark/>
          </w:tcPr>
          <w:p w14:paraId="2C69A18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B65CB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DOŁ-1L</w:t>
            </w:r>
          </w:p>
        </w:tc>
        <w:tc>
          <w:tcPr>
            <w:tcW w:w="1042" w:type="dxa"/>
            <w:tcBorders>
              <w:top w:val="nil"/>
              <w:left w:val="nil"/>
              <w:bottom w:val="single" w:sz="4" w:space="0" w:color="auto"/>
              <w:right w:val="single" w:sz="4" w:space="0" w:color="auto"/>
            </w:tcBorders>
            <w:shd w:val="clear" w:color="auto" w:fill="auto"/>
            <w:noWrap/>
            <w:vAlign w:val="bottom"/>
            <w:hideMark/>
          </w:tcPr>
          <w:p w14:paraId="3B3033B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232CDD2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E38B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Dołowanie sadzonek z doniesieniem do dołu - 2-3-latek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235913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DOŁ-2I</w:t>
            </w:r>
          </w:p>
        </w:tc>
        <w:tc>
          <w:tcPr>
            <w:tcW w:w="828" w:type="dxa"/>
            <w:tcBorders>
              <w:top w:val="nil"/>
              <w:left w:val="nil"/>
              <w:bottom w:val="single" w:sz="4" w:space="0" w:color="auto"/>
              <w:right w:val="single" w:sz="4" w:space="0" w:color="auto"/>
            </w:tcBorders>
            <w:shd w:val="clear" w:color="auto" w:fill="auto"/>
            <w:noWrap/>
            <w:vAlign w:val="bottom"/>
            <w:hideMark/>
          </w:tcPr>
          <w:p w14:paraId="2B4A7F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195</w:t>
            </w:r>
          </w:p>
        </w:tc>
        <w:tc>
          <w:tcPr>
            <w:tcW w:w="1097" w:type="dxa"/>
            <w:tcBorders>
              <w:top w:val="nil"/>
              <w:left w:val="nil"/>
              <w:bottom w:val="single" w:sz="4" w:space="0" w:color="auto"/>
              <w:right w:val="single" w:sz="4" w:space="0" w:color="auto"/>
            </w:tcBorders>
            <w:shd w:val="clear" w:color="auto" w:fill="auto"/>
            <w:noWrap/>
            <w:vAlign w:val="bottom"/>
            <w:hideMark/>
          </w:tcPr>
          <w:p w14:paraId="6413FC6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DC808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DOŁ-2I</w:t>
            </w:r>
          </w:p>
        </w:tc>
        <w:tc>
          <w:tcPr>
            <w:tcW w:w="1042" w:type="dxa"/>
            <w:tcBorders>
              <w:top w:val="nil"/>
              <w:left w:val="nil"/>
              <w:bottom w:val="single" w:sz="4" w:space="0" w:color="auto"/>
              <w:right w:val="single" w:sz="4" w:space="0" w:color="auto"/>
            </w:tcBorders>
            <w:shd w:val="clear" w:color="auto" w:fill="auto"/>
            <w:noWrap/>
            <w:vAlign w:val="bottom"/>
            <w:hideMark/>
          </w:tcPr>
          <w:p w14:paraId="2E02240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2703857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B2D45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Dołowanie sadzonek z doniesieniem do dołu - 2-3-latek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62D82C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DOŁ-2L</w:t>
            </w:r>
          </w:p>
        </w:tc>
        <w:tc>
          <w:tcPr>
            <w:tcW w:w="828" w:type="dxa"/>
            <w:tcBorders>
              <w:top w:val="nil"/>
              <w:left w:val="nil"/>
              <w:bottom w:val="single" w:sz="4" w:space="0" w:color="auto"/>
              <w:right w:val="single" w:sz="4" w:space="0" w:color="auto"/>
            </w:tcBorders>
            <w:shd w:val="clear" w:color="auto" w:fill="auto"/>
            <w:noWrap/>
            <w:vAlign w:val="bottom"/>
            <w:hideMark/>
          </w:tcPr>
          <w:p w14:paraId="1A2E80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196</w:t>
            </w:r>
          </w:p>
        </w:tc>
        <w:tc>
          <w:tcPr>
            <w:tcW w:w="1097" w:type="dxa"/>
            <w:tcBorders>
              <w:top w:val="nil"/>
              <w:left w:val="nil"/>
              <w:bottom w:val="single" w:sz="4" w:space="0" w:color="auto"/>
              <w:right w:val="single" w:sz="4" w:space="0" w:color="auto"/>
            </w:tcBorders>
            <w:shd w:val="clear" w:color="auto" w:fill="auto"/>
            <w:noWrap/>
            <w:vAlign w:val="bottom"/>
            <w:hideMark/>
          </w:tcPr>
          <w:p w14:paraId="05020CC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AB1CC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DOŁ-2L</w:t>
            </w:r>
          </w:p>
        </w:tc>
        <w:tc>
          <w:tcPr>
            <w:tcW w:w="1042" w:type="dxa"/>
            <w:tcBorders>
              <w:top w:val="nil"/>
              <w:left w:val="nil"/>
              <w:bottom w:val="single" w:sz="4" w:space="0" w:color="auto"/>
              <w:right w:val="single" w:sz="4" w:space="0" w:color="auto"/>
            </w:tcBorders>
            <w:shd w:val="clear" w:color="auto" w:fill="auto"/>
            <w:noWrap/>
            <w:vAlign w:val="bottom"/>
            <w:hideMark/>
          </w:tcPr>
          <w:p w14:paraId="51F45F9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66D3993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22D6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Dołowanie sadzonek z doniesieniem do dołu - 4-5-latek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4C9B45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DOŁ-4I</w:t>
            </w:r>
          </w:p>
        </w:tc>
        <w:tc>
          <w:tcPr>
            <w:tcW w:w="828" w:type="dxa"/>
            <w:tcBorders>
              <w:top w:val="nil"/>
              <w:left w:val="nil"/>
              <w:bottom w:val="single" w:sz="4" w:space="0" w:color="auto"/>
              <w:right w:val="single" w:sz="4" w:space="0" w:color="auto"/>
            </w:tcBorders>
            <w:shd w:val="clear" w:color="auto" w:fill="auto"/>
            <w:noWrap/>
            <w:vAlign w:val="bottom"/>
            <w:hideMark/>
          </w:tcPr>
          <w:p w14:paraId="7BB76A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197</w:t>
            </w:r>
          </w:p>
        </w:tc>
        <w:tc>
          <w:tcPr>
            <w:tcW w:w="1097" w:type="dxa"/>
            <w:tcBorders>
              <w:top w:val="nil"/>
              <w:left w:val="nil"/>
              <w:bottom w:val="single" w:sz="4" w:space="0" w:color="auto"/>
              <w:right w:val="single" w:sz="4" w:space="0" w:color="auto"/>
            </w:tcBorders>
            <w:shd w:val="clear" w:color="auto" w:fill="auto"/>
            <w:noWrap/>
            <w:vAlign w:val="bottom"/>
            <w:hideMark/>
          </w:tcPr>
          <w:p w14:paraId="4682C7C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23712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DOŁ-4I</w:t>
            </w:r>
          </w:p>
        </w:tc>
        <w:tc>
          <w:tcPr>
            <w:tcW w:w="1042" w:type="dxa"/>
            <w:tcBorders>
              <w:top w:val="nil"/>
              <w:left w:val="nil"/>
              <w:bottom w:val="single" w:sz="4" w:space="0" w:color="auto"/>
              <w:right w:val="single" w:sz="4" w:space="0" w:color="auto"/>
            </w:tcBorders>
            <w:shd w:val="clear" w:color="auto" w:fill="auto"/>
            <w:noWrap/>
            <w:vAlign w:val="bottom"/>
            <w:hideMark/>
          </w:tcPr>
          <w:p w14:paraId="35BE767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7CBEBB6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EA968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Dołowanie sadzonek z doniesieniem do dołu - 4-5-latek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24119C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DOŁ-4L</w:t>
            </w:r>
          </w:p>
        </w:tc>
        <w:tc>
          <w:tcPr>
            <w:tcW w:w="828" w:type="dxa"/>
            <w:tcBorders>
              <w:top w:val="nil"/>
              <w:left w:val="nil"/>
              <w:bottom w:val="single" w:sz="4" w:space="0" w:color="auto"/>
              <w:right w:val="single" w:sz="4" w:space="0" w:color="auto"/>
            </w:tcBorders>
            <w:shd w:val="clear" w:color="auto" w:fill="auto"/>
            <w:noWrap/>
            <w:vAlign w:val="bottom"/>
            <w:hideMark/>
          </w:tcPr>
          <w:p w14:paraId="52A5CD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198</w:t>
            </w:r>
          </w:p>
        </w:tc>
        <w:tc>
          <w:tcPr>
            <w:tcW w:w="1097" w:type="dxa"/>
            <w:tcBorders>
              <w:top w:val="nil"/>
              <w:left w:val="nil"/>
              <w:bottom w:val="single" w:sz="4" w:space="0" w:color="auto"/>
              <w:right w:val="single" w:sz="4" w:space="0" w:color="auto"/>
            </w:tcBorders>
            <w:shd w:val="clear" w:color="auto" w:fill="auto"/>
            <w:noWrap/>
            <w:vAlign w:val="bottom"/>
            <w:hideMark/>
          </w:tcPr>
          <w:p w14:paraId="3DD5022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FC11D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DOŁ-4L</w:t>
            </w:r>
          </w:p>
        </w:tc>
        <w:tc>
          <w:tcPr>
            <w:tcW w:w="1042" w:type="dxa"/>
            <w:tcBorders>
              <w:top w:val="nil"/>
              <w:left w:val="nil"/>
              <w:bottom w:val="single" w:sz="4" w:space="0" w:color="auto"/>
              <w:right w:val="single" w:sz="4" w:space="0" w:color="auto"/>
            </w:tcBorders>
            <w:shd w:val="clear" w:color="auto" w:fill="auto"/>
            <w:noWrap/>
            <w:vAlign w:val="bottom"/>
            <w:hideMark/>
          </w:tcPr>
          <w:p w14:paraId="1E96080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742FB6C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2917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Dołowanie sadzonek z doniesieniem do dołu - wielolatek drzew i krzewów do zadrzewień</w:t>
            </w:r>
          </w:p>
        </w:tc>
        <w:tc>
          <w:tcPr>
            <w:tcW w:w="1115" w:type="dxa"/>
            <w:tcBorders>
              <w:top w:val="nil"/>
              <w:left w:val="nil"/>
              <w:bottom w:val="single" w:sz="4" w:space="0" w:color="auto"/>
              <w:right w:val="single" w:sz="4" w:space="0" w:color="auto"/>
            </w:tcBorders>
            <w:shd w:val="clear" w:color="auto" w:fill="auto"/>
            <w:noWrap/>
            <w:vAlign w:val="bottom"/>
            <w:hideMark/>
          </w:tcPr>
          <w:p w14:paraId="0F8A4B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DOŁ-WIEL</w:t>
            </w:r>
          </w:p>
        </w:tc>
        <w:tc>
          <w:tcPr>
            <w:tcW w:w="828" w:type="dxa"/>
            <w:tcBorders>
              <w:top w:val="nil"/>
              <w:left w:val="nil"/>
              <w:bottom w:val="single" w:sz="4" w:space="0" w:color="auto"/>
              <w:right w:val="single" w:sz="4" w:space="0" w:color="auto"/>
            </w:tcBorders>
            <w:shd w:val="clear" w:color="auto" w:fill="auto"/>
            <w:noWrap/>
            <w:vAlign w:val="bottom"/>
            <w:hideMark/>
          </w:tcPr>
          <w:p w14:paraId="478170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199</w:t>
            </w:r>
          </w:p>
        </w:tc>
        <w:tc>
          <w:tcPr>
            <w:tcW w:w="1097" w:type="dxa"/>
            <w:tcBorders>
              <w:top w:val="nil"/>
              <w:left w:val="nil"/>
              <w:bottom w:val="single" w:sz="4" w:space="0" w:color="auto"/>
              <w:right w:val="single" w:sz="4" w:space="0" w:color="auto"/>
            </w:tcBorders>
            <w:shd w:val="clear" w:color="auto" w:fill="auto"/>
            <w:noWrap/>
            <w:vAlign w:val="bottom"/>
            <w:hideMark/>
          </w:tcPr>
          <w:p w14:paraId="4BB5CC3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8692E9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DOŁ-WIEL</w:t>
            </w:r>
          </w:p>
        </w:tc>
        <w:tc>
          <w:tcPr>
            <w:tcW w:w="1042" w:type="dxa"/>
            <w:tcBorders>
              <w:top w:val="nil"/>
              <w:left w:val="nil"/>
              <w:bottom w:val="single" w:sz="4" w:space="0" w:color="auto"/>
              <w:right w:val="single" w:sz="4" w:space="0" w:color="auto"/>
            </w:tcBorders>
            <w:shd w:val="clear" w:color="auto" w:fill="auto"/>
            <w:noWrap/>
            <w:vAlign w:val="bottom"/>
            <w:hideMark/>
          </w:tcPr>
          <w:p w14:paraId="162DC01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6C62F06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84E5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piasku na powierzchnie i rozścielenie (jako warstwę filtrującą)</w:t>
            </w:r>
          </w:p>
        </w:tc>
        <w:tc>
          <w:tcPr>
            <w:tcW w:w="1115" w:type="dxa"/>
            <w:tcBorders>
              <w:top w:val="nil"/>
              <w:left w:val="nil"/>
              <w:bottom w:val="single" w:sz="4" w:space="0" w:color="auto"/>
              <w:right w:val="single" w:sz="4" w:space="0" w:color="auto"/>
            </w:tcBorders>
            <w:shd w:val="clear" w:color="auto" w:fill="auto"/>
            <w:noWrap/>
            <w:vAlign w:val="bottom"/>
            <w:hideMark/>
          </w:tcPr>
          <w:p w14:paraId="365FE3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DOW-PIAS</w:t>
            </w:r>
          </w:p>
        </w:tc>
        <w:tc>
          <w:tcPr>
            <w:tcW w:w="828" w:type="dxa"/>
            <w:tcBorders>
              <w:top w:val="nil"/>
              <w:left w:val="nil"/>
              <w:bottom w:val="single" w:sz="4" w:space="0" w:color="auto"/>
              <w:right w:val="single" w:sz="4" w:space="0" w:color="auto"/>
            </w:tcBorders>
            <w:shd w:val="clear" w:color="auto" w:fill="auto"/>
            <w:noWrap/>
            <w:vAlign w:val="bottom"/>
            <w:hideMark/>
          </w:tcPr>
          <w:p w14:paraId="179DC6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317</w:t>
            </w:r>
          </w:p>
        </w:tc>
        <w:tc>
          <w:tcPr>
            <w:tcW w:w="1097" w:type="dxa"/>
            <w:tcBorders>
              <w:top w:val="nil"/>
              <w:left w:val="nil"/>
              <w:bottom w:val="single" w:sz="4" w:space="0" w:color="auto"/>
              <w:right w:val="single" w:sz="4" w:space="0" w:color="auto"/>
            </w:tcBorders>
            <w:shd w:val="clear" w:color="auto" w:fill="auto"/>
            <w:noWrap/>
            <w:vAlign w:val="bottom"/>
            <w:hideMark/>
          </w:tcPr>
          <w:p w14:paraId="1AC7669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6EB8617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DOW-PIAS</w:t>
            </w:r>
          </w:p>
        </w:tc>
        <w:tc>
          <w:tcPr>
            <w:tcW w:w="1042" w:type="dxa"/>
            <w:tcBorders>
              <w:top w:val="nil"/>
              <w:left w:val="nil"/>
              <w:bottom w:val="single" w:sz="4" w:space="0" w:color="auto"/>
              <w:right w:val="single" w:sz="4" w:space="0" w:color="auto"/>
            </w:tcBorders>
            <w:shd w:val="clear" w:color="auto" w:fill="auto"/>
            <w:noWrap/>
            <w:vAlign w:val="bottom"/>
            <w:hideMark/>
          </w:tcPr>
          <w:p w14:paraId="327FD03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159</w:t>
            </w:r>
          </w:p>
        </w:tc>
      </w:tr>
      <w:tr w:rsidR="00235149" w:rsidRPr="00235149" w14:paraId="43141B9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AAD31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Formowanie grzędy siewnej</w:t>
            </w:r>
          </w:p>
        </w:tc>
        <w:tc>
          <w:tcPr>
            <w:tcW w:w="1115" w:type="dxa"/>
            <w:tcBorders>
              <w:top w:val="nil"/>
              <w:left w:val="nil"/>
              <w:bottom w:val="single" w:sz="4" w:space="0" w:color="auto"/>
              <w:right w:val="single" w:sz="4" w:space="0" w:color="auto"/>
            </w:tcBorders>
            <w:shd w:val="clear" w:color="auto" w:fill="auto"/>
            <w:noWrap/>
            <w:vAlign w:val="bottom"/>
            <w:hideMark/>
          </w:tcPr>
          <w:p w14:paraId="5152C6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WYW-GRZ</w:t>
            </w:r>
          </w:p>
        </w:tc>
        <w:tc>
          <w:tcPr>
            <w:tcW w:w="828" w:type="dxa"/>
            <w:tcBorders>
              <w:top w:val="nil"/>
              <w:left w:val="nil"/>
              <w:bottom w:val="single" w:sz="4" w:space="0" w:color="auto"/>
              <w:right w:val="single" w:sz="4" w:space="0" w:color="auto"/>
            </w:tcBorders>
            <w:shd w:val="clear" w:color="auto" w:fill="auto"/>
            <w:noWrap/>
            <w:vAlign w:val="bottom"/>
            <w:hideMark/>
          </w:tcPr>
          <w:p w14:paraId="6F9862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327</w:t>
            </w:r>
          </w:p>
        </w:tc>
        <w:tc>
          <w:tcPr>
            <w:tcW w:w="1097" w:type="dxa"/>
            <w:tcBorders>
              <w:top w:val="nil"/>
              <w:left w:val="nil"/>
              <w:bottom w:val="single" w:sz="4" w:space="0" w:color="auto"/>
              <w:right w:val="single" w:sz="4" w:space="0" w:color="auto"/>
            </w:tcBorders>
            <w:shd w:val="clear" w:color="auto" w:fill="auto"/>
            <w:noWrap/>
            <w:vAlign w:val="bottom"/>
            <w:hideMark/>
          </w:tcPr>
          <w:p w14:paraId="43F72BA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C515F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WYW-GRZ</w:t>
            </w:r>
          </w:p>
        </w:tc>
        <w:tc>
          <w:tcPr>
            <w:tcW w:w="1042" w:type="dxa"/>
            <w:tcBorders>
              <w:top w:val="nil"/>
              <w:left w:val="nil"/>
              <w:bottom w:val="single" w:sz="4" w:space="0" w:color="auto"/>
              <w:right w:val="single" w:sz="4" w:space="0" w:color="auto"/>
            </w:tcBorders>
            <w:shd w:val="clear" w:color="auto" w:fill="auto"/>
            <w:noWrap/>
            <w:vAlign w:val="bottom"/>
            <w:hideMark/>
          </w:tcPr>
          <w:p w14:paraId="58DA204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161</w:t>
            </w:r>
          </w:p>
        </w:tc>
      </w:tr>
      <w:tr w:rsidR="00235149" w:rsidRPr="00235149" w14:paraId="5991F5C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72DE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Głęboszowanie na szkółce</w:t>
            </w:r>
          </w:p>
        </w:tc>
        <w:tc>
          <w:tcPr>
            <w:tcW w:w="1115" w:type="dxa"/>
            <w:tcBorders>
              <w:top w:val="nil"/>
              <w:left w:val="nil"/>
              <w:bottom w:val="single" w:sz="4" w:space="0" w:color="auto"/>
              <w:right w:val="single" w:sz="4" w:space="0" w:color="auto"/>
            </w:tcBorders>
            <w:shd w:val="clear" w:color="auto" w:fill="auto"/>
            <w:noWrap/>
            <w:vAlign w:val="bottom"/>
            <w:hideMark/>
          </w:tcPr>
          <w:p w14:paraId="52DEDB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GLEBOSZ</w:t>
            </w:r>
          </w:p>
        </w:tc>
        <w:tc>
          <w:tcPr>
            <w:tcW w:w="828" w:type="dxa"/>
            <w:tcBorders>
              <w:top w:val="nil"/>
              <w:left w:val="nil"/>
              <w:bottom w:val="single" w:sz="4" w:space="0" w:color="auto"/>
              <w:right w:val="single" w:sz="4" w:space="0" w:color="auto"/>
            </w:tcBorders>
            <w:shd w:val="clear" w:color="auto" w:fill="auto"/>
            <w:noWrap/>
            <w:vAlign w:val="bottom"/>
            <w:hideMark/>
          </w:tcPr>
          <w:p w14:paraId="4A9C65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334</w:t>
            </w:r>
          </w:p>
        </w:tc>
        <w:tc>
          <w:tcPr>
            <w:tcW w:w="1097" w:type="dxa"/>
            <w:tcBorders>
              <w:top w:val="nil"/>
              <w:left w:val="nil"/>
              <w:bottom w:val="single" w:sz="4" w:space="0" w:color="auto"/>
              <w:right w:val="single" w:sz="4" w:space="0" w:color="auto"/>
            </w:tcBorders>
            <w:shd w:val="clear" w:color="auto" w:fill="auto"/>
            <w:noWrap/>
            <w:vAlign w:val="bottom"/>
            <w:hideMark/>
          </w:tcPr>
          <w:p w14:paraId="6CEF2B0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E51AC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GLEBOSZ</w:t>
            </w:r>
          </w:p>
        </w:tc>
        <w:tc>
          <w:tcPr>
            <w:tcW w:w="1042" w:type="dxa"/>
            <w:tcBorders>
              <w:top w:val="nil"/>
              <w:left w:val="nil"/>
              <w:bottom w:val="single" w:sz="4" w:space="0" w:color="auto"/>
              <w:right w:val="single" w:sz="4" w:space="0" w:color="auto"/>
            </w:tcBorders>
            <w:shd w:val="clear" w:color="auto" w:fill="auto"/>
            <w:noWrap/>
            <w:vAlign w:val="bottom"/>
            <w:hideMark/>
          </w:tcPr>
          <w:p w14:paraId="0E43C96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164</w:t>
            </w:r>
          </w:p>
        </w:tc>
      </w:tr>
      <w:tr w:rsidR="00235149" w:rsidRPr="00235149" w14:paraId="44C638A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F8E44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Grabienie i wyrównanie powierzchni przed obsiewem</w:t>
            </w:r>
          </w:p>
        </w:tc>
        <w:tc>
          <w:tcPr>
            <w:tcW w:w="1115" w:type="dxa"/>
            <w:tcBorders>
              <w:top w:val="nil"/>
              <w:left w:val="nil"/>
              <w:bottom w:val="single" w:sz="4" w:space="0" w:color="auto"/>
              <w:right w:val="single" w:sz="4" w:space="0" w:color="auto"/>
            </w:tcBorders>
            <w:shd w:val="clear" w:color="auto" w:fill="auto"/>
            <w:noWrap/>
            <w:vAlign w:val="bottom"/>
            <w:hideMark/>
          </w:tcPr>
          <w:p w14:paraId="1FE237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GRAB-WYR</w:t>
            </w:r>
          </w:p>
        </w:tc>
        <w:tc>
          <w:tcPr>
            <w:tcW w:w="828" w:type="dxa"/>
            <w:tcBorders>
              <w:top w:val="nil"/>
              <w:left w:val="nil"/>
              <w:bottom w:val="single" w:sz="4" w:space="0" w:color="auto"/>
              <w:right w:val="single" w:sz="4" w:space="0" w:color="auto"/>
            </w:tcBorders>
            <w:shd w:val="clear" w:color="auto" w:fill="auto"/>
            <w:noWrap/>
            <w:vAlign w:val="bottom"/>
            <w:hideMark/>
          </w:tcPr>
          <w:p w14:paraId="448453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178</w:t>
            </w:r>
          </w:p>
        </w:tc>
        <w:tc>
          <w:tcPr>
            <w:tcW w:w="1097" w:type="dxa"/>
            <w:tcBorders>
              <w:top w:val="nil"/>
              <w:left w:val="nil"/>
              <w:bottom w:val="single" w:sz="4" w:space="0" w:color="auto"/>
              <w:right w:val="single" w:sz="4" w:space="0" w:color="auto"/>
            </w:tcBorders>
            <w:shd w:val="clear" w:color="auto" w:fill="auto"/>
            <w:noWrap/>
            <w:vAlign w:val="bottom"/>
            <w:hideMark/>
          </w:tcPr>
          <w:p w14:paraId="238131C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E60379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GRAB-WYR</w:t>
            </w:r>
          </w:p>
        </w:tc>
        <w:tc>
          <w:tcPr>
            <w:tcW w:w="1042" w:type="dxa"/>
            <w:tcBorders>
              <w:top w:val="nil"/>
              <w:left w:val="nil"/>
              <w:bottom w:val="single" w:sz="4" w:space="0" w:color="auto"/>
              <w:right w:val="single" w:sz="4" w:space="0" w:color="auto"/>
            </w:tcBorders>
            <w:shd w:val="clear" w:color="auto" w:fill="auto"/>
            <w:noWrap/>
            <w:vAlign w:val="bottom"/>
            <w:hideMark/>
          </w:tcPr>
          <w:p w14:paraId="3C41D64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115</w:t>
            </w:r>
          </w:p>
        </w:tc>
      </w:tr>
      <w:tr w:rsidR="00235149" w:rsidRPr="00235149" w14:paraId="332CCA9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778C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Jednorazowe przerobienie substratu z wapnem lub nawozami</w:t>
            </w:r>
          </w:p>
        </w:tc>
        <w:tc>
          <w:tcPr>
            <w:tcW w:w="1115" w:type="dxa"/>
            <w:tcBorders>
              <w:top w:val="nil"/>
              <w:left w:val="nil"/>
              <w:bottom w:val="single" w:sz="4" w:space="0" w:color="auto"/>
              <w:right w:val="single" w:sz="4" w:space="0" w:color="auto"/>
            </w:tcBorders>
            <w:shd w:val="clear" w:color="auto" w:fill="auto"/>
            <w:noWrap/>
            <w:vAlign w:val="bottom"/>
            <w:hideMark/>
          </w:tcPr>
          <w:p w14:paraId="1C5D6D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PRZER-SUB</w:t>
            </w:r>
          </w:p>
        </w:tc>
        <w:tc>
          <w:tcPr>
            <w:tcW w:w="828" w:type="dxa"/>
            <w:tcBorders>
              <w:top w:val="nil"/>
              <w:left w:val="nil"/>
              <w:bottom w:val="single" w:sz="4" w:space="0" w:color="auto"/>
              <w:right w:val="single" w:sz="4" w:space="0" w:color="auto"/>
            </w:tcBorders>
            <w:shd w:val="clear" w:color="auto" w:fill="auto"/>
            <w:noWrap/>
            <w:vAlign w:val="bottom"/>
            <w:hideMark/>
          </w:tcPr>
          <w:p w14:paraId="473C6DA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316</w:t>
            </w:r>
          </w:p>
        </w:tc>
        <w:tc>
          <w:tcPr>
            <w:tcW w:w="1097" w:type="dxa"/>
            <w:tcBorders>
              <w:top w:val="nil"/>
              <w:left w:val="nil"/>
              <w:bottom w:val="single" w:sz="4" w:space="0" w:color="auto"/>
              <w:right w:val="single" w:sz="4" w:space="0" w:color="auto"/>
            </w:tcBorders>
            <w:shd w:val="clear" w:color="auto" w:fill="auto"/>
            <w:noWrap/>
            <w:vAlign w:val="bottom"/>
            <w:hideMark/>
          </w:tcPr>
          <w:p w14:paraId="7447853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76CDAD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PRZER-SUB</w:t>
            </w:r>
          </w:p>
        </w:tc>
        <w:tc>
          <w:tcPr>
            <w:tcW w:w="1042" w:type="dxa"/>
            <w:tcBorders>
              <w:top w:val="nil"/>
              <w:left w:val="nil"/>
              <w:bottom w:val="single" w:sz="4" w:space="0" w:color="auto"/>
              <w:right w:val="single" w:sz="4" w:space="0" w:color="auto"/>
            </w:tcBorders>
            <w:shd w:val="clear" w:color="auto" w:fill="auto"/>
            <w:noWrap/>
            <w:vAlign w:val="bottom"/>
            <w:hideMark/>
          </w:tcPr>
          <w:p w14:paraId="4B8E750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159</w:t>
            </w:r>
          </w:p>
        </w:tc>
      </w:tr>
      <w:tr w:rsidR="00235149" w:rsidRPr="00235149" w14:paraId="588E3CB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864C1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Jednorazowe ręczne przerobienie kompostu z wapnem lub nawozami mineralnymi</w:t>
            </w:r>
          </w:p>
        </w:tc>
        <w:tc>
          <w:tcPr>
            <w:tcW w:w="1115" w:type="dxa"/>
            <w:tcBorders>
              <w:top w:val="nil"/>
              <w:left w:val="nil"/>
              <w:bottom w:val="single" w:sz="4" w:space="0" w:color="auto"/>
              <w:right w:val="single" w:sz="4" w:space="0" w:color="auto"/>
            </w:tcBorders>
            <w:shd w:val="clear" w:color="auto" w:fill="auto"/>
            <w:noWrap/>
            <w:vAlign w:val="bottom"/>
            <w:hideMark/>
          </w:tcPr>
          <w:p w14:paraId="2C4EBA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PRZE-KOMR</w:t>
            </w:r>
          </w:p>
        </w:tc>
        <w:tc>
          <w:tcPr>
            <w:tcW w:w="828" w:type="dxa"/>
            <w:tcBorders>
              <w:top w:val="nil"/>
              <w:left w:val="nil"/>
              <w:bottom w:val="single" w:sz="4" w:space="0" w:color="auto"/>
              <w:right w:val="single" w:sz="4" w:space="0" w:color="auto"/>
            </w:tcBorders>
            <w:shd w:val="clear" w:color="auto" w:fill="auto"/>
            <w:noWrap/>
            <w:vAlign w:val="bottom"/>
            <w:hideMark/>
          </w:tcPr>
          <w:p w14:paraId="63449C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217</w:t>
            </w:r>
          </w:p>
        </w:tc>
        <w:tc>
          <w:tcPr>
            <w:tcW w:w="1097" w:type="dxa"/>
            <w:tcBorders>
              <w:top w:val="nil"/>
              <w:left w:val="nil"/>
              <w:bottom w:val="single" w:sz="4" w:space="0" w:color="auto"/>
              <w:right w:val="single" w:sz="4" w:space="0" w:color="auto"/>
            </w:tcBorders>
            <w:shd w:val="clear" w:color="auto" w:fill="auto"/>
            <w:noWrap/>
            <w:vAlign w:val="bottom"/>
            <w:hideMark/>
          </w:tcPr>
          <w:p w14:paraId="5A47004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70E1AA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PRZE-KOMR</w:t>
            </w:r>
          </w:p>
        </w:tc>
        <w:tc>
          <w:tcPr>
            <w:tcW w:w="1042" w:type="dxa"/>
            <w:tcBorders>
              <w:top w:val="nil"/>
              <w:left w:val="nil"/>
              <w:bottom w:val="single" w:sz="4" w:space="0" w:color="auto"/>
              <w:right w:val="single" w:sz="4" w:space="0" w:color="auto"/>
            </w:tcBorders>
            <w:shd w:val="clear" w:color="auto" w:fill="auto"/>
            <w:noWrap/>
            <w:vAlign w:val="bottom"/>
            <w:hideMark/>
          </w:tcPr>
          <w:p w14:paraId="1C648D5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130</w:t>
            </w:r>
          </w:p>
        </w:tc>
      </w:tr>
      <w:tr w:rsidR="00235149" w:rsidRPr="00235149" w14:paraId="3D9DB45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3BBD5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napełnianie kontenerów substratem na linii technologicznej</w:t>
            </w:r>
          </w:p>
        </w:tc>
        <w:tc>
          <w:tcPr>
            <w:tcW w:w="1115" w:type="dxa"/>
            <w:tcBorders>
              <w:top w:val="nil"/>
              <w:left w:val="nil"/>
              <w:bottom w:val="single" w:sz="4" w:space="0" w:color="auto"/>
              <w:right w:val="single" w:sz="4" w:space="0" w:color="auto"/>
            </w:tcBorders>
            <w:shd w:val="clear" w:color="auto" w:fill="auto"/>
            <w:noWrap/>
            <w:vAlign w:val="bottom"/>
            <w:hideMark/>
          </w:tcPr>
          <w:p w14:paraId="37F0EE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NAP-KONT</w:t>
            </w:r>
          </w:p>
        </w:tc>
        <w:tc>
          <w:tcPr>
            <w:tcW w:w="828" w:type="dxa"/>
            <w:tcBorders>
              <w:top w:val="nil"/>
              <w:left w:val="nil"/>
              <w:bottom w:val="single" w:sz="4" w:space="0" w:color="auto"/>
              <w:right w:val="single" w:sz="4" w:space="0" w:color="auto"/>
            </w:tcBorders>
            <w:shd w:val="clear" w:color="auto" w:fill="auto"/>
            <w:noWrap/>
            <w:vAlign w:val="bottom"/>
            <w:hideMark/>
          </w:tcPr>
          <w:p w14:paraId="31085C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207</w:t>
            </w:r>
          </w:p>
        </w:tc>
        <w:tc>
          <w:tcPr>
            <w:tcW w:w="1097" w:type="dxa"/>
            <w:tcBorders>
              <w:top w:val="nil"/>
              <w:left w:val="nil"/>
              <w:bottom w:val="single" w:sz="4" w:space="0" w:color="auto"/>
              <w:right w:val="single" w:sz="4" w:space="0" w:color="auto"/>
            </w:tcBorders>
            <w:shd w:val="clear" w:color="auto" w:fill="auto"/>
            <w:noWrap/>
            <w:vAlign w:val="bottom"/>
            <w:hideMark/>
          </w:tcPr>
          <w:p w14:paraId="28CC51F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1709B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NAP-KONT</w:t>
            </w:r>
          </w:p>
        </w:tc>
        <w:tc>
          <w:tcPr>
            <w:tcW w:w="1042" w:type="dxa"/>
            <w:tcBorders>
              <w:top w:val="nil"/>
              <w:left w:val="nil"/>
              <w:bottom w:val="single" w:sz="4" w:space="0" w:color="auto"/>
              <w:right w:val="single" w:sz="4" w:space="0" w:color="auto"/>
            </w:tcBorders>
            <w:shd w:val="clear" w:color="auto" w:fill="auto"/>
            <w:noWrap/>
            <w:vAlign w:val="bottom"/>
            <w:hideMark/>
          </w:tcPr>
          <w:p w14:paraId="181A222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125</w:t>
            </w:r>
          </w:p>
        </w:tc>
      </w:tr>
      <w:tr w:rsidR="00235149" w:rsidRPr="00235149" w14:paraId="082075A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1D77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czterorzędową</w:t>
            </w:r>
          </w:p>
        </w:tc>
        <w:tc>
          <w:tcPr>
            <w:tcW w:w="1115" w:type="dxa"/>
            <w:tcBorders>
              <w:top w:val="nil"/>
              <w:left w:val="nil"/>
              <w:bottom w:val="single" w:sz="4" w:space="0" w:color="auto"/>
              <w:right w:val="single" w:sz="4" w:space="0" w:color="auto"/>
            </w:tcBorders>
            <w:shd w:val="clear" w:color="auto" w:fill="auto"/>
            <w:noWrap/>
            <w:vAlign w:val="bottom"/>
            <w:hideMark/>
          </w:tcPr>
          <w:p w14:paraId="1389E4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SZK-IC4</w:t>
            </w:r>
          </w:p>
        </w:tc>
        <w:tc>
          <w:tcPr>
            <w:tcW w:w="828" w:type="dxa"/>
            <w:tcBorders>
              <w:top w:val="nil"/>
              <w:left w:val="nil"/>
              <w:bottom w:val="single" w:sz="4" w:space="0" w:color="auto"/>
              <w:right w:val="single" w:sz="4" w:space="0" w:color="auto"/>
            </w:tcBorders>
            <w:shd w:val="clear" w:color="auto" w:fill="auto"/>
            <w:noWrap/>
            <w:vAlign w:val="bottom"/>
            <w:hideMark/>
          </w:tcPr>
          <w:p w14:paraId="2C19FF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280</w:t>
            </w:r>
          </w:p>
        </w:tc>
        <w:tc>
          <w:tcPr>
            <w:tcW w:w="1097" w:type="dxa"/>
            <w:tcBorders>
              <w:top w:val="nil"/>
              <w:left w:val="nil"/>
              <w:bottom w:val="single" w:sz="4" w:space="0" w:color="auto"/>
              <w:right w:val="single" w:sz="4" w:space="0" w:color="auto"/>
            </w:tcBorders>
            <w:shd w:val="clear" w:color="auto" w:fill="auto"/>
            <w:noWrap/>
            <w:vAlign w:val="bottom"/>
            <w:hideMark/>
          </w:tcPr>
          <w:p w14:paraId="7C62487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182CD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POM-SZIC4</w:t>
            </w:r>
          </w:p>
        </w:tc>
        <w:tc>
          <w:tcPr>
            <w:tcW w:w="1042" w:type="dxa"/>
            <w:tcBorders>
              <w:top w:val="nil"/>
              <w:left w:val="nil"/>
              <w:bottom w:val="single" w:sz="4" w:space="0" w:color="auto"/>
              <w:right w:val="single" w:sz="4" w:space="0" w:color="auto"/>
            </w:tcBorders>
            <w:shd w:val="clear" w:color="auto" w:fill="auto"/>
            <w:noWrap/>
            <w:vAlign w:val="bottom"/>
            <w:hideMark/>
          </w:tcPr>
          <w:p w14:paraId="72176F9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7A284A5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04E6F4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czterorzędową</w:t>
            </w:r>
          </w:p>
        </w:tc>
        <w:tc>
          <w:tcPr>
            <w:tcW w:w="1115" w:type="dxa"/>
            <w:tcBorders>
              <w:top w:val="nil"/>
              <w:left w:val="nil"/>
              <w:bottom w:val="single" w:sz="4" w:space="0" w:color="auto"/>
              <w:right w:val="single" w:sz="4" w:space="0" w:color="auto"/>
            </w:tcBorders>
            <w:shd w:val="clear" w:color="auto" w:fill="auto"/>
            <w:noWrap/>
            <w:vAlign w:val="bottom"/>
            <w:hideMark/>
          </w:tcPr>
          <w:p w14:paraId="3C1072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SZK-IC4</w:t>
            </w:r>
          </w:p>
        </w:tc>
        <w:tc>
          <w:tcPr>
            <w:tcW w:w="828" w:type="dxa"/>
            <w:tcBorders>
              <w:top w:val="nil"/>
              <w:left w:val="nil"/>
              <w:bottom w:val="single" w:sz="4" w:space="0" w:color="auto"/>
              <w:right w:val="single" w:sz="4" w:space="0" w:color="auto"/>
            </w:tcBorders>
            <w:shd w:val="clear" w:color="auto" w:fill="auto"/>
            <w:noWrap/>
            <w:vAlign w:val="bottom"/>
            <w:hideMark/>
          </w:tcPr>
          <w:p w14:paraId="5DF631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280</w:t>
            </w:r>
          </w:p>
        </w:tc>
        <w:tc>
          <w:tcPr>
            <w:tcW w:w="1097" w:type="dxa"/>
            <w:tcBorders>
              <w:top w:val="nil"/>
              <w:left w:val="nil"/>
              <w:bottom w:val="single" w:sz="4" w:space="0" w:color="auto"/>
              <w:right w:val="single" w:sz="4" w:space="0" w:color="auto"/>
            </w:tcBorders>
            <w:shd w:val="clear" w:color="auto" w:fill="auto"/>
            <w:noWrap/>
            <w:vAlign w:val="bottom"/>
            <w:hideMark/>
          </w:tcPr>
          <w:p w14:paraId="48E2587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E6803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SZK-IC4</w:t>
            </w:r>
          </w:p>
        </w:tc>
        <w:tc>
          <w:tcPr>
            <w:tcW w:w="1042" w:type="dxa"/>
            <w:tcBorders>
              <w:top w:val="nil"/>
              <w:left w:val="nil"/>
              <w:bottom w:val="single" w:sz="4" w:space="0" w:color="auto"/>
              <w:right w:val="single" w:sz="4" w:space="0" w:color="auto"/>
            </w:tcBorders>
            <w:shd w:val="clear" w:color="auto" w:fill="auto"/>
            <w:noWrap/>
            <w:vAlign w:val="bottom"/>
            <w:hideMark/>
          </w:tcPr>
          <w:p w14:paraId="6763C92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2298337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B994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dwurzędową</w:t>
            </w:r>
          </w:p>
        </w:tc>
        <w:tc>
          <w:tcPr>
            <w:tcW w:w="1115" w:type="dxa"/>
            <w:tcBorders>
              <w:top w:val="nil"/>
              <w:left w:val="nil"/>
              <w:bottom w:val="single" w:sz="4" w:space="0" w:color="auto"/>
              <w:right w:val="single" w:sz="4" w:space="0" w:color="auto"/>
            </w:tcBorders>
            <w:shd w:val="clear" w:color="auto" w:fill="auto"/>
            <w:noWrap/>
            <w:vAlign w:val="bottom"/>
            <w:hideMark/>
          </w:tcPr>
          <w:p w14:paraId="4892F1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SZK-IC2</w:t>
            </w:r>
          </w:p>
        </w:tc>
        <w:tc>
          <w:tcPr>
            <w:tcW w:w="828" w:type="dxa"/>
            <w:tcBorders>
              <w:top w:val="nil"/>
              <w:left w:val="nil"/>
              <w:bottom w:val="single" w:sz="4" w:space="0" w:color="auto"/>
              <w:right w:val="single" w:sz="4" w:space="0" w:color="auto"/>
            </w:tcBorders>
            <w:shd w:val="clear" w:color="auto" w:fill="auto"/>
            <w:noWrap/>
            <w:vAlign w:val="bottom"/>
            <w:hideMark/>
          </w:tcPr>
          <w:p w14:paraId="485A18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278</w:t>
            </w:r>
          </w:p>
        </w:tc>
        <w:tc>
          <w:tcPr>
            <w:tcW w:w="1097" w:type="dxa"/>
            <w:tcBorders>
              <w:top w:val="nil"/>
              <w:left w:val="nil"/>
              <w:bottom w:val="single" w:sz="4" w:space="0" w:color="auto"/>
              <w:right w:val="single" w:sz="4" w:space="0" w:color="auto"/>
            </w:tcBorders>
            <w:shd w:val="clear" w:color="auto" w:fill="auto"/>
            <w:noWrap/>
            <w:vAlign w:val="bottom"/>
            <w:hideMark/>
          </w:tcPr>
          <w:p w14:paraId="4372882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BDE4D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POM-SZIC2</w:t>
            </w:r>
          </w:p>
        </w:tc>
        <w:tc>
          <w:tcPr>
            <w:tcW w:w="1042" w:type="dxa"/>
            <w:tcBorders>
              <w:top w:val="nil"/>
              <w:left w:val="nil"/>
              <w:bottom w:val="single" w:sz="4" w:space="0" w:color="auto"/>
              <w:right w:val="single" w:sz="4" w:space="0" w:color="auto"/>
            </w:tcBorders>
            <w:shd w:val="clear" w:color="auto" w:fill="auto"/>
            <w:noWrap/>
            <w:vAlign w:val="bottom"/>
            <w:hideMark/>
          </w:tcPr>
          <w:p w14:paraId="3A4C77A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3FDC8FA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3FA38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dwurzędową</w:t>
            </w:r>
          </w:p>
        </w:tc>
        <w:tc>
          <w:tcPr>
            <w:tcW w:w="1115" w:type="dxa"/>
            <w:tcBorders>
              <w:top w:val="nil"/>
              <w:left w:val="nil"/>
              <w:bottom w:val="single" w:sz="4" w:space="0" w:color="auto"/>
              <w:right w:val="single" w:sz="4" w:space="0" w:color="auto"/>
            </w:tcBorders>
            <w:shd w:val="clear" w:color="auto" w:fill="auto"/>
            <w:noWrap/>
            <w:vAlign w:val="bottom"/>
            <w:hideMark/>
          </w:tcPr>
          <w:p w14:paraId="715F77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SZK-IC2</w:t>
            </w:r>
          </w:p>
        </w:tc>
        <w:tc>
          <w:tcPr>
            <w:tcW w:w="828" w:type="dxa"/>
            <w:tcBorders>
              <w:top w:val="nil"/>
              <w:left w:val="nil"/>
              <w:bottom w:val="single" w:sz="4" w:space="0" w:color="auto"/>
              <w:right w:val="single" w:sz="4" w:space="0" w:color="auto"/>
            </w:tcBorders>
            <w:shd w:val="clear" w:color="auto" w:fill="auto"/>
            <w:noWrap/>
            <w:vAlign w:val="bottom"/>
            <w:hideMark/>
          </w:tcPr>
          <w:p w14:paraId="7676CA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278</w:t>
            </w:r>
          </w:p>
        </w:tc>
        <w:tc>
          <w:tcPr>
            <w:tcW w:w="1097" w:type="dxa"/>
            <w:tcBorders>
              <w:top w:val="nil"/>
              <w:left w:val="nil"/>
              <w:bottom w:val="single" w:sz="4" w:space="0" w:color="auto"/>
              <w:right w:val="single" w:sz="4" w:space="0" w:color="auto"/>
            </w:tcBorders>
            <w:shd w:val="clear" w:color="auto" w:fill="auto"/>
            <w:noWrap/>
            <w:vAlign w:val="bottom"/>
            <w:hideMark/>
          </w:tcPr>
          <w:p w14:paraId="464A1C6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4304E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SZK-IC2</w:t>
            </w:r>
          </w:p>
        </w:tc>
        <w:tc>
          <w:tcPr>
            <w:tcW w:w="1042" w:type="dxa"/>
            <w:tcBorders>
              <w:top w:val="nil"/>
              <w:left w:val="nil"/>
              <w:bottom w:val="single" w:sz="4" w:space="0" w:color="auto"/>
              <w:right w:val="single" w:sz="4" w:space="0" w:color="auto"/>
            </w:tcBorders>
            <w:shd w:val="clear" w:color="auto" w:fill="auto"/>
            <w:noWrap/>
            <w:vAlign w:val="bottom"/>
            <w:hideMark/>
          </w:tcPr>
          <w:p w14:paraId="6C4F78D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103B728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B80AE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jednorzędową</w:t>
            </w:r>
          </w:p>
        </w:tc>
        <w:tc>
          <w:tcPr>
            <w:tcW w:w="1115" w:type="dxa"/>
            <w:tcBorders>
              <w:top w:val="nil"/>
              <w:left w:val="nil"/>
              <w:bottom w:val="single" w:sz="4" w:space="0" w:color="auto"/>
              <w:right w:val="single" w:sz="4" w:space="0" w:color="auto"/>
            </w:tcBorders>
            <w:shd w:val="clear" w:color="auto" w:fill="auto"/>
            <w:noWrap/>
            <w:vAlign w:val="bottom"/>
            <w:hideMark/>
          </w:tcPr>
          <w:p w14:paraId="62A5BA8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SZK-IC1</w:t>
            </w:r>
          </w:p>
        </w:tc>
        <w:tc>
          <w:tcPr>
            <w:tcW w:w="828" w:type="dxa"/>
            <w:tcBorders>
              <w:top w:val="nil"/>
              <w:left w:val="nil"/>
              <w:bottom w:val="single" w:sz="4" w:space="0" w:color="auto"/>
              <w:right w:val="single" w:sz="4" w:space="0" w:color="auto"/>
            </w:tcBorders>
            <w:shd w:val="clear" w:color="auto" w:fill="auto"/>
            <w:noWrap/>
            <w:vAlign w:val="bottom"/>
            <w:hideMark/>
          </w:tcPr>
          <w:p w14:paraId="0AF194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277</w:t>
            </w:r>
          </w:p>
        </w:tc>
        <w:tc>
          <w:tcPr>
            <w:tcW w:w="1097" w:type="dxa"/>
            <w:tcBorders>
              <w:top w:val="nil"/>
              <w:left w:val="nil"/>
              <w:bottom w:val="single" w:sz="4" w:space="0" w:color="auto"/>
              <w:right w:val="single" w:sz="4" w:space="0" w:color="auto"/>
            </w:tcBorders>
            <w:shd w:val="clear" w:color="auto" w:fill="auto"/>
            <w:noWrap/>
            <w:vAlign w:val="bottom"/>
            <w:hideMark/>
          </w:tcPr>
          <w:p w14:paraId="70EA1CC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06028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POM-SZIC1</w:t>
            </w:r>
          </w:p>
        </w:tc>
        <w:tc>
          <w:tcPr>
            <w:tcW w:w="1042" w:type="dxa"/>
            <w:tcBorders>
              <w:top w:val="nil"/>
              <w:left w:val="nil"/>
              <w:bottom w:val="single" w:sz="4" w:space="0" w:color="auto"/>
              <w:right w:val="single" w:sz="4" w:space="0" w:color="auto"/>
            </w:tcBorders>
            <w:shd w:val="clear" w:color="auto" w:fill="auto"/>
            <w:noWrap/>
            <w:vAlign w:val="bottom"/>
            <w:hideMark/>
          </w:tcPr>
          <w:p w14:paraId="6400DD6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3BF4ACA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A51C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jednorzędową</w:t>
            </w:r>
          </w:p>
        </w:tc>
        <w:tc>
          <w:tcPr>
            <w:tcW w:w="1115" w:type="dxa"/>
            <w:tcBorders>
              <w:top w:val="nil"/>
              <w:left w:val="nil"/>
              <w:bottom w:val="single" w:sz="4" w:space="0" w:color="auto"/>
              <w:right w:val="single" w:sz="4" w:space="0" w:color="auto"/>
            </w:tcBorders>
            <w:shd w:val="clear" w:color="auto" w:fill="auto"/>
            <w:noWrap/>
            <w:vAlign w:val="bottom"/>
            <w:hideMark/>
          </w:tcPr>
          <w:p w14:paraId="00461F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SZK-IC1</w:t>
            </w:r>
          </w:p>
        </w:tc>
        <w:tc>
          <w:tcPr>
            <w:tcW w:w="828" w:type="dxa"/>
            <w:tcBorders>
              <w:top w:val="nil"/>
              <w:left w:val="nil"/>
              <w:bottom w:val="single" w:sz="4" w:space="0" w:color="auto"/>
              <w:right w:val="single" w:sz="4" w:space="0" w:color="auto"/>
            </w:tcBorders>
            <w:shd w:val="clear" w:color="auto" w:fill="auto"/>
            <w:noWrap/>
            <w:vAlign w:val="bottom"/>
            <w:hideMark/>
          </w:tcPr>
          <w:p w14:paraId="1D3155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277</w:t>
            </w:r>
          </w:p>
        </w:tc>
        <w:tc>
          <w:tcPr>
            <w:tcW w:w="1097" w:type="dxa"/>
            <w:tcBorders>
              <w:top w:val="nil"/>
              <w:left w:val="nil"/>
              <w:bottom w:val="single" w:sz="4" w:space="0" w:color="auto"/>
              <w:right w:val="single" w:sz="4" w:space="0" w:color="auto"/>
            </w:tcBorders>
            <w:shd w:val="clear" w:color="auto" w:fill="auto"/>
            <w:noWrap/>
            <w:vAlign w:val="bottom"/>
            <w:hideMark/>
          </w:tcPr>
          <w:p w14:paraId="08B43BF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56E1D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SZK-IC1</w:t>
            </w:r>
          </w:p>
        </w:tc>
        <w:tc>
          <w:tcPr>
            <w:tcW w:w="1042" w:type="dxa"/>
            <w:tcBorders>
              <w:top w:val="nil"/>
              <w:left w:val="nil"/>
              <w:bottom w:val="single" w:sz="4" w:space="0" w:color="auto"/>
              <w:right w:val="single" w:sz="4" w:space="0" w:color="auto"/>
            </w:tcBorders>
            <w:shd w:val="clear" w:color="auto" w:fill="auto"/>
            <w:noWrap/>
            <w:vAlign w:val="bottom"/>
            <w:hideMark/>
          </w:tcPr>
          <w:p w14:paraId="6C6D662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748D059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913F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pięciorzędową</w:t>
            </w:r>
          </w:p>
        </w:tc>
        <w:tc>
          <w:tcPr>
            <w:tcW w:w="1115" w:type="dxa"/>
            <w:tcBorders>
              <w:top w:val="nil"/>
              <w:left w:val="nil"/>
              <w:bottom w:val="single" w:sz="4" w:space="0" w:color="auto"/>
              <w:right w:val="single" w:sz="4" w:space="0" w:color="auto"/>
            </w:tcBorders>
            <w:shd w:val="clear" w:color="auto" w:fill="auto"/>
            <w:noWrap/>
            <w:vAlign w:val="bottom"/>
            <w:hideMark/>
          </w:tcPr>
          <w:p w14:paraId="434AF08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SZK-IC5</w:t>
            </w:r>
          </w:p>
        </w:tc>
        <w:tc>
          <w:tcPr>
            <w:tcW w:w="828" w:type="dxa"/>
            <w:tcBorders>
              <w:top w:val="nil"/>
              <w:left w:val="nil"/>
              <w:bottom w:val="single" w:sz="4" w:space="0" w:color="auto"/>
              <w:right w:val="single" w:sz="4" w:space="0" w:color="auto"/>
            </w:tcBorders>
            <w:shd w:val="clear" w:color="auto" w:fill="auto"/>
            <w:noWrap/>
            <w:vAlign w:val="bottom"/>
            <w:hideMark/>
          </w:tcPr>
          <w:p w14:paraId="2CFA21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281</w:t>
            </w:r>
          </w:p>
        </w:tc>
        <w:tc>
          <w:tcPr>
            <w:tcW w:w="1097" w:type="dxa"/>
            <w:tcBorders>
              <w:top w:val="nil"/>
              <w:left w:val="nil"/>
              <w:bottom w:val="single" w:sz="4" w:space="0" w:color="auto"/>
              <w:right w:val="single" w:sz="4" w:space="0" w:color="auto"/>
            </w:tcBorders>
            <w:shd w:val="clear" w:color="auto" w:fill="auto"/>
            <w:noWrap/>
            <w:vAlign w:val="bottom"/>
            <w:hideMark/>
          </w:tcPr>
          <w:p w14:paraId="12D9215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EE098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POM-SZIC5</w:t>
            </w:r>
          </w:p>
        </w:tc>
        <w:tc>
          <w:tcPr>
            <w:tcW w:w="1042" w:type="dxa"/>
            <w:tcBorders>
              <w:top w:val="nil"/>
              <w:left w:val="nil"/>
              <w:bottom w:val="single" w:sz="4" w:space="0" w:color="auto"/>
              <w:right w:val="single" w:sz="4" w:space="0" w:color="auto"/>
            </w:tcBorders>
            <w:shd w:val="clear" w:color="auto" w:fill="auto"/>
            <w:noWrap/>
            <w:vAlign w:val="bottom"/>
            <w:hideMark/>
          </w:tcPr>
          <w:p w14:paraId="7942037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7DB2DE7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11B4A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pięciorzędową</w:t>
            </w:r>
          </w:p>
        </w:tc>
        <w:tc>
          <w:tcPr>
            <w:tcW w:w="1115" w:type="dxa"/>
            <w:tcBorders>
              <w:top w:val="nil"/>
              <w:left w:val="nil"/>
              <w:bottom w:val="single" w:sz="4" w:space="0" w:color="auto"/>
              <w:right w:val="single" w:sz="4" w:space="0" w:color="auto"/>
            </w:tcBorders>
            <w:shd w:val="clear" w:color="auto" w:fill="auto"/>
            <w:noWrap/>
            <w:vAlign w:val="bottom"/>
            <w:hideMark/>
          </w:tcPr>
          <w:p w14:paraId="6F12F8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SZK-IC5</w:t>
            </w:r>
          </w:p>
        </w:tc>
        <w:tc>
          <w:tcPr>
            <w:tcW w:w="828" w:type="dxa"/>
            <w:tcBorders>
              <w:top w:val="nil"/>
              <w:left w:val="nil"/>
              <w:bottom w:val="single" w:sz="4" w:space="0" w:color="auto"/>
              <w:right w:val="single" w:sz="4" w:space="0" w:color="auto"/>
            </w:tcBorders>
            <w:shd w:val="clear" w:color="auto" w:fill="auto"/>
            <w:noWrap/>
            <w:vAlign w:val="bottom"/>
            <w:hideMark/>
          </w:tcPr>
          <w:p w14:paraId="45DD54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281</w:t>
            </w:r>
          </w:p>
        </w:tc>
        <w:tc>
          <w:tcPr>
            <w:tcW w:w="1097" w:type="dxa"/>
            <w:tcBorders>
              <w:top w:val="nil"/>
              <w:left w:val="nil"/>
              <w:bottom w:val="single" w:sz="4" w:space="0" w:color="auto"/>
              <w:right w:val="single" w:sz="4" w:space="0" w:color="auto"/>
            </w:tcBorders>
            <w:shd w:val="clear" w:color="auto" w:fill="auto"/>
            <w:noWrap/>
            <w:vAlign w:val="bottom"/>
            <w:hideMark/>
          </w:tcPr>
          <w:p w14:paraId="56F8390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BB0DC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SZK-IC5</w:t>
            </w:r>
          </w:p>
        </w:tc>
        <w:tc>
          <w:tcPr>
            <w:tcW w:w="1042" w:type="dxa"/>
            <w:tcBorders>
              <w:top w:val="nil"/>
              <w:left w:val="nil"/>
              <w:bottom w:val="single" w:sz="4" w:space="0" w:color="auto"/>
              <w:right w:val="single" w:sz="4" w:space="0" w:color="auto"/>
            </w:tcBorders>
            <w:shd w:val="clear" w:color="auto" w:fill="auto"/>
            <w:noWrap/>
            <w:vAlign w:val="bottom"/>
            <w:hideMark/>
          </w:tcPr>
          <w:p w14:paraId="1AF680A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60F83E7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20D33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trzyrzędową</w:t>
            </w:r>
          </w:p>
        </w:tc>
        <w:tc>
          <w:tcPr>
            <w:tcW w:w="1115" w:type="dxa"/>
            <w:tcBorders>
              <w:top w:val="nil"/>
              <w:left w:val="nil"/>
              <w:bottom w:val="single" w:sz="4" w:space="0" w:color="auto"/>
              <w:right w:val="single" w:sz="4" w:space="0" w:color="auto"/>
            </w:tcBorders>
            <w:shd w:val="clear" w:color="auto" w:fill="auto"/>
            <w:noWrap/>
            <w:vAlign w:val="bottom"/>
            <w:hideMark/>
          </w:tcPr>
          <w:p w14:paraId="5F7D9F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SZK-IC3</w:t>
            </w:r>
          </w:p>
        </w:tc>
        <w:tc>
          <w:tcPr>
            <w:tcW w:w="828" w:type="dxa"/>
            <w:tcBorders>
              <w:top w:val="nil"/>
              <w:left w:val="nil"/>
              <w:bottom w:val="single" w:sz="4" w:space="0" w:color="auto"/>
              <w:right w:val="single" w:sz="4" w:space="0" w:color="auto"/>
            </w:tcBorders>
            <w:shd w:val="clear" w:color="auto" w:fill="auto"/>
            <w:noWrap/>
            <w:vAlign w:val="bottom"/>
            <w:hideMark/>
          </w:tcPr>
          <w:p w14:paraId="715232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279</w:t>
            </w:r>
          </w:p>
        </w:tc>
        <w:tc>
          <w:tcPr>
            <w:tcW w:w="1097" w:type="dxa"/>
            <w:tcBorders>
              <w:top w:val="nil"/>
              <w:left w:val="nil"/>
              <w:bottom w:val="single" w:sz="4" w:space="0" w:color="auto"/>
              <w:right w:val="single" w:sz="4" w:space="0" w:color="auto"/>
            </w:tcBorders>
            <w:shd w:val="clear" w:color="auto" w:fill="auto"/>
            <w:noWrap/>
            <w:vAlign w:val="bottom"/>
            <w:hideMark/>
          </w:tcPr>
          <w:p w14:paraId="7976040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F846B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POM-SZIC3</w:t>
            </w:r>
          </w:p>
        </w:tc>
        <w:tc>
          <w:tcPr>
            <w:tcW w:w="1042" w:type="dxa"/>
            <w:tcBorders>
              <w:top w:val="nil"/>
              <w:left w:val="nil"/>
              <w:bottom w:val="single" w:sz="4" w:space="0" w:color="auto"/>
              <w:right w:val="single" w:sz="4" w:space="0" w:color="auto"/>
            </w:tcBorders>
            <w:shd w:val="clear" w:color="auto" w:fill="auto"/>
            <w:noWrap/>
            <w:vAlign w:val="bottom"/>
            <w:hideMark/>
          </w:tcPr>
          <w:p w14:paraId="56178FE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211297C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E8192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trzyrzędową</w:t>
            </w:r>
          </w:p>
        </w:tc>
        <w:tc>
          <w:tcPr>
            <w:tcW w:w="1115" w:type="dxa"/>
            <w:tcBorders>
              <w:top w:val="nil"/>
              <w:left w:val="nil"/>
              <w:bottom w:val="single" w:sz="4" w:space="0" w:color="auto"/>
              <w:right w:val="single" w:sz="4" w:space="0" w:color="auto"/>
            </w:tcBorders>
            <w:shd w:val="clear" w:color="auto" w:fill="auto"/>
            <w:noWrap/>
            <w:vAlign w:val="bottom"/>
            <w:hideMark/>
          </w:tcPr>
          <w:p w14:paraId="3BE123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SZK-IC3</w:t>
            </w:r>
          </w:p>
        </w:tc>
        <w:tc>
          <w:tcPr>
            <w:tcW w:w="828" w:type="dxa"/>
            <w:tcBorders>
              <w:top w:val="nil"/>
              <w:left w:val="nil"/>
              <w:bottom w:val="single" w:sz="4" w:space="0" w:color="auto"/>
              <w:right w:val="single" w:sz="4" w:space="0" w:color="auto"/>
            </w:tcBorders>
            <w:shd w:val="clear" w:color="auto" w:fill="auto"/>
            <w:noWrap/>
            <w:vAlign w:val="bottom"/>
            <w:hideMark/>
          </w:tcPr>
          <w:p w14:paraId="4727B9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279</w:t>
            </w:r>
          </w:p>
        </w:tc>
        <w:tc>
          <w:tcPr>
            <w:tcW w:w="1097" w:type="dxa"/>
            <w:tcBorders>
              <w:top w:val="nil"/>
              <w:left w:val="nil"/>
              <w:bottom w:val="single" w:sz="4" w:space="0" w:color="auto"/>
              <w:right w:val="single" w:sz="4" w:space="0" w:color="auto"/>
            </w:tcBorders>
            <w:shd w:val="clear" w:color="auto" w:fill="auto"/>
            <w:noWrap/>
            <w:vAlign w:val="bottom"/>
            <w:hideMark/>
          </w:tcPr>
          <w:p w14:paraId="5A06520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F84CC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SZK-IC3</w:t>
            </w:r>
          </w:p>
        </w:tc>
        <w:tc>
          <w:tcPr>
            <w:tcW w:w="1042" w:type="dxa"/>
            <w:tcBorders>
              <w:top w:val="nil"/>
              <w:left w:val="nil"/>
              <w:bottom w:val="single" w:sz="4" w:space="0" w:color="auto"/>
              <w:right w:val="single" w:sz="4" w:space="0" w:color="auto"/>
            </w:tcBorders>
            <w:shd w:val="clear" w:color="auto" w:fill="auto"/>
            <w:noWrap/>
            <w:vAlign w:val="bottom"/>
            <w:hideMark/>
          </w:tcPr>
          <w:p w14:paraId="64B579E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01E1ED5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15515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Mechaniczne szkółkowanie siewek liściastych sadzarką czterorzędową </w:t>
            </w:r>
          </w:p>
        </w:tc>
        <w:tc>
          <w:tcPr>
            <w:tcW w:w="1115" w:type="dxa"/>
            <w:tcBorders>
              <w:top w:val="nil"/>
              <w:left w:val="nil"/>
              <w:bottom w:val="single" w:sz="4" w:space="0" w:color="auto"/>
              <w:right w:val="single" w:sz="4" w:space="0" w:color="auto"/>
            </w:tcBorders>
            <w:shd w:val="clear" w:color="auto" w:fill="auto"/>
            <w:noWrap/>
            <w:vAlign w:val="bottom"/>
            <w:hideMark/>
          </w:tcPr>
          <w:p w14:paraId="183698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SZK-LC4</w:t>
            </w:r>
          </w:p>
        </w:tc>
        <w:tc>
          <w:tcPr>
            <w:tcW w:w="828" w:type="dxa"/>
            <w:tcBorders>
              <w:top w:val="nil"/>
              <w:left w:val="nil"/>
              <w:bottom w:val="single" w:sz="4" w:space="0" w:color="auto"/>
              <w:right w:val="single" w:sz="4" w:space="0" w:color="auto"/>
            </w:tcBorders>
            <w:shd w:val="clear" w:color="auto" w:fill="auto"/>
            <w:noWrap/>
            <w:vAlign w:val="bottom"/>
            <w:hideMark/>
          </w:tcPr>
          <w:p w14:paraId="0182BF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284</w:t>
            </w:r>
          </w:p>
        </w:tc>
        <w:tc>
          <w:tcPr>
            <w:tcW w:w="1097" w:type="dxa"/>
            <w:tcBorders>
              <w:top w:val="nil"/>
              <w:left w:val="nil"/>
              <w:bottom w:val="single" w:sz="4" w:space="0" w:color="auto"/>
              <w:right w:val="single" w:sz="4" w:space="0" w:color="auto"/>
            </w:tcBorders>
            <w:shd w:val="clear" w:color="auto" w:fill="auto"/>
            <w:noWrap/>
            <w:vAlign w:val="bottom"/>
            <w:hideMark/>
          </w:tcPr>
          <w:p w14:paraId="10040CE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66F20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POM-SZLC4</w:t>
            </w:r>
          </w:p>
        </w:tc>
        <w:tc>
          <w:tcPr>
            <w:tcW w:w="1042" w:type="dxa"/>
            <w:tcBorders>
              <w:top w:val="nil"/>
              <w:left w:val="nil"/>
              <w:bottom w:val="single" w:sz="4" w:space="0" w:color="auto"/>
              <w:right w:val="single" w:sz="4" w:space="0" w:color="auto"/>
            </w:tcBorders>
            <w:shd w:val="clear" w:color="auto" w:fill="auto"/>
            <w:noWrap/>
            <w:vAlign w:val="bottom"/>
            <w:hideMark/>
          </w:tcPr>
          <w:p w14:paraId="704E2B5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46F6C7E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5A98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Mechaniczne szkółkowanie siewek liściastych sadzarką czterorzędową </w:t>
            </w:r>
          </w:p>
        </w:tc>
        <w:tc>
          <w:tcPr>
            <w:tcW w:w="1115" w:type="dxa"/>
            <w:tcBorders>
              <w:top w:val="nil"/>
              <w:left w:val="nil"/>
              <w:bottom w:val="single" w:sz="4" w:space="0" w:color="auto"/>
              <w:right w:val="single" w:sz="4" w:space="0" w:color="auto"/>
            </w:tcBorders>
            <w:shd w:val="clear" w:color="auto" w:fill="auto"/>
            <w:noWrap/>
            <w:vAlign w:val="bottom"/>
            <w:hideMark/>
          </w:tcPr>
          <w:p w14:paraId="559E9F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SZK-LC4</w:t>
            </w:r>
          </w:p>
        </w:tc>
        <w:tc>
          <w:tcPr>
            <w:tcW w:w="828" w:type="dxa"/>
            <w:tcBorders>
              <w:top w:val="nil"/>
              <w:left w:val="nil"/>
              <w:bottom w:val="single" w:sz="4" w:space="0" w:color="auto"/>
              <w:right w:val="single" w:sz="4" w:space="0" w:color="auto"/>
            </w:tcBorders>
            <w:shd w:val="clear" w:color="auto" w:fill="auto"/>
            <w:noWrap/>
            <w:vAlign w:val="bottom"/>
            <w:hideMark/>
          </w:tcPr>
          <w:p w14:paraId="41540D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284</w:t>
            </w:r>
          </w:p>
        </w:tc>
        <w:tc>
          <w:tcPr>
            <w:tcW w:w="1097" w:type="dxa"/>
            <w:tcBorders>
              <w:top w:val="nil"/>
              <w:left w:val="nil"/>
              <w:bottom w:val="single" w:sz="4" w:space="0" w:color="auto"/>
              <w:right w:val="single" w:sz="4" w:space="0" w:color="auto"/>
            </w:tcBorders>
            <w:shd w:val="clear" w:color="auto" w:fill="auto"/>
            <w:noWrap/>
            <w:vAlign w:val="bottom"/>
            <w:hideMark/>
          </w:tcPr>
          <w:p w14:paraId="5084640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1FEAA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SZK-LC4</w:t>
            </w:r>
          </w:p>
        </w:tc>
        <w:tc>
          <w:tcPr>
            <w:tcW w:w="1042" w:type="dxa"/>
            <w:tcBorders>
              <w:top w:val="nil"/>
              <w:left w:val="nil"/>
              <w:bottom w:val="single" w:sz="4" w:space="0" w:color="auto"/>
              <w:right w:val="single" w:sz="4" w:space="0" w:color="auto"/>
            </w:tcBorders>
            <w:shd w:val="clear" w:color="auto" w:fill="auto"/>
            <w:noWrap/>
            <w:vAlign w:val="bottom"/>
            <w:hideMark/>
          </w:tcPr>
          <w:p w14:paraId="21E7716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4989CE0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460A6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dwurzędową</w:t>
            </w:r>
          </w:p>
        </w:tc>
        <w:tc>
          <w:tcPr>
            <w:tcW w:w="1115" w:type="dxa"/>
            <w:tcBorders>
              <w:top w:val="nil"/>
              <w:left w:val="nil"/>
              <w:bottom w:val="single" w:sz="4" w:space="0" w:color="auto"/>
              <w:right w:val="single" w:sz="4" w:space="0" w:color="auto"/>
            </w:tcBorders>
            <w:shd w:val="clear" w:color="auto" w:fill="auto"/>
            <w:noWrap/>
            <w:vAlign w:val="bottom"/>
            <w:hideMark/>
          </w:tcPr>
          <w:p w14:paraId="0ADEF5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SZK-LC2</w:t>
            </w:r>
          </w:p>
        </w:tc>
        <w:tc>
          <w:tcPr>
            <w:tcW w:w="828" w:type="dxa"/>
            <w:tcBorders>
              <w:top w:val="nil"/>
              <w:left w:val="nil"/>
              <w:bottom w:val="single" w:sz="4" w:space="0" w:color="auto"/>
              <w:right w:val="single" w:sz="4" w:space="0" w:color="auto"/>
            </w:tcBorders>
            <w:shd w:val="clear" w:color="auto" w:fill="auto"/>
            <w:noWrap/>
            <w:vAlign w:val="bottom"/>
            <w:hideMark/>
          </w:tcPr>
          <w:p w14:paraId="266EBA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283</w:t>
            </w:r>
          </w:p>
        </w:tc>
        <w:tc>
          <w:tcPr>
            <w:tcW w:w="1097" w:type="dxa"/>
            <w:tcBorders>
              <w:top w:val="nil"/>
              <w:left w:val="nil"/>
              <w:bottom w:val="single" w:sz="4" w:space="0" w:color="auto"/>
              <w:right w:val="single" w:sz="4" w:space="0" w:color="auto"/>
            </w:tcBorders>
            <w:shd w:val="clear" w:color="auto" w:fill="auto"/>
            <w:noWrap/>
            <w:vAlign w:val="bottom"/>
            <w:hideMark/>
          </w:tcPr>
          <w:p w14:paraId="0105B19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27B07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POM-SZLC2</w:t>
            </w:r>
          </w:p>
        </w:tc>
        <w:tc>
          <w:tcPr>
            <w:tcW w:w="1042" w:type="dxa"/>
            <w:tcBorders>
              <w:top w:val="nil"/>
              <w:left w:val="nil"/>
              <w:bottom w:val="single" w:sz="4" w:space="0" w:color="auto"/>
              <w:right w:val="single" w:sz="4" w:space="0" w:color="auto"/>
            </w:tcBorders>
            <w:shd w:val="clear" w:color="auto" w:fill="auto"/>
            <w:noWrap/>
            <w:vAlign w:val="bottom"/>
            <w:hideMark/>
          </w:tcPr>
          <w:p w14:paraId="54D9FB4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5517024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6B29A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dwurzędową</w:t>
            </w:r>
          </w:p>
        </w:tc>
        <w:tc>
          <w:tcPr>
            <w:tcW w:w="1115" w:type="dxa"/>
            <w:tcBorders>
              <w:top w:val="nil"/>
              <w:left w:val="nil"/>
              <w:bottom w:val="single" w:sz="4" w:space="0" w:color="auto"/>
              <w:right w:val="single" w:sz="4" w:space="0" w:color="auto"/>
            </w:tcBorders>
            <w:shd w:val="clear" w:color="auto" w:fill="auto"/>
            <w:noWrap/>
            <w:vAlign w:val="bottom"/>
            <w:hideMark/>
          </w:tcPr>
          <w:p w14:paraId="4CEB2D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SZK-LC2</w:t>
            </w:r>
          </w:p>
        </w:tc>
        <w:tc>
          <w:tcPr>
            <w:tcW w:w="828" w:type="dxa"/>
            <w:tcBorders>
              <w:top w:val="nil"/>
              <w:left w:val="nil"/>
              <w:bottom w:val="single" w:sz="4" w:space="0" w:color="auto"/>
              <w:right w:val="single" w:sz="4" w:space="0" w:color="auto"/>
            </w:tcBorders>
            <w:shd w:val="clear" w:color="auto" w:fill="auto"/>
            <w:noWrap/>
            <w:vAlign w:val="bottom"/>
            <w:hideMark/>
          </w:tcPr>
          <w:p w14:paraId="7535E5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283</w:t>
            </w:r>
          </w:p>
        </w:tc>
        <w:tc>
          <w:tcPr>
            <w:tcW w:w="1097" w:type="dxa"/>
            <w:tcBorders>
              <w:top w:val="nil"/>
              <w:left w:val="nil"/>
              <w:bottom w:val="single" w:sz="4" w:space="0" w:color="auto"/>
              <w:right w:val="single" w:sz="4" w:space="0" w:color="auto"/>
            </w:tcBorders>
            <w:shd w:val="clear" w:color="auto" w:fill="auto"/>
            <w:noWrap/>
            <w:vAlign w:val="bottom"/>
            <w:hideMark/>
          </w:tcPr>
          <w:p w14:paraId="2FA6A38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6DC4F5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SZK-LC2</w:t>
            </w:r>
          </w:p>
        </w:tc>
        <w:tc>
          <w:tcPr>
            <w:tcW w:w="1042" w:type="dxa"/>
            <w:tcBorders>
              <w:top w:val="nil"/>
              <w:left w:val="nil"/>
              <w:bottom w:val="single" w:sz="4" w:space="0" w:color="auto"/>
              <w:right w:val="single" w:sz="4" w:space="0" w:color="auto"/>
            </w:tcBorders>
            <w:shd w:val="clear" w:color="auto" w:fill="auto"/>
            <w:noWrap/>
            <w:vAlign w:val="bottom"/>
            <w:hideMark/>
          </w:tcPr>
          <w:p w14:paraId="6CDC28D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6CC8BEC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BFB0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jednorzędową</w:t>
            </w:r>
          </w:p>
        </w:tc>
        <w:tc>
          <w:tcPr>
            <w:tcW w:w="1115" w:type="dxa"/>
            <w:tcBorders>
              <w:top w:val="nil"/>
              <w:left w:val="nil"/>
              <w:bottom w:val="single" w:sz="4" w:space="0" w:color="auto"/>
              <w:right w:val="single" w:sz="4" w:space="0" w:color="auto"/>
            </w:tcBorders>
            <w:shd w:val="clear" w:color="auto" w:fill="auto"/>
            <w:noWrap/>
            <w:vAlign w:val="bottom"/>
            <w:hideMark/>
          </w:tcPr>
          <w:p w14:paraId="4ADFC3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SZK-LC1</w:t>
            </w:r>
          </w:p>
        </w:tc>
        <w:tc>
          <w:tcPr>
            <w:tcW w:w="828" w:type="dxa"/>
            <w:tcBorders>
              <w:top w:val="nil"/>
              <w:left w:val="nil"/>
              <w:bottom w:val="single" w:sz="4" w:space="0" w:color="auto"/>
              <w:right w:val="single" w:sz="4" w:space="0" w:color="auto"/>
            </w:tcBorders>
            <w:shd w:val="clear" w:color="auto" w:fill="auto"/>
            <w:noWrap/>
            <w:vAlign w:val="bottom"/>
            <w:hideMark/>
          </w:tcPr>
          <w:p w14:paraId="054A9C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282</w:t>
            </w:r>
          </w:p>
        </w:tc>
        <w:tc>
          <w:tcPr>
            <w:tcW w:w="1097" w:type="dxa"/>
            <w:tcBorders>
              <w:top w:val="nil"/>
              <w:left w:val="nil"/>
              <w:bottom w:val="single" w:sz="4" w:space="0" w:color="auto"/>
              <w:right w:val="single" w:sz="4" w:space="0" w:color="auto"/>
            </w:tcBorders>
            <w:shd w:val="clear" w:color="auto" w:fill="auto"/>
            <w:noWrap/>
            <w:vAlign w:val="bottom"/>
            <w:hideMark/>
          </w:tcPr>
          <w:p w14:paraId="1A74A85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86BE2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POM-SZLC1</w:t>
            </w:r>
          </w:p>
        </w:tc>
        <w:tc>
          <w:tcPr>
            <w:tcW w:w="1042" w:type="dxa"/>
            <w:tcBorders>
              <w:top w:val="nil"/>
              <w:left w:val="nil"/>
              <w:bottom w:val="single" w:sz="4" w:space="0" w:color="auto"/>
              <w:right w:val="single" w:sz="4" w:space="0" w:color="auto"/>
            </w:tcBorders>
            <w:shd w:val="clear" w:color="auto" w:fill="auto"/>
            <w:noWrap/>
            <w:vAlign w:val="bottom"/>
            <w:hideMark/>
          </w:tcPr>
          <w:p w14:paraId="2DDF5B9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6892906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4C21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jednorzędową</w:t>
            </w:r>
          </w:p>
        </w:tc>
        <w:tc>
          <w:tcPr>
            <w:tcW w:w="1115" w:type="dxa"/>
            <w:tcBorders>
              <w:top w:val="nil"/>
              <w:left w:val="nil"/>
              <w:bottom w:val="single" w:sz="4" w:space="0" w:color="auto"/>
              <w:right w:val="single" w:sz="4" w:space="0" w:color="auto"/>
            </w:tcBorders>
            <w:shd w:val="clear" w:color="auto" w:fill="auto"/>
            <w:noWrap/>
            <w:vAlign w:val="bottom"/>
            <w:hideMark/>
          </w:tcPr>
          <w:p w14:paraId="3FAFF3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SZK-LC1</w:t>
            </w:r>
          </w:p>
        </w:tc>
        <w:tc>
          <w:tcPr>
            <w:tcW w:w="828" w:type="dxa"/>
            <w:tcBorders>
              <w:top w:val="nil"/>
              <w:left w:val="nil"/>
              <w:bottom w:val="single" w:sz="4" w:space="0" w:color="auto"/>
              <w:right w:val="single" w:sz="4" w:space="0" w:color="auto"/>
            </w:tcBorders>
            <w:shd w:val="clear" w:color="auto" w:fill="auto"/>
            <w:noWrap/>
            <w:vAlign w:val="bottom"/>
            <w:hideMark/>
          </w:tcPr>
          <w:p w14:paraId="5C2B56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282</w:t>
            </w:r>
          </w:p>
        </w:tc>
        <w:tc>
          <w:tcPr>
            <w:tcW w:w="1097" w:type="dxa"/>
            <w:tcBorders>
              <w:top w:val="nil"/>
              <w:left w:val="nil"/>
              <w:bottom w:val="single" w:sz="4" w:space="0" w:color="auto"/>
              <w:right w:val="single" w:sz="4" w:space="0" w:color="auto"/>
            </w:tcBorders>
            <w:shd w:val="clear" w:color="auto" w:fill="auto"/>
            <w:noWrap/>
            <w:vAlign w:val="bottom"/>
            <w:hideMark/>
          </w:tcPr>
          <w:p w14:paraId="05ADD76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792E72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SZK-LC1</w:t>
            </w:r>
          </w:p>
        </w:tc>
        <w:tc>
          <w:tcPr>
            <w:tcW w:w="1042" w:type="dxa"/>
            <w:tcBorders>
              <w:top w:val="nil"/>
              <w:left w:val="nil"/>
              <w:bottom w:val="single" w:sz="4" w:space="0" w:color="auto"/>
              <w:right w:val="single" w:sz="4" w:space="0" w:color="auto"/>
            </w:tcBorders>
            <w:shd w:val="clear" w:color="auto" w:fill="auto"/>
            <w:noWrap/>
            <w:vAlign w:val="bottom"/>
            <w:hideMark/>
          </w:tcPr>
          <w:p w14:paraId="05E9774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1937B33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BB7C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pięciorzędową</w:t>
            </w:r>
          </w:p>
        </w:tc>
        <w:tc>
          <w:tcPr>
            <w:tcW w:w="1115" w:type="dxa"/>
            <w:tcBorders>
              <w:top w:val="nil"/>
              <w:left w:val="nil"/>
              <w:bottom w:val="single" w:sz="4" w:space="0" w:color="auto"/>
              <w:right w:val="single" w:sz="4" w:space="0" w:color="auto"/>
            </w:tcBorders>
            <w:shd w:val="clear" w:color="auto" w:fill="auto"/>
            <w:noWrap/>
            <w:vAlign w:val="bottom"/>
            <w:hideMark/>
          </w:tcPr>
          <w:p w14:paraId="089363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SZK-LC5</w:t>
            </w:r>
          </w:p>
        </w:tc>
        <w:tc>
          <w:tcPr>
            <w:tcW w:w="828" w:type="dxa"/>
            <w:tcBorders>
              <w:top w:val="nil"/>
              <w:left w:val="nil"/>
              <w:bottom w:val="single" w:sz="4" w:space="0" w:color="auto"/>
              <w:right w:val="single" w:sz="4" w:space="0" w:color="auto"/>
            </w:tcBorders>
            <w:shd w:val="clear" w:color="auto" w:fill="auto"/>
            <w:noWrap/>
            <w:vAlign w:val="bottom"/>
            <w:hideMark/>
          </w:tcPr>
          <w:p w14:paraId="1950AE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286</w:t>
            </w:r>
          </w:p>
        </w:tc>
        <w:tc>
          <w:tcPr>
            <w:tcW w:w="1097" w:type="dxa"/>
            <w:tcBorders>
              <w:top w:val="nil"/>
              <w:left w:val="nil"/>
              <w:bottom w:val="single" w:sz="4" w:space="0" w:color="auto"/>
              <w:right w:val="single" w:sz="4" w:space="0" w:color="auto"/>
            </w:tcBorders>
            <w:shd w:val="clear" w:color="auto" w:fill="auto"/>
            <w:noWrap/>
            <w:vAlign w:val="bottom"/>
            <w:hideMark/>
          </w:tcPr>
          <w:p w14:paraId="474C1FA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E678D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POM-SZLC5</w:t>
            </w:r>
          </w:p>
        </w:tc>
        <w:tc>
          <w:tcPr>
            <w:tcW w:w="1042" w:type="dxa"/>
            <w:tcBorders>
              <w:top w:val="nil"/>
              <w:left w:val="nil"/>
              <w:bottom w:val="single" w:sz="4" w:space="0" w:color="auto"/>
              <w:right w:val="single" w:sz="4" w:space="0" w:color="auto"/>
            </w:tcBorders>
            <w:shd w:val="clear" w:color="auto" w:fill="auto"/>
            <w:noWrap/>
            <w:vAlign w:val="bottom"/>
            <w:hideMark/>
          </w:tcPr>
          <w:p w14:paraId="75AD6CE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04FF882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E3CC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pięciorzędową</w:t>
            </w:r>
          </w:p>
        </w:tc>
        <w:tc>
          <w:tcPr>
            <w:tcW w:w="1115" w:type="dxa"/>
            <w:tcBorders>
              <w:top w:val="nil"/>
              <w:left w:val="nil"/>
              <w:bottom w:val="single" w:sz="4" w:space="0" w:color="auto"/>
              <w:right w:val="single" w:sz="4" w:space="0" w:color="auto"/>
            </w:tcBorders>
            <w:shd w:val="clear" w:color="auto" w:fill="auto"/>
            <w:noWrap/>
            <w:vAlign w:val="bottom"/>
            <w:hideMark/>
          </w:tcPr>
          <w:p w14:paraId="261804F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SZK-LC5</w:t>
            </w:r>
          </w:p>
        </w:tc>
        <w:tc>
          <w:tcPr>
            <w:tcW w:w="828" w:type="dxa"/>
            <w:tcBorders>
              <w:top w:val="nil"/>
              <w:left w:val="nil"/>
              <w:bottom w:val="single" w:sz="4" w:space="0" w:color="auto"/>
              <w:right w:val="single" w:sz="4" w:space="0" w:color="auto"/>
            </w:tcBorders>
            <w:shd w:val="clear" w:color="auto" w:fill="auto"/>
            <w:noWrap/>
            <w:vAlign w:val="bottom"/>
            <w:hideMark/>
          </w:tcPr>
          <w:p w14:paraId="02831C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286</w:t>
            </w:r>
          </w:p>
        </w:tc>
        <w:tc>
          <w:tcPr>
            <w:tcW w:w="1097" w:type="dxa"/>
            <w:tcBorders>
              <w:top w:val="nil"/>
              <w:left w:val="nil"/>
              <w:bottom w:val="single" w:sz="4" w:space="0" w:color="auto"/>
              <w:right w:val="single" w:sz="4" w:space="0" w:color="auto"/>
            </w:tcBorders>
            <w:shd w:val="clear" w:color="auto" w:fill="auto"/>
            <w:noWrap/>
            <w:vAlign w:val="bottom"/>
            <w:hideMark/>
          </w:tcPr>
          <w:p w14:paraId="7AFB3A7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30003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SZK-LC5</w:t>
            </w:r>
          </w:p>
        </w:tc>
        <w:tc>
          <w:tcPr>
            <w:tcW w:w="1042" w:type="dxa"/>
            <w:tcBorders>
              <w:top w:val="nil"/>
              <w:left w:val="nil"/>
              <w:bottom w:val="single" w:sz="4" w:space="0" w:color="auto"/>
              <w:right w:val="single" w:sz="4" w:space="0" w:color="auto"/>
            </w:tcBorders>
            <w:shd w:val="clear" w:color="auto" w:fill="auto"/>
            <w:noWrap/>
            <w:vAlign w:val="bottom"/>
            <w:hideMark/>
          </w:tcPr>
          <w:p w14:paraId="028A0C1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60DA8DD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1735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trzyrzędową</w:t>
            </w:r>
          </w:p>
        </w:tc>
        <w:tc>
          <w:tcPr>
            <w:tcW w:w="1115" w:type="dxa"/>
            <w:tcBorders>
              <w:top w:val="nil"/>
              <w:left w:val="nil"/>
              <w:bottom w:val="single" w:sz="4" w:space="0" w:color="auto"/>
              <w:right w:val="single" w:sz="4" w:space="0" w:color="auto"/>
            </w:tcBorders>
            <w:shd w:val="clear" w:color="auto" w:fill="auto"/>
            <w:noWrap/>
            <w:vAlign w:val="bottom"/>
            <w:hideMark/>
          </w:tcPr>
          <w:p w14:paraId="4763F8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SZK-LC3</w:t>
            </w:r>
          </w:p>
        </w:tc>
        <w:tc>
          <w:tcPr>
            <w:tcW w:w="828" w:type="dxa"/>
            <w:tcBorders>
              <w:top w:val="nil"/>
              <w:left w:val="nil"/>
              <w:bottom w:val="single" w:sz="4" w:space="0" w:color="auto"/>
              <w:right w:val="single" w:sz="4" w:space="0" w:color="auto"/>
            </w:tcBorders>
            <w:shd w:val="clear" w:color="auto" w:fill="auto"/>
            <w:noWrap/>
            <w:vAlign w:val="bottom"/>
            <w:hideMark/>
          </w:tcPr>
          <w:p w14:paraId="613A1E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285</w:t>
            </w:r>
          </w:p>
        </w:tc>
        <w:tc>
          <w:tcPr>
            <w:tcW w:w="1097" w:type="dxa"/>
            <w:tcBorders>
              <w:top w:val="nil"/>
              <w:left w:val="nil"/>
              <w:bottom w:val="single" w:sz="4" w:space="0" w:color="auto"/>
              <w:right w:val="single" w:sz="4" w:space="0" w:color="auto"/>
            </w:tcBorders>
            <w:shd w:val="clear" w:color="auto" w:fill="auto"/>
            <w:noWrap/>
            <w:vAlign w:val="bottom"/>
            <w:hideMark/>
          </w:tcPr>
          <w:p w14:paraId="0DC172B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159CF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POM-SZLC3</w:t>
            </w:r>
          </w:p>
        </w:tc>
        <w:tc>
          <w:tcPr>
            <w:tcW w:w="1042" w:type="dxa"/>
            <w:tcBorders>
              <w:top w:val="nil"/>
              <w:left w:val="nil"/>
              <w:bottom w:val="single" w:sz="4" w:space="0" w:color="auto"/>
              <w:right w:val="single" w:sz="4" w:space="0" w:color="auto"/>
            </w:tcBorders>
            <w:shd w:val="clear" w:color="auto" w:fill="auto"/>
            <w:noWrap/>
            <w:vAlign w:val="bottom"/>
            <w:hideMark/>
          </w:tcPr>
          <w:p w14:paraId="7D6D301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6810CBF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7F4B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trzyrzędową</w:t>
            </w:r>
          </w:p>
        </w:tc>
        <w:tc>
          <w:tcPr>
            <w:tcW w:w="1115" w:type="dxa"/>
            <w:tcBorders>
              <w:top w:val="nil"/>
              <w:left w:val="nil"/>
              <w:bottom w:val="single" w:sz="4" w:space="0" w:color="auto"/>
              <w:right w:val="single" w:sz="4" w:space="0" w:color="auto"/>
            </w:tcBorders>
            <w:shd w:val="clear" w:color="auto" w:fill="auto"/>
            <w:noWrap/>
            <w:vAlign w:val="bottom"/>
            <w:hideMark/>
          </w:tcPr>
          <w:p w14:paraId="1D8F2F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SZK-LC3</w:t>
            </w:r>
          </w:p>
        </w:tc>
        <w:tc>
          <w:tcPr>
            <w:tcW w:w="828" w:type="dxa"/>
            <w:tcBorders>
              <w:top w:val="nil"/>
              <w:left w:val="nil"/>
              <w:bottom w:val="single" w:sz="4" w:space="0" w:color="auto"/>
              <w:right w:val="single" w:sz="4" w:space="0" w:color="auto"/>
            </w:tcBorders>
            <w:shd w:val="clear" w:color="auto" w:fill="auto"/>
            <w:noWrap/>
            <w:vAlign w:val="bottom"/>
            <w:hideMark/>
          </w:tcPr>
          <w:p w14:paraId="192A0B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285</w:t>
            </w:r>
          </w:p>
        </w:tc>
        <w:tc>
          <w:tcPr>
            <w:tcW w:w="1097" w:type="dxa"/>
            <w:tcBorders>
              <w:top w:val="nil"/>
              <w:left w:val="nil"/>
              <w:bottom w:val="single" w:sz="4" w:space="0" w:color="auto"/>
              <w:right w:val="single" w:sz="4" w:space="0" w:color="auto"/>
            </w:tcBorders>
            <w:shd w:val="clear" w:color="auto" w:fill="auto"/>
            <w:noWrap/>
            <w:vAlign w:val="bottom"/>
            <w:hideMark/>
          </w:tcPr>
          <w:p w14:paraId="7CF7501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6C920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SZK-LC3</w:t>
            </w:r>
          </w:p>
        </w:tc>
        <w:tc>
          <w:tcPr>
            <w:tcW w:w="1042" w:type="dxa"/>
            <w:tcBorders>
              <w:top w:val="nil"/>
              <w:left w:val="nil"/>
              <w:bottom w:val="single" w:sz="4" w:space="0" w:color="auto"/>
              <w:right w:val="single" w:sz="4" w:space="0" w:color="auto"/>
            </w:tcBorders>
            <w:shd w:val="clear" w:color="auto" w:fill="auto"/>
            <w:noWrap/>
            <w:vAlign w:val="bottom"/>
            <w:hideMark/>
          </w:tcPr>
          <w:p w14:paraId="5CE5699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05523E5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76E14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Mycie i dezynfekcja kontenerów</w:t>
            </w:r>
          </w:p>
        </w:tc>
        <w:tc>
          <w:tcPr>
            <w:tcW w:w="1115" w:type="dxa"/>
            <w:tcBorders>
              <w:top w:val="nil"/>
              <w:left w:val="nil"/>
              <w:bottom w:val="single" w:sz="4" w:space="0" w:color="auto"/>
              <w:right w:val="single" w:sz="4" w:space="0" w:color="auto"/>
            </w:tcBorders>
            <w:shd w:val="clear" w:color="auto" w:fill="auto"/>
            <w:noWrap/>
            <w:vAlign w:val="bottom"/>
            <w:hideMark/>
          </w:tcPr>
          <w:p w14:paraId="0524CF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MYC-KONT</w:t>
            </w:r>
          </w:p>
        </w:tc>
        <w:tc>
          <w:tcPr>
            <w:tcW w:w="828" w:type="dxa"/>
            <w:tcBorders>
              <w:top w:val="nil"/>
              <w:left w:val="nil"/>
              <w:bottom w:val="single" w:sz="4" w:space="0" w:color="auto"/>
              <w:right w:val="single" w:sz="4" w:space="0" w:color="auto"/>
            </w:tcBorders>
            <w:shd w:val="clear" w:color="auto" w:fill="auto"/>
            <w:noWrap/>
            <w:vAlign w:val="bottom"/>
            <w:hideMark/>
          </w:tcPr>
          <w:p w14:paraId="702691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270</w:t>
            </w:r>
          </w:p>
        </w:tc>
        <w:tc>
          <w:tcPr>
            <w:tcW w:w="1097" w:type="dxa"/>
            <w:tcBorders>
              <w:top w:val="nil"/>
              <w:left w:val="nil"/>
              <w:bottom w:val="single" w:sz="4" w:space="0" w:color="auto"/>
              <w:right w:val="single" w:sz="4" w:space="0" w:color="auto"/>
            </w:tcBorders>
            <w:shd w:val="clear" w:color="auto" w:fill="auto"/>
            <w:noWrap/>
            <w:vAlign w:val="bottom"/>
            <w:hideMark/>
          </w:tcPr>
          <w:p w14:paraId="12B8801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B16FA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MYC-KONT</w:t>
            </w:r>
          </w:p>
        </w:tc>
        <w:tc>
          <w:tcPr>
            <w:tcW w:w="1042" w:type="dxa"/>
            <w:tcBorders>
              <w:top w:val="nil"/>
              <w:left w:val="nil"/>
              <w:bottom w:val="single" w:sz="4" w:space="0" w:color="auto"/>
              <w:right w:val="single" w:sz="4" w:space="0" w:color="auto"/>
            </w:tcBorders>
            <w:shd w:val="clear" w:color="auto" w:fill="auto"/>
            <w:noWrap/>
            <w:vAlign w:val="bottom"/>
            <w:hideMark/>
          </w:tcPr>
          <w:p w14:paraId="4B9A9BA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r>
      <w:tr w:rsidR="00235149" w:rsidRPr="00235149" w14:paraId="3C55FA4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F2E864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Napełnienie doniczek, woreczków foliowych itp. substratem oraz ubicie</w:t>
            </w:r>
          </w:p>
        </w:tc>
        <w:tc>
          <w:tcPr>
            <w:tcW w:w="1115" w:type="dxa"/>
            <w:tcBorders>
              <w:top w:val="nil"/>
              <w:left w:val="nil"/>
              <w:bottom w:val="single" w:sz="4" w:space="0" w:color="auto"/>
              <w:right w:val="single" w:sz="4" w:space="0" w:color="auto"/>
            </w:tcBorders>
            <w:shd w:val="clear" w:color="auto" w:fill="auto"/>
            <w:noWrap/>
            <w:vAlign w:val="bottom"/>
            <w:hideMark/>
          </w:tcPr>
          <w:p w14:paraId="76E2BA4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NAP-DONSU</w:t>
            </w:r>
          </w:p>
        </w:tc>
        <w:tc>
          <w:tcPr>
            <w:tcW w:w="828" w:type="dxa"/>
            <w:tcBorders>
              <w:top w:val="nil"/>
              <w:left w:val="nil"/>
              <w:bottom w:val="single" w:sz="4" w:space="0" w:color="auto"/>
              <w:right w:val="single" w:sz="4" w:space="0" w:color="auto"/>
            </w:tcBorders>
            <w:shd w:val="clear" w:color="auto" w:fill="auto"/>
            <w:noWrap/>
            <w:vAlign w:val="bottom"/>
            <w:hideMark/>
          </w:tcPr>
          <w:p w14:paraId="7311C1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275</w:t>
            </w:r>
          </w:p>
        </w:tc>
        <w:tc>
          <w:tcPr>
            <w:tcW w:w="1097" w:type="dxa"/>
            <w:tcBorders>
              <w:top w:val="nil"/>
              <w:left w:val="nil"/>
              <w:bottom w:val="single" w:sz="4" w:space="0" w:color="auto"/>
              <w:right w:val="single" w:sz="4" w:space="0" w:color="auto"/>
            </w:tcBorders>
            <w:shd w:val="clear" w:color="auto" w:fill="auto"/>
            <w:noWrap/>
            <w:vAlign w:val="bottom"/>
            <w:hideMark/>
          </w:tcPr>
          <w:p w14:paraId="0B30F90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0CEE7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NAP-DONSU</w:t>
            </w:r>
          </w:p>
        </w:tc>
        <w:tc>
          <w:tcPr>
            <w:tcW w:w="1042" w:type="dxa"/>
            <w:tcBorders>
              <w:top w:val="nil"/>
              <w:left w:val="nil"/>
              <w:bottom w:val="single" w:sz="4" w:space="0" w:color="auto"/>
              <w:right w:val="single" w:sz="4" w:space="0" w:color="auto"/>
            </w:tcBorders>
            <w:shd w:val="clear" w:color="auto" w:fill="auto"/>
            <w:noWrap/>
            <w:vAlign w:val="bottom"/>
            <w:hideMark/>
          </w:tcPr>
          <w:p w14:paraId="4C999E2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147</w:t>
            </w:r>
          </w:p>
        </w:tc>
      </w:tr>
      <w:tr w:rsidR="00235149" w:rsidRPr="00235149" w14:paraId="5F3FC2D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6FCF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Nawożenie mineralne – dolistne</w:t>
            </w:r>
          </w:p>
        </w:tc>
        <w:tc>
          <w:tcPr>
            <w:tcW w:w="1115" w:type="dxa"/>
            <w:tcBorders>
              <w:top w:val="nil"/>
              <w:left w:val="nil"/>
              <w:bottom w:val="single" w:sz="4" w:space="0" w:color="auto"/>
              <w:right w:val="single" w:sz="4" w:space="0" w:color="auto"/>
            </w:tcBorders>
            <w:shd w:val="clear" w:color="auto" w:fill="auto"/>
            <w:noWrap/>
            <w:vAlign w:val="bottom"/>
            <w:hideMark/>
          </w:tcPr>
          <w:p w14:paraId="61850E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NAW-MIND</w:t>
            </w:r>
          </w:p>
        </w:tc>
        <w:tc>
          <w:tcPr>
            <w:tcW w:w="828" w:type="dxa"/>
            <w:tcBorders>
              <w:top w:val="nil"/>
              <w:left w:val="nil"/>
              <w:bottom w:val="single" w:sz="4" w:space="0" w:color="auto"/>
              <w:right w:val="single" w:sz="4" w:space="0" w:color="auto"/>
            </w:tcBorders>
            <w:shd w:val="clear" w:color="auto" w:fill="auto"/>
            <w:noWrap/>
            <w:vAlign w:val="bottom"/>
            <w:hideMark/>
          </w:tcPr>
          <w:p w14:paraId="488067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227</w:t>
            </w:r>
          </w:p>
        </w:tc>
        <w:tc>
          <w:tcPr>
            <w:tcW w:w="1097" w:type="dxa"/>
            <w:tcBorders>
              <w:top w:val="nil"/>
              <w:left w:val="nil"/>
              <w:bottom w:val="single" w:sz="4" w:space="0" w:color="auto"/>
              <w:right w:val="single" w:sz="4" w:space="0" w:color="auto"/>
            </w:tcBorders>
            <w:shd w:val="clear" w:color="auto" w:fill="auto"/>
            <w:noWrap/>
            <w:vAlign w:val="bottom"/>
            <w:hideMark/>
          </w:tcPr>
          <w:p w14:paraId="012264B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F7DF0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NAW-MIND</w:t>
            </w:r>
          </w:p>
        </w:tc>
        <w:tc>
          <w:tcPr>
            <w:tcW w:w="1042" w:type="dxa"/>
            <w:tcBorders>
              <w:top w:val="nil"/>
              <w:left w:val="nil"/>
              <w:bottom w:val="single" w:sz="4" w:space="0" w:color="auto"/>
              <w:right w:val="single" w:sz="4" w:space="0" w:color="auto"/>
            </w:tcBorders>
            <w:shd w:val="clear" w:color="auto" w:fill="auto"/>
            <w:noWrap/>
            <w:vAlign w:val="bottom"/>
            <w:hideMark/>
          </w:tcPr>
          <w:p w14:paraId="3D78D2E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0CD49B5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22AF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Nawożenie mineralne w sadzonkach –wykonywane mechanicznie</w:t>
            </w:r>
          </w:p>
        </w:tc>
        <w:tc>
          <w:tcPr>
            <w:tcW w:w="1115" w:type="dxa"/>
            <w:tcBorders>
              <w:top w:val="nil"/>
              <w:left w:val="nil"/>
              <w:bottom w:val="single" w:sz="4" w:space="0" w:color="auto"/>
              <w:right w:val="single" w:sz="4" w:space="0" w:color="auto"/>
            </w:tcBorders>
            <w:shd w:val="clear" w:color="auto" w:fill="auto"/>
            <w:noWrap/>
            <w:vAlign w:val="bottom"/>
            <w:hideMark/>
          </w:tcPr>
          <w:p w14:paraId="49A977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NAW-MINEC</w:t>
            </w:r>
          </w:p>
        </w:tc>
        <w:tc>
          <w:tcPr>
            <w:tcW w:w="828" w:type="dxa"/>
            <w:tcBorders>
              <w:top w:val="nil"/>
              <w:left w:val="nil"/>
              <w:bottom w:val="single" w:sz="4" w:space="0" w:color="auto"/>
              <w:right w:val="single" w:sz="4" w:space="0" w:color="auto"/>
            </w:tcBorders>
            <w:shd w:val="clear" w:color="auto" w:fill="auto"/>
            <w:noWrap/>
            <w:vAlign w:val="bottom"/>
            <w:hideMark/>
          </w:tcPr>
          <w:p w14:paraId="0560EA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223</w:t>
            </w:r>
          </w:p>
        </w:tc>
        <w:tc>
          <w:tcPr>
            <w:tcW w:w="1097" w:type="dxa"/>
            <w:tcBorders>
              <w:top w:val="nil"/>
              <w:left w:val="nil"/>
              <w:bottom w:val="single" w:sz="4" w:space="0" w:color="auto"/>
              <w:right w:val="single" w:sz="4" w:space="0" w:color="auto"/>
            </w:tcBorders>
            <w:shd w:val="clear" w:color="auto" w:fill="auto"/>
            <w:noWrap/>
            <w:vAlign w:val="bottom"/>
            <w:hideMark/>
          </w:tcPr>
          <w:p w14:paraId="720C96D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68032C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NAW-MINEC</w:t>
            </w:r>
          </w:p>
        </w:tc>
        <w:tc>
          <w:tcPr>
            <w:tcW w:w="1042" w:type="dxa"/>
            <w:tcBorders>
              <w:top w:val="nil"/>
              <w:left w:val="nil"/>
              <w:bottom w:val="single" w:sz="4" w:space="0" w:color="auto"/>
              <w:right w:val="single" w:sz="4" w:space="0" w:color="auto"/>
            </w:tcBorders>
            <w:shd w:val="clear" w:color="auto" w:fill="auto"/>
            <w:noWrap/>
            <w:vAlign w:val="bottom"/>
            <w:hideMark/>
          </w:tcPr>
          <w:p w14:paraId="5CBE552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157363B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5950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Nawożenie mineralne w sadzonkach –wykonywane ręcznie</w:t>
            </w:r>
          </w:p>
        </w:tc>
        <w:tc>
          <w:tcPr>
            <w:tcW w:w="1115" w:type="dxa"/>
            <w:tcBorders>
              <w:top w:val="nil"/>
              <w:left w:val="nil"/>
              <w:bottom w:val="single" w:sz="4" w:space="0" w:color="auto"/>
              <w:right w:val="single" w:sz="4" w:space="0" w:color="auto"/>
            </w:tcBorders>
            <w:shd w:val="clear" w:color="auto" w:fill="auto"/>
            <w:noWrap/>
            <w:vAlign w:val="bottom"/>
            <w:hideMark/>
          </w:tcPr>
          <w:p w14:paraId="247E62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NAW-MINER</w:t>
            </w:r>
          </w:p>
        </w:tc>
        <w:tc>
          <w:tcPr>
            <w:tcW w:w="828" w:type="dxa"/>
            <w:tcBorders>
              <w:top w:val="nil"/>
              <w:left w:val="nil"/>
              <w:bottom w:val="single" w:sz="4" w:space="0" w:color="auto"/>
              <w:right w:val="single" w:sz="4" w:space="0" w:color="auto"/>
            </w:tcBorders>
            <w:shd w:val="clear" w:color="auto" w:fill="auto"/>
            <w:noWrap/>
            <w:vAlign w:val="bottom"/>
            <w:hideMark/>
          </w:tcPr>
          <w:p w14:paraId="1FA13C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295</w:t>
            </w:r>
          </w:p>
        </w:tc>
        <w:tc>
          <w:tcPr>
            <w:tcW w:w="1097" w:type="dxa"/>
            <w:tcBorders>
              <w:top w:val="nil"/>
              <w:left w:val="nil"/>
              <w:bottom w:val="single" w:sz="4" w:space="0" w:color="auto"/>
              <w:right w:val="single" w:sz="4" w:space="0" w:color="auto"/>
            </w:tcBorders>
            <w:shd w:val="clear" w:color="auto" w:fill="auto"/>
            <w:noWrap/>
            <w:vAlign w:val="bottom"/>
            <w:hideMark/>
          </w:tcPr>
          <w:p w14:paraId="079AAEC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430C0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NAW-MINER</w:t>
            </w:r>
          </w:p>
        </w:tc>
        <w:tc>
          <w:tcPr>
            <w:tcW w:w="1042" w:type="dxa"/>
            <w:tcBorders>
              <w:top w:val="nil"/>
              <w:left w:val="nil"/>
              <w:bottom w:val="single" w:sz="4" w:space="0" w:color="auto"/>
              <w:right w:val="single" w:sz="4" w:space="0" w:color="auto"/>
            </w:tcBorders>
            <w:shd w:val="clear" w:color="auto" w:fill="auto"/>
            <w:noWrap/>
            <w:vAlign w:val="bottom"/>
            <w:hideMark/>
          </w:tcPr>
          <w:p w14:paraId="6D4544F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152</w:t>
            </w:r>
          </w:p>
        </w:tc>
      </w:tr>
      <w:tr w:rsidR="00235149" w:rsidRPr="00235149" w14:paraId="7AF56777"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6C52EF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Opryskiwanie pól siewnych szkółek  opryskiwaczem plecakowym z napędem spalinowym</w:t>
            </w:r>
          </w:p>
        </w:tc>
        <w:tc>
          <w:tcPr>
            <w:tcW w:w="1115" w:type="dxa"/>
            <w:tcBorders>
              <w:top w:val="nil"/>
              <w:left w:val="nil"/>
              <w:bottom w:val="single" w:sz="4" w:space="0" w:color="auto"/>
              <w:right w:val="single" w:sz="4" w:space="0" w:color="auto"/>
            </w:tcBorders>
            <w:shd w:val="clear" w:color="auto" w:fill="auto"/>
            <w:noWrap/>
            <w:vAlign w:val="bottom"/>
            <w:hideMark/>
          </w:tcPr>
          <w:p w14:paraId="55A65D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OPR-PPALA</w:t>
            </w:r>
          </w:p>
        </w:tc>
        <w:tc>
          <w:tcPr>
            <w:tcW w:w="828" w:type="dxa"/>
            <w:tcBorders>
              <w:top w:val="nil"/>
              <w:left w:val="nil"/>
              <w:bottom w:val="single" w:sz="4" w:space="0" w:color="auto"/>
              <w:right w:val="single" w:sz="4" w:space="0" w:color="auto"/>
            </w:tcBorders>
            <w:shd w:val="clear" w:color="auto" w:fill="auto"/>
            <w:noWrap/>
            <w:vAlign w:val="bottom"/>
            <w:hideMark/>
          </w:tcPr>
          <w:p w14:paraId="6A55D1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190</w:t>
            </w:r>
          </w:p>
        </w:tc>
        <w:tc>
          <w:tcPr>
            <w:tcW w:w="1097" w:type="dxa"/>
            <w:tcBorders>
              <w:top w:val="nil"/>
              <w:left w:val="nil"/>
              <w:bottom w:val="single" w:sz="4" w:space="0" w:color="auto"/>
              <w:right w:val="single" w:sz="4" w:space="0" w:color="auto"/>
            </w:tcBorders>
            <w:shd w:val="clear" w:color="auto" w:fill="auto"/>
            <w:noWrap/>
            <w:vAlign w:val="bottom"/>
            <w:hideMark/>
          </w:tcPr>
          <w:p w14:paraId="7949574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DA5D5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OPR-PPALA</w:t>
            </w:r>
          </w:p>
        </w:tc>
        <w:tc>
          <w:tcPr>
            <w:tcW w:w="1042" w:type="dxa"/>
            <w:tcBorders>
              <w:top w:val="nil"/>
              <w:left w:val="nil"/>
              <w:bottom w:val="single" w:sz="4" w:space="0" w:color="auto"/>
              <w:right w:val="single" w:sz="4" w:space="0" w:color="auto"/>
            </w:tcBorders>
            <w:shd w:val="clear" w:color="auto" w:fill="auto"/>
            <w:noWrap/>
            <w:vAlign w:val="bottom"/>
            <w:hideMark/>
          </w:tcPr>
          <w:p w14:paraId="2E07C3F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120</w:t>
            </w:r>
          </w:p>
        </w:tc>
      </w:tr>
      <w:tr w:rsidR="00235149" w:rsidRPr="00235149" w14:paraId="00353C7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8F3B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Opryskiwanie pól siewnych szkółek opryskiwaczem ciągnikowym</w:t>
            </w:r>
          </w:p>
        </w:tc>
        <w:tc>
          <w:tcPr>
            <w:tcW w:w="1115" w:type="dxa"/>
            <w:tcBorders>
              <w:top w:val="nil"/>
              <w:left w:val="nil"/>
              <w:bottom w:val="single" w:sz="4" w:space="0" w:color="auto"/>
              <w:right w:val="single" w:sz="4" w:space="0" w:color="auto"/>
            </w:tcBorders>
            <w:shd w:val="clear" w:color="auto" w:fill="auto"/>
            <w:noWrap/>
            <w:vAlign w:val="bottom"/>
            <w:hideMark/>
          </w:tcPr>
          <w:p w14:paraId="18F57C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OPR-SCA</w:t>
            </w:r>
          </w:p>
        </w:tc>
        <w:tc>
          <w:tcPr>
            <w:tcW w:w="828" w:type="dxa"/>
            <w:tcBorders>
              <w:top w:val="nil"/>
              <w:left w:val="nil"/>
              <w:bottom w:val="single" w:sz="4" w:space="0" w:color="auto"/>
              <w:right w:val="single" w:sz="4" w:space="0" w:color="auto"/>
            </w:tcBorders>
            <w:shd w:val="clear" w:color="auto" w:fill="auto"/>
            <w:noWrap/>
            <w:vAlign w:val="bottom"/>
            <w:hideMark/>
          </w:tcPr>
          <w:p w14:paraId="1CA651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189</w:t>
            </w:r>
          </w:p>
        </w:tc>
        <w:tc>
          <w:tcPr>
            <w:tcW w:w="1097" w:type="dxa"/>
            <w:tcBorders>
              <w:top w:val="nil"/>
              <w:left w:val="nil"/>
              <w:bottom w:val="single" w:sz="4" w:space="0" w:color="auto"/>
              <w:right w:val="single" w:sz="4" w:space="0" w:color="auto"/>
            </w:tcBorders>
            <w:shd w:val="clear" w:color="auto" w:fill="auto"/>
            <w:noWrap/>
            <w:vAlign w:val="bottom"/>
            <w:hideMark/>
          </w:tcPr>
          <w:p w14:paraId="3398331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0ECB9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OPR-SCA</w:t>
            </w:r>
          </w:p>
        </w:tc>
        <w:tc>
          <w:tcPr>
            <w:tcW w:w="1042" w:type="dxa"/>
            <w:tcBorders>
              <w:top w:val="nil"/>
              <w:left w:val="nil"/>
              <w:bottom w:val="single" w:sz="4" w:space="0" w:color="auto"/>
              <w:right w:val="single" w:sz="4" w:space="0" w:color="auto"/>
            </w:tcBorders>
            <w:shd w:val="clear" w:color="auto" w:fill="auto"/>
            <w:noWrap/>
            <w:vAlign w:val="bottom"/>
            <w:hideMark/>
          </w:tcPr>
          <w:p w14:paraId="449AC2F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120</w:t>
            </w:r>
          </w:p>
        </w:tc>
      </w:tr>
      <w:tr w:rsidR="00235149" w:rsidRPr="00235149" w14:paraId="68E1D7F4"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55E76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Opryskiwanie szkółek opryskiwaczem ciągnikowym</w:t>
            </w:r>
          </w:p>
        </w:tc>
        <w:tc>
          <w:tcPr>
            <w:tcW w:w="1115" w:type="dxa"/>
            <w:tcBorders>
              <w:top w:val="nil"/>
              <w:left w:val="nil"/>
              <w:bottom w:val="single" w:sz="4" w:space="0" w:color="auto"/>
              <w:right w:val="single" w:sz="4" w:space="0" w:color="auto"/>
            </w:tcBorders>
            <w:shd w:val="clear" w:color="auto" w:fill="auto"/>
            <w:noWrap/>
            <w:vAlign w:val="bottom"/>
            <w:hideMark/>
          </w:tcPr>
          <w:p w14:paraId="63ED61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OPR-SC</w:t>
            </w:r>
          </w:p>
        </w:tc>
        <w:tc>
          <w:tcPr>
            <w:tcW w:w="828" w:type="dxa"/>
            <w:tcBorders>
              <w:top w:val="nil"/>
              <w:left w:val="nil"/>
              <w:bottom w:val="single" w:sz="4" w:space="0" w:color="auto"/>
              <w:right w:val="single" w:sz="4" w:space="0" w:color="auto"/>
            </w:tcBorders>
            <w:shd w:val="clear" w:color="auto" w:fill="auto"/>
            <w:noWrap/>
            <w:vAlign w:val="bottom"/>
            <w:hideMark/>
          </w:tcPr>
          <w:p w14:paraId="24C571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188</w:t>
            </w:r>
          </w:p>
        </w:tc>
        <w:tc>
          <w:tcPr>
            <w:tcW w:w="1097" w:type="dxa"/>
            <w:tcBorders>
              <w:top w:val="nil"/>
              <w:left w:val="nil"/>
              <w:bottom w:val="single" w:sz="4" w:space="0" w:color="auto"/>
              <w:right w:val="single" w:sz="4" w:space="0" w:color="auto"/>
            </w:tcBorders>
            <w:shd w:val="clear" w:color="auto" w:fill="auto"/>
            <w:noWrap/>
            <w:vAlign w:val="bottom"/>
            <w:hideMark/>
          </w:tcPr>
          <w:p w14:paraId="45AA5A0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34D63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OPR-SC</w:t>
            </w:r>
          </w:p>
        </w:tc>
        <w:tc>
          <w:tcPr>
            <w:tcW w:w="1042" w:type="dxa"/>
            <w:tcBorders>
              <w:top w:val="nil"/>
              <w:left w:val="nil"/>
              <w:bottom w:val="single" w:sz="4" w:space="0" w:color="auto"/>
              <w:right w:val="single" w:sz="4" w:space="0" w:color="auto"/>
            </w:tcBorders>
            <w:shd w:val="clear" w:color="auto" w:fill="auto"/>
            <w:noWrap/>
            <w:vAlign w:val="bottom"/>
            <w:hideMark/>
          </w:tcPr>
          <w:p w14:paraId="3AE11B5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120</w:t>
            </w:r>
          </w:p>
        </w:tc>
      </w:tr>
      <w:tr w:rsidR="00235149" w:rsidRPr="00235149" w14:paraId="660C4AF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268A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 łopatą mechaniczną</w:t>
            </w:r>
          </w:p>
        </w:tc>
        <w:tc>
          <w:tcPr>
            <w:tcW w:w="1115" w:type="dxa"/>
            <w:tcBorders>
              <w:top w:val="nil"/>
              <w:left w:val="nil"/>
              <w:bottom w:val="single" w:sz="4" w:space="0" w:color="auto"/>
              <w:right w:val="single" w:sz="4" w:space="0" w:color="auto"/>
            </w:tcBorders>
            <w:shd w:val="clear" w:color="auto" w:fill="auto"/>
            <w:noWrap/>
            <w:vAlign w:val="bottom"/>
            <w:hideMark/>
          </w:tcPr>
          <w:p w14:paraId="5090A9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ORKA-ŁOP</w:t>
            </w:r>
          </w:p>
        </w:tc>
        <w:tc>
          <w:tcPr>
            <w:tcW w:w="828" w:type="dxa"/>
            <w:tcBorders>
              <w:top w:val="nil"/>
              <w:left w:val="nil"/>
              <w:bottom w:val="single" w:sz="4" w:space="0" w:color="auto"/>
              <w:right w:val="single" w:sz="4" w:space="0" w:color="auto"/>
            </w:tcBorders>
            <w:shd w:val="clear" w:color="auto" w:fill="auto"/>
            <w:noWrap/>
            <w:vAlign w:val="bottom"/>
            <w:hideMark/>
          </w:tcPr>
          <w:p w14:paraId="58B838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258</w:t>
            </w:r>
          </w:p>
        </w:tc>
        <w:tc>
          <w:tcPr>
            <w:tcW w:w="1097" w:type="dxa"/>
            <w:tcBorders>
              <w:top w:val="nil"/>
              <w:left w:val="nil"/>
              <w:bottom w:val="single" w:sz="4" w:space="0" w:color="auto"/>
              <w:right w:val="single" w:sz="4" w:space="0" w:color="auto"/>
            </w:tcBorders>
            <w:shd w:val="clear" w:color="auto" w:fill="auto"/>
            <w:noWrap/>
            <w:vAlign w:val="bottom"/>
            <w:hideMark/>
          </w:tcPr>
          <w:p w14:paraId="2E5EABC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0F0C5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ORKA-ŁOP</w:t>
            </w:r>
          </w:p>
        </w:tc>
        <w:tc>
          <w:tcPr>
            <w:tcW w:w="1042" w:type="dxa"/>
            <w:tcBorders>
              <w:top w:val="nil"/>
              <w:left w:val="nil"/>
              <w:bottom w:val="single" w:sz="4" w:space="0" w:color="auto"/>
              <w:right w:val="single" w:sz="4" w:space="0" w:color="auto"/>
            </w:tcBorders>
            <w:shd w:val="clear" w:color="auto" w:fill="auto"/>
            <w:noWrap/>
            <w:vAlign w:val="bottom"/>
            <w:hideMark/>
          </w:tcPr>
          <w:p w14:paraId="2FD052F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6985DC0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0A5AF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 pełna wraz ze spulchnieniem gleby</w:t>
            </w:r>
          </w:p>
        </w:tc>
        <w:tc>
          <w:tcPr>
            <w:tcW w:w="1115" w:type="dxa"/>
            <w:tcBorders>
              <w:top w:val="nil"/>
              <w:left w:val="nil"/>
              <w:bottom w:val="single" w:sz="4" w:space="0" w:color="auto"/>
              <w:right w:val="single" w:sz="4" w:space="0" w:color="auto"/>
            </w:tcBorders>
            <w:shd w:val="clear" w:color="auto" w:fill="auto"/>
            <w:noWrap/>
            <w:vAlign w:val="bottom"/>
            <w:hideMark/>
          </w:tcPr>
          <w:p w14:paraId="6F3D48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ORSP-SC</w:t>
            </w:r>
          </w:p>
        </w:tc>
        <w:tc>
          <w:tcPr>
            <w:tcW w:w="828" w:type="dxa"/>
            <w:tcBorders>
              <w:top w:val="nil"/>
              <w:left w:val="nil"/>
              <w:bottom w:val="single" w:sz="4" w:space="0" w:color="auto"/>
              <w:right w:val="single" w:sz="4" w:space="0" w:color="auto"/>
            </w:tcBorders>
            <w:shd w:val="clear" w:color="auto" w:fill="auto"/>
            <w:noWrap/>
            <w:vAlign w:val="bottom"/>
            <w:hideMark/>
          </w:tcPr>
          <w:p w14:paraId="1D08C9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255</w:t>
            </w:r>
          </w:p>
        </w:tc>
        <w:tc>
          <w:tcPr>
            <w:tcW w:w="1097" w:type="dxa"/>
            <w:tcBorders>
              <w:top w:val="nil"/>
              <w:left w:val="nil"/>
              <w:bottom w:val="single" w:sz="4" w:space="0" w:color="auto"/>
              <w:right w:val="single" w:sz="4" w:space="0" w:color="auto"/>
            </w:tcBorders>
            <w:shd w:val="clear" w:color="auto" w:fill="auto"/>
            <w:noWrap/>
            <w:vAlign w:val="bottom"/>
            <w:hideMark/>
          </w:tcPr>
          <w:p w14:paraId="75340A5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687E29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ORSP-SC</w:t>
            </w:r>
          </w:p>
        </w:tc>
        <w:tc>
          <w:tcPr>
            <w:tcW w:w="1042" w:type="dxa"/>
            <w:tcBorders>
              <w:top w:val="nil"/>
              <w:left w:val="nil"/>
              <w:bottom w:val="single" w:sz="4" w:space="0" w:color="auto"/>
              <w:right w:val="single" w:sz="4" w:space="0" w:color="auto"/>
            </w:tcBorders>
            <w:shd w:val="clear" w:color="auto" w:fill="auto"/>
            <w:noWrap/>
            <w:vAlign w:val="bottom"/>
            <w:hideMark/>
          </w:tcPr>
          <w:p w14:paraId="4B03BD6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520CA07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F55E6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 pełna</w:t>
            </w:r>
          </w:p>
        </w:tc>
        <w:tc>
          <w:tcPr>
            <w:tcW w:w="1115" w:type="dxa"/>
            <w:tcBorders>
              <w:top w:val="nil"/>
              <w:left w:val="nil"/>
              <w:bottom w:val="single" w:sz="4" w:space="0" w:color="auto"/>
              <w:right w:val="single" w:sz="4" w:space="0" w:color="auto"/>
            </w:tcBorders>
            <w:shd w:val="clear" w:color="auto" w:fill="auto"/>
            <w:noWrap/>
            <w:vAlign w:val="bottom"/>
            <w:hideMark/>
          </w:tcPr>
          <w:p w14:paraId="2D67A3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ORKA-SC</w:t>
            </w:r>
          </w:p>
        </w:tc>
        <w:tc>
          <w:tcPr>
            <w:tcW w:w="828" w:type="dxa"/>
            <w:tcBorders>
              <w:top w:val="nil"/>
              <w:left w:val="nil"/>
              <w:bottom w:val="single" w:sz="4" w:space="0" w:color="auto"/>
              <w:right w:val="single" w:sz="4" w:space="0" w:color="auto"/>
            </w:tcBorders>
            <w:shd w:val="clear" w:color="auto" w:fill="auto"/>
            <w:noWrap/>
            <w:vAlign w:val="bottom"/>
            <w:hideMark/>
          </w:tcPr>
          <w:p w14:paraId="7BEB7A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254</w:t>
            </w:r>
          </w:p>
        </w:tc>
        <w:tc>
          <w:tcPr>
            <w:tcW w:w="1097" w:type="dxa"/>
            <w:tcBorders>
              <w:top w:val="nil"/>
              <w:left w:val="nil"/>
              <w:bottom w:val="single" w:sz="4" w:space="0" w:color="auto"/>
              <w:right w:val="single" w:sz="4" w:space="0" w:color="auto"/>
            </w:tcBorders>
            <w:shd w:val="clear" w:color="auto" w:fill="auto"/>
            <w:noWrap/>
            <w:vAlign w:val="bottom"/>
            <w:hideMark/>
          </w:tcPr>
          <w:p w14:paraId="13CDC7F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87E15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ORKA-SC</w:t>
            </w:r>
          </w:p>
        </w:tc>
        <w:tc>
          <w:tcPr>
            <w:tcW w:w="1042" w:type="dxa"/>
            <w:tcBorders>
              <w:top w:val="nil"/>
              <w:left w:val="nil"/>
              <w:bottom w:val="single" w:sz="4" w:space="0" w:color="auto"/>
              <w:right w:val="single" w:sz="4" w:space="0" w:color="auto"/>
            </w:tcBorders>
            <w:shd w:val="clear" w:color="auto" w:fill="auto"/>
            <w:noWrap/>
            <w:vAlign w:val="bottom"/>
            <w:hideMark/>
          </w:tcPr>
          <w:p w14:paraId="77FA228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712DB0B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73D6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Osłona szkółki przed ujemnymi wpływami atmosferycznymi</w:t>
            </w:r>
          </w:p>
        </w:tc>
        <w:tc>
          <w:tcPr>
            <w:tcW w:w="1115" w:type="dxa"/>
            <w:tcBorders>
              <w:top w:val="nil"/>
              <w:left w:val="nil"/>
              <w:bottom w:val="single" w:sz="4" w:space="0" w:color="auto"/>
              <w:right w:val="single" w:sz="4" w:space="0" w:color="auto"/>
            </w:tcBorders>
            <w:shd w:val="clear" w:color="auto" w:fill="auto"/>
            <w:noWrap/>
            <w:vAlign w:val="bottom"/>
            <w:hideMark/>
          </w:tcPr>
          <w:p w14:paraId="7BF724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OSŁ-ATM</w:t>
            </w:r>
          </w:p>
        </w:tc>
        <w:tc>
          <w:tcPr>
            <w:tcW w:w="828" w:type="dxa"/>
            <w:tcBorders>
              <w:top w:val="nil"/>
              <w:left w:val="nil"/>
              <w:bottom w:val="single" w:sz="4" w:space="0" w:color="auto"/>
              <w:right w:val="single" w:sz="4" w:space="0" w:color="auto"/>
            </w:tcBorders>
            <w:shd w:val="clear" w:color="auto" w:fill="auto"/>
            <w:noWrap/>
            <w:vAlign w:val="bottom"/>
            <w:hideMark/>
          </w:tcPr>
          <w:p w14:paraId="5338FA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210</w:t>
            </w:r>
          </w:p>
        </w:tc>
        <w:tc>
          <w:tcPr>
            <w:tcW w:w="1097" w:type="dxa"/>
            <w:tcBorders>
              <w:top w:val="nil"/>
              <w:left w:val="nil"/>
              <w:bottom w:val="single" w:sz="4" w:space="0" w:color="auto"/>
              <w:right w:val="single" w:sz="4" w:space="0" w:color="auto"/>
            </w:tcBorders>
            <w:shd w:val="clear" w:color="auto" w:fill="auto"/>
            <w:noWrap/>
            <w:vAlign w:val="bottom"/>
            <w:hideMark/>
          </w:tcPr>
          <w:p w14:paraId="4BF9D63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A9D17F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OSŁ-ATM</w:t>
            </w:r>
          </w:p>
        </w:tc>
        <w:tc>
          <w:tcPr>
            <w:tcW w:w="1042" w:type="dxa"/>
            <w:tcBorders>
              <w:top w:val="nil"/>
              <w:left w:val="nil"/>
              <w:bottom w:val="single" w:sz="4" w:space="0" w:color="auto"/>
              <w:right w:val="single" w:sz="4" w:space="0" w:color="auto"/>
            </w:tcBorders>
            <w:shd w:val="clear" w:color="auto" w:fill="auto"/>
            <w:noWrap/>
            <w:vAlign w:val="bottom"/>
            <w:hideMark/>
          </w:tcPr>
          <w:p w14:paraId="07AC1EF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r>
      <w:tr w:rsidR="00235149" w:rsidRPr="00235149" w14:paraId="5FC55DE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0E150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  siewy pełne</w:t>
            </w:r>
          </w:p>
        </w:tc>
        <w:tc>
          <w:tcPr>
            <w:tcW w:w="1115" w:type="dxa"/>
            <w:tcBorders>
              <w:top w:val="nil"/>
              <w:left w:val="nil"/>
              <w:bottom w:val="single" w:sz="4" w:space="0" w:color="auto"/>
              <w:right w:val="single" w:sz="4" w:space="0" w:color="auto"/>
            </w:tcBorders>
            <w:shd w:val="clear" w:color="auto" w:fill="auto"/>
            <w:noWrap/>
            <w:vAlign w:val="bottom"/>
            <w:hideMark/>
          </w:tcPr>
          <w:p w14:paraId="5ED60C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PIEL-P</w:t>
            </w:r>
          </w:p>
        </w:tc>
        <w:tc>
          <w:tcPr>
            <w:tcW w:w="828" w:type="dxa"/>
            <w:tcBorders>
              <w:top w:val="nil"/>
              <w:left w:val="nil"/>
              <w:bottom w:val="single" w:sz="4" w:space="0" w:color="auto"/>
              <w:right w:val="single" w:sz="4" w:space="0" w:color="auto"/>
            </w:tcBorders>
            <w:shd w:val="clear" w:color="auto" w:fill="auto"/>
            <w:noWrap/>
            <w:vAlign w:val="bottom"/>
            <w:hideMark/>
          </w:tcPr>
          <w:p w14:paraId="54AB8F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247</w:t>
            </w:r>
          </w:p>
        </w:tc>
        <w:tc>
          <w:tcPr>
            <w:tcW w:w="1097" w:type="dxa"/>
            <w:tcBorders>
              <w:top w:val="nil"/>
              <w:left w:val="nil"/>
              <w:bottom w:val="single" w:sz="4" w:space="0" w:color="auto"/>
              <w:right w:val="single" w:sz="4" w:space="0" w:color="auto"/>
            </w:tcBorders>
            <w:shd w:val="clear" w:color="auto" w:fill="auto"/>
            <w:noWrap/>
            <w:vAlign w:val="bottom"/>
            <w:hideMark/>
          </w:tcPr>
          <w:p w14:paraId="549CD71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FF586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PP</w:t>
            </w:r>
          </w:p>
        </w:tc>
        <w:tc>
          <w:tcPr>
            <w:tcW w:w="1042" w:type="dxa"/>
            <w:tcBorders>
              <w:top w:val="nil"/>
              <w:left w:val="nil"/>
              <w:bottom w:val="single" w:sz="4" w:space="0" w:color="auto"/>
              <w:right w:val="single" w:sz="4" w:space="0" w:color="auto"/>
            </w:tcBorders>
            <w:shd w:val="clear" w:color="auto" w:fill="auto"/>
            <w:noWrap/>
            <w:vAlign w:val="bottom"/>
            <w:hideMark/>
          </w:tcPr>
          <w:p w14:paraId="29348B0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056D3D0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1B178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  siewy pełne</w:t>
            </w:r>
          </w:p>
        </w:tc>
        <w:tc>
          <w:tcPr>
            <w:tcW w:w="1115" w:type="dxa"/>
            <w:tcBorders>
              <w:top w:val="nil"/>
              <w:left w:val="nil"/>
              <w:bottom w:val="single" w:sz="4" w:space="0" w:color="auto"/>
              <w:right w:val="single" w:sz="4" w:space="0" w:color="auto"/>
            </w:tcBorders>
            <w:shd w:val="clear" w:color="auto" w:fill="auto"/>
            <w:noWrap/>
            <w:vAlign w:val="bottom"/>
            <w:hideMark/>
          </w:tcPr>
          <w:p w14:paraId="007B29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PIEL-P</w:t>
            </w:r>
          </w:p>
        </w:tc>
        <w:tc>
          <w:tcPr>
            <w:tcW w:w="828" w:type="dxa"/>
            <w:tcBorders>
              <w:top w:val="nil"/>
              <w:left w:val="nil"/>
              <w:bottom w:val="single" w:sz="4" w:space="0" w:color="auto"/>
              <w:right w:val="single" w:sz="4" w:space="0" w:color="auto"/>
            </w:tcBorders>
            <w:shd w:val="clear" w:color="auto" w:fill="auto"/>
            <w:noWrap/>
            <w:vAlign w:val="bottom"/>
            <w:hideMark/>
          </w:tcPr>
          <w:p w14:paraId="0FEA3D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247</w:t>
            </w:r>
          </w:p>
        </w:tc>
        <w:tc>
          <w:tcPr>
            <w:tcW w:w="1097" w:type="dxa"/>
            <w:tcBorders>
              <w:top w:val="nil"/>
              <w:left w:val="nil"/>
              <w:bottom w:val="single" w:sz="4" w:space="0" w:color="auto"/>
              <w:right w:val="single" w:sz="4" w:space="0" w:color="auto"/>
            </w:tcBorders>
            <w:shd w:val="clear" w:color="auto" w:fill="auto"/>
            <w:noWrap/>
            <w:vAlign w:val="bottom"/>
            <w:hideMark/>
          </w:tcPr>
          <w:p w14:paraId="28498C5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898E9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PIEL-P</w:t>
            </w:r>
          </w:p>
        </w:tc>
        <w:tc>
          <w:tcPr>
            <w:tcW w:w="1042" w:type="dxa"/>
            <w:tcBorders>
              <w:top w:val="nil"/>
              <w:left w:val="nil"/>
              <w:bottom w:val="single" w:sz="4" w:space="0" w:color="auto"/>
              <w:right w:val="single" w:sz="4" w:space="0" w:color="auto"/>
            </w:tcBorders>
            <w:shd w:val="clear" w:color="auto" w:fill="auto"/>
            <w:noWrap/>
            <w:vAlign w:val="bottom"/>
            <w:hideMark/>
          </w:tcPr>
          <w:p w14:paraId="0D36ABE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2F4F9A3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ACB2D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 siewy pełne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6F8AD1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PIEL-P1</w:t>
            </w:r>
          </w:p>
        </w:tc>
        <w:tc>
          <w:tcPr>
            <w:tcW w:w="828" w:type="dxa"/>
            <w:tcBorders>
              <w:top w:val="nil"/>
              <w:left w:val="nil"/>
              <w:bottom w:val="single" w:sz="4" w:space="0" w:color="auto"/>
              <w:right w:val="single" w:sz="4" w:space="0" w:color="auto"/>
            </w:tcBorders>
            <w:shd w:val="clear" w:color="auto" w:fill="auto"/>
            <w:noWrap/>
            <w:vAlign w:val="bottom"/>
            <w:hideMark/>
          </w:tcPr>
          <w:p w14:paraId="3B8592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248</w:t>
            </w:r>
          </w:p>
        </w:tc>
        <w:tc>
          <w:tcPr>
            <w:tcW w:w="1097" w:type="dxa"/>
            <w:tcBorders>
              <w:top w:val="nil"/>
              <w:left w:val="nil"/>
              <w:bottom w:val="single" w:sz="4" w:space="0" w:color="auto"/>
              <w:right w:val="single" w:sz="4" w:space="0" w:color="auto"/>
            </w:tcBorders>
            <w:shd w:val="clear" w:color="auto" w:fill="auto"/>
            <w:noWrap/>
            <w:vAlign w:val="bottom"/>
            <w:hideMark/>
          </w:tcPr>
          <w:p w14:paraId="0E5390C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6E5D1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PP1</w:t>
            </w:r>
          </w:p>
        </w:tc>
        <w:tc>
          <w:tcPr>
            <w:tcW w:w="1042" w:type="dxa"/>
            <w:tcBorders>
              <w:top w:val="nil"/>
              <w:left w:val="nil"/>
              <w:bottom w:val="single" w:sz="4" w:space="0" w:color="auto"/>
              <w:right w:val="single" w:sz="4" w:space="0" w:color="auto"/>
            </w:tcBorders>
            <w:shd w:val="clear" w:color="auto" w:fill="auto"/>
            <w:noWrap/>
            <w:vAlign w:val="bottom"/>
            <w:hideMark/>
          </w:tcPr>
          <w:p w14:paraId="2997602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481ED4B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BDC341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 siewy pełne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69C6C6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PIEL-P1</w:t>
            </w:r>
          </w:p>
        </w:tc>
        <w:tc>
          <w:tcPr>
            <w:tcW w:w="828" w:type="dxa"/>
            <w:tcBorders>
              <w:top w:val="nil"/>
              <w:left w:val="nil"/>
              <w:bottom w:val="single" w:sz="4" w:space="0" w:color="auto"/>
              <w:right w:val="single" w:sz="4" w:space="0" w:color="auto"/>
            </w:tcBorders>
            <w:shd w:val="clear" w:color="auto" w:fill="auto"/>
            <w:noWrap/>
            <w:vAlign w:val="bottom"/>
            <w:hideMark/>
          </w:tcPr>
          <w:p w14:paraId="09A797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248</w:t>
            </w:r>
          </w:p>
        </w:tc>
        <w:tc>
          <w:tcPr>
            <w:tcW w:w="1097" w:type="dxa"/>
            <w:tcBorders>
              <w:top w:val="nil"/>
              <w:left w:val="nil"/>
              <w:bottom w:val="single" w:sz="4" w:space="0" w:color="auto"/>
              <w:right w:val="single" w:sz="4" w:space="0" w:color="auto"/>
            </w:tcBorders>
            <w:shd w:val="clear" w:color="auto" w:fill="auto"/>
            <w:noWrap/>
            <w:vAlign w:val="bottom"/>
            <w:hideMark/>
          </w:tcPr>
          <w:p w14:paraId="7D5C2F0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4864D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PIEL-P1</w:t>
            </w:r>
          </w:p>
        </w:tc>
        <w:tc>
          <w:tcPr>
            <w:tcW w:w="1042" w:type="dxa"/>
            <w:tcBorders>
              <w:top w:val="nil"/>
              <w:left w:val="nil"/>
              <w:bottom w:val="single" w:sz="4" w:space="0" w:color="auto"/>
              <w:right w:val="single" w:sz="4" w:space="0" w:color="auto"/>
            </w:tcBorders>
            <w:shd w:val="clear" w:color="auto" w:fill="auto"/>
            <w:noWrap/>
            <w:vAlign w:val="bottom"/>
            <w:hideMark/>
          </w:tcPr>
          <w:p w14:paraId="3F4EABB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727807F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1D42C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chwastów w kontenerach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23AEB7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PIEL-KON1</w:t>
            </w:r>
          </w:p>
        </w:tc>
        <w:tc>
          <w:tcPr>
            <w:tcW w:w="828" w:type="dxa"/>
            <w:tcBorders>
              <w:top w:val="nil"/>
              <w:left w:val="nil"/>
              <w:bottom w:val="single" w:sz="4" w:space="0" w:color="auto"/>
              <w:right w:val="single" w:sz="4" w:space="0" w:color="auto"/>
            </w:tcBorders>
            <w:shd w:val="clear" w:color="auto" w:fill="auto"/>
            <w:noWrap/>
            <w:vAlign w:val="bottom"/>
            <w:hideMark/>
          </w:tcPr>
          <w:p w14:paraId="00C923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311</w:t>
            </w:r>
          </w:p>
        </w:tc>
        <w:tc>
          <w:tcPr>
            <w:tcW w:w="1097" w:type="dxa"/>
            <w:tcBorders>
              <w:top w:val="nil"/>
              <w:left w:val="nil"/>
              <w:bottom w:val="single" w:sz="4" w:space="0" w:color="auto"/>
              <w:right w:val="single" w:sz="4" w:space="0" w:color="auto"/>
            </w:tcBorders>
            <w:shd w:val="clear" w:color="auto" w:fill="auto"/>
            <w:noWrap/>
            <w:vAlign w:val="bottom"/>
            <w:hideMark/>
          </w:tcPr>
          <w:p w14:paraId="3F6C025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M2</w:t>
            </w:r>
          </w:p>
        </w:tc>
        <w:tc>
          <w:tcPr>
            <w:tcW w:w="1579" w:type="dxa"/>
            <w:tcBorders>
              <w:top w:val="nil"/>
              <w:left w:val="nil"/>
              <w:bottom w:val="single" w:sz="4" w:space="0" w:color="auto"/>
              <w:right w:val="single" w:sz="4" w:space="0" w:color="auto"/>
            </w:tcBorders>
            <w:shd w:val="clear" w:color="auto" w:fill="auto"/>
            <w:noWrap/>
            <w:vAlign w:val="bottom"/>
            <w:hideMark/>
          </w:tcPr>
          <w:p w14:paraId="2DA29B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PIEL-KON1</w:t>
            </w:r>
          </w:p>
        </w:tc>
        <w:tc>
          <w:tcPr>
            <w:tcW w:w="1042" w:type="dxa"/>
            <w:tcBorders>
              <w:top w:val="nil"/>
              <w:left w:val="nil"/>
              <w:bottom w:val="single" w:sz="4" w:space="0" w:color="auto"/>
              <w:right w:val="single" w:sz="4" w:space="0" w:color="auto"/>
            </w:tcBorders>
            <w:shd w:val="clear" w:color="auto" w:fill="auto"/>
            <w:noWrap/>
            <w:vAlign w:val="bottom"/>
            <w:hideMark/>
          </w:tcPr>
          <w:p w14:paraId="523FBE6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158</w:t>
            </w:r>
          </w:p>
        </w:tc>
      </w:tr>
      <w:tr w:rsidR="00235149" w:rsidRPr="00235149" w14:paraId="76F31B1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D7C3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chwastów w kontenerach o zagęszczeniu cel ponad 400 szt./m2</w:t>
            </w:r>
          </w:p>
        </w:tc>
        <w:tc>
          <w:tcPr>
            <w:tcW w:w="1115" w:type="dxa"/>
            <w:tcBorders>
              <w:top w:val="nil"/>
              <w:left w:val="nil"/>
              <w:bottom w:val="single" w:sz="4" w:space="0" w:color="auto"/>
              <w:right w:val="single" w:sz="4" w:space="0" w:color="auto"/>
            </w:tcBorders>
            <w:shd w:val="clear" w:color="auto" w:fill="auto"/>
            <w:noWrap/>
            <w:vAlign w:val="bottom"/>
            <w:hideMark/>
          </w:tcPr>
          <w:p w14:paraId="4D7923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PIEL-KON2</w:t>
            </w:r>
          </w:p>
        </w:tc>
        <w:tc>
          <w:tcPr>
            <w:tcW w:w="828" w:type="dxa"/>
            <w:tcBorders>
              <w:top w:val="nil"/>
              <w:left w:val="nil"/>
              <w:bottom w:val="single" w:sz="4" w:space="0" w:color="auto"/>
              <w:right w:val="single" w:sz="4" w:space="0" w:color="auto"/>
            </w:tcBorders>
            <w:shd w:val="clear" w:color="auto" w:fill="auto"/>
            <w:noWrap/>
            <w:vAlign w:val="bottom"/>
            <w:hideMark/>
          </w:tcPr>
          <w:p w14:paraId="3B5D46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312</w:t>
            </w:r>
          </w:p>
        </w:tc>
        <w:tc>
          <w:tcPr>
            <w:tcW w:w="1097" w:type="dxa"/>
            <w:tcBorders>
              <w:top w:val="nil"/>
              <w:left w:val="nil"/>
              <w:bottom w:val="single" w:sz="4" w:space="0" w:color="auto"/>
              <w:right w:val="single" w:sz="4" w:space="0" w:color="auto"/>
            </w:tcBorders>
            <w:shd w:val="clear" w:color="auto" w:fill="auto"/>
            <w:noWrap/>
            <w:vAlign w:val="bottom"/>
            <w:hideMark/>
          </w:tcPr>
          <w:p w14:paraId="0477029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M2</w:t>
            </w:r>
          </w:p>
        </w:tc>
        <w:tc>
          <w:tcPr>
            <w:tcW w:w="1579" w:type="dxa"/>
            <w:tcBorders>
              <w:top w:val="nil"/>
              <w:left w:val="nil"/>
              <w:bottom w:val="single" w:sz="4" w:space="0" w:color="auto"/>
              <w:right w:val="single" w:sz="4" w:space="0" w:color="auto"/>
            </w:tcBorders>
            <w:shd w:val="clear" w:color="auto" w:fill="auto"/>
            <w:noWrap/>
            <w:vAlign w:val="bottom"/>
            <w:hideMark/>
          </w:tcPr>
          <w:p w14:paraId="64AA09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PIEL-KON2</w:t>
            </w:r>
          </w:p>
        </w:tc>
        <w:tc>
          <w:tcPr>
            <w:tcW w:w="1042" w:type="dxa"/>
            <w:tcBorders>
              <w:top w:val="nil"/>
              <w:left w:val="nil"/>
              <w:bottom w:val="single" w:sz="4" w:space="0" w:color="auto"/>
              <w:right w:val="single" w:sz="4" w:space="0" w:color="auto"/>
            </w:tcBorders>
            <w:shd w:val="clear" w:color="auto" w:fill="auto"/>
            <w:noWrap/>
            <w:vAlign w:val="bottom"/>
            <w:hideMark/>
          </w:tcPr>
          <w:p w14:paraId="6A3E669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158</w:t>
            </w:r>
          </w:p>
        </w:tc>
      </w:tr>
      <w:tr w:rsidR="00235149" w:rsidRPr="00235149" w14:paraId="4342D62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763A9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w rzędach lub pasach - dla Db i Bk również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756F88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PIEL-RN</w:t>
            </w:r>
          </w:p>
        </w:tc>
        <w:tc>
          <w:tcPr>
            <w:tcW w:w="828" w:type="dxa"/>
            <w:tcBorders>
              <w:top w:val="nil"/>
              <w:left w:val="nil"/>
              <w:bottom w:val="single" w:sz="4" w:space="0" w:color="auto"/>
              <w:right w:val="single" w:sz="4" w:space="0" w:color="auto"/>
            </w:tcBorders>
            <w:shd w:val="clear" w:color="auto" w:fill="auto"/>
            <w:noWrap/>
            <w:vAlign w:val="bottom"/>
            <w:hideMark/>
          </w:tcPr>
          <w:p w14:paraId="52E723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245</w:t>
            </w:r>
          </w:p>
        </w:tc>
        <w:tc>
          <w:tcPr>
            <w:tcW w:w="1097" w:type="dxa"/>
            <w:tcBorders>
              <w:top w:val="nil"/>
              <w:left w:val="nil"/>
              <w:bottom w:val="single" w:sz="4" w:space="0" w:color="auto"/>
              <w:right w:val="single" w:sz="4" w:space="0" w:color="auto"/>
            </w:tcBorders>
            <w:shd w:val="clear" w:color="auto" w:fill="auto"/>
            <w:noWrap/>
            <w:vAlign w:val="bottom"/>
            <w:hideMark/>
          </w:tcPr>
          <w:p w14:paraId="0841653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FD3A8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RN</w:t>
            </w:r>
          </w:p>
        </w:tc>
        <w:tc>
          <w:tcPr>
            <w:tcW w:w="1042" w:type="dxa"/>
            <w:tcBorders>
              <w:top w:val="nil"/>
              <w:left w:val="nil"/>
              <w:bottom w:val="single" w:sz="4" w:space="0" w:color="auto"/>
              <w:right w:val="single" w:sz="4" w:space="0" w:color="auto"/>
            </w:tcBorders>
            <w:shd w:val="clear" w:color="auto" w:fill="auto"/>
            <w:noWrap/>
            <w:vAlign w:val="bottom"/>
            <w:hideMark/>
          </w:tcPr>
          <w:p w14:paraId="05FC833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564F75C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1E9C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w rzędach lub pasach - dla Db i Bk również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0F5602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PIEL-RN</w:t>
            </w:r>
          </w:p>
        </w:tc>
        <w:tc>
          <w:tcPr>
            <w:tcW w:w="828" w:type="dxa"/>
            <w:tcBorders>
              <w:top w:val="nil"/>
              <w:left w:val="nil"/>
              <w:bottom w:val="single" w:sz="4" w:space="0" w:color="auto"/>
              <w:right w:val="single" w:sz="4" w:space="0" w:color="auto"/>
            </w:tcBorders>
            <w:shd w:val="clear" w:color="auto" w:fill="auto"/>
            <w:noWrap/>
            <w:vAlign w:val="bottom"/>
            <w:hideMark/>
          </w:tcPr>
          <w:p w14:paraId="71A530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245</w:t>
            </w:r>
          </w:p>
        </w:tc>
        <w:tc>
          <w:tcPr>
            <w:tcW w:w="1097" w:type="dxa"/>
            <w:tcBorders>
              <w:top w:val="nil"/>
              <w:left w:val="nil"/>
              <w:bottom w:val="single" w:sz="4" w:space="0" w:color="auto"/>
              <w:right w:val="single" w:sz="4" w:space="0" w:color="auto"/>
            </w:tcBorders>
            <w:shd w:val="clear" w:color="auto" w:fill="auto"/>
            <w:noWrap/>
            <w:vAlign w:val="bottom"/>
            <w:hideMark/>
          </w:tcPr>
          <w:p w14:paraId="693AF29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57A0F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PIEL-RN</w:t>
            </w:r>
          </w:p>
        </w:tc>
        <w:tc>
          <w:tcPr>
            <w:tcW w:w="1042" w:type="dxa"/>
            <w:tcBorders>
              <w:top w:val="nil"/>
              <w:left w:val="nil"/>
              <w:bottom w:val="single" w:sz="4" w:space="0" w:color="auto"/>
              <w:right w:val="single" w:sz="4" w:space="0" w:color="auto"/>
            </w:tcBorders>
            <w:shd w:val="clear" w:color="auto" w:fill="auto"/>
            <w:noWrap/>
            <w:vAlign w:val="bottom"/>
            <w:hideMark/>
          </w:tcPr>
          <w:p w14:paraId="06A72BF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077A19A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6650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w rzędach lub pasach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0D2DE5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PIEL-RN1</w:t>
            </w:r>
          </w:p>
        </w:tc>
        <w:tc>
          <w:tcPr>
            <w:tcW w:w="828" w:type="dxa"/>
            <w:tcBorders>
              <w:top w:val="nil"/>
              <w:left w:val="nil"/>
              <w:bottom w:val="single" w:sz="4" w:space="0" w:color="auto"/>
              <w:right w:val="single" w:sz="4" w:space="0" w:color="auto"/>
            </w:tcBorders>
            <w:shd w:val="clear" w:color="auto" w:fill="auto"/>
            <w:noWrap/>
            <w:vAlign w:val="bottom"/>
            <w:hideMark/>
          </w:tcPr>
          <w:p w14:paraId="34D7BC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246</w:t>
            </w:r>
          </w:p>
        </w:tc>
        <w:tc>
          <w:tcPr>
            <w:tcW w:w="1097" w:type="dxa"/>
            <w:tcBorders>
              <w:top w:val="nil"/>
              <w:left w:val="nil"/>
              <w:bottom w:val="single" w:sz="4" w:space="0" w:color="auto"/>
              <w:right w:val="single" w:sz="4" w:space="0" w:color="auto"/>
            </w:tcBorders>
            <w:shd w:val="clear" w:color="auto" w:fill="auto"/>
            <w:noWrap/>
            <w:vAlign w:val="bottom"/>
            <w:hideMark/>
          </w:tcPr>
          <w:p w14:paraId="5374DD2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555C2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RN1</w:t>
            </w:r>
          </w:p>
        </w:tc>
        <w:tc>
          <w:tcPr>
            <w:tcW w:w="1042" w:type="dxa"/>
            <w:tcBorders>
              <w:top w:val="nil"/>
              <w:left w:val="nil"/>
              <w:bottom w:val="single" w:sz="4" w:space="0" w:color="auto"/>
              <w:right w:val="single" w:sz="4" w:space="0" w:color="auto"/>
            </w:tcBorders>
            <w:shd w:val="clear" w:color="auto" w:fill="auto"/>
            <w:noWrap/>
            <w:vAlign w:val="bottom"/>
            <w:hideMark/>
          </w:tcPr>
          <w:p w14:paraId="0626543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54CEE58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235DF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w rzędach lub pasach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17D86D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PIEL-RN1</w:t>
            </w:r>
          </w:p>
        </w:tc>
        <w:tc>
          <w:tcPr>
            <w:tcW w:w="828" w:type="dxa"/>
            <w:tcBorders>
              <w:top w:val="nil"/>
              <w:left w:val="nil"/>
              <w:bottom w:val="single" w:sz="4" w:space="0" w:color="auto"/>
              <w:right w:val="single" w:sz="4" w:space="0" w:color="auto"/>
            </w:tcBorders>
            <w:shd w:val="clear" w:color="auto" w:fill="auto"/>
            <w:noWrap/>
            <w:vAlign w:val="bottom"/>
            <w:hideMark/>
          </w:tcPr>
          <w:p w14:paraId="64E15B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246</w:t>
            </w:r>
          </w:p>
        </w:tc>
        <w:tc>
          <w:tcPr>
            <w:tcW w:w="1097" w:type="dxa"/>
            <w:tcBorders>
              <w:top w:val="nil"/>
              <w:left w:val="nil"/>
              <w:bottom w:val="single" w:sz="4" w:space="0" w:color="auto"/>
              <w:right w:val="single" w:sz="4" w:space="0" w:color="auto"/>
            </w:tcBorders>
            <w:shd w:val="clear" w:color="auto" w:fill="auto"/>
            <w:noWrap/>
            <w:vAlign w:val="bottom"/>
            <w:hideMark/>
          </w:tcPr>
          <w:p w14:paraId="347287B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8CC3E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PIEL-RN1</w:t>
            </w:r>
          </w:p>
        </w:tc>
        <w:tc>
          <w:tcPr>
            <w:tcW w:w="1042" w:type="dxa"/>
            <w:tcBorders>
              <w:top w:val="nil"/>
              <w:left w:val="nil"/>
              <w:bottom w:val="single" w:sz="4" w:space="0" w:color="auto"/>
              <w:right w:val="single" w:sz="4" w:space="0" w:color="auto"/>
            </w:tcBorders>
            <w:shd w:val="clear" w:color="auto" w:fill="auto"/>
            <w:noWrap/>
            <w:vAlign w:val="bottom"/>
            <w:hideMark/>
          </w:tcPr>
          <w:p w14:paraId="3E80231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2FA860F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481A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z wyniesieniem chwastów</w:t>
            </w:r>
          </w:p>
        </w:tc>
        <w:tc>
          <w:tcPr>
            <w:tcW w:w="1115" w:type="dxa"/>
            <w:tcBorders>
              <w:top w:val="nil"/>
              <w:left w:val="nil"/>
              <w:bottom w:val="single" w:sz="4" w:space="0" w:color="auto"/>
              <w:right w:val="single" w:sz="4" w:space="0" w:color="auto"/>
            </w:tcBorders>
            <w:shd w:val="clear" w:color="auto" w:fill="auto"/>
            <w:noWrap/>
            <w:vAlign w:val="bottom"/>
            <w:hideMark/>
          </w:tcPr>
          <w:p w14:paraId="091C2C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PIEL-NAM</w:t>
            </w:r>
          </w:p>
        </w:tc>
        <w:tc>
          <w:tcPr>
            <w:tcW w:w="828" w:type="dxa"/>
            <w:tcBorders>
              <w:top w:val="nil"/>
              <w:left w:val="nil"/>
              <w:bottom w:val="single" w:sz="4" w:space="0" w:color="auto"/>
              <w:right w:val="single" w:sz="4" w:space="0" w:color="auto"/>
            </w:tcBorders>
            <w:shd w:val="clear" w:color="auto" w:fill="auto"/>
            <w:noWrap/>
            <w:vAlign w:val="bottom"/>
            <w:hideMark/>
          </w:tcPr>
          <w:p w14:paraId="18E14B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328</w:t>
            </w:r>
          </w:p>
        </w:tc>
        <w:tc>
          <w:tcPr>
            <w:tcW w:w="1097" w:type="dxa"/>
            <w:tcBorders>
              <w:top w:val="nil"/>
              <w:left w:val="nil"/>
              <w:bottom w:val="single" w:sz="4" w:space="0" w:color="auto"/>
              <w:right w:val="single" w:sz="4" w:space="0" w:color="auto"/>
            </w:tcBorders>
            <w:shd w:val="clear" w:color="auto" w:fill="auto"/>
            <w:noWrap/>
            <w:vAlign w:val="bottom"/>
            <w:hideMark/>
          </w:tcPr>
          <w:p w14:paraId="1611E26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72723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PIEL-NAM</w:t>
            </w:r>
          </w:p>
        </w:tc>
        <w:tc>
          <w:tcPr>
            <w:tcW w:w="1042" w:type="dxa"/>
            <w:tcBorders>
              <w:top w:val="nil"/>
              <w:left w:val="nil"/>
              <w:bottom w:val="single" w:sz="4" w:space="0" w:color="auto"/>
              <w:right w:val="single" w:sz="4" w:space="0" w:color="auto"/>
            </w:tcBorders>
            <w:shd w:val="clear" w:color="auto" w:fill="auto"/>
            <w:noWrap/>
            <w:vAlign w:val="bottom"/>
            <w:hideMark/>
          </w:tcPr>
          <w:p w14:paraId="4383BAF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162</w:t>
            </w:r>
          </w:p>
        </w:tc>
      </w:tr>
      <w:tr w:rsidR="00235149" w:rsidRPr="00235149" w14:paraId="3B3EAA8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99C7E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i formowanie drzewek do zadrzewień, wraz z wyniesieniem gałęzi</w:t>
            </w:r>
          </w:p>
        </w:tc>
        <w:tc>
          <w:tcPr>
            <w:tcW w:w="1115" w:type="dxa"/>
            <w:tcBorders>
              <w:top w:val="nil"/>
              <w:left w:val="nil"/>
              <w:bottom w:val="single" w:sz="4" w:space="0" w:color="auto"/>
              <w:right w:val="single" w:sz="4" w:space="0" w:color="auto"/>
            </w:tcBorders>
            <w:shd w:val="clear" w:color="auto" w:fill="auto"/>
            <w:noWrap/>
            <w:vAlign w:val="bottom"/>
            <w:hideMark/>
          </w:tcPr>
          <w:p w14:paraId="33BE47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PODK-WYN</w:t>
            </w:r>
          </w:p>
        </w:tc>
        <w:tc>
          <w:tcPr>
            <w:tcW w:w="828" w:type="dxa"/>
            <w:tcBorders>
              <w:top w:val="nil"/>
              <w:left w:val="nil"/>
              <w:bottom w:val="single" w:sz="4" w:space="0" w:color="auto"/>
              <w:right w:val="single" w:sz="4" w:space="0" w:color="auto"/>
            </w:tcBorders>
            <w:shd w:val="clear" w:color="auto" w:fill="auto"/>
            <w:noWrap/>
            <w:vAlign w:val="bottom"/>
            <w:hideMark/>
          </w:tcPr>
          <w:p w14:paraId="25D661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264</w:t>
            </w:r>
          </w:p>
        </w:tc>
        <w:tc>
          <w:tcPr>
            <w:tcW w:w="1097" w:type="dxa"/>
            <w:tcBorders>
              <w:top w:val="nil"/>
              <w:left w:val="nil"/>
              <w:bottom w:val="single" w:sz="4" w:space="0" w:color="auto"/>
              <w:right w:val="single" w:sz="4" w:space="0" w:color="auto"/>
            </w:tcBorders>
            <w:shd w:val="clear" w:color="auto" w:fill="auto"/>
            <w:noWrap/>
            <w:vAlign w:val="bottom"/>
            <w:hideMark/>
          </w:tcPr>
          <w:p w14:paraId="2C7715F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F9180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PODK-WYN</w:t>
            </w:r>
          </w:p>
        </w:tc>
        <w:tc>
          <w:tcPr>
            <w:tcW w:w="1042" w:type="dxa"/>
            <w:tcBorders>
              <w:top w:val="nil"/>
              <w:left w:val="nil"/>
              <w:bottom w:val="single" w:sz="4" w:space="0" w:color="auto"/>
              <w:right w:val="single" w:sz="4" w:space="0" w:color="auto"/>
            </w:tcBorders>
            <w:shd w:val="clear" w:color="auto" w:fill="auto"/>
            <w:noWrap/>
            <w:vAlign w:val="bottom"/>
            <w:hideMark/>
          </w:tcPr>
          <w:p w14:paraId="3BF82F6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142</w:t>
            </w:r>
          </w:p>
        </w:tc>
      </w:tr>
      <w:tr w:rsidR="00235149" w:rsidRPr="00235149" w14:paraId="034A06C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20D4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Pozyskanie materiałów na kompost wraz z ułożeniem do transportu – z łubinu</w:t>
            </w:r>
          </w:p>
        </w:tc>
        <w:tc>
          <w:tcPr>
            <w:tcW w:w="1115" w:type="dxa"/>
            <w:tcBorders>
              <w:top w:val="nil"/>
              <w:left w:val="nil"/>
              <w:bottom w:val="single" w:sz="4" w:space="0" w:color="auto"/>
              <w:right w:val="single" w:sz="4" w:space="0" w:color="auto"/>
            </w:tcBorders>
            <w:shd w:val="clear" w:color="auto" w:fill="auto"/>
            <w:noWrap/>
            <w:vAlign w:val="bottom"/>
            <w:hideMark/>
          </w:tcPr>
          <w:p w14:paraId="7C8192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POZ-Ł</w:t>
            </w:r>
          </w:p>
        </w:tc>
        <w:tc>
          <w:tcPr>
            <w:tcW w:w="828" w:type="dxa"/>
            <w:tcBorders>
              <w:top w:val="nil"/>
              <w:left w:val="nil"/>
              <w:bottom w:val="single" w:sz="4" w:space="0" w:color="auto"/>
              <w:right w:val="single" w:sz="4" w:space="0" w:color="auto"/>
            </w:tcBorders>
            <w:shd w:val="clear" w:color="auto" w:fill="auto"/>
            <w:noWrap/>
            <w:vAlign w:val="bottom"/>
            <w:hideMark/>
          </w:tcPr>
          <w:p w14:paraId="11CC78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202</w:t>
            </w:r>
          </w:p>
        </w:tc>
        <w:tc>
          <w:tcPr>
            <w:tcW w:w="1097" w:type="dxa"/>
            <w:tcBorders>
              <w:top w:val="nil"/>
              <w:left w:val="nil"/>
              <w:bottom w:val="single" w:sz="4" w:space="0" w:color="auto"/>
              <w:right w:val="single" w:sz="4" w:space="0" w:color="auto"/>
            </w:tcBorders>
            <w:shd w:val="clear" w:color="auto" w:fill="auto"/>
            <w:noWrap/>
            <w:vAlign w:val="bottom"/>
            <w:hideMark/>
          </w:tcPr>
          <w:p w14:paraId="6C24874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506631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POZ-Ł</w:t>
            </w:r>
          </w:p>
        </w:tc>
        <w:tc>
          <w:tcPr>
            <w:tcW w:w="1042" w:type="dxa"/>
            <w:tcBorders>
              <w:top w:val="nil"/>
              <w:left w:val="nil"/>
              <w:bottom w:val="single" w:sz="4" w:space="0" w:color="auto"/>
              <w:right w:val="single" w:sz="4" w:space="0" w:color="auto"/>
            </w:tcBorders>
            <w:shd w:val="clear" w:color="auto" w:fill="auto"/>
            <w:noWrap/>
            <w:vAlign w:val="bottom"/>
            <w:hideMark/>
          </w:tcPr>
          <w:p w14:paraId="7B90F66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123</w:t>
            </w:r>
          </w:p>
        </w:tc>
      </w:tr>
      <w:tr w:rsidR="00235149" w:rsidRPr="00235149" w14:paraId="4CB6475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F35B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Pozyskanie materiałów na kompost wraz z ułożeniem do transportu – z torfu</w:t>
            </w:r>
          </w:p>
        </w:tc>
        <w:tc>
          <w:tcPr>
            <w:tcW w:w="1115" w:type="dxa"/>
            <w:tcBorders>
              <w:top w:val="nil"/>
              <w:left w:val="nil"/>
              <w:bottom w:val="single" w:sz="4" w:space="0" w:color="auto"/>
              <w:right w:val="single" w:sz="4" w:space="0" w:color="auto"/>
            </w:tcBorders>
            <w:shd w:val="clear" w:color="auto" w:fill="auto"/>
            <w:noWrap/>
            <w:vAlign w:val="bottom"/>
            <w:hideMark/>
          </w:tcPr>
          <w:p w14:paraId="1819BC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POZ-T</w:t>
            </w:r>
          </w:p>
        </w:tc>
        <w:tc>
          <w:tcPr>
            <w:tcW w:w="828" w:type="dxa"/>
            <w:tcBorders>
              <w:top w:val="nil"/>
              <w:left w:val="nil"/>
              <w:bottom w:val="single" w:sz="4" w:space="0" w:color="auto"/>
              <w:right w:val="single" w:sz="4" w:space="0" w:color="auto"/>
            </w:tcBorders>
            <w:shd w:val="clear" w:color="auto" w:fill="auto"/>
            <w:noWrap/>
            <w:vAlign w:val="bottom"/>
            <w:hideMark/>
          </w:tcPr>
          <w:p w14:paraId="2E4F6D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201</w:t>
            </w:r>
          </w:p>
        </w:tc>
        <w:tc>
          <w:tcPr>
            <w:tcW w:w="1097" w:type="dxa"/>
            <w:tcBorders>
              <w:top w:val="nil"/>
              <w:left w:val="nil"/>
              <w:bottom w:val="single" w:sz="4" w:space="0" w:color="auto"/>
              <w:right w:val="single" w:sz="4" w:space="0" w:color="auto"/>
            </w:tcBorders>
            <w:shd w:val="clear" w:color="auto" w:fill="auto"/>
            <w:noWrap/>
            <w:vAlign w:val="bottom"/>
            <w:hideMark/>
          </w:tcPr>
          <w:p w14:paraId="381D25C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513E29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POZ-T</w:t>
            </w:r>
          </w:p>
        </w:tc>
        <w:tc>
          <w:tcPr>
            <w:tcW w:w="1042" w:type="dxa"/>
            <w:tcBorders>
              <w:top w:val="nil"/>
              <w:left w:val="nil"/>
              <w:bottom w:val="single" w:sz="4" w:space="0" w:color="auto"/>
              <w:right w:val="single" w:sz="4" w:space="0" w:color="auto"/>
            </w:tcBorders>
            <w:shd w:val="clear" w:color="auto" w:fill="auto"/>
            <w:noWrap/>
            <w:vAlign w:val="bottom"/>
            <w:hideMark/>
          </w:tcPr>
          <w:p w14:paraId="58DDB6A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123</w:t>
            </w:r>
          </w:p>
        </w:tc>
      </w:tr>
      <w:tr w:rsidR="00235149" w:rsidRPr="00235149" w14:paraId="7615BB7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DCBB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Pozyskanie materiału kompostowego do transportu</w:t>
            </w:r>
          </w:p>
        </w:tc>
        <w:tc>
          <w:tcPr>
            <w:tcW w:w="1115" w:type="dxa"/>
            <w:tcBorders>
              <w:top w:val="nil"/>
              <w:left w:val="nil"/>
              <w:bottom w:val="single" w:sz="4" w:space="0" w:color="auto"/>
              <w:right w:val="single" w:sz="4" w:space="0" w:color="auto"/>
            </w:tcBorders>
            <w:shd w:val="clear" w:color="auto" w:fill="auto"/>
            <w:noWrap/>
            <w:vAlign w:val="bottom"/>
            <w:hideMark/>
          </w:tcPr>
          <w:p w14:paraId="3A09CD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POZ-Ś</w:t>
            </w:r>
          </w:p>
        </w:tc>
        <w:tc>
          <w:tcPr>
            <w:tcW w:w="828" w:type="dxa"/>
            <w:tcBorders>
              <w:top w:val="nil"/>
              <w:left w:val="nil"/>
              <w:bottom w:val="single" w:sz="4" w:space="0" w:color="auto"/>
              <w:right w:val="single" w:sz="4" w:space="0" w:color="auto"/>
            </w:tcBorders>
            <w:shd w:val="clear" w:color="auto" w:fill="auto"/>
            <w:noWrap/>
            <w:vAlign w:val="bottom"/>
            <w:hideMark/>
          </w:tcPr>
          <w:p w14:paraId="250CCE1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268</w:t>
            </w:r>
          </w:p>
        </w:tc>
        <w:tc>
          <w:tcPr>
            <w:tcW w:w="1097" w:type="dxa"/>
            <w:tcBorders>
              <w:top w:val="nil"/>
              <w:left w:val="nil"/>
              <w:bottom w:val="single" w:sz="4" w:space="0" w:color="auto"/>
              <w:right w:val="single" w:sz="4" w:space="0" w:color="auto"/>
            </w:tcBorders>
            <w:shd w:val="clear" w:color="auto" w:fill="auto"/>
            <w:noWrap/>
            <w:vAlign w:val="bottom"/>
            <w:hideMark/>
          </w:tcPr>
          <w:p w14:paraId="774ACB5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0B681F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POZ-Ś</w:t>
            </w:r>
          </w:p>
        </w:tc>
        <w:tc>
          <w:tcPr>
            <w:tcW w:w="1042" w:type="dxa"/>
            <w:tcBorders>
              <w:top w:val="nil"/>
              <w:left w:val="nil"/>
              <w:bottom w:val="single" w:sz="4" w:space="0" w:color="auto"/>
              <w:right w:val="single" w:sz="4" w:space="0" w:color="auto"/>
            </w:tcBorders>
            <w:shd w:val="clear" w:color="auto" w:fill="auto"/>
            <w:noWrap/>
            <w:vAlign w:val="bottom"/>
            <w:hideMark/>
          </w:tcPr>
          <w:p w14:paraId="3495E8E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144</w:t>
            </w:r>
          </w:p>
        </w:tc>
      </w:tr>
      <w:tr w:rsidR="00235149" w:rsidRPr="00235149" w14:paraId="0EE4FA0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C4B4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Pozyskanie pędów, cięcie zrzezów, liczenie, wiązanie i dołowanie</w:t>
            </w:r>
          </w:p>
        </w:tc>
        <w:tc>
          <w:tcPr>
            <w:tcW w:w="1115" w:type="dxa"/>
            <w:tcBorders>
              <w:top w:val="nil"/>
              <w:left w:val="nil"/>
              <w:bottom w:val="single" w:sz="4" w:space="0" w:color="auto"/>
              <w:right w:val="single" w:sz="4" w:space="0" w:color="auto"/>
            </w:tcBorders>
            <w:shd w:val="clear" w:color="auto" w:fill="auto"/>
            <w:noWrap/>
            <w:vAlign w:val="bottom"/>
            <w:hideMark/>
          </w:tcPr>
          <w:p w14:paraId="2756BD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POZ-P</w:t>
            </w:r>
          </w:p>
        </w:tc>
        <w:tc>
          <w:tcPr>
            <w:tcW w:w="828" w:type="dxa"/>
            <w:tcBorders>
              <w:top w:val="nil"/>
              <w:left w:val="nil"/>
              <w:bottom w:val="single" w:sz="4" w:space="0" w:color="auto"/>
              <w:right w:val="single" w:sz="4" w:space="0" w:color="auto"/>
            </w:tcBorders>
            <w:shd w:val="clear" w:color="auto" w:fill="auto"/>
            <w:noWrap/>
            <w:vAlign w:val="bottom"/>
            <w:hideMark/>
          </w:tcPr>
          <w:p w14:paraId="459DC3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216</w:t>
            </w:r>
          </w:p>
        </w:tc>
        <w:tc>
          <w:tcPr>
            <w:tcW w:w="1097" w:type="dxa"/>
            <w:tcBorders>
              <w:top w:val="nil"/>
              <w:left w:val="nil"/>
              <w:bottom w:val="single" w:sz="4" w:space="0" w:color="auto"/>
              <w:right w:val="single" w:sz="4" w:space="0" w:color="auto"/>
            </w:tcBorders>
            <w:shd w:val="clear" w:color="auto" w:fill="auto"/>
            <w:noWrap/>
            <w:vAlign w:val="bottom"/>
            <w:hideMark/>
          </w:tcPr>
          <w:p w14:paraId="505C346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C5426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POZ-P</w:t>
            </w:r>
          </w:p>
        </w:tc>
        <w:tc>
          <w:tcPr>
            <w:tcW w:w="1042" w:type="dxa"/>
            <w:tcBorders>
              <w:top w:val="nil"/>
              <w:left w:val="nil"/>
              <w:bottom w:val="single" w:sz="4" w:space="0" w:color="auto"/>
              <w:right w:val="single" w:sz="4" w:space="0" w:color="auto"/>
            </w:tcBorders>
            <w:shd w:val="clear" w:color="auto" w:fill="auto"/>
            <w:noWrap/>
            <w:vAlign w:val="bottom"/>
            <w:hideMark/>
          </w:tcPr>
          <w:p w14:paraId="4357806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129</w:t>
            </w:r>
          </w:p>
        </w:tc>
      </w:tr>
      <w:tr w:rsidR="00235149" w:rsidRPr="00235149" w14:paraId="0B32627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57E0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Produkcja substratów</w:t>
            </w:r>
          </w:p>
        </w:tc>
        <w:tc>
          <w:tcPr>
            <w:tcW w:w="1115" w:type="dxa"/>
            <w:tcBorders>
              <w:top w:val="nil"/>
              <w:left w:val="nil"/>
              <w:bottom w:val="single" w:sz="4" w:space="0" w:color="auto"/>
              <w:right w:val="single" w:sz="4" w:space="0" w:color="auto"/>
            </w:tcBorders>
            <w:shd w:val="clear" w:color="auto" w:fill="auto"/>
            <w:noWrap/>
            <w:vAlign w:val="bottom"/>
            <w:hideMark/>
          </w:tcPr>
          <w:p w14:paraId="23472E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PROD.SUBS</w:t>
            </w:r>
          </w:p>
        </w:tc>
        <w:tc>
          <w:tcPr>
            <w:tcW w:w="828" w:type="dxa"/>
            <w:tcBorders>
              <w:top w:val="nil"/>
              <w:left w:val="nil"/>
              <w:bottom w:val="single" w:sz="4" w:space="0" w:color="auto"/>
              <w:right w:val="single" w:sz="4" w:space="0" w:color="auto"/>
            </w:tcBorders>
            <w:shd w:val="clear" w:color="auto" w:fill="auto"/>
            <w:noWrap/>
            <w:vAlign w:val="bottom"/>
            <w:hideMark/>
          </w:tcPr>
          <w:p w14:paraId="7CC129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200</w:t>
            </w:r>
          </w:p>
        </w:tc>
        <w:tc>
          <w:tcPr>
            <w:tcW w:w="1097" w:type="dxa"/>
            <w:tcBorders>
              <w:top w:val="nil"/>
              <w:left w:val="nil"/>
              <w:bottom w:val="single" w:sz="4" w:space="0" w:color="auto"/>
              <w:right w:val="single" w:sz="4" w:space="0" w:color="auto"/>
            </w:tcBorders>
            <w:shd w:val="clear" w:color="auto" w:fill="auto"/>
            <w:noWrap/>
            <w:vAlign w:val="bottom"/>
            <w:hideMark/>
          </w:tcPr>
          <w:p w14:paraId="1950387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359214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PROD.SUBS</w:t>
            </w:r>
          </w:p>
        </w:tc>
        <w:tc>
          <w:tcPr>
            <w:tcW w:w="1042" w:type="dxa"/>
            <w:tcBorders>
              <w:top w:val="nil"/>
              <w:left w:val="nil"/>
              <w:bottom w:val="single" w:sz="4" w:space="0" w:color="auto"/>
              <w:right w:val="single" w:sz="4" w:space="0" w:color="auto"/>
            </w:tcBorders>
            <w:shd w:val="clear" w:color="auto" w:fill="auto"/>
            <w:noWrap/>
            <w:vAlign w:val="bottom"/>
            <w:hideMark/>
          </w:tcPr>
          <w:p w14:paraId="401BF27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122</w:t>
            </w:r>
          </w:p>
        </w:tc>
      </w:tr>
      <w:tr w:rsidR="00235149" w:rsidRPr="00235149" w14:paraId="111C653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6F8BD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Przerabianie kompostu</w:t>
            </w:r>
          </w:p>
        </w:tc>
        <w:tc>
          <w:tcPr>
            <w:tcW w:w="1115" w:type="dxa"/>
            <w:tcBorders>
              <w:top w:val="nil"/>
              <w:left w:val="nil"/>
              <w:bottom w:val="single" w:sz="4" w:space="0" w:color="auto"/>
              <w:right w:val="single" w:sz="4" w:space="0" w:color="auto"/>
            </w:tcBorders>
            <w:shd w:val="clear" w:color="auto" w:fill="auto"/>
            <w:noWrap/>
            <w:vAlign w:val="bottom"/>
            <w:hideMark/>
          </w:tcPr>
          <w:p w14:paraId="2F8DE0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PRZER-K</w:t>
            </w:r>
          </w:p>
        </w:tc>
        <w:tc>
          <w:tcPr>
            <w:tcW w:w="828" w:type="dxa"/>
            <w:tcBorders>
              <w:top w:val="nil"/>
              <w:left w:val="nil"/>
              <w:bottom w:val="single" w:sz="4" w:space="0" w:color="auto"/>
              <w:right w:val="single" w:sz="4" w:space="0" w:color="auto"/>
            </w:tcBorders>
            <w:shd w:val="clear" w:color="auto" w:fill="auto"/>
            <w:noWrap/>
            <w:vAlign w:val="bottom"/>
            <w:hideMark/>
          </w:tcPr>
          <w:p w14:paraId="70DB69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244</w:t>
            </w:r>
          </w:p>
        </w:tc>
        <w:tc>
          <w:tcPr>
            <w:tcW w:w="1097" w:type="dxa"/>
            <w:tcBorders>
              <w:top w:val="nil"/>
              <w:left w:val="nil"/>
              <w:bottom w:val="single" w:sz="4" w:space="0" w:color="auto"/>
              <w:right w:val="single" w:sz="4" w:space="0" w:color="auto"/>
            </w:tcBorders>
            <w:shd w:val="clear" w:color="auto" w:fill="auto"/>
            <w:noWrap/>
            <w:vAlign w:val="bottom"/>
            <w:hideMark/>
          </w:tcPr>
          <w:p w14:paraId="2C7DE44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74AA67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PRZER-K</w:t>
            </w:r>
          </w:p>
        </w:tc>
        <w:tc>
          <w:tcPr>
            <w:tcW w:w="1042" w:type="dxa"/>
            <w:tcBorders>
              <w:top w:val="nil"/>
              <w:left w:val="nil"/>
              <w:bottom w:val="single" w:sz="4" w:space="0" w:color="auto"/>
              <w:right w:val="single" w:sz="4" w:space="0" w:color="auto"/>
            </w:tcBorders>
            <w:shd w:val="clear" w:color="auto" w:fill="auto"/>
            <w:noWrap/>
            <w:vAlign w:val="bottom"/>
            <w:hideMark/>
          </w:tcPr>
          <w:p w14:paraId="48481A0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138</w:t>
            </w:r>
          </w:p>
        </w:tc>
      </w:tr>
      <w:tr w:rsidR="00235149" w:rsidRPr="00235149" w14:paraId="1C2E0B5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6429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nadmiarów siewów</w:t>
            </w:r>
          </w:p>
        </w:tc>
        <w:tc>
          <w:tcPr>
            <w:tcW w:w="1115" w:type="dxa"/>
            <w:tcBorders>
              <w:top w:val="nil"/>
              <w:left w:val="nil"/>
              <w:bottom w:val="single" w:sz="4" w:space="0" w:color="auto"/>
              <w:right w:val="single" w:sz="4" w:space="0" w:color="auto"/>
            </w:tcBorders>
            <w:shd w:val="clear" w:color="auto" w:fill="auto"/>
            <w:noWrap/>
            <w:vAlign w:val="bottom"/>
            <w:hideMark/>
          </w:tcPr>
          <w:p w14:paraId="628F6B8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PRZER-NAS</w:t>
            </w:r>
          </w:p>
        </w:tc>
        <w:tc>
          <w:tcPr>
            <w:tcW w:w="828" w:type="dxa"/>
            <w:tcBorders>
              <w:top w:val="nil"/>
              <w:left w:val="nil"/>
              <w:bottom w:val="single" w:sz="4" w:space="0" w:color="auto"/>
              <w:right w:val="single" w:sz="4" w:space="0" w:color="auto"/>
            </w:tcBorders>
            <w:shd w:val="clear" w:color="auto" w:fill="auto"/>
            <w:noWrap/>
            <w:vAlign w:val="bottom"/>
            <w:hideMark/>
          </w:tcPr>
          <w:p w14:paraId="331C9D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249</w:t>
            </w:r>
          </w:p>
        </w:tc>
        <w:tc>
          <w:tcPr>
            <w:tcW w:w="1097" w:type="dxa"/>
            <w:tcBorders>
              <w:top w:val="nil"/>
              <w:left w:val="nil"/>
              <w:bottom w:val="single" w:sz="4" w:space="0" w:color="auto"/>
              <w:right w:val="single" w:sz="4" w:space="0" w:color="auto"/>
            </w:tcBorders>
            <w:shd w:val="clear" w:color="auto" w:fill="auto"/>
            <w:noWrap/>
            <w:vAlign w:val="bottom"/>
            <w:hideMark/>
          </w:tcPr>
          <w:p w14:paraId="6BC16CA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6727C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PRZ</w:t>
            </w:r>
          </w:p>
        </w:tc>
        <w:tc>
          <w:tcPr>
            <w:tcW w:w="1042" w:type="dxa"/>
            <w:tcBorders>
              <w:top w:val="nil"/>
              <w:left w:val="nil"/>
              <w:bottom w:val="single" w:sz="4" w:space="0" w:color="auto"/>
              <w:right w:val="single" w:sz="4" w:space="0" w:color="auto"/>
            </w:tcBorders>
            <w:shd w:val="clear" w:color="auto" w:fill="auto"/>
            <w:noWrap/>
            <w:vAlign w:val="bottom"/>
            <w:hideMark/>
          </w:tcPr>
          <w:p w14:paraId="210D742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655C0AA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D7680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nadmiarów siewów</w:t>
            </w:r>
          </w:p>
        </w:tc>
        <w:tc>
          <w:tcPr>
            <w:tcW w:w="1115" w:type="dxa"/>
            <w:tcBorders>
              <w:top w:val="nil"/>
              <w:left w:val="nil"/>
              <w:bottom w:val="single" w:sz="4" w:space="0" w:color="auto"/>
              <w:right w:val="single" w:sz="4" w:space="0" w:color="auto"/>
            </w:tcBorders>
            <w:shd w:val="clear" w:color="auto" w:fill="auto"/>
            <w:noWrap/>
            <w:vAlign w:val="bottom"/>
            <w:hideMark/>
          </w:tcPr>
          <w:p w14:paraId="362590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PRZER-NAS</w:t>
            </w:r>
          </w:p>
        </w:tc>
        <w:tc>
          <w:tcPr>
            <w:tcW w:w="828" w:type="dxa"/>
            <w:tcBorders>
              <w:top w:val="nil"/>
              <w:left w:val="nil"/>
              <w:bottom w:val="single" w:sz="4" w:space="0" w:color="auto"/>
              <w:right w:val="single" w:sz="4" w:space="0" w:color="auto"/>
            </w:tcBorders>
            <w:shd w:val="clear" w:color="auto" w:fill="auto"/>
            <w:noWrap/>
            <w:vAlign w:val="bottom"/>
            <w:hideMark/>
          </w:tcPr>
          <w:p w14:paraId="5A290A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249</w:t>
            </w:r>
          </w:p>
        </w:tc>
        <w:tc>
          <w:tcPr>
            <w:tcW w:w="1097" w:type="dxa"/>
            <w:tcBorders>
              <w:top w:val="nil"/>
              <w:left w:val="nil"/>
              <w:bottom w:val="single" w:sz="4" w:space="0" w:color="auto"/>
              <w:right w:val="single" w:sz="4" w:space="0" w:color="auto"/>
            </w:tcBorders>
            <w:shd w:val="clear" w:color="auto" w:fill="auto"/>
            <w:noWrap/>
            <w:vAlign w:val="bottom"/>
            <w:hideMark/>
          </w:tcPr>
          <w:p w14:paraId="7371D30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0BAA2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PRZER-NAS</w:t>
            </w:r>
          </w:p>
        </w:tc>
        <w:tc>
          <w:tcPr>
            <w:tcW w:w="1042" w:type="dxa"/>
            <w:tcBorders>
              <w:top w:val="nil"/>
              <w:left w:val="nil"/>
              <w:bottom w:val="single" w:sz="4" w:space="0" w:color="auto"/>
              <w:right w:val="single" w:sz="4" w:space="0" w:color="auto"/>
            </w:tcBorders>
            <w:shd w:val="clear" w:color="auto" w:fill="auto"/>
            <w:noWrap/>
            <w:vAlign w:val="bottom"/>
            <w:hideMark/>
          </w:tcPr>
          <w:p w14:paraId="42EEFC9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60A656B0"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10DF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Brz w kontenerach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7D56C0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PRZ-BRZ-1</w:t>
            </w:r>
          </w:p>
        </w:tc>
        <w:tc>
          <w:tcPr>
            <w:tcW w:w="828" w:type="dxa"/>
            <w:tcBorders>
              <w:top w:val="nil"/>
              <w:left w:val="nil"/>
              <w:bottom w:val="single" w:sz="4" w:space="0" w:color="auto"/>
              <w:right w:val="single" w:sz="4" w:space="0" w:color="auto"/>
            </w:tcBorders>
            <w:shd w:val="clear" w:color="auto" w:fill="auto"/>
            <w:noWrap/>
            <w:vAlign w:val="bottom"/>
            <w:hideMark/>
          </w:tcPr>
          <w:p w14:paraId="042182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237</w:t>
            </w:r>
          </w:p>
        </w:tc>
        <w:tc>
          <w:tcPr>
            <w:tcW w:w="1097" w:type="dxa"/>
            <w:tcBorders>
              <w:top w:val="nil"/>
              <w:left w:val="nil"/>
              <w:bottom w:val="single" w:sz="4" w:space="0" w:color="auto"/>
              <w:right w:val="single" w:sz="4" w:space="0" w:color="auto"/>
            </w:tcBorders>
            <w:shd w:val="clear" w:color="auto" w:fill="auto"/>
            <w:noWrap/>
            <w:vAlign w:val="bottom"/>
            <w:hideMark/>
          </w:tcPr>
          <w:p w14:paraId="14AA4EB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49AAE8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PRZ-BRZ-1</w:t>
            </w:r>
          </w:p>
        </w:tc>
        <w:tc>
          <w:tcPr>
            <w:tcW w:w="1042" w:type="dxa"/>
            <w:tcBorders>
              <w:top w:val="nil"/>
              <w:left w:val="nil"/>
              <w:bottom w:val="single" w:sz="4" w:space="0" w:color="auto"/>
              <w:right w:val="single" w:sz="4" w:space="0" w:color="auto"/>
            </w:tcBorders>
            <w:shd w:val="clear" w:color="auto" w:fill="auto"/>
            <w:noWrap/>
            <w:vAlign w:val="bottom"/>
            <w:hideMark/>
          </w:tcPr>
          <w:p w14:paraId="1D26480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5B167BB4"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587A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Brz w kontenerach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255F5A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PRZ-BRZ-2</w:t>
            </w:r>
          </w:p>
        </w:tc>
        <w:tc>
          <w:tcPr>
            <w:tcW w:w="828" w:type="dxa"/>
            <w:tcBorders>
              <w:top w:val="nil"/>
              <w:left w:val="nil"/>
              <w:bottom w:val="single" w:sz="4" w:space="0" w:color="auto"/>
              <w:right w:val="single" w:sz="4" w:space="0" w:color="auto"/>
            </w:tcBorders>
            <w:shd w:val="clear" w:color="auto" w:fill="auto"/>
            <w:noWrap/>
            <w:vAlign w:val="bottom"/>
            <w:hideMark/>
          </w:tcPr>
          <w:p w14:paraId="561867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238</w:t>
            </w:r>
          </w:p>
        </w:tc>
        <w:tc>
          <w:tcPr>
            <w:tcW w:w="1097" w:type="dxa"/>
            <w:tcBorders>
              <w:top w:val="nil"/>
              <w:left w:val="nil"/>
              <w:bottom w:val="single" w:sz="4" w:space="0" w:color="auto"/>
              <w:right w:val="single" w:sz="4" w:space="0" w:color="auto"/>
            </w:tcBorders>
            <w:shd w:val="clear" w:color="auto" w:fill="auto"/>
            <w:noWrap/>
            <w:vAlign w:val="bottom"/>
            <w:hideMark/>
          </w:tcPr>
          <w:p w14:paraId="013B51C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BBD72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PRZ-BRZ-2</w:t>
            </w:r>
          </w:p>
        </w:tc>
        <w:tc>
          <w:tcPr>
            <w:tcW w:w="1042" w:type="dxa"/>
            <w:tcBorders>
              <w:top w:val="nil"/>
              <w:left w:val="nil"/>
              <w:bottom w:val="single" w:sz="4" w:space="0" w:color="auto"/>
              <w:right w:val="single" w:sz="4" w:space="0" w:color="auto"/>
            </w:tcBorders>
            <w:shd w:val="clear" w:color="auto" w:fill="auto"/>
            <w:noWrap/>
            <w:vAlign w:val="bottom"/>
            <w:hideMark/>
          </w:tcPr>
          <w:p w14:paraId="0DDC64D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70B3EDDA"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9487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innych gat. w kontenerach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45129A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PRZ-IN-1</w:t>
            </w:r>
          </w:p>
        </w:tc>
        <w:tc>
          <w:tcPr>
            <w:tcW w:w="828" w:type="dxa"/>
            <w:tcBorders>
              <w:top w:val="nil"/>
              <w:left w:val="nil"/>
              <w:bottom w:val="single" w:sz="4" w:space="0" w:color="auto"/>
              <w:right w:val="single" w:sz="4" w:space="0" w:color="auto"/>
            </w:tcBorders>
            <w:shd w:val="clear" w:color="auto" w:fill="auto"/>
            <w:noWrap/>
            <w:vAlign w:val="bottom"/>
            <w:hideMark/>
          </w:tcPr>
          <w:p w14:paraId="75C0A8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239</w:t>
            </w:r>
          </w:p>
        </w:tc>
        <w:tc>
          <w:tcPr>
            <w:tcW w:w="1097" w:type="dxa"/>
            <w:tcBorders>
              <w:top w:val="nil"/>
              <w:left w:val="nil"/>
              <w:bottom w:val="single" w:sz="4" w:space="0" w:color="auto"/>
              <w:right w:val="single" w:sz="4" w:space="0" w:color="auto"/>
            </w:tcBorders>
            <w:shd w:val="clear" w:color="auto" w:fill="auto"/>
            <w:noWrap/>
            <w:vAlign w:val="bottom"/>
            <w:hideMark/>
          </w:tcPr>
          <w:p w14:paraId="7B1F8C2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44FE4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PRZ-IN-1</w:t>
            </w:r>
          </w:p>
        </w:tc>
        <w:tc>
          <w:tcPr>
            <w:tcW w:w="1042" w:type="dxa"/>
            <w:tcBorders>
              <w:top w:val="nil"/>
              <w:left w:val="nil"/>
              <w:bottom w:val="single" w:sz="4" w:space="0" w:color="auto"/>
              <w:right w:val="single" w:sz="4" w:space="0" w:color="auto"/>
            </w:tcBorders>
            <w:shd w:val="clear" w:color="auto" w:fill="auto"/>
            <w:noWrap/>
            <w:vAlign w:val="bottom"/>
            <w:hideMark/>
          </w:tcPr>
          <w:p w14:paraId="07F8D94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6C45B006"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B8B0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innych gat. w kontenerach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6556B1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PRZ-IN-2</w:t>
            </w:r>
          </w:p>
        </w:tc>
        <w:tc>
          <w:tcPr>
            <w:tcW w:w="828" w:type="dxa"/>
            <w:tcBorders>
              <w:top w:val="nil"/>
              <w:left w:val="nil"/>
              <w:bottom w:val="single" w:sz="4" w:space="0" w:color="auto"/>
              <w:right w:val="single" w:sz="4" w:space="0" w:color="auto"/>
            </w:tcBorders>
            <w:shd w:val="clear" w:color="auto" w:fill="auto"/>
            <w:noWrap/>
            <w:vAlign w:val="bottom"/>
            <w:hideMark/>
          </w:tcPr>
          <w:p w14:paraId="49D8E7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240</w:t>
            </w:r>
          </w:p>
        </w:tc>
        <w:tc>
          <w:tcPr>
            <w:tcW w:w="1097" w:type="dxa"/>
            <w:tcBorders>
              <w:top w:val="nil"/>
              <w:left w:val="nil"/>
              <w:bottom w:val="single" w:sz="4" w:space="0" w:color="auto"/>
              <w:right w:val="single" w:sz="4" w:space="0" w:color="auto"/>
            </w:tcBorders>
            <w:shd w:val="clear" w:color="auto" w:fill="auto"/>
            <w:noWrap/>
            <w:vAlign w:val="bottom"/>
            <w:hideMark/>
          </w:tcPr>
          <w:p w14:paraId="2145D58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F1E38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PRZ-IN-2</w:t>
            </w:r>
          </w:p>
        </w:tc>
        <w:tc>
          <w:tcPr>
            <w:tcW w:w="1042" w:type="dxa"/>
            <w:tcBorders>
              <w:top w:val="nil"/>
              <w:left w:val="nil"/>
              <w:bottom w:val="single" w:sz="4" w:space="0" w:color="auto"/>
              <w:right w:val="single" w:sz="4" w:space="0" w:color="auto"/>
            </w:tcBorders>
            <w:shd w:val="clear" w:color="auto" w:fill="auto"/>
            <w:noWrap/>
            <w:vAlign w:val="bottom"/>
            <w:hideMark/>
          </w:tcPr>
          <w:p w14:paraId="155801B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0FB5DABA"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87ED6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Ol w kontenerach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44F33F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PRZ-OL-1</w:t>
            </w:r>
          </w:p>
        </w:tc>
        <w:tc>
          <w:tcPr>
            <w:tcW w:w="828" w:type="dxa"/>
            <w:tcBorders>
              <w:top w:val="nil"/>
              <w:left w:val="nil"/>
              <w:bottom w:val="single" w:sz="4" w:space="0" w:color="auto"/>
              <w:right w:val="single" w:sz="4" w:space="0" w:color="auto"/>
            </w:tcBorders>
            <w:shd w:val="clear" w:color="auto" w:fill="auto"/>
            <w:noWrap/>
            <w:vAlign w:val="bottom"/>
            <w:hideMark/>
          </w:tcPr>
          <w:p w14:paraId="42D219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235</w:t>
            </w:r>
          </w:p>
        </w:tc>
        <w:tc>
          <w:tcPr>
            <w:tcW w:w="1097" w:type="dxa"/>
            <w:tcBorders>
              <w:top w:val="nil"/>
              <w:left w:val="nil"/>
              <w:bottom w:val="single" w:sz="4" w:space="0" w:color="auto"/>
              <w:right w:val="single" w:sz="4" w:space="0" w:color="auto"/>
            </w:tcBorders>
            <w:shd w:val="clear" w:color="auto" w:fill="auto"/>
            <w:noWrap/>
            <w:vAlign w:val="bottom"/>
            <w:hideMark/>
          </w:tcPr>
          <w:p w14:paraId="1130656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8AF12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PRZ-OL-1</w:t>
            </w:r>
          </w:p>
        </w:tc>
        <w:tc>
          <w:tcPr>
            <w:tcW w:w="1042" w:type="dxa"/>
            <w:tcBorders>
              <w:top w:val="nil"/>
              <w:left w:val="nil"/>
              <w:bottom w:val="single" w:sz="4" w:space="0" w:color="auto"/>
              <w:right w:val="single" w:sz="4" w:space="0" w:color="auto"/>
            </w:tcBorders>
            <w:shd w:val="clear" w:color="auto" w:fill="auto"/>
            <w:noWrap/>
            <w:vAlign w:val="bottom"/>
            <w:hideMark/>
          </w:tcPr>
          <w:p w14:paraId="3F753D1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09F85F30"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94C1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Ol w kontenerach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3BD3F4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PRZ-OL-2</w:t>
            </w:r>
          </w:p>
        </w:tc>
        <w:tc>
          <w:tcPr>
            <w:tcW w:w="828" w:type="dxa"/>
            <w:tcBorders>
              <w:top w:val="nil"/>
              <w:left w:val="nil"/>
              <w:bottom w:val="single" w:sz="4" w:space="0" w:color="auto"/>
              <w:right w:val="single" w:sz="4" w:space="0" w:color="auto"/>
            </w:tcBorders>
            <w:shd w:val="clear" w:color="auto" w:fill="auto"/>
            <w:noWrap/>
            <w:vAlign w:val="bottom"/>
            <w:hideMark/>
          </w:tcPr>
          <w:p w14:paraId="4D6A185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236</w:t>
            </w:r>
          </w:p>
        </w:tc>
        <w:tc>
          <w:tcPr>
            <w:tcW w:w="1097" w:type="dxa"/>
            <w:tcBorders>
              <w:top w:val="nil"/>
              <w:left w:val="nil"/>
              <w:bottom w:val="single" w:sz="4" w:space="0" w:color="auto"/>
              <w:right w:val="single" w:sz="4" w:space="0" w:color="auto"/>
            </w:tcBorders>
            <w:shd w:val="clear" w:color="auto" w:fill="auto"/>
            <w:noWrap/>
            <w:vAlign w:val="bottom"/>
            <w:hideMark/>
          </w:tcPr>
          <w:p w14:paraId="7A340B8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9AA4E8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PRZ-OL-2</w:t>
            </w:r>
          </w:p>
        </w:tc>
        <w:tc>
          <w:tcPr>
            <w:tcW w:w="1042" w:type="dxa"/>
            <w:tcBorders>
              <w:top w:val="nil"/>
              <w:left w:val="nil"/>
              <w:bottom w:val="single" w:sz="4" w:space="0" w:color="auto"/>
              <w:right w:val="single" w:sz="4" w:space="0" w:color="auto"/>
            </w:tcBorders>
            <w:shd w:val="clear" w:color="auto" w:fill="auto"/>
            <w:noWrap/>
            <w:vAlign w:val="bottom"/>
            <w:hideMark/>
          </w:tcPr>
          <w:p w14:paraId="55932B7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28CE93CC"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86862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So, Św, Md, Dg w kontenerach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77A3D6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PRZ-R&lt;400</w:t>
            </w:r>
          </w:p>
        </w:tc>
        <w:tc>
          <w:tcPr>
            <w:tcW w:w="828" w:type="dxa"/>
            <w:tcBorders>
              <w:top w:val="nil"/>
              <w:left w:val="nil"/>
              <w:bottom w:val="single" w:sz="4" w:space="0" w:color="auto"/>
              <w:right w:val="single" w:sz="4" w:space="0" w:color="auto"/>
            </w:tcBorders>
            <w:shd w:val="clear" w:color="auto" w:fill="auto"/>
            <w:noWrap/>
            <w:vAlign w:val="bottom"/>
            <w:hideMark/>
          </w:tcPr>
          <w:p w14:paraId="6367C5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233</w:t>
            </w:r>
          </w:p>
        </w:tc>
        <w:tc>
          <w:tcPr>
            <w:tcW w:w="1097" w:type="dxa"/>
            <w:tcBorders>
              <w:top w:val="nil"/>
              <w:left w:val="nil"/>
              <w:bottom w:val="single" w:sz="4" w:space="0" w:color="auto"/>
              <w:right w:val="single" w:sz="4" w:space="0" w:color="auto"/>
            </w:tcBorders>
            <w:shd w:val="clear" w:color="auto" w:fill="auto"/>
            <w:noWrap/>
            <w:vAlign w:val="bottom"/>
            <w:hideMark/>
          </w:tcPr>
          <w:p w14:paraId="1EFEC57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EE9F58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PRZ-R&lt;400</w:t>
            </w:r>
          </w:p>
        </w:tc>
        <w:tc>
          <w:tcPr>
            <w:tcW w:w="1042" w:type="dxa"/>
            <w:tcBorders>
              <w:top w:val="nil"/>
              <w:left w:val="nil"/>
              <w:bottom w:val="single" w:sz="4" w:space="0" w:color="auto"/>
              <w:right w:val="single" w:sz="4" w:space="0" w:color="auto"/>
            </w:tcBorders>
            <w:shd w:val="clear" w:color="auto" w:fill="auto"/>
            <w:noWrap/>
            <w:vAlign w:val="bottom"/>
            <w:hideMark/>
          </w:tcPr>
          <w:p w14:paraId="607CA4E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1D84906F"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808D2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So, Św, Md, Dg w kontenerach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2574C7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PRZ-R&gt;400</w:t>
            </w:r>
          </w:p>
        </w:tc>
        <w:tc>
          <w:tcPr>
            <w:tcW w:w="828" w:type="dxa"/>
            <w:tcBorders>
              <w:top w:val="nil"/>
              <w:left w:val="nil"/>
              <w:bottom w:val="single" w:sz="4" w:space="0" w:color="auto"/>
              <w:right w:val="single" w:sz="4" w:space="0" w:color="auto"/>
            </w:tcBorders>
            <w:shd w:val="clear" w:color="auto" w:fill="auto"/>
            <w:noWrap/>
            <w:vAlign w:val="bottom"/>
            <w:hideMark/>
          </w:tcPr>
          <w:p w14:paraId="0C0C71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234</w:t>
            </w:r>
          </w:p>
        </w:tc>
        <w:tc>
          <w:tcPr>
            <w:tcW w:w="1097" w:type="dxa"/>
            <w:tcBorders>
              <w:top w:val="nil"/>
              <w:left w:val="nil"/>
              <w:bottom w:val="single" w:sz="4" w:space="0" w:color="auto"/>
              <w:right w:val="single" w:sz="4" w:space="0" w:color="auto"/>
            </w:tcBorders>
            <w:shd w:val="clear" w:color="auto" w:fill="auto"/>
            <w:noWrap/>
            <w:vAlign w:val="bottom"/>
            <w:hideMark/>
          </w:tcPr>
          <w:p w14:paraId="5475105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9FFE26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PRZ-R&gt;400</w:t>
            </w:r>
          </w:p>
        </w:tc>
        <w:tc>
          <w:tcPr>
            <w:tcW w:w="1042" w:type="dxa"/>
            <w:tcBorders>
              <w:top w:val="nil"/>
              <w:left w:val="nil"/>
              <w:bottom w:val="single" w:sz="4" w:space="0" w:color="auto"/>
              <w:right w:val="single" w:sz="4" w:space="0" w:color="auto"/>
            </w:tcBorders>
            <w:shd w:val="clear" w:color="auto" w:fill="auto"/>
            <w:noWrap/>
            <w:vAlign w:val="bottom"/>
            <w:hideMark/>
          </w:tcPr>
          <w:p w14:paraId="589D16E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738D1C1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A5B7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Przerzedzanie siewów w doniczkach, kasetach itp.</w:t>
            </w:r>
          </w:p>
        </w:tc>
        <w:tc>
          <w:tcPr>
            <w:tcW w:w="1115" w:type="dxa"/>
            <w:tcBorders>
              <w:top w:val="nil"/>
              <w:left w:val="nil"/>
              <w:bottom w:val="single" w:sz="4" w:space="0" w:color="auto"/>
              <w:right w:val="single" w:sz="4" w:space="0" w:color="auto"/>
            </w:tcBorders>
            <w:shd w:val="clear" w:color="auto" w:fill="auto"/>
            <w:noWrap/>
            <w:vAlign w:val="bottom"/>
            <w:hideMark/>
          </w:tcPr>
          <w:p w14:paraId="4D6E7D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PRZER-DON</w:t>
            </w:r>
          </w:p>
        </w:tc>
        <w:tc>
          <w:tcPr>
            <w:tcW w:w="828" w:type="dxa"/>
            <w:tcBorders>
              <w:top w:val="nil"/>
              <w:left w:val="nil"/>
              <w:bottom w:val="single" w:sz="4" w:space="0" w:color="auto"/>
              <w:right w:val="single" w:sz="4" w:space="0" w:color="auto"/>
            </w:tcBorders>
            <w:shd w:val="clear" w:color="auto" w:fill="auto"/>
            <w:noWrap/>
            <w:vAlign w:val="bottom"/>
            <w:hideMark/>
          </w:tcPr>
          <w:p w14:paraId="22C8A0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337</w:t>
            </w:r>
          </w:p>
        </w:tc>
        <w:tc>
          <w:tcPr>
            <w:tcW w:w="1097" w:type="dxa"/>
            <w:tcBorders>
              <w:top w:val="nil"/>
              <w:left w:val="nil"/>
              <w:bottom w:val="single" w:sz="4" w:space="0" w:color="auto"/>
              <w:right w:val="single" w:sz="4" w:space="0" w:color="auto"/>
            </w:tcBorders>
            <w:shd w:val="clear" w:color="auto" w:fill="auto"/>
            <w:noWrap/>
            <w:vAlign w:val="bottom"/>
            <w:hideMark/>
          </w:tcPr>
          <w:p w14:paraId="05C50AE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M2</w:t>
            </w:r>
          </w:p>
        </w:tc>
        <w:tc>
          <w:tcPr>
            <w:tcW w:w="1579" w:type="dxa"/>
            <w:tcBorders>
              <w:top w:val="nil"/>
              <w:left w:val="nil"/>
              <w:bottom w:val="single" w:sz="4" w:space="0" w:color="auto"/>
              <w:right w:val="single" w:sz="4" w:space="0" w:color="auto"/>
            </w:tcBorders>
            <w:shd w:val="clear" w:color="auto" w:fill="auto"/>
            <w:noWrap/>
            <w:vAlign w:val="bottom"/>
            <w:hideMark/>
          </w:tcPr>
          <w:p w14:paraId="734048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PRZER-DON</w:t>
            </w:r>
          </w:p>
        </w:tc>
        <w:tc>
          <w:tcPr>
            <w:tcW w:w="1042" w:type="dxa"/>
            <w:tcBorders>
              <w:top w:val="nil"/>
              <w:left w:val="nil"/>
              <w:bottom w:val="single" w:sz="4" w:space="0" w:color="auto"/>
              <w:right w:val="single" w:sz="4" w:space="0" w:color="auto"/>
            </w:tcBorders>
            <w:shd w:val="clear" w:color="auto" w:fill="auto"/>
            <w:noWrap/>
            <w:vAlign w:val="bottom"/>
            <w:hideMark/>
          </w:tcPr>
          <w:p w14:paraId="042AA87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166</w:t>
            </w:r>
          </w:p>
        </w:tc>
      </w:tr>
      <w:tr w:rsidR="00235149" w:rsidRPr="00235149" w14:paraId="313A60B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7C8A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Przerzedzanie siewów z pieleniem</w:t>
            </w:r>
          </w:p>
        </w:tc>
        <w:tc>
          <w:tcPr>
            <w:tcW w:w="1115" w:type="dxa"/>
            <w:tcBorders>
              <w:top w:val="nil"/>
              <w:left w:val="nil"/>
              <w:bottom w:val="single" w:sz="4" w:space="0" w:color="auto"/>
              <w:right w:val="single" w:sz="4" w:space="0" w:color="auto"/>
            </w:tcBorders>
            <w:shd w:val="clear" w:color="auto" w:fill="auto"/>
            <w:noWrap/>
            <w:vAlign w:val="bottom"/>
            <w:hideMark/>
          </w:tcPr>
          <w:p w14:paraId="4FE02E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PRZEZ-NAM</w:t>
            </w:r>
          </w:p>
        </w:tc>
        <w:tc>
          <w:tcPr>
            <w:tcW w:w="828" w:type="dxa"/>
            <w:tcBorders>
              <w:top w:val="nil"/>
              <w:left w:val="nil"/>
              <w:bottom w:val="single" w:sz="4" w:space="0" w:color="auto"/>
              <w:right w:val="single" w:sz="4" w:space="0" w:color="auto"/>
            </w:tcBorders>
            <w:shd w:val="clear" w:color="auto" w:fill="auto"/>
            <w:noWrap/>
            <w:vAlign w:val="bottom"/>
            <w:hideMark/>
          </w:tcPr>
          <w:p w14:paraId="665BBB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213</w:t>
            </w:r>
          </w:p>
        </w:tc>
        <w:tc>
          <w:tcPr>
            <w:tcW w:w="1097" w:type="dxa"/>
            <w:tcBorders>
              <w:top w:val="nil"/>
              <w:left w:val="nil"/>
              <w:bottom w:val="single" w:sz="4" w:space="0" w:color="auto"/>
              <w:right w:val="single" w:sz="4" w:space="0" w:color="auto"/>
            </w:tcBorders>
            <w:shd w:val="clear" w:color="auto" w:fill="auto"/>
            <w:noWrap/>
            <w:vAlign w:val="bottom"/>
            <w:hideMark/>
          </w:tcPr>
          <w:p w14:paraId="68300F1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6BFCE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PRZEZ-NAM</w:t>
            </w:r>
          </w:p>
        </w:tc>
        <w:tc>
          <w:tcPr>
            <w:tcW w:w="1042" w:type="dxa"/>
            <w:tcBorders>
              <w:top w:val="nil"/>
              <w:left w:val="nil"/>
              <w:bottom w:val="single" w:sz="4" w:space="0" w:color="auto"/>
              <w:right w:val="single" w:sz="4" w:space="0" w:color="auto"/>
            </w:tcBorders>
            <w:shd w:val="clear" w:color="auto" w:fill="auto"/>
            <w:noWrap/>
            <w:vAlign w:val="bottom"/>
            <w:hideMark/>
          </w:tcPr>
          <w:p w14:paraId="5763F85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128</w:t>
            </w:r>
          </w:p>
        </w:tc>
      </w:tr>
      <w:tr w:rsidR="00235149" w:rsidRPr="00235149" w14:paraId="18EFFD6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9D41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Przesiewanie kompostu wraz z doniesieniem i przestawieniem raf</w:t>
            </w:r>
          </w:p>
        </w:tc>
        <w:tc>
          <w:tcPr>
            <w:tcW w:w="1115" w:type="dxa"/>
            <w:tcBorders>
              <w:top w:val="nil"/>
              <w:left w:val="nil"/>
              <w:bottom w:val="single" w:sz="4" w:space="0" w:color="auto"/>
              <w:right w:val="single" w:sz="4" w:space="0" w:color="auto"/>
            </w:tcBorders>
            <w:shd w:val="clear" w:color="auto" w:fill="auto"/>
            <w:noWrap/>
            <w:vAlign w:val="bottom"/>
            <w:hideMark/>
          </w:tcPr>
          <w:p w14:paraId="56D8FB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PRZES-R</w:t>
            </w:r>
          </w:p>
        </w:tc>
        <w:tc>
          <w:tcPr>
            <w:tcW w:w="828" w:type="dxa"/>
            <w:tcBorders>
              <w:top w:val="nil"/>
              <w:left w:val="nil"/>
              <w:bottom w:val="single" w:sz="4" w:space="0" w:color="auto"/>
              <w:right w:val="single" w:sz="4" w:space="0" w:color="auto"/>
            </w:tcBorders>
            <w:shd w:val="clear" w:color="auto" w:fill="auto"/>
            <w:noWrap/>
            <w:vAlign w:val="bottom"/>
            <w:hideMark/>
          </w:tcPr>
          <w:p w14:paraId="5D2842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218</w:t>
            </w:r>
          </w:p>
        </w:tc>
        <w:tc>
          <w:tcPr>
            <w:tcW w:w="1097" w:type="dxa"/>
            <w:tcBorders>
              <w:top w:val="nil"/>
              <w:left w:val="nil"/>
              <w:bottom w:val="single" w:sz="4" w:space="0" w:color="auto"/>
              <w:right w:val="single" w:sz="4" w:space="0" w:color="auto"/>
            </w:tcBorders>
            <w:shd w:val="clear" w:color="auto" w:fill="auto"/>
            <w:noWrap/>
            <w:vAlign w:val="bottom"/>
            <w:hideMark/>
          </w:tcPr>
          <w:p w14:paraId="6C7D33C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1A38C3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PRZES-R</w:t>
            </w:r>
          </w:p>
        </w:tc>
        <w:tc>
          <w:tcPr>
            <w:tcW w:w="1042" w:type="dxa"/>
            <w:tcBorders>
              <w:top w:val="nil"/>
              <w:left w:val="nil"/>
              <w:bottom w:val="single" w:sz="4" w:space="0" w:color="auto"/>
              <w:right w:val="single" w:sz="4" w:space="0" w:color="auto"/>
            </w:tcBorders>
            <w:shd w:val="clear" w:color="auto" w:fill="auto"/>
            <w:noWrap/>
            <w:vAlign w:val="bottom"/>
            <w:hideMark/>
          </w:tcPr>
          <w:p w14:paraId="0EBA378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130</w:t>
            </w:r>
          </w:p>
        </w:tc>
      </w:tr>
      <w:tr w:rsidR="00235149" w:rsidRPr="00235149" w14:paraId="6751EF9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D9DC7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substratu do ponownego obsiewu</w:t>
            </w:r>
          </w:p>
        </w:tc>
        <w:tc>
          <w:tcPr>
            <w:tcW w:w="1115" w:type="dxa"/>
            <w:tcBorders>
              <w:top w:val="nil"/>
              <w:left w:val="nil"/>
              <w:bottom w:val="single" w:sz="4" w:space="0" w:color="auto"/>
              <w:right w:val="single" w:sz="4" w:space="0" w:color="auto"/>
            </w:tcBorders>
            <w:shd w:val="clear" w:color="auto" w:fill="auto"/>
            <w:noWrap/>
            <w:vAlign w:val="bottom"/>
            <w:hideMark/>
          </w:tcPr>
          <w:p w14:paraId="45ECB9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ROZŁ-SUB</w:t>
            </w:r>
          </w:p>
        </w:tc>
        <w:tc>
          <w:tcPr>
            <w:tcW w:w="828" w:type="dxa"/>
            <w:tcBorders>
              <w:top w:val="nil"/>
              <w:left w:val="nil"/>
              <w:bottom w:val="single" w:sz="4" w:space="0" w:color="auto"/>
              <w:right w:val="single" w:sz="4" w:space="0" w:color="auto"/>
            </w:tcBorders>
            <w:shd w:val="clear" w:color="auto" w:fill="auto"/>
            <w:noWrap/>
            <w:vAlign w:val="bottom"/>
            <w:hideMark/>
          </w:tcPr>
          <w:p w14:paraId="25A184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310</w:t>
            </w:r>
          </w:p>
        </w:tc>
        <w:tc>
          <w:tcPr>
            <w:tcW w:w="1097" w:type="dxa"/>
            <w:tcBorders>
              <w:top w:val="nil"/>
              <w:left w:val="nil"/>
              <w:bottom w:val="single" w:sz="4" w:space="0" w:color="auto"/>
              <w:right w:val="single" w:sz="4" w:space="0" w:color="auto"/>
            </w:tcBorders>
            <w:shd w:val="clear" w:color="auto" w:fill="auto"/>
            <w:noWrap/>
            <w:vAlign w:val="bottom"/>
            <w:hideMark/>
          </w:tcPr>
          <w:p w14:paraId="405C939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A964AF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ROZŁ-SUB</w:t>
            </w:r>
          </w:p>
        </w:tc>
        <w:tc>
          <w:tcPr>
            <w:tcW w:w="1042" w:type="dxa"/>
            <w:tcBorders>
              <w:top w:val="nil"/>
              <w:left w:val="nil"/>
              <w:bottom w:val="single" w:sz="4" w:space="0" w:color="auto"/>
              <w:right w:val="single" w:sz="4" w:space="0" w:color="auto"/>
            </w:tcBorders>
            <w:shd w:val="clear" w:color="auto" w:fill="auto"/>
            <w:noWrap/>
            <w:vAlign w:val="bottom"/>
            <w:hideMark/>
          </w:tcPr>
          <w:p w14:paraId="32C5BF8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157</w:t>
            </w:r>
          </w:p>
        </w:tc>
      </w:tr>
      <w:tr w:rsidR="00235149" w:rsidRPr="00235149" w14:paraId="14BD95F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625C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substratu</w:t>
            </w:r>
          </w:p>
        </w:tc>
        <w:tc>
          <w:tcPr>
            <w:tcW w:w="1115" w:type="dxa"/>
            <w:tcBorders>
              <w:top w:val="nil"/>
              <w:left w:val="nil"/>
              <w:bottom w:val="single" w:sz="4" w:space="0" w:color="auto"/>
              <w:right w:val="single" w:sz="4" w:space="0" w:color="auto"/>
            </w:tcBorders>
            <w:shd w:val="clear" w:color="auto" w:fill="auto"/>
            <w:noWrap/>
            <w:vAlign w:val="bottom"/>
            <w:hideMark/>
          </w:tcPr>
          <w:p w14:paraId="517484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PRZYG-SUB</w:t>
            </w:r>
          </w:p>
        </w:tc>
        <w:tc>
          <w:tcPr>
            <w:tcW w:w="828" w:type="dxa"/>
            <w:tcBorders>
              <w:top w:val="nil"/>
              <w:left w:val="nil"/>
              <w:bottom w:val="single" w:sz="4" w:space="0" w:color="auto"/>
              <w:right w:val="single" w:sz="4" w:space="0" w:color="auto"/>
            </w:tcBorders>
            <w:shd w:val="clear" w:color="auto" w:fill="auto"/>
            <w:noWrap/>
            <w:vAlign w:val="bottom"/>
            <w:hideMark/>
          </w:tcPr>
          <w:p w14:paraId="7E0FC7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314</w:t>
            </w:r>
          </w:p>
        </w:tc>
        <w:tc>
          <w:tcPr>
            <w:tcW w:w="1097" w:type="dxa"/>
            <w:tcBorders>
              <w:top w:val="nil"/>
              <w:left w:val="nil"/>
              <w:bottom w:val="single" w:sz="4" w:space="0" w:color="auto"/>
              <w:right w:val="single" w:sz="4" w:space="0" w:color="auto"/>
            </w:tcBorders>
            <w:shd w:val="clear" w:color="auto" w:fill="auto"/>
            <w:noWrap/>
            <w:vAlign w:val="bottom"/>
            <w:hideMark/>
          </w:tcPr>
          <w:p w14:paraId="3E537BD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23C38D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PRZYG-SUB</w:t>
            </w:r>
          </w:p>
        </w:tc>
        <w:tc>
          <w:tcPr>
            <w:tcW w:w="1042" w:type="dxa"/>
            <w:tcBorders>
              <w:top w:val="nil"/>
              <w:left w:val="nil"/>
              <w:bottom w:val="single" w:sz="4" w:space="0" w:color="auto"/>
              <w:right w:val="single" w:sz="4" w:space="0" w:color="auto"/>
            </w:tcBorders>
            <w:shd w:val="clear" w:color="auto" w:fill="auto"/>
            <w:noWrap/>
            <w:vAlign w:val="bottom"/>
            <w:hideMark/>
          </w:tcPr>
          <w:p w14:paraId="2023B40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159</w:t>
            </w:r>
          </w:p>
        </w:tc>
      </w:tr>
      <w:tr w:rsidR="00235149" w:rsidRPr="00235149" w14:paraId="1E13B65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82E9A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Regulowanie położenia osłon</w:t>
            </w:r>
          </w:p>
        </w:tc>
        <w:tc>
          <w:tcPr>
            <w:tcW w:w="1115" w:type="dxa"/>
            <w:tcBorders>
              <w:top w:val="nil"/>
              <w:left w:val="nil"/>
              <w:bottom w:val="single" w:sz="4" w:space="0" w:color="auto"/>
              <w:right w:val="single" w:sz="4" w:space="0" w:color="auto"/>
            </w:tcBorders>
            <w:shd w:val="clear" w:color="auto" w:fill="auto"/>
            <w:noWrap/>
            <w:vAlign w:val="bottom"/>
            <w:hideMark/>
          </w:tcPr>
          <w:p w14:paraId="3EF145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OSŁ-REG</w:t>
            </w:r>
          </w:p>
        </w:tc>
        <w:tc>
          <w:tcPr>
            <w:tcW w:w="828" w:type="dxa"/>
            <w:tcBorders>
              <w:top w:val="nil"/>
              <w:left w:val="nil"/>
              <w:bottom w:val="single" w:sz="4" w:space="0" w:color="auto"/>
              <w:right w:val="single" w:sz="4" w:space="0" w:color="auto"/>
            </w:tcBorders>
            <w:shd w:val="clear" w:color="auto" w:fill="auto"/>
            <w:noWrap/>
            <w:vAlign w:val="bottom"/>
            <w:hideMark/>
          </w:tcPr>
          <w:p w14:paraId="48F4D7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211</w:t>
            </w:r>
          </w:p>
        </w:tc>
        <w:tc>
          <w:tcPr>
            <w:tcW w:w="1097" w:type="dxa"/>
            <w:tcBorders>
              <w:top w:val="nil"/>
              <w:left w:val="nil"/>
              <w:bottom w:val="single" w:sz="4" w:space="0" w:color="auto"/>
              <w:right w:val="single" w:sz="4" w:space="0" w:color="auto"/>
            </w:tcBorders>
            <w:shd w:val="clear" w:color="auto" w:fill="auto"/>
            <w:noWrap/>
            <w:vAlign w:val="bottom"/>
            <w:hideMark/>
          </w:tcPr>
          <w:p w14:paraId="73F2A62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EDD73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OSŁ-REG</w:t>
            </w:r>
          </w:p>
        </w:tc>
        <w:tc>
          <w:tcPr>
            <w:tcW w:w="1042" w:type="dxa"/>
            <w:tcBorders>
              <w:top w:val="nil"/>
              <w:left w:val="nil"/>
              <w:bottom w:val="single" w:sz="4" w:space="0" w:color="auto"/>
              <w:right w:val="single" w:sz="4" w:space="0" w:color="auto"/>
            </w:tcBorders>
            <w:shd w:val="clear" w:color="auto" w:fill="auto"/>
            <w:noWrap/>
            <w:vAlign w:val="bottom"/>
            <w:hideMark/>
          </w:tcPr>
          <w:p w14:paraId="5092780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r>
      <w:tr w:rsidR="00235149" w:rsidRPr="00235149" w14:paraId="3F475F0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4786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Ręczne obcięcie 1/3-1/4 wysokości żołędzia i odrzucenie porażonych nasion</w:t>
            </w:r>
          </w:p>
        </w:tc>
        <w:tc>
          <w:tcPr>
            <w:tcW w:w="1115" w:type="dxa"/>
            <w:tcBorders>
              <w:top w:val="nil"/>
              <w:left w:val="nil"/>
              <w:bottom w:val="single" w:sz="4" w:space="0" w:color="auto"/>
              <w:right w:val="single" w:sz="4" w:space="0" w:color="auto"/>
            </w:tcBorders>
            <w:shd w:val="clear" w:color="auto" w:fill="auto"/>
            <w:noWrap/>
            <w:vAlign w:val="bottom"/>
            <w:hideMark/>
          </w:tcPr>
          <w:p w14:paraId="54061E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SKAR-DB</w:t>
            </w:r>
          </w:p>
        </w:tc>
        <w:tc>
          <w:tcPr>
            <w:tcW w:w="828" w:type="dxa"/>
            <w:tcBorders>
              <w:top w:val="nil"/>
              <w:left w:val="nil"/>
              <w:bottom w:val="single" w:sz="4" w:space="0" w:color="auto"/>
              <w:right w:val="single" w:sz="4" w:space="0" w:color="auto"/>
            </w:tcBorders>
            <w:shd w:val="clear" w:color="auto" w:fill="auto"/>
            <w:noWrap/>
            <w:vAlign w:val="bottom"/>
            <w:hideMark/>
          </w:tcPr>
          <w:p w14:paraId="09BF4A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229</w:t>
            </w:r>
          </w:p>
        </w:tc>
        <w:tc>
          <w:tcPr>
            <w:tcW w:w="1097" w:type="dxa"/>
            <w:tcBorders>
              <w:top w:val="nil"/>
              <w:left w:val="nil"/>
              <w:bottom w:val="single" w:sz="4" w:space="0" w:color="auto"/>
              <w:right w:val="single" w:sz="4" w:space="0" w:color="auto"/>
            </w:tcBorders>
            <w:shd w:val="clear" w:color="auto" w:fill="auto"/>
            <w:noWrap/>
            <w:vAlign w:val="bottom"/>
            <w:hideMark/>
          </w:tcPr>
          <w:p w14:paraId="0AAC5B5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w:t>
            </w:r>
          </w:p>
        </w:tc>
        <w:tc>
          <w:tcPr>
            <w:tcW w:w="1579" w:type="dxa"/>
            <w:tcBorders>
              <w:top w:val="nil"/>
              <w:left w:val="nil"/>
              <w:bottom w:val="single" w:sz="4" w:space="0" w:color="auto"/>
              <w:right w:val="single" w:sz="4" w:space="0" w:color="auto"/>
            </w:tcBorders>
            <w:shd w:val="clear" w:color="auto" w:fill="auto"/>
            <w:noWrap/>
            <w:vAlign w:val="bottom"/>
            <w:hideMark/>
          </w:tcPr>
          <w:p w14:paraId="113928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SKAR-DB</w:t>
            </w:r>
          </w:p>
        </w:tc>
        <w:tc>
          <w:tcPr>
            <w:tcW w:w="1042" w:type="dxa"/>
            <w:tcBorders>
              <w:top w:val="nil"/>
              <w:left w:val="nil"/>
              <w:bottom w:val="single" w:sz="4" w:space="0" w:color="auto"/>
              <w:right w:val="single" w:sz="4" w:space="0" w:color="auto"/>
            </w:tcBorders>
            <w:shd w:val="clear" w:color="auto" w:fill="auto"/>
            <w:noWrap/>
            <w:vAlign w:val="bottom"/>
            <w:hideMark/>
          </w:tcPr>
          <w:p w14:paraId="58E0B33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133</w:t>
            </w:r>
          </w:p>
        </w:tc>
      </w:tr>
      <w:tr w:rsidR="00235149" w:rsidRPr="00235149" w14:paraId="3AA2073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0147B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Ręczne szkółkowanie sadzonek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1CC0E1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SZK-KONTR</w:t>
            </w:r>
          </w:p>
        </w:tc>
        <w:tc>
          <w:tcPr>
            <w:tcW w:w="828" w:type="dxa"/>
            <w:tcBorders>
              <w:top w:val="nil"/>
              <w:left w:val="nil"/>
              <w:bottom w:val="single" w:sz="4" w:space="0" w:color="auto"/>
              <w:right w:val="single" w:sz="4" w:space="0" w:color="auto"/>
            </w:tcBorders>
            <w:shd w:val="clear" w:color="auto" w:fill="auto"/>
            <w:noWrap/>
            <w:vAlign w:val="bottom"/>
            <w:hideMark/>
          </w:tcPr>
          <w:p w14:paraId="2E9DDE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332</w:t>
            </w:r>
          </w:p>
        </w:tc>
        <w:tc>
          <w:tcPr>
            <w:tcW w:w="1097" w:type="dxa"/>
            <w:tcBorders>
              <w:top w:val="nil"/>
              <w:left w:val="nil"/>
              <w:bottom w:val="single" w:sz="4" w:space="0" w:color="auto"/>
              <w:right w:val="single" w:sz="4" w:space="0" w:color="auto"/>
            </w:tcBorders>
            <w:shd w:val="clear" w:color="auto" w:fill="auto"/>
            <w:noWrap/>
            <w:vAlign w:val="bottom"/>
            <w:hideMark/>
          </w:tcPr>
          <w:p w14:paraId="7972458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FE1A4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SZK-KONTR</w:t>
            </w:r>
          </w:p>
        </w:tc>
        <w:tc>
          <w:tcPr>
            <w:tcW w:w="1042" w:type="dxa"/>
            <w:tcBorders>
              <w:top w:val="nil"/>
              <w:left w:val="nil"/>
              <w:bottom w:val="single" w:sz="4" w:space="0" w:color="auto"/>
              <w:right w:val="single" w:sz="4" w:space="0" w:color="auto"/>
            </w:tcBorders>
            <w:shd w:val="clear" w:color="auto" w:fill="auto"/>
            <w:noWrap/>
            <w:vAlign w:val="bottom"/>
            <w:hideMark/>
          </w:tcPr>
          <w:p w14:paraId="7E811F7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163</w:t>
            </w:r>
          </w:p>
        </w:tc>
      </w:tr>
      <w:tr w:rsidR="00235149" w:rsidRPr="00235149" w14:paraId="55C2607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FC2F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Ręczne wybieranie podkiełkowanych nasion buka</w:t>
            </w:r>
          </w:p>
        </w:tc>
        <w:tc>
          <w:tcPr>
            <w:tcW w:w="1115" w:type="dxa"/>
            <w:tcBorders>
              <w:top w:val="nil"/>
              <w:left w:val="nil"/>
              <w:bottom w:val="single" w:sz="4" w:space="0" w:color="auto"/>
              <w:right w:val="single" w:sz="4" w:space="0" w:color="auto"/>
            </w:tcBorders>
            <w:shd w:val="clear" w:color="auto" w:fill="auto"/>
            <w:noWrap/>
            <w:vAlign w:val="bottom"/>
            <w:hideMark/>
          </w:tcPr>
          <w:p w14:paraId="09C9B0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WYB-NAS</w:t>
            </w:r>
          </w:p>
        </w:tc>
        <w:tc>
          <w:tcPr>
            <w:tcW w:w="828" w:type="dxa"/>
            <w:tcBorders>
              <w:top w:val="nil"/>
              <w:left w:val="nil"/>
              <w:bottom w:val="single" w:sz="4" w:space="0" w:color="auto"/>
              <w:right w:val="single" w:sz="4" w:space="0" w:color="auto"/>
            </w:tcBorders>
            <w:shd w:val="clear" w:color="auto" w:fill="auto"/>
            <w:noWrap/>
            <w:vAlign w:val="bottom"/>
            <w:hideMark/>
          </w:tcPr>
          <w:p w14:paraId="197DB7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335</w:t>
            </w:r>
          </w:p>
        </w:tc>
        <w:tc>
          <w:tcPr>
            <w:tcW w:w="1097" w:type="dxa"/>
            <w:tcBorders>
              <w:top w:val="nil"/>
              <w:left w:val="nil"/>
              <w:bottom w:val="single" w:sz="4" w:space="0" w:color="auto"/>
              <w:right w:val="single" w:sz="4" w:space="0" w:color="auto"/>
            </w:tcBorders>
            <w:shd w:val="clear" w:color="auto" w:fill="auto"/>
            <w:noWrap/>
            <w:vAlign w:val="bottom"/>
            <w:hideMark/>
          </w:tcPr>
          <w:p w14:paraId="0705777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77C489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WYB-NAS</w:t>
            </w:r>
          </w:p>
        </w:tc>
        <w:tc>
          <w:tcPr>
            <w:tcW w:w="1042" w:type="dxa"/>
            <w:tcBorders>
              <w:top w:val="nil"/>
              <w:left w:val="nil"/>
              <w:bottom w:val="single" w:sz="4" w:space="0" w:color="auto"/>
              <w:right w:val="single" w:sz="4" w:space="0" w:color="auto"/>
            </w:tcBorders>
            <w:shd w:val="clear" w:color="auto" w:fill="auto"/>
            <w:noWrap/>
            <w:vAlign w:val="bottom"/>
            <w:hideMark/>
          </w:tcPr>
          <w:p w14:paraId="49CCED8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165</w:t>
            </w:r>
          </w:p>
        </w:tc>
      </w:tr>
      <w:tr w:rsidR="00235149" w:rsidRPr="00235149" w14:paraId="7181C05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FC77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siew  nasion brzozy do kontenerów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1C8405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SRBRZ&gt;400</w:t>
            </w:r>
          </w:p>
        </w:tc>
        <w:tc>
          <w:tcPr>
            <w:tcW w:w="828" w:type="dxa"/>
            <w:tcBorders>
              <w:top w:val="nil"/>
              <w:left w:val="nil"/>
              <w:bottom w:val="single" w:sz="4" w:space="0" w:color="auto"/>
              <w:right w:val="single" w:sz="4" w:space="0" w:color="auto"/>
            </w:tcBorders>
            <w:shd w:val="clear" w:color="auto" w:fill="auto"/>
            <w:noWrap/>
            <w:vAlign w:val="bottom"/>
            <w:hideMark/>
          </w:tcPr>
          <w:p w14:paraId="0FE3AE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323</w:t>
            </w:r>
          </w:p>
        </w:tc>
        <w:tc>
          <w:tcPr>
            <w:tcW w:w="1097" w:type="dxa"/>
            <w:tcBorders>
              <w:top w:val="nil"/>
              <w:left w:val="nil"/>
              <w:bottom w:val="single" w:sz="4" w:space="0" w:color="auto"/>
              <w:right w:val="single" w:sz="4" w:space="0" w:color="auto"/>
            </w:tcBorders>
            <w:shd w:val="clear" w:color="auto" w:fill="auto"/>
            <w:noWrap/>
            <w:vAlign w:val="bottom"/>
            <w:hideMark/>
          </w:tcPr>
          <w:p w14:paraId="2CB33C2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316DC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SRBRZ&gt;400</w:t>
            </w:r>
          </w:p>
        </w:tc>
        <w:tc>
          <w:tcPr>
            <w:tcW w:w="1042" w:type="dxa"/>
            <w:tcBorders>
              <w:top w:val="nil"/>
              <w:left w:val="nil"/>
              <w:bottom w:val="single" w:sz="4" w:space="0" w:color="auto"/>
              <w:right w:val="single" w:sz="4" w:space="0" w:color="auto"/>
            </w:tcBorders>
            <w:shd w:val="clear" w:color="auto" w:fill="auto"/>
            <w:noWrap/>
            <w:vAlign w:val="bottom"/>
            <w:hideMark/>
          </w:tcPr>
          <w:p w14:paraId="4F119B5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5913DB1D"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9BD5C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siew  nasion lipy, grabu i innych gatunków po 2-4 szt. do kontenerów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1084BF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SR-IN&lt;400</w:t>
            </w:r>
          </w:p>
        </w:tc>
        <w:tc>
          <w:tcPr>
            <w:tcW w:w="828" w:type="dxa"/>
            <w:tcBorders>
              <w:top w:val="nil"/>
              <w:left w:val="nil"/>
              <w:bottom w:val="single" w:sz="4" w:space="0" w:color="auto"/>
              <w:right w:val="single" w:sz="4" w:space="0" w:color="auto"/>
            </w:tcBorders>
            <w:shd w:val="clear" w:color="auto" w:fill="auto"/>
            <w:noWrap/>
            <w:vAlign w:val="bottom"/>
            <w:hideMark/>
          </w:tcPr>
          <w:p w14:paraId="4FABA7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321</w:t>
            </w:r>
          </w:p>
        </w:tc>
        <w:tc>
          <w:tcPr>
            <w:tcW w:w="1097" w:type="dxa"/>
            <w:tcBorders>
              <w:top w:val="nil"/>
              <w:left w:val="nil"/>
              <w:bottom w:val="single" w:sz="4" w:space="0" w:color="auto"/>
              <w:right w:val="single" w:sz="4" w:space="0" w:color="auto"/>
            </w:tcBorders>
            <w:shd w:val="clear" w:color="auto" w:fill="auto"/>
            <w:noWrap/>
            <w:vAlign w:val="bottom"/>
            <w:hideMark/>
          </w:tcPr>
          <w:p w14:paraId="0753C0A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31261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SR-IN&lt;400</w:t>
            </w:r>
          </w:p>
        </w:tc>
        <w:tc>
          <w:tcPr>
            <w:tcW w:w="1042" w:type="dxa"/>
            <w:tcBorders>
              <w:top w:val="nil"/>
              <w:left w:val="nil"/>
              <w:bottom w:val="single" w:sz="4" w:space="0" w:color="auto"/>
              <w:right w:val="single" w:sz="4" w:space="0" w:color="auto"/>
            </w:tcBorders>
            <w:shd w:val="clear" w:color="auto" w:fill="auto"/>
            <w:noWrap/>
            <w:vAlign w:val="bottom"/>
            <w:hideMark/>
          </w:tcPr>
          <w:p w14:paraId="632D39E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55219F53"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9C9D3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siew  nasion lipy, grabu i innych gatunków po 2-4 szt. do kontenerów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7EB872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SR-IN&gt;400</w:t>
            </w:r>
          </w:p>
        </w:tc>
        <w:tc>
          <w:tcPr>
            <w:tcW w:w="828" w:type="dxa"/>
            <w:tcBorders>
              <w:top w:val="nil"/>
              <w:left w:val="nil"/>
              <w:bottom w:val="single" w:sz="4" w:space="0" w:color="auto"/>
              <w:right w:val="single" w:sz="4" w:space="0" w:color="auto"/>
            </w:tcBorders>
            <w:shd w:val="clear" w:color="auto" w:fill="auto"/>
            <w:noWrap/>
            <w:vAlign w:val="bottom"/>
            <w:hideMark/>
          </w:tcPr>
          <w:p w14:paraId="0517B3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324</w:t>
            </w:r>
          </w:p>
        </w:tc>
        <w:tc>
          <w:tcPr>
            <w:tcW w:w="1097" w:type="dxa"/>
            <w:tcBorders>
              <w:top w:val="nil"/>
              <w:left w:val="nil"/>
              <w:bottom w:val="single" w:sz="4" w:space="0" w:color="auto"/>
              <w:right w:val="single" w:sz="4" w:space="0" w:color="auto"/>
            </w:tcBorders>
            <w:shd w:val="clear" w:color="auto" w:fill="auto"/>
            <w:noWrap/>
            <w:vAlign w:val="bottom"/>
            <w:hideMark/>
          </w:tcPr>
          <w:p w14:paraId="794392C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063E7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SR-IN&gt;400</w:t>
            </w:r>
          </w:p>
        </w:tc>
        <w:tc>
          <w:tcPr>
            <w:tcW w:w="1042" w:type="dxa"/>
            <w:tcBorders>
              <w:top w:val="nil"/>
              <w:left w:val="nil"/>
              <w:bottom w:val="single" w:sz="4" w:space="0" w:color="auto"/>
              <w:right w:val="single" w:sz="4" w:space="0" w:color="auto"/>
            </w:tcBorders>
            <w:shd w:val="clear" w:color="auto" w:fill="auto"/>
            <w:noWrap/>
            <w:vAlign w:val="bottom"/>
            <w:hideMark/>
          </w:tcPr>
          <w:p w14:paraId="03BF18A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5D699AC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5EA19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siew  nasion olszy do kontenerów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00D2E9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SR-OL&gt;400</w:t>
            </w:r>
          </w:p>
        </w:tc>
        <w:tc>
          <w:tcPr>
            <w:tcW w:w="828" w:type="dxa"/>
            <w:tcBorders>
              <w:top w:val="nil"/>
              <w:left w:val="nil"/>
              <w:bottom w:val="single" w:sz="4" w:space="0" w:color="auto"/>
              <w:right w:val="single" w:sz="4" w:space="0" w:color="auto"/>
            </w:tcBorders>
            <w:shd w:val="clear" w:color="auto" w:fill="auto"/>
            <w:noWrap/>
            <w:vAlign w:val="bottom"/>
            <w:hideMark/>
          </w:tcPr>
          <w:p w14:paraId="3641489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322</w:t>
            </w:r>
          </w:p>
        </w:tc>
        <w:tc>
          <w:tcPr>
            <w:tcW w:w="1097" w:type="dxa"/>
            <w:tcBorders>
              <w:top w:val="nil"/>
              <w:left w:val="nil"/>
              <w:bottom w:val="single" w:sz="4" w:space="0" w:color="auto"/>
              <w:right w:val="single" w:sz="4" w:space="0" w:color="auto"/>
            </w:tcBorders>
            <w:shd w:val="clear" w:color="auto" w:fill="auto"/>
            <w:noWrap/>
            <w:vAlign w:val="bottom"/>
            <w:hideMark/>
          </w:tcPr>
          <w:p w14:paraId="018AAD6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02B71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SR-OL&gt;400</w:t>
            </w:r>
          </w:p>
        </w:tc>
        <w:tc>
          <w:tcPr>
            <w:tcW w:w="1042" w:type="dxa"/>
            <w:tcBorders>
              <w:top w:val="nil"/>
              <w:left w:val="nil"/>
              <w:bottom w:val="single" w:sz="4" w:space="0" w:color="auto"/>
              <w:right w:val="single" w:sz="4" w:space="0" w:color="auto"/>
            </w:tcBorders>
            <w:shd w:val="clear" w:color="auto" w:fill="auto"/>
            <w:noWrap/>
            <w:vAlign w:val="bottom"/>
            <w:hideMark/>
          </w:tcPr>
          <w:p w14:paraId="5DA6A73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1F0941B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64C9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siew nasion brzozy do kontenerów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3080AC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SRBRZ&lt;400</w:t>
            </w:r>
          </w:p>
        </w:tc>
        <w:tc>
          <w:tcPr>
            <w:tcW w:w="828" w:type="dxa"/>
            <w:tcBorders>
              <w:top w:val="nil"/>
              <w:left w:val="nil"/>
              <w:bottom w:val="single" w:sz="4" w:space="0" w:color="auto"/>
              <w:right w:val="single" w:sz="4" w:space="0" w:color="auto"/>
            </w:tcBorders>
            <w:shd w:val="clear" w:color="auto" w:fill="auto"/>
            <w:noWrap/>
            <w:vAlign w:val="bottom"/>
            <w:hideMark/>
          </w:tcPr>
          <w:p w14:paraId="5358CD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320</w:t>
            </w:r>
          </w:p>
        </w:tc>
        <w:tc>
          <w:tcPr>
            <w:tcW w:w="1097" w:type="dxa"/>
            <w:tcBorders>
              <w:top w:val="nil"/>
              <w:left w:val="nil"/>
              <w:bottom w:val="single" w:sz="4" w:space="0" w:color="auto"/>
              <w:right w:val="single" w:sz="4" w:space="0" w:color="auto"/>
            </w:tcBorders>
            <w:shd w:val="clear" w:color="auto" w:fill="auto"/>
            <w:noWrap/>
            <w:vAlign w:val="bottom"/>
            <w:hideMark/>
          </w:tcPr>
          <w:p w14:paraId="10CD9B1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AC3F96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SRBRZ&lt;400</w:t>
            </w:r>
          </w:p>
        </w:tc>
        <w:tc>
          <w:tcPr>
            <w:tcW w:w="1042" w:type="dxa"/>
            <w:tcBorders>
              <w:top w:val="nil"/>
              <w:left w:val="nil"/>
              <w:bottom w:val="single" w:sz="4" w:space="0" w:color="auto"/>
              <w:right w:val="single" w:sz="4" w:space="0" w:color="auto"/>
            </w:tcBorders>
            <w:shd w:val="clear" w:color="auto" w:fill="auto"/>
            <w:noWrap/>
            <w:vAlign w:val="bottom"/>
            <w:hideMark/>
          </w:tcPr>
          <w:p w14:paraId="0B42DC4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48ABCDA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2A22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siew nasion olszy do kontenerów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08789F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SR-OL&lt;400</w:t>
            </w:r>
          </w:p>
        </w:tc>
        <w:tc>
          <w:tcPr>
            <w:tcW w:w="828" w:type="dxa"/>
            <w:tcBorders>
              <w:top w:val="nil"/>
              <w:left w:val="nil"/>
              <w:bottom w:val="single" w:sz="4" w:space="0" w:color="auto"/>
              <w:right w:val="single" w:sz="4" w:space="0" w:color="auto"/>
            </w:tcBorders>
            <w:shd w:val="clear" w:color="auto" w:fill="auto"/>
            <w:noWrap/>
            <w:vAlign w:val="bottom"/>
            <w:hideMark/>
          </w:tcPr>
          <w:p w14:paraId="1685DF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319</w:t>
            </w:r>
          </w:p>
        </w:tc>
        <w:tc>
          <w:tcPr>
            <w:tcW w:w="1097" w:type="dxa"/>
            <w:tcBorders>
              <w:top w:val="nil"/>
              <w:left w:val="nil"/>
              <w:bottom w:val="single" w:sz="4" w:space="0" w:color="auto"/>
              <w:right w:val="single" w:sz="4" w:space="0" w:color="auto"/>
            </w:tcBorders>
            <w:shd w:val="clear" w:color="auto" w:fill="auto"/>
            <w:noWrap/>
            <w:vAlign w:val="bottom"/>
            <w:hideMark/>
          </w:tcPr>
          <w:p w14:paraId="28E3524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3D86A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SR-OL&lt;400</w:t>
            </w:r>
          </w:p>
        </w:tc>
        <w:tc>
          <w:tcPr>
            <w:tcW w:w="1042" w:type="dxa"/>
            <w:tcBorders>
              <w:top w:val="nil"/>
              <w:left w:val="nil"/>
              <w:bottom w:val="single" w:sz="4" w:space="0" w:color="auto"/>
              <w:right w:val="single" w:sz="4" w:space="0" w:color="auto"/>
            </w:tcBorders>
            <w:shd w:val="clear" w:color="auto" w:fill="auto"/>
            <w:noWrap/>
            <w:vAlign w:val="bottom"/>
            <w:hideMark/>
          </w:tcPr>
          <w:p w14:paraId="1087E6B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6F51E866"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FE71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siew nasion sosny, modrzewia, daglezji po 1-3 sztuk do kontenerów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19445F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SR-SO&lt;400</w:t>
            </w:r>
          </w:p>
        </w:tc>
        <w:tc>
          <w:tcPr>
            <w:tcW w:w="828" w:type="dxa"/>
            <w:tcBorders>
              <w:top w:val="nil"/>
              <w:left w:val="nil"/>
              <w:bottom w:val="single" w:sz="4" w:space="0" w:color="auto"/>
              <w:right w:val="single" w:sz="4" w:space="0" w:color="auto"/>
            </w:tcBorders>
            <w:shd w:val="clear" w:color="auto" w:fill="auto"/>
            <w:noWrap/>
            <w:vAlign w:val="bottom"/>
            <w:hideMark/>
          </w:tcPr>
          <w:p w14:paraId="6F0C14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318</w:t>
            </w:r>
          </w:p>
        </w:tc>
        <w:tc>
          <w:tcPr>
            <w:tcW w:w="1097" w:type="dxa"/>
            <w:tcBorders>
              <w:top w:val="nil"/>
              <w:left w:val="nil"/>
              <w:bottom w:val="single" w:sz="4" w:space="0" w:color="auto"/>
              <w:right w:val="single" w:sz="4" w:space="0" w:color="auto"/>
            </w:tcBorders>
            <w:shd w:val="clear" w:color="auto" w:fill="auto"/>
            <w:noWrap/>
            <w:vAlign w:val="bottom"/>
            <w:hideMark/>
          </w:tcPr>
          <w:p w14:paraId="3D6886A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E02FD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SR-SO&lt;400</w:t>
            </w:r>
          </w:p>
        </w:tc>
        <w:tc>
          <w:tcPr>
            <w:tcW w:w="1042" w:type="dxa"/>
            <w:tcBorders>
              <w:top w:val="nil"/>
              <w:left w:val="nil"/>
              <w:bottom w:val="single" w:sz="4" w:space="0" w:color="auto"/>
              <w:right w:val="single" w:sz="4" w:space="0" w:color="auto"/>
            </w:tcBorders>
            <w:shd w:val="clear" w:color="auto" w:fill="auto"/>
            <w:noWrap/>
            <w:vAlign w:val="bottom"/>
            <w:hideMark/>
          </w:tcPr>
          <w:p w14:paraId="03D7227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71917D3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4D81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wysiew skrzydlaków po 1-3szt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1C719D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SR-SK&lt;400</w:t>
            </w:r>
          </w:p>
        </w:tc>
        <w:tc>
          <w:tcPr>
            <w:tcW w:w="828" w:type="dxa"/>
            <w:tcBorders>
              <w:top w:val="nil"/>
              <w:left w:val="nil"/>
              <w:bottom w:val="single" w:sz="4" w:space="0" w:color="auto"/>
              <w:right w:val="single" w:sz="4" w:space="0" w:color="auto"/>
            </w:tcBorders>
            <w:shd w:val="clear" w:color="auto" w:fill="auto"/>
            <w:noWrap/>
            <w:vAlign w:val="bottom"/>
            <w:hideMark/>
          </w:tcPr>
          <w:p w14:paraId="4DC0A0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325</w:t>
            </w:r>
          </w:p>
        </w:tc>
        <w:tc>
          <w:tcPr>
            <w:tcW w:w="1097" w:type="dxa"/>
            <w:tcBorders>
              <w:top w:val="nil"/>
              <w:left w:val="nil"/>
              <w:bottom w:val="single" w:sz="4" w:space="0" w:color="auto"/>
              <w:right w:val="single" w:sz="4" w:space="0" w:color="auto"/>
            </w:tcBorders>
            <w:shd w:val="clear" w:color="auto" w:fill="auto"/>
            <w:noWrap/>
            <w:vAlign w:val="bottom"/>
            <w:hideMark/>
          </w:tcPr>
          <w:p w14:paraId="71D1FB4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FA23F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SR-SK&lt;400</w:t>
            </w:r>
          </w:p>
        </w:tc>
        <w:tc>
          <w:tcPr>
            <w:tcW w:w="1042" w:type="dxa"/>
            <w:tcBorders>
              <w:top w:val="nil"/>
              <w:left w:val="nil"/>
              <w:bottom w:val="single" w:sz="4" w:space="0" w:color="auto"/>
              <w:right w:val="single" w:sz="4" w:space="0" w:color="auto"/>
            </w:tcBorders>
            <w:shd w:val="clear" w:color="auto" w:fill="auto"/>
            <w:noWrap/>
            <w:vAlign w:val="bottom"/>
            <w:hideMark/>
          </w:tcPr>
          <w:p w14:paraId="2E78F66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2579BC7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7DC9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wysiew skrzydlaków po 1-3szt  do kontenerów o zagęszczeniu cel ponad 400 szt./m2</w:t>
            </w:r>
          </w:p>
        </w:tc>
        <w:tc>
          <w:tcPr>
            <w:tcW w:w="1115" w:type="dxa"/>
            <w:tcBorders>
              <w:top w:val="nil"/>
              <w:left w:val="nil"/>
              <w:bottom w:val="single" w:sz="4" w:space="0" w:color="auto"/>
              <w:right w:val="single" w:sz="4" w:space="0" w:color="auto"/>
            </w:tcBorders>
            <w:shd w:val="clear" w:color="auto" w:fill="auto"/>
            <w:noWrap/>
            <w:vAlign w:val="bottom"/>
            <w:hideMark/>
          </w:tcPr>
          <w:p w14:paraId="759C8D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SR-SK&gt;400</w:t>
            </w:r>
          </w:p>
        </w:tc>
        <w:tc>
          <w:tcPr>
            <w:tcW w:w="828" w:type="dxa"/>
            <w:tcBorders>
              <w:top w:val="nil"/>
              <w:left w:val="nil"/>
              <w:bottom w:val="single" w:sz="4" w:space="0" w:color="auto"/>
              <w:right w:val="single" w:sz="4" w:space="0" w:color="auto"/>
            </w:tcBorders>
            <w:shd w:val="clear" w:color="auto" w:fill="auto"/>
            <w:noWrap/>
            <w:vAlign w:val="bottom"/>
            <w:hideMark/>
          </w:tcPr>
          <w:p w14:paraId="11DE2E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326</w:t>
            </w:r>
          </w:p>
        </w:tc>
        <w:tc>
          <w:tcPr>
            <w:tcW w:w="1097" w:type="dxa"/>
            <w:tcBorders>
              <w:top w:val="nil"/>
              <w:left w:val="nil"/>
              <w:bottom w:val="single" w:sz="4" w:space="0" w:color="auto"/>
              <w:right w:val="single" w:sz="4" w:space="0" w:color="auto"/>
            </w:tcBorders>
            <w:shd w:val="clear" w:color="auto" w:fill="auto"/>
            <w:noWrap/>
            <w:vAlign w:val="bottom"/>
            <w:hideMark/>
          </w:tcPr>
          <w:p w14:paraId="139ABD6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26140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SR-SK&gt;400</w:t>
            </w:r>
          </w:p>
        </w:tc>
        <w:tc>
          <w:tcPr>
            <w:tcW w:w="1042" w:type="dxa"/>
            <w:tcBorders>
              <w:top w:val="nil"/>
              <w:left w:val="nil"/>
              <w:bottom w:val="single" w:sz="4" w:space="0" w:color="auto"/>
              <w:right w:val="single" w:sz="4" w:space="0" w:color="auto"/>
            </w:tcBorders>
            <w:shd w:val="clear" w:color="auto" w:fill="auto"/>
            <w:noWrap/>
            <w:vAlign w:val="bottom"/>
            <w:hideMark/>
          </w:tcPr>
          <w:p w14:paraId="57F6788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03DB7BB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A3EEA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kompostu rozrzutnikiem</w:t>
            </w:r>
          </w:p>
        </w:tc>
        <w:tc>
          <w:tcPr>
            <w:tcW w:w="1115" w:type="dxa"/>
            <w:tcBorders>
              <w:top w:val="nil"/>
              <w:left w:val="nil"/>
              <w:bottom w:val="single" w:sz="4" w:space="0" w:color="auto"/>
              <w:right w:val="single" w:sz="4" w:space="0" w:color="auto"/>
            </w:tcBorders>
            <w:shd w:val="clear" w:color="auto" w:fill="auto"/>
            <w:noWrap/>
            <w:vAlign w:val="bottom"/>
            <w:hideMark/>
          </w:tcPr>
          <w:p w14:paraId="6AC1C9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SIEW-KC</w:t>
            </w:r>
          </w:p>
        </w:tc>
        <w:tc>
          <w:tcPr>
            <w:tcW w:w="828" w:type="dxa"/>
            <w:tcBorders>
              <w:top w:val="nil"/>
              <w:left w:val="nil"/>
              <w:bottom w:val="single" w:sz="4" w:space="0" w:color="auto"/>
              <w:right w:val="single" w:sz="4" w:space="0" w:color="auto"/>
            </w:tcBorders>
            <w:shd w:val="clear" w:color="auto" w:fill="auto"/>
            <w:noWrap/>
            <w:vAlign w:val="bottom"/>
            <w:hideMark/>
          </w:tcPr>
          <w:p w14:paraId="274FD1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224</w:t>
            </w:r>
          </w:p>
        </w:tc>
        <w:tc>
          <w:tcPr>
            <w:tcW w:w="1097" w:type="dxa"/>
            <w:tcBorders>
              <w:top w:val="nil"/>
              <w:left w:val="nil"/>
              <w:bottom w:val="single" w:sz="4" w:space="0" w:color="auto"/>
              <w:right w:val="single" w:sz="4" w:space="0" w:color="auto"/>
            </w:tcBorders>
            <w:shd w:val="clear" w:color="auto" w:fill="auto"/>
            <w:noWrap/>
            <w:vAlign w:val="bottom"/>
            <w:hideMark/>
          </w:tcPr>
          <w:p w14:paraId="3C1EB21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00A34B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SKC</w:t>
            </w:r>
          </w:p>
        </w:tc>
        <w:tc>
          <w:tcPr>
            <w:tcW w:w="1042" w:type="dxa"/>
            <w:tcBorders>
              <w:top w:val="nil"/>
              <w:left w:val="nil"/>
              <w:bottom w:val="single" w:sz="4" w:space="0" w:color="auto"/>
              <w:right w:val="single" w:sz="4" w:space="0" w:color="auto"/>
            </w:tcBorders>
            <w:shd w:val="clear" w:color="auto" w:fill="auto"/>
            <w:noWrap/>
            <w:vAlign w:val="bottom"/>
            <w:hideMark/>
          </w:tcPr>
          <w:p w14:paraId="1392DAA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0DE23FB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625AC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kompostu rozrzutnikiem</w:t>
            </w:r>
          </w:p>
        </w:tc>
        <w:tc>
          <w:tcPr>
            <w:tcW w:w="1115" w:type="dxa"/>
            <w:tcBorders>
              <w:top w:val="nil"/>
              <w:left w:val="nil"/>
              <w:bottom w:val="single" w:sz="4" w:space="0" w:color="auto"/>
              <w:right w:val="single" w:sz="4" w:space="0" w:color="auto"/>
            </w:tcBorders>
            <w:shd w:val="clear" w:color="auto" w:fill="auto"/>
            <w:noWrap/>
            <w:vAlign w:val="bottom"/>
            <w:hideMark/>
          </w:tcPr>
          <w:p w14:paraId="3E6409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SIEW-KC</w:t>
            </w:r>
          </w:p>
        </w:tc>
        <w:tc>
          <w:tcPr>
            <w:tcW w:w="828" w:type="dxa"/>
            <w:tcBorders>
              <w:top w:val="nil"/>
              <w:left w:val="nil"/>
              <w:bottom w:val="single" w:sz="4" w:space="0" w:color="auto"/>
              <w:right w:val="single" w:sz="4" w:space="0" w:color="auto"/>
            </w:tcBorders>
            <w:shd w:val="clear" w:color="auto" w:fill="auto"/>
            <w:noWrap/>
            <w:vAlign w:val="bottom"/>
            <w:hideMark/>
          </w:tcPr>
          <w:p w14:paraId="1ED083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224</w:t>
            </w:r>
          </w:p>
        </w:tc>
        <w:tc>
          <w:tcPr>
            <w:tcW w:w="1097" w:type="dxa"/>
            <w:tcBorders>
              <w:top w:val="nil"/>
              <w:left w:val="nil"/>
              <w:bottom w:val="single" w:sz="4" w:space="0" w:color="auto"/>
              <w:right w:val="single" w:sz="4" w:space="0" w:color="auto"/>
            </w:tcBorders>
            <w:shd w:val="clear" w:color="auto" w:fill="auto"/>
            <w:noWrap/>
            <w:vAlign w:val="bottom"/>
            <w:hideMark/>
          </w:tcPr>
          <w:p w14:paraId="403FF9F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716633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SIEW-KC</w:t>
            </w:r>
          </w:p>
        </w:tc>
        <w:tc>
          <w:tcPr>
            <w:tcW w:w="1042" w:type="dxa"/>
            <w:tcBorders>
              <w:top w:val="nil"/>
              <w:left w:val="nil"/>
              <w:bottom w:val="single" w:sz="4" w:space="0" w:color="auto"/>
              <w:right w:val="single" w:sz="4" w:space="0" w:color="auto"/>
            </w:tcBorders>
            <w:shd w:val="clear" w:color="auto" w:fill="auto"/>
            <w:noWrap/>
            <w:vAlign w:val="bottom"/>
            <w:hideMark/>
          </w:tcPr>
          <w:p w14:paraId="78C738F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1C85AF6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B328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nawozów startowo rozrzutnikiem</w:t>
            </w:r>
          </w:p>
        </w:tc>
        <w:tc>
          <w:tcPr>
            <w:tcW w:w="1115" w:type="dxa"/>
            <w:tcBorders>
              <w:top w:val="nil"/>
              <w:left w:val="nil"/>
              <w:bottom w:val="single" w:sz="4" w:space="0" w:color="auto"/>
              <w:right w:val="single" w:sz="4" w:space="0" w:color="auto"/>
            </w:tcBorders>
            <w:shd w:val="clear" w:color="auto" w:fill="auto"/>
            <w:noWrap/>
            <w:vAlign w:val="bottom"/>
            <w:hideMark/>
          </w:tcPr>
          <w:p w14:paraId="632282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SIEW-NC</w:t>
            </w:r>
          </w:p>
        </w:tc>
        <w:tc>
          <w:tcPr>
            <w:tcW w:w="828" w:type="dxa"/>
            <w:tcBorders>
              <w:top w:val="nil"/>
              <w:left w:val="nil"/>
              <w:bottom w:val="single" w:sz="4" w:space="0" w:color="auto"/>
              <w:right w:val="single" w:sz="4" w:space="0" w:color="auto"/>
            </w:tcBorders>
            <w:shd w:val="clear" w:color="auto" w:fill="auto"/>
            <w:noWrap/>
            <w:vAlign w:val="bottom"/>
            <w:hideMark/>
          </w:tcPr>
          <w:p w14:paraId="3DE291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225</w:t>
            </w:r>
          </w:p>
        </w:tc>
        <w:tc>
          <w:tcPr>
            <w:tcW w:w="1097" w:type="dxa"/>
            <w:tcBorders>
              <w:top w:val="nil"/>
              <w:left w:val="nil"/>
              <w:bottom w:val="single" w:sz="4" w:space="0" w:color="auto"/>
              <w:right w:val="single" w:sz="4" w:space="0" w:color="auto"/>
            </w:tcBorders>
            <w:shd w:val="clear" w:color="auto" w:fill="auto"/>
            <w:noWrap/>
            <w:vAlign w:val="bottom"/>
            <w:hideMark/>
          </w:tcPr>
          <w:p w14:paraId="37F757C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6EEF0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SNC</w:t>
            </w:r>
          </w:p>
        </w:tc>
        <w:tc>
          <w:tcPr>
            <w:tcW w:w="1042" w:type="dxa"/>
            <w:tcBorders>
              <w:top w:val="nil"/>
              <w:left w:val="nil"/>
              <w:bottom w:val="single" w:sz="4" w:space="0" w:color="auto"/>
              <w:right w:val="single" w:sz="4" w:space="0" w:color="auto"/>
            </w:tcBorders>
            <w:shd w:val="clear" w:color="auto" w:fill="auto"/>
            <w:noWrap/>
            <w:vAlign w:val="bottom"/>
            <w:hideMark/>
          </w:tcPr>
          <w:p w14:paraId="37824B0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412FB8C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FA6C4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nawozów startowo rozrzutnikiem</w:t>
            </w:r>
          </w:p>
        </w:tc>
        <w:tc>
          <w:tcPr>
            <w:tcW w:w="1115" w:type="dxa"/>
            <w:tcBorders>
              <w:top w:val="nil"/>
              <w:left w:val="nil"/>
              <w:bottom w:val="single" w:sz="4" w:space="0" w:color="auto"/>
              <w:right w:val="single" w:sz="4" w:space="0" w:color="auto"/>
            </w:tcBorders>
            <w:shd w:val="clear" w:color="auto" w:fill="auto"/>
            <w:noWrap/>
            <w:vAlign w:val="bottom"/>
            <w:hideMark/>
          </w:tcPr>
          <w:p w14:paraId="4BBC2B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SIEW-NC</w:t>
            </w:r>
          </w:p>
        </w:tc>
        <w:tc>
          <w:tcPr>
            <w:tcW w:w="828" w:type="dxa"/>
            <w:tcBorders>
              <w:top w:val="nil"/>
              <w:left w:val="nil"/>
              <w:bottom w:val="single" w:sz="4" w:space="0" w:color="auto"/>
              <w:right w:val="single" w:sz="4" w:space="0" w:color="auto"/>
            </w:tcBorders>
            <w:shd w:val="clear" w:color="auto" w:fill="auto"/>
            <w:noWrap/>
            <w:vAlign w:val="bottom"/>
            <w:hideMark/>
          </w:tcPr>
          <w:p w14:paraId="0CDA9C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225</w:t>
            </w:r>
          </w:p>
        </w:tc>
        <w:tc>
          <w:tcPr>
            <w:tcW w:w="1097" w:type="dxa"/>
            <w:tcBorders>
              <w:top w:val="nil"/>
              <w:left w:val="nil"/>
              <w:bottom w:val="single" w:sz="4" w:space="0" w:color="auto"/>
              <w:right w:val="single" w:sz="4" w:space="0" w:color="auto"/>
            </w:tcBorders>
            <w:shd w:val="clear" w:color="auto" w:fill="auto"/>
            <w:noWrap/>
            <w:vAlign w:val="bottom"/>
            <w:hideMark/>
          </w:tcPr>
          <w:p w14:paraId="399FE76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67CF26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SIEW-NC</w:t>
            </w:r>
          </w:p>
        </w:tc>
        <w:tc>
          <w:tcPr>
            <w:tcW w:w="1042" w:type="dxa"/>
            <w:tcBorders>
              <w:top w:val="nil"/>
              <w:left w:val="nil"/>
              <w:bottom w:val="single" w:sz="4" w:space="0" w:color="auto"/>
              <w:right w:val="single" w:sz="4" w:space="0" w:color="auto"/>
            </w:tcBorders>
            <w:shd w:val="clear" w:color="auto" w:fill="auto"/>
            <w:noWrap/>
            <w:vAlign w:val="bottom"/>
            <w:hideMark/>
          </w:tcPr>
          <w:p w14:paraId="426BEB5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72EAF30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ED16E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obornika rozrzutnikiem</w:t>
            </w:r>
          </w:p>
        </w:tc>
        <w:tc>
          <w:tcPr>
            <w:tcW w:w="1115" w:type="dxa"/>
            <w:tcBorders>
              <w:top w:val="nil"/>
              <w:left w:val="nil"/>
              <w:bottom w:val="single" w:sz="4" w:space="0" w:color="auto"/>
              <w:right w:val="single" w:sz="4" w:space="0" w:color="auto"/>
            </w:tcBorders>
            <w:shd w:val="clear" w:color="auto" w:fill="auto"/>
            <w:noWrap/>
            <w:vAlign w:val="bottom"/>
            <w:hideMark/>
          </w:tcPr>
          <w:p w14:paraId="238F09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SIEW-OC</w:t>
            </w:r>
          </w:p>
        </w:tc>
        <w:tc>
          <w:tcPr>
            <w:tcW w:w="828" w:type="dxa"/>
            <w:tcBorders>
              <w:top w:val="nil"/>
              <w:left w:val="nil"/>
              <w:bottom w:val="single" w:sz="4" w:space="0" w:color="auto"/>
              <w:right w:val="single" w:sz="4" w:space="0" w:color="auto"/>
            </w:tcBorders>
            <w:shd w:val="clear" w:color="auto" w:fill="auto"/>
            <w:noWrap/>
            <w:vAlign w:val="bottom"/>
            <w:hideMark/>
          </w:tcPr>
          <w:p w14:paraId="416213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228</w:t>
            </w:r>
          </w:p>
        </w:tc>
        <w:tc>
          <w:tcPr>
            <w:tcW w:w="1097" w:type="dxa"/>
            <w:tcBorders>
              <w:top w:val="nil"/>
              <w:left w:val="nil"/>
              <w:bottom w:val="single" w:sz="4" w:space="0" w:color="auto"/>
              <w:right w:val="single" w:sz="4" w:space="0" w:color="auto"/>
            </w:tcBorders>
            <w:shd w:val="clear" w:color="auto" w:fill="auto"/>
            <w:noWrap/>
            <w:vAlign w:val="bottom"/>
            <w:hideMark/>
          </w:tcPr>
          <w:p w14:paraId="6A8CFAE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TONA</w:t>
            </w:r>
          </w:p>
        </w:tc>
        <w:tc>
          <w:tcPr>
            <w:tcW w:w="1579" w:type="dxa"/>
            <w:tcBorders>
              <w:top w:val="nil"/>
              <w:left w:val="nil"/>
              <w:bottom w:val="single" w:sz="4" w:space="0" w:color="auto"/>
              <w:right w:val="single" w:sz="4" w:space="0" w:color="auto"/>
            </w:tcBorders>
            <w:shd w:val="clear" w:color="auto" w:fill="auto"/>
            <w:noWrap/>
            <w:vAlign w:val="bottom"/>
            <w:hideMark/>
          </w:tcPr>
          <w:p w14:paraId="3D8315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SIEW-OC</w:t>
            </w:r>
          </w:p>
        </w:tc>
        <w:tc>
          <w:tcPr>
            <w:tcW w:w="1042" w:type="dxa"/>
            <w:tcBorders>
              <w:top w:val="nil"/>
              <w:left w:val="nil"/>
              <w:bottom w:val="single" w:sz="4" w:space="0" w:color="auto"/>
              <w:right w:val="single" w:sz="4" w:space="0" w:color="auto"/>
            </w:tcBorders>
            <w:shd w:val="clear" w:color="auto" w:fill="auto"/>
            <w:noWrap/>
            <w:vAlign w:val="bottom"/>
            <w:hideMark/>
          </w:tcPr>
          <w:p w14:paraId="68D949A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1067A2C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79C3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wapna nawozowego</w:t>
            </w:r>
          </w:p>
        </w:tc>
        <w:tc>
          <w:tcPr>
            <w:tcW w:w="1115" w:type="dxa"/>
            <w:tcBorders>
              <w:top w:val="nil"/>
              <w:left w:val="nil"/>
              <w:bottom w:val="single" w:sz="4" w:space="0" w:color="auto"/>
              <w:right w:val="single" w:sz="4" w:space="0" w:color="auto"/>
            </w:tcBorders>
            <w:shd w:val="clear" w:color="auto" w:fill="auto"/>
            <w:noWrap/>
            <w:vAlign w:val="bottom"/>
            <w:hideMark/>
          </w:tcPr>
          <w:p w14:paraId="6C4E31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SIEW-WAP</w:t>
            </w:r>
          </w:p>
        </w:tc>
        <w:tc>
          <w:tcPr>
            <w:tcW w:w="828" w:type="dxa"/>
            <w:tcBorders>
              <w:top w:val="nil"/>
              <w:left w:val="nil"/>
              <w:bottom w:val="single" w:sz="4" w:space="0" w:color="auto"/>
              <w:right w:val="single" w:sz="4" w:space="0" w:color="auto"/>
            </w:tcBorders>
            <w:shd w:val="clear" w:color="auto" w:fill="auto"/>
            <w:noWrap/>
            <w:vAlign w:val="bottom"/>
            <w:hideMark/>
          </w:tcPr>
          <w:p w14:paraId="0EC0D1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226</w:t>
            </w:r>
          </w:p>
        </w:tc>
        <w:tc>
          <w:tcPr>
            <w:tcW w:w="1097" w:type="dxa"/>
            <w:tcBorders>
              <w:top w:val="nil"/>
              <w:left w:val="nil"/>
              <w:bottom w:val="single" w:sz="4" w:space="0" w:color="auto"/>
              <w:right w:val="single" w:sz="4" w:space="0" w:color="auto"/>
            </w:tcBorders>
            <w:shd w:val="clear" w:color="auto" w:fill="auto"/>
            <w:noWrap/>
            <w:vAlign w:val="bottom"/>
            <w:hideMark/>
          </w:tcPr>
          <w:p w14:paraId="1620D3F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46F6D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WAP</w:t>
            </w:r>
          </w:p>
        </w:tc>
        <w:tc>
          <w:tcPr>
            <w:tcW w:w="1042" w:type="dxa"/>
            <w:tcBorders>
              <w:top w:val="nil"/>
              <w:left w:val="nil"/>
              <w:bottom w:val="single" w:sz="4" w:space="0" w:color="auto"/>
              <w:right w:val="single" w:sz="4" w:space="0" w:color="auto"/>
            </w:tcBorders>
            <w:shd w:val="clear" w:color="auto" w:fill="auto"/>
            <w:noWrap/>
            <w:vAlign w:val="bottom"/>
            <w:hideMark/>
          </w:tcPr>
          <w:p w14:paraId="41C7287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118F27C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2DCDF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wapna nawozowego</w:t>
            </w:r>
          </w:p>
        </w:tc>
        <w:tc>
          <w:tcPr>
            <w:tcW w:w="1115" w:type="dxa"/>
            <w:tcBorders>
              <w:top w:val="nil"/>
              <w:left w:val="nil"/>
              <w:bottom w:val="single" w:sz="4" w:space="0" w:color="auto"/>
              <w:right w:val="single" w:sz="4" w:space="0" w:color="auto"/>
            </w:tcBorders>
            <w:shd w:val="clear" w:color="auto" w:fill="auto"/>
            <w:noWrap/>
            <w:vAlign w:val="bottom"/>
            <w:hideMark/>
          </w:tcPr>
          <w:p w14:paraId="1E697E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SIEW-WAP</w:t>
            </w:r>
          </w:p>
        </w:tc>
        <w:tc>
          <w:tcPr>
            <w:tcW w:w="828" w:type="dxa"/>
            <w:tcBorders>
              <w:top w:val="nil"/>
              <w:left w:val="nil"/>
              <w:bottom w:val="single" w:sz="4" w:space="0" w:color="auto"/>
              <w:right w:val="single" w:sz="4" w:space="0" w:color="auto"/>
            </w:tcBorders>
            <w:shd w:val="clear" w:color="auto" w:fill="auto"/>
            <w:noWrap/>
            <w:vAlign w:val="bottom"/>
            <w:hideMark/>
          </w:tcPr>
          <w:p w14:paraId="50225D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226</w:t>
            </w:r>
          </w:p>
        </w:tc>
        <w:tc>
          <w:tcPr>
            <w:tcW w:w="1097" w:type="dxa"/>
            <w:tcBorders>
              <w:top w:val="nil"/>
              <w:left w:val="nil"/>
              <w:bottom w:val="single" w:sz="4" w:space="0" w:color="auto"/>
              <w:right w:val="single" w:sz="4" w:space="0" w:color="auto"/>
            </w:tcBorders>
            <w:shd w:val="clear" w:color="auto" w:fill="auto"/>
            <w:noWrap/>
            <w:vAlign w:val="bottom"/>
            <w:hideMark/>
          </w:tcPr>
          <w:p w14:paraId="51765AE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489C49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SIEW-WAP</w:t>
            </w:r>
          </w:p>
        </w:tc>
        <w:tc>
          <w:tcPr>
            <w:tcW w:w="1042" w:type="dxa"/>
            <w:tcBorders>
              <w:top w:val="nil"/>
              <w:left w:val="nil"/>
              <w:bottom w:val="single" w:sz="4" w:space="0" w:color="auto"/>
              <w:right w:val="single" w:sz="4" w:space="0" w:color="auto"/>
            </w:tcBorders>
            <w:shd w:val="clear" w:color="auto" w:fill="auto"/>
            <w:noWrap/>
            <w:vAlign w:val="bottom"/>
            <w:hideMark/>
          </w:tcPr>
          <w:p w14:paraId="744837B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7E6C4CE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F6AA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Rozsiewacz substratu SRS</w:t>
            </w:r>
          </w:p>
        </w:tc>
        <w:tc>
          <w:tcPr>
            <w:tcW w:w="1115" w:type="dxa"/>
            <w:tcBorders>
              <w:top w:val="nil"/>
              <w:left w:val="nil"/>
              <w:bottom w:val="single" w:sz="4" w:space="0" w:color="auto"/>
              <w:right w:val="single" w:sz="4" w:space="0" w:color="auto"/>
            </w:tcBorders>
            <w:shd w:val="clear" w:color="auto" w:fill="auto"/>
            <w:noWrap/>
            <w:vAlign w:val="bottom"/>
            <w:hideMark/>
          </w:tcPr>
          <w:p w14:paraId="010097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ROZS-SUBS</w:t>
            </w:r>
          </w:p>
        </w:tc>
        <w:tc>
          <w:tcPr>
            <w:tcW w:w="828" w:type="dxa"/>
            <w:tcBorders>
              <w:top w:val="nil"/>
              <w:left w:val="nil"/>
              <w:bottom w:val="single" w:sz="4" w:space="0" w:color="auto"/>
              <w:right w:val="single" w:sz="4" w:space="0" w:color="auto"/>
            </w:tcBorders>
            <w:shd w:val="clear" w:color="auto" w:fill="auto"/>
            <w:noWrap/>
            <w:vAlign w:val="bottom"/>
            <w:hideMark/>
          </w:tcPr>
          <w:p w14:paraId="0ECCAB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294</w:t>
            </w:r>
          </w:p>
        </w:tc>
        <w:tc>
          <w:tcPr>
            <w:tcW w:w="1097" w:type="dxa"/>
            <w:tcBorders>
              <w:top w:val="nil"/>
              <w:left w:val="nil"/>
              <w:bottom w:val="single" w:sz="4" w:space="0" w:color="auto"/>
              <w:right w:val="single" w:sz="4" w:space="0" w:color="auto"/>
            </w:tcBorders>
            <w:shd w:val="clear" w:color="auto" w:fill="auto"/>
            <w:noWrap/>
            <w:vAlign w:val="bottom"/>
            <w:hideMark/>
          </w:tcPr>
          <w:p w14:paraId="5CE7BBE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11F75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ROZS-SUBS</w:t>
            </w:r>
          </w:p>
        </w:tc>
        <w:tc>
          <w:tcPr>
            <w:tcW w:w="1042" w:type="dxa"/>
            <w:tcBorders>
              <w:top w:val="nil"/>
              <w:left w:val="nil"/>
              <w:bottom w:val="single" w:sz="4" w:space="0" w:color="auto"/>
              <w:right w:val="single" w:sz="4" w:space="0" w:color="auto"/>
            </w:tcBorders>
            <w:shd w:val="clear" w:color="auto" w:fill="auto"/>
            <w:noWrap/>
            <w:vAlign w:val="bottom"/>
            <w:hideMark/>
          </w:tcPr>
          <w:p w14:paraId="6ED8637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152</w:t>
            </w:r>
          </w:p>
        </w:tc>
      </w:tr>
      <w:tr w:rsidR="00235149" w:rsidRPr="00235149" w14:paraId="072903C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BCF2C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wielolatek  wraz z ręcznym przygotowaniem dołków</w:t>
            </w:r>
          </w:p>
        </w:tc>
        <w:tc>
          <w:tcPr>
            <w:tcW w:w="1115" w:type="dxa"/>
            <w:tcBorders>
              <w:top w:val="nil"/>
              <w:left w:val="nil"/>
              <w:bottom w:val="single" w:sz="4" w:space="0" w:color="auto"/>
              <w:right w:val="single" w:sz="4" w:space="0" w:color="auto"/>
            </w:tcBorders>
            <w:shd w:val="clear" w:color="auto" w:fill="auto"/>
            <w:noWrap/>
            <w:vAlign w:val="bottom"/>
            <w:hideMark/>
          </w:tcPr>
          <w:p w14:paraId="75DEE1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SADZ-SW+D</w:t>
            </w:r>
          </w:p>
        </w:tc>
        <w:tc>
          <w:tcPr>
            <w:tcW w:w="828" w:type="dxa"/>
            <w:tcBorders>
              <w:top w:val="nil"/>
              <w:left w:val="nil"/>
              <w:bottom w:val="single" w:sz="4" w:space="0" w:color="auto"/>
              <w:right w:val="single" w:sz="4" w:space="0" w:color="auto"/>
            </w:tcBorders>
            <w:shd w:val="clear" w:color="auto" w:fill="auto"/>
            <w:noWrap/>
            <w:vAlign w:val="bottom"/>
            <w:hideMark/>
          </w:tcPr>
          <w:p w14:paraId="026D02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230</w:t>
            </w:r>
          </w:p>
        </w:tc>
        <w:tc>
          <w:tcPr>
            <w:tcW w:w="1097" w:type="dxa"/>
            <w:tcBorders>
              <w:top w:val="nil"/>
              <w:left w:val="nil"/>
              <w:bottom w:val="single" w:sz="4" w:space="0" w:color="auto"/>
              <w:right w:val="single" w:sz="4" w:space="0" w:color="auto"/>
            </w:tcBorders>
            <w:shd w:val="clear" w:color="auto" w:fill="auto"/>
            <w:noWrap/>
            <w:vAlign w:val="bottom"/>
            <w:hideMark/>
          </w:tcPr>
          <w:p w14:paraId="2B02BA6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2B510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SADZ-SW+D</w:t>
            </w:r>
          </w:p>
        </w:tc>
        <w:tc>
          <w:tcPr>
            <w:tcW w:w="1042" w:type="dxa"/>
            <w:tcBorders>
              <w:top w:val="nil"/>
              <w:left w:val="nil"/>
              <w:bottom w:val="single" w:sz="4" w:space="0" w:color="auto"/>
              <w:right w:val="single" w:sz="4" w:space="0" w:color="auto"/>
            </w:tcBorders>
            <w:shd w:val="clear" w:color="auto" w:fill="auto"/>
            <w:noWrap/>
            <w:vAlign w:val="bottom"/>
            <w:hideMark/>
          </w:tcPr>
          <w:p w14:paraId="1749D97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133</w:t>
            </w:r>
          </w:p>
        </w:tc>
      </w:tr>
      <w:tr w:rsidR="00235149" w:rsidRPr="00235149" w14:paraId="7C5B95E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819B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częściowy nasion drobnych siewnikiem mechanicznie</w:t>
            </w:r>
          </w:p>
        </w:tc>
        <w:tc>
          <w:tcPr>
            <w:tcW w:w="1115" w:type="dxa"/>
            <w:tcBorders>
              <w:top w:val="nil"/>
              <w:left w:val="nil"/>
              <w:bottom w:val="single" w:sz="4" w:space="0" w:color="auto"/>
              <w:right w:val="single" w:sz="4" w:space="0" w:color="auto"/>
            </w:tcBorders>
            <w:shd w:val="clear" w:color="auto" w:fill="auto"/>
            <w:noWrap/>
            <w:vAlign w:val="bottom"/>
            <w:hideMark/>
          </w:tcPr>
          <w:p w14:paraId="46445EB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DCM</w:t>
            </w:r>
          </w:p>
        </w:tc>
        <w:tc>
          <w:tcPr>
            <w:tcW w:w="828" w:type="dxa"/>
            <w:tcBorders>
              <w:top w:val="nil"/>
              <w:left w:val="nil"/>
              <w:bottom w:val="single" w:sz="4" w:space="0" w:color="auto"/>
              <w:right w:val="single" w:sz="4" w:space="0" w:color="auto"/>
            </w:tcBorders>
            <w:shd w:val="clear" w:color="auto" w:fill="auto"/>
            <w:noWrap/>
            <w:vAlign w:val="bottom"/>
            <w:hideMark/>
          </w:tcPr>
          <w:p w14:paraId="47F1B9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293</w:t>
            </w:r>
          </w:p>
        </w:tc>
        <w:tc>
          <w:tcPr>
            <w:tcW w:w="1097" w:type="dxa"/>
            <w:tcBorders>
              <w:top w:val="nil"/>
              <w:left w:val="nil"/>
              <w:bottom w:val="single" w:sz="4" w:space="0" w:color="auto"/>
              <w:right w:val="single" w:sz="4" w:space="0" w:color="auto"/>
            </w:tcBorders>
            <w:shd w:val="clear" w:color="auto" w:fill="auto"/>
            <w:noWrap/>
            <w:vAlign w:val="bottom"/>
            <w:hideMark/>
          </w:tcPr>
          <w:p w14:paraId="1F64EC2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DC4CA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DCM</w:t>
            </w:r>
          </w:p>
        </w:tc>
        <w:tc>
          <w:tcPr>
            <w:tcW w:w="1042" w:type="dxa"/>
            <w:tcBorders>
              <w:top w:val="nil"/>
              <w:left w:val="nil"/>
              <w:bottom w:val="single" w:sz="4" w:space="0" w:color="auto"/>
              <w:right w:val="single" w:sz="4" w:space="0" w:color="auto"/>
            </w:tcBorders>
            <w:shd w:val="clear" w:color="auto" w:fill="auto"/>
            <w:noWrap/>
            <w:vAlign w:val="bottom"/>
            <w:hideMark/>
          </w:tcPr>
          <w:p w14:paraId="018F953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151</w:t>
            </w:r>
          </w:p>
        </w:tc>
      </w:tr>
      <w:tr w:rsidR="00235149" w:rsidRPr="00235149" w14:paraId="1AB5E64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0937B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do doniczek</w:t>
            </w:r>
          </w:p>
        </w:tc>
        <w:tc>
          <w:tcPr>
            <w:tcW w:w="1115" w:type="dxa"/>
            <w:tcBorders>
              <w:top w:val="nil"/>
              <w:left w:val="nil"/>
              <w:bottom w:val="single" w:sz="4" w:space="0" w:color="auto"/>
              <w:right w:val="single" w:sz="4" w:space="0" w:color="auto"/>
            </w:tcBorders>
            <w:shd w:val="clear" w:color="auto" w:fill="auto"/>
            <w:noWrap/>
            <w:vAlign w:val="bottom"/>
            <w:hideMark/>
          </w:tcPr>
          <w:p w14:paraId="14E700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SIEW-DON</w:t>
            </w:r>
          </w:p>
        </w:tc>
        <w:tc>
          <w:tcPr>
            <w:tcW w:w="828" w:type="dxa"/>
            <w:tcBorders>
              <w:top w:val="nil"/>
              <w:left w:val="nil"/>
              <w:bottom w:val="single" w:sz="4" w:space="0" w:color="auto"/>
              <w:right w:val="single" w:sz="4" w:space="0" w:color="auto"/>
            </w:tcBorders>
            <w:shd w:val="clear" w:color="auto" w:fill="auto"/>
            <w:noWrap/>
            <w:vAlign w:val="bottom"/>
            <w:hideMark/>
          </w:tcPr>
          <w:p w14:paraId="7D1DFA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231</w:t>
            </w:r>
          </w:p>
        </w:tc>
        <w:tc>
          <w:tcPr>
            <w:tcW w:w="1097" w:type="dxa"/>
            <w:tcBorders>
              <w:top w:val="nil"/>
              <w:left w:val="nil"/>
              <w:bottom w:val="single" w:sz="4" w:space="0" w:color="auto"/>
              <w:right w:val="single" w:sz="4" w:space="0" w:color="auto"/>
            </w:tcBorders>
            <w:shd w:val="clear" w:color="auto" w:fill="auto"/>
            <w:noWrap/>
            <w:vAlign w:val="bottom"/>
            <w:hideMark/>
          </w:tcPr>
          <w:p w14:paraId="0231EF1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M2</w:t>
            </w:r>
          </w:p>
        </w:tc>
        <w:tc>
          <w:tcPr>
            <w:tcW w:w="1579" w:type="dxa"/>
            <w:tcBorders>
              <w:top w:val="nil"/>
              <w:left w:val="nil"/>
              <w:bottom w:val="single" w:sz="4" w:space="0" w:color="auto"/>
              <w:right w:val="single" w:sz="4" w:space="0" w:color="auto"/>
            </w:tcBorders>
            <w:shd w:val="clear" w:color="auto" w:fill="auto"/>
            <w:noWrap/>
            <w:vAlign w:val="bottom"/>
            <w:hideMark/>
          </w:tcPr>
          <w:p w14:paraId="50AED8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SIEW-DON</w:t>
            </w:r>
          </w:p>
        </w:tc>
        <w:tc>
          <w:tcPr>
            <w:tcW w:w="1042" w:type="dxa"/>
            <w:tcBorders>
              <w:top w:val="nil"/>
              <w:left w:val="nil"/>
              <w:bottom w:val="single" w:sz="4" w:space="0" w:color="auto"/>
              <w:right w:val="single" w:sz="4" w:space="0" w:color="auto"/>
            </w:tcBorders>
            <w:shd w:val="clear" w:color="auto" w:fill="auto"/>
            <w:noWrap/>
            <w:vAlign w:val="bottom"/>
            <w:hideMark/>
          </w:tcPr>
          <w:p w14:paraId="5EA5D3A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134</w:t>
            </w:r>
          </w:p>
        </w:tc>
      </w:tr>
      <w:tr w:rsidR="00235149" w:rsidRPr="00235149" w14:paraId="0B1AE4C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F5094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mechaniczny Bk –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61562B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SM-BK&lt;400</w:t>
            </w:r>
          </w:p>
        </w:tc>
        <w:tc>
          <w:tcPr>
            <w:tcW w:w="828" w:type="dxa"/>
            <w:tcBorders>
              <w:top w:val="nil"/>
              <w:left w:val="nil"/>
              <w:bottom w:val="single" w:sz="4" w:space="0" w:color="auto"/>
              <w:right w:val="single" w:sz="4" w:space="0" w:color="auto"/>
            </w:tcBorders>
            <w:shd w:val="clear" w:color="auto" w:fill="auto"/>
            <w:noWrap/>
            <w:vAlign w:val="bottom"/>
            <w:hideMark/>
          </w:tcPr>
          <w:p w14:paraId="41D4C1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182</w:t>
            </w:r>
          </w:p>
        </w:tc>
        <w:tc>
          <w:tcPr>
            <w:tcW w:w="1097" w:type="dxa"/>
            <w:tcBorders>
              <w:top w:val="nil"/>
              <w:left w:val="nil"/>
              <w:bottom w:val="single" w:sz="4" w:space="0" w:color="auto"/>
              <w:right w:val="single" w:sz="4" w:space="0" w:color="auto"/>
            </w:tcBorders>
            <w:shd w:val="clear" w:color="auto" w:fill="auto"/>
            <w:noWrap/>
            <w:vAlign w:val="bottom"/>
            <w:hideMark/>
          </w:tcPr>
          <w:p w14:paraId="1A15779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49A7D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SM-BK&lt;400</w:t>
            </w:r>
          </w:p>
        </w:tc>
        <w:tc>
          <w:tcPr>
            <w:tcW w:w="1042" w:type="dxa"/>
            <w:tcBorders>
              <w:top w:val="nil"/>
              <w:left w:val="nil"/>
              <w:bottom w:val="single" w:sz="4" w:space="0" w:color="auto"/>
              <w:right w:val="single" w:sz="4" w:space="0" w:color="auto"/>
            </w:tcBorders>
            <w:shd w:val="clear" w:color="auto" w:fill="auto"/>
            <w:noWrap/>
            <w:vAlign w:val="bottom"/>
            <w:hideMark/>
          </w:tcPr>
          <w:p w14:paraId="75BA675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r>
      <w:tr w:rsidR="00235149" w:rsidRPr="00235149" w14:paraId="3A211D5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1C833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mechaniczny Db –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186CF4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SM-DB&lt;400</w:t>
            </w:r>
          </w:p>
        </w:tc>
        <w:tc>
          <w:tcPr>
            <w:tcW w:w="828" w:type="dxa"/>
            <w:tcBorders>
              <w:top w:val="nil"/>
              <w:left w:val="nil"/>
              <w:bottom w:val="single" w:sz="4" w:space="0" w:color="auto"/>
              <w:right w:val="single" w:sz="4" w:space="0" w:color="auto"/>
            </w:tcBorders>
            <w:shd w:val="clear" w:color="auto" w:fill="auto"/>
            <w:noWrap/>
            <w:vAlign w:val="bottom"/>
            <w:hideMark/>
          </w:tcPr>
          <w:p w14:paraId="26E97F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181</w:t>
            </w:r>
          </w:p>
        </w:tc>
        <w:tc>
          <w:tcPr>
            <w:tcW w:w="1097" w:type="dxa"/>
            <w:tcBorders>
              <w:top w:val="nil"/>
              <w:left w:val="nil"/>
              <w:bottom w:val="single" w:sz="4" w:space="0" w:color="auto"/>
              <w:right w:val="single" w:sz="4" w:space="0" w:color="auto"/>
            </w:tcBorders>
            <w:shd w:val="clear" w:color="auto" w:fill="auto"/>
            <w:noWrap/>
            <w:vAlign w:val="bottom"/>
            <w:hideMark/>
          </w:tcPr>
          <w:p w14:paraId="66D951A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A1FA1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SM-DB&lt;400</w:t>
            </w:r>
          </w:p>
        </w:tc>
        <w:tc>
          <w:tcPr>
            <w:tcW w:w="1042" w:type="dxa"/>
            <w:tcBorders>
              <w:top w:val="nil"/>
              <w:left w:val="nil"/>
              <w:bottom w:val="single" w:sz="4" w:space="0" w:color="auto"/>
              <w:right w:val="single" w:sz="4" w:space="0" w:color="auto"/>
            </w:tcBorders>
            <w:shd w:val="clear" w:color="auto" w:fill="auto"/>
            <w:noWrap/>
            <w:vAlign w:val="bottom"/>
            <w:hideMark/>
          </w:tcPr>
          <w:p w14:paraId="6A903A7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r>
      <w:tr w:rsidR="00235149" w:rsidRPr="00235149" w14:paraId="2ABB347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6F48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mechaniczny innych gat. –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7F2E01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SM-IN&lt;400</w:t>
            </w:r>
          </w:p>
        </w:tc>
        <w:tc>
          <w:tcPr>
            <w:tcW w:w="828" w:type="dxa"/>
            <w:tcBorders>
              <w:top w:val="nil"/>
              <w:left w:val="nil"/>
              <w:bottom w:val="single" w:sz="4" w:space="0" w:color="auto"/>
              <w:right w:val="single" w:sz="4" w:space="0" w:color="auto"/>
            </w:tcBorders>
            <w:shd w:val="clear" w:color="auto" w:fill="auto"/>
            <w:noWrap/>
            <w:vAlign w:val="bottom"/>
            <w:hideMark/>
          </w:tcPr>
          <w:p w14:paraId="23083F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183</w:t>
            </w:r>
          </w:p>
        </w:tc>
        <w:tc>
          <w:tcPr>
            <w:tcW w:w="1097" w:type="dxa"/>
            <w:tcBorders>
              <w:top w:val="nil"/>
              <w:left w:val="nil"/>
              <w:bottom w:val="single" w:sz="4" w:space="0" w:color="auto"/>
              <w:right w:val="single" w:sz="4" w:space="0" w:color="auto"/>
            </w:tcBorders>
            <w:shd w:val="clear" w:color="auto" w:fill="auto"/>
            <w:noWrap/>
            <w:vAlign w:val="bottom"/>
            <w:hideMark/>
          </w:tcPr>
          <w:p w14:paraId="0E75777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B75AF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SM-IN&lt;400</w:t>
            </w:r>
          </w:p>
        </w:tc>
        <w:tc>
          <w:tcPr>
            <w:tcW w:w="1042" w:type="dxa"/>
            <w:tcBorders>
              <w:top w:val="nil"/>
              <w:left w:val="nil"/>
              <w:bottom w:val="single" w:sz="4" w:space="0" w:color="auto"/>
              <w:right w:val="single" w:sz="4" w:space="0" w:color="auto"/>
            </w:tcBorders>
            <w:shd w:val="clear" w:color="auto" w:fill="auto"/>
            <w:noWrap/>
            <w:vAlign w:val="bottom"/>
            <w:hideMark/>
          </w:tcPr>
          <w:p w14:paraId="7CE650E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r>
      <w:tr w:rsidR="00235149" w:rsidRPr="00235149" w14:paraId="4387D8D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D8A5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mechaniczny So, So.c, Św, Md –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1440CC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SM-IG&lt;400</w:t>
            </w:r>
          </w:p>
        </w:tc>
        <w:tc>
          <w:tcPr>
            <w:tcW w:w="828" w:type="dxa"/>
            <w:tcBorders>
              <w:top w:val="nil"/>
              <w:left w:val="nil"/>
              <w:bottom w:val="single" w:sz="4" w:space="0" w:color="auto"/>
              <w:right w:val="single" w:sz="4" w:space="0" w:color="auto"/>
            </w:tcBorders>
            <w:shd w:val="clear" w:color="auto" w:fill="auto"/>
            <w:noWrap/>
            <w:vAlign w:val="bottom"/>
            <w:hideMark/>
          </w:tcPr>
          <w:p w14:paraId="14E595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179</w:t>
            </w:r>
          </w:p>
        </w:tc>
        <w:tc>
          <w:tcPr>
            <w:tcW w:w="1097" w:type="dxa"/>
            <w:tcBorders>
              <w:top w:val="nil"/>
              <w:left w:val="nil"/>
              <w:bottom w:val="single" w:sz="4" w:space="0" w:color="auto"/>
              <w:right w:val="single" w:sz="4" w:space="0" w:color="auto"/>
            </w:tcBorders>
            <w:shd w:val="clear" w:color="auto" w:fill="auto"/>
            <w:noWrap/>
            <w:vAlign w:val="bottom"/>
            <w:hideMark/>
          </w:tcPr>
          <w:p w14:paraId="46B51B5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CE75A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SM-IG&lt;400</w:t>
            </w:r>
          </w:p>
        </w:tc>
        <w:tc>
          <w:tcPr>
            <w:tcW w:w="1042" w:type="dxa"/>
            <w:tcBorders>
              <w:top w:val="nil"/>
              <w:left w:val="nil"/>
              <w:bottom w:val="single" w:sz="4" w:space="0" w:color="auto"/>
              <w:right w:val="single" w:sz="4" w:space="0" w:color="auto"/>
            </w:tcBorders>
            <w:shd w:val="clear" w:color="auto" w:fill="auto"/>
            <w:noWrap/>
            <w:vAlign w:val="bottom"/>
            <w:hideMark/>
          </w:tcPr>
          <w:p w14:paraId="4290AE9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r>
      <w:tr w:rsidR="00235149" w:rsidRPr="00235149" w14:paraId="11811A1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956F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mechaniczny So, So.c, Św, Md –   do kontenerów o zagęszczeniu cel ponad 400 szt./m2</w:t>
            </w:r>
          </w:p>
        </w:tc>
        <w:tc>
          <w:tcPr>
            <w:tcW w:w="1115" w:type="dxa"/>
            <w:tcBorders>
              <w:top w:val="nil"/>
              <w:left w:val="nil"/>
              <w:bottom w:val="single" w:sz="4" w:space="0" w:color="auto"/>
              <w:right w:val="single" w:sz="4" w:space="0" w:color="auto"/>
            </w:tcBorders>
            <w:shd w:val="clear" w:color="auto" w:fill="auto"/>
            <w:noWrap/>
            <w:vAlign w:val="bottom"/>
            <w:hideMark/>
          </w:tcPr>
          <w:p w14:paraId="78D962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SM-IG&gt;400</w:t>
            </w:r>
          </w:p>
        </w:tc>
        <w:tc>
          <w:tcPr>
            <w:tcW w:w="828" w:type="dxa"/>
            <w:tcBorders>
              <w:top w:val="nil"/>
              <w:left w:val="nil"/>
              <w:bottom w:val="single" w:sz="4" w:space="0" w:color="auto"/>
              <w:right w:val="single" w:sz="4" w:space="0" w:color="auto"/>
            </w:tcBorders>
            <w:shd w:val="clear" w:color="auto" w:fill="auto"/>
            <w:noWrap/>
            <w:vAlign w:val="bottom"/>
            <w:hideMark/>
          </w:tcPr>
          <w:p w14:paraId="46A5E0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180</w:t>
            </w:r>
          </w:p>
        </w:tc>
        <w:tc>
          <w:tcPr>
            <w:tcW w:w="1097" w:type="dxa"/>
            <w:tcBorders>
              <w:top w:val="nil"/>
              <w:left w:val="nil"/>
              <w:bottom w:val="single" w:sz="4" w:space="0" w:color="auto"/>
              <w:right w:val="single" w:sz="4" w:space="0" w:color="auto"/>
            </w:tcBorders>
            <w:shd w:val="clear" w:color="auto" w:fill="auto"/>
            <w:noWrap/>
            <w:vAlign w:val="bottom"/>
            <w:hideMark/>
          </w:tcPr>
          <w:p w14:paraId="649EF04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07520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SM-IG&gt;400</w:t>
            </w:r>
          </w:p>
        </w:tc>
        <w:tc>
          <w:tcPr>
            <w:tcW w:w="1042" w:type="dxa"/>
            <w:tcBorders>
              <w:top w:val="nil"/>
              <w:left w:val="nil"/>
              <w:bottom w:val="single" w:sz="4" w:space="0" w:color="auto"/>
              <w:right w:val="single" w:sz="4" w:space="0" w:color="auto"/>
            </w:tcBorders>
            <w:shd w:val="clear" w:color="auto" w:fill="auto"/>
            <w:noWrap/>
            <w:vAlign w:val="bottom"/>
            <w:hideMark/>
          </w:tcPr>
          <w:p w14:paraId="685B4C0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r>
      <w:tr w:rsidR="00235149" w:rsidRPr="00235149" w14:paraId="170246E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D395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nasion drobnych</w:t>
            </w:r>
          </w:p>
        </w:tc>
        <w:tc>
          <w:tcPr>
            <w:tcW w:w="1115" w:type="dxa"/>
            <w:tcBorders>
              <w:top w:val="nil"/>
              <w:left w:val="nil"/>
              <w:bottom w:val="single" w:sz="4" w:space="0" w:color="auto"/>
              <w:right w:val="single" w:sz="4" w:space="0" w:color="auto"/>
            </w:tcBorders>
            <w:shd w:val="clear" w:color="auto" w:fill="auto"/>
            <w:noWrap/>
            <w:vAlign w:val="bottom"/>
            <w:hideMark/>
          </w:tcPr>
          <w:p w14:paraId="7016E2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SIEW-DC</w:t>
            </w:r>
          </w:p>
        </w:tc>
        <w:tc>
          <w:tcPr>
            <w:tcW w:w="828" w:type="dxa"/>
            <w:tcBorders>
              <w:top w:val="nil"/>
              <w:left w:val="nil"/>
              <w:bottom w:val="single" w:sz="4" w:space="0" w:color="auto"/>
              <w:right w:val="single" w:sz="4" w:space="0" w:color="auto"/>
            </w:tcBorders>
            <w:shd w:val="clear" w:color="auto" w:fill="auto"/>
            <w:noWrap/>
            <w:vAlign w:val="bottom"/>
            <w:hideMark/>
          </w:tcPr>
          <w:p w14:paraId="38F8C2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290</w:t>
            </w:r>
          </w:p>
        </w:tc>
        <w:tc>
          <w:tcPr>
            <w:tcW w:w="1097" w:type="dxa"/>
            <w:tcBorders>
              <w:top w:val="nil"/>
              <w:left w:val="nil"/>
              <w:bottom w:val="single" w:sz="4" w:space="0" w:color="auto"/>
              <w:right w:val="single" w:sz="4" w:space="0" w:color="auto"/>
            </w:tcBorders>
            <w:shd w:val="clear" w:color="auto" w:fill="auto"/>
            <w:noWrap/>
            <w:vAlign w:val="bottom"/>
            <w:hideMark/>
          </w:tcPr>
          <w:p w14:paraId="3A3BC8F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29ABF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SIEW-DC</w:t>
            </w:r>
          </w:p>
        </w:tc>
        <w:tc>
          <w:tcPr>
            <w:tcW w:w="1042" w:type="dxa"/>
            <w:tcBorders>
              <w:top w:val="nil"/>
              <w:left w:val="nil"/>
              <w:bottom w:val="single" w:sz="4" w:space="0" w:color="auto"/>
              <w:right w:val="single" w:sz="4" w:space="0" w:color="auto"/>
            </w:tcBorders>
            <w:shd w:val="clear" w:color="auto" w:fill="auto"/>
            <w:noWrap/>
            <w:vAlign w:val="bottom"/>
            <w:hideMark/>
          </w:tcPr>
          <w:p w14:paraId="25A3C67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151</w:t>
            </w:r>
          </w:p>
        </w:tc>
      </w:tr>
      <w:tr w:rsidR="00235149" w:rsidRPr="00235149" w14:paraId="5B5AEE8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6808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nasion grubych</w:t>
            </w:r>
          </w:p>
        </w:tc>
        <w:tc>
          <w:tcPr>
            <w:tcW w:w="1115" w:type="dxa"/>
            <w:tcBorders>
              <w:top w:val="nil"/>
              <w:left w:val="nil"/>
              <w:bottom w:val="single" w:sz="4" w:space="0" w:color="auto"/>
              <w:right w:val="single" w:sz="4" w:space="0" w:color="auto"/>
            </w:tcBorders>
            <w:shd w:val="clear" w:color="auto" w:fill="auto"/>
            <w:noWrap/>
            <w:vAlign w:val="bottom"/>
            <w:hideMark/>
          </w:tcPr>
          <w:p w14:paraId="2B08E0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SIEW-GC</w:t>
            </w:r>
          </w:p>
        </w:tc>
        <w:tc>
          <w:tcPr>
            <w:tcW w:w="828" w:type="dxa"/>
            <w:tcBorders>
              <w:top w:val="nil"/>
              <w:left w:val="nil"/>
              <w:bottom w:val="single" w:sz="4" w:space="0" w:color="auto"/>
              <w:right w:val="single" w:sz="4" w:space="0" w:color="auto"/>
            </w:tcBorders>
            <w:shd w:val="clear" w:color="auto" w:fill="auto"/>
            <w:noWrap/>
            <w:vAlign w:val="bottom"/>
            <w:hideMark/>
          </w:tcPr>
          <w:p w14:paraId="0E8B98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291</w:t>
            </w:r>
          </w:p>
        </w:tc>
        <w:tc>
          <w:tcPr>
            <w:tcW w:w="1097" w:type="dxa"/>
            <w:tcBorders>
              <w:top w:val="nil"/>
              <w:left w:val="nil"/>
              <w:bottom w:val="single" w:sz="4" w:space="0" w:color="auto"/>
              <w:right w:val="single" w:sz="4" w:space="0" w:color="auto"/>
            </w:tcBorders>
            <w:shd w:val="clear" w:color="auto" w:fill="auto"/>
            <w:noWrap/>
            <w:vAlign w:val="bottom"/>
            <w:hideMark/>
          </w:tcPr>
          <w:p w14:paraId="1C6AF9E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F0213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SIEW-GC</w:t>
            </w:r>
          </w:p>
        </w:tc>
        <w:tc>
          <w:tcPr>
            <w:tcW w:w="1042" w:type="dxa"/>
            <w:tcBorders>
              <w:top w:val="nil"/>
              <w:left w:val="nil"/>
              <w:bottom w:val="single" w:sz="4" w:space="0" w:color="auto"/>
              <w:right w:val="single" w:sz="4" w:space="0" w:color="auto"/>
            </w:tcBorders>
            <w:shd w:val="clear" w:color="auto" w:fill="auto"/>
            <w:noWrap/>
            <w:vAlign w:val="bottom"/>
            <w:hideMark/>
          </w:tcPr>
          <w:p w14:paraId="1DB59D2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151</w:t>
            </w:r>
          </w:p>
        </w:tc>
      </w:tr>
      <w:tr w:rsidR="00235149" w:rsidRPr="00235149" w14:paraId="6537DDA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A7EB4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nasion przy pomocy ręcznych siewników</w:t>
            </w:r>
          </w:p>
        </w:tc>
        <w:tc>
          <w:tcPr>
            <w:tcW w:w="1115" w:type="dxa"/>
            <w:tcBorders>
              <w:top w:val="nil"/>
              <w:left w:val="nil"/>
              <w:bottom w:val="single" w:sz="4" w:space="0" w:color="auto"/>
              <w:right w:val="single" w:sz="4" w:space="0" w:color="auto"/>
            </w:tcBorders>
            <w:shd w:val="clear" w:color="auto" w:fill="auto"/>
            <w:noWrap/>
            <w:vAlign w:val="bottom"/>
            <w:hideMark/>
          </w:tcPr>
          <w:p w14:paraId="79DC70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SIEW-S</w:t>
            </w:r>
          </w:p>
        </w:tc>
        <w:tc>
          <w:tcPr>
            <w:tcW w:w="828" w:type="dxa"/>
            <w:tcBorders>
              <w:top w:val="nil"/>
              <w:left w:val="nil"/>
              <w:bottom w:val="single" w:sz="4" w:space="0" w:color="auto"/>
              <w:right w:val="single" w:sz="4" w:space="0" w:color="auto"/>
            </w:tcBorders>
            <w:shd w:val="clear" w:color="auto" w:fill="auto"/>
            <w:noWrap/>
            <w:vAlign w:val="bottom"/>
            <w:hideMark/>
          </w:tcPr>
          <w:p w14:paraId="18C9FE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243</w:t>
            </w:r>
          </w:p>
        </w:tc>
        <w:tc>
          <w:tcPr>
            <w:tcW w:w="1097" w:type="dxa"/>
            <w:tcBorders>
              <w:top w:val="nil"/>
              <w:left w:val="nil"/>
              <w:bottom w:val="single" w:sz="4" w:space="0" w:color="auto"/>
              <w:right w:val="single" w:sz="4" w:space="0" w:color="auto"/>
            </w:tcBorders>
            <w:shd w:val="clear" w:color="auto" w:fill="auto"/>
            <w:noWrap/>
            <w:vAlign w:val="bottom"/>
            <w:hideMark/>
          </w:tcPr>
          <w:p w14:paraId="1827973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1E05D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SIEW-S</w:t>
            </w:r>
          </w:p>
        </w:tc>
        <w:tc>
          <w:tcPr>
            <w:tcW w:w="1042" w:type="dxa"/>
            <w:tcBorders>
              <w:top w:val="nil"/>
              <w:left w:val="nil"/>
              <w:bottom w:val="single" w:sz="4" w:space="0" w:color="auto"/>
              <w:right w:val="single" w:sz="4" w:space="0" w:color="auto"/>
            </w:tcBorders>
            <w:shd w:val="clear" w:color="auto" w:fill="auto"/>
            <w:noWrap/>
            <w:vAlign w:val="bottom"/>
            <w:hideMark/>
          </w:tcPr>
          <w:p w14:paraId="576F55B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138</w:t>
            </w:r>
          </w:p>
        </w:tc>
      </w:tr>
      <w:tr w:rsidR="00235149" w:rsidRPr="00235149" w14:paraId="0D7CB5B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B3FA5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nasion rzutem</w:t>
            </w:r>
          </w:p>
        </w:tc>
        <w:tc>
          <w:tcPr>
            <w:tcW w:w="1115" w:type="dxa"/>
            <w:tcBorders>
              <w:top w:val="nil"/>
              <w:left w:val="nil"/>
              <w:bottom w:val="single" w:sz="4" w:space="0" w:color="auto"/>
              <w:right w:val="single" w:sz="4" w:space="0" w:color="auto"/>
            </w:tcBorders>
            <w:shd w:val="clear" w:color="auto" w:fill="auto"/>
            <w:noWrap/>
            <w:vAlign w:val="bottom"/>
            <w:hideMark/>
          </w:tcPr>
          <w:p w14:paraId="43C05B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SIEW-PRC</w:t>
            </w:r>
          </w:p>
        </w:tc>
        <w:tc>
          <w:tcPr>
            <w:tcW w:w="828" w:type="dxa"/>
            <w:tcBorders>
              <w:top w:val="nil"/>
              <w:left w:val="nil"/>
              <w:bottom w:val="single" w:sz="4" w:space="0" w:color="auto"/>
              <w:right w:val="single" w:sz="4" w:space="0" w:color="auto"/>
            </w:tcBorders>
            <w:shd w:val="clear" w:color="auto" w:fill="auto"/>
            <w:noWrap/>
            <w:vAlign w:val="bottom"/>
            <w:hideMark/>
          </w:tcPr>
          <w:p w14:paraId="458C18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267</w:t>
            </w:r>
          </w:p>
        </w:tc>
        <w:tc>
          <w:tcPr>
            <w:tcW w:w="1097" w:type="dxa"/>
            <w:tcBorders>
              <w:top w:val="nil"/>
              <w:left w:val="nil"/>
              <w:bottom w:val="single" w:sz="4" w:space="0" w:color="auto"/>
              <w:right w:val="single" w:sz="4" w:space="0" w:color="auto"/>
            </w:tcBorders>
            <w:shd w:val="clear" w:color="auto" w:fill="auto"/>
            <w:noWrap/>
            <w:vAlign w:val="bottom"/>
            <w:hideMark/>
          </w:tcPr>
          <w:p w14:paraId="2AA36AE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A49AA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SIEW-PRC</w:t>
            </w:r>
          </w:p>
        </w:tc>
        <w:tc>
          <w:tcPr>
            <w:tcW w:w="1042" w:type="dxa"/>
            <w:tcBorders>
              <w:top w:val="nil"/>
              <w:left w:val="nil"/>
              <w:bottom w:val="single" w:sz="4" w:space="0" w:color="auto"/>
              <w:right w:val="single" w:sz="4" w:space="0" w:color="auto"/>
            </w:tcBorders>
            <w:shd w:val="clear" w:color="auto" w:fill="auto"/>
            <w:noWrap/>
            <w:vAlign w:val="bottom"/>
            <w:hideMark/>
          </w:tcPr>
          <w:p w14:paraId="572DA76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143</w:t>
            </w:r>
          </w:p>
        </w:tc>
      </w:tr>
      <w:tr w:rsidR="00235149" w:rsidRPr="00235149" w14:paraId="7895AC4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4544B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nasion w rządki</w:t>
            </w:r>
          </w:p>
        </w:tc>
        <w:tc>
          <w:tcPr>
            <w:tcW w:w="1115" w:type="dxa"/>
            <w:tcBorders>
              <w:top w:val="nil"/>
              <w:left w:val="nil"/>
              <w:bottom w:val="single" w:sz="4" w:space="0" w:color="auto"/>
              <w:right w:val="single" w:sz="4" w:space="0" w:color="auto"/>
            </w:tcBorders>
            <w:shd w:val="clear" w:color="auto" w:fill="auto"/>
            <w:noWrap/>
            <w:vAlign w:val="bottom"/>
            <w:hideMark/>
          </w:tcPr>
          <w:p w14:paraId="30EA10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SIEW-CRC</w:t>
            </w:r>
          </w:p>
        </w:tc>
        <w:tc>
          <w:tcPr>
            <w:tcW w:w="828" w:type="dxa"/>
            <w:tcBorders>
              <w:top w:val="nil"/>
              <w:left w:val="nil"/>
              <w:bottom w:val="single" w:sz="4" w:space="0" w:color="auto"/>
              <w:right w:val="single" w:sz="4" w:space="0" w:color="auto"/>
            </w:tcBorders>
            <w:shd w:val="clear" w:color="auto" w:fill="auto"/>
            <w:noWrap/>
            <w:vAlign w:val="bottom"/>
            <w:hideMark/>
          </w:tcPr>
          <w:p w14:paraId="1E837C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266</w:t>
            </w:r>
          </w:p>
        </w:tc>
        <w:tc>
          <w:tcPr>
            <w:tcW w:w="1097" w:type="dxa"/>
            <w:tcBorders>
              <w:top w:val="nil"/>
              <w:left w:val="nil"/>
              <w:bottom w:val="single" w:sz="4" w:space="0" w:color="auto"/>
              <w:right w:val="single" w:sz="4" w:space="0" w:color="auto"/>
            </w:tcBorders>
            <w:shd w:val="clear" w:color="auto" w:fill="auto"/>
            <w:noWrap/>
            <w:vAlign w:val="bottom"/>
            <w:hideMark/>
          </w:tcPr>
          <w:p w14:paraId="3549795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EC05E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SIEW-CRC</w:t>
            </w:r>
          </w:p>
        </w:tc>
        <w:tc>
          <w:tcPr>
            <w:tcW w:w="1042" w:type="dxa"/>
            <w:tcBorders>
              <w:top w:val="nil"/>
              <w:left w:val="nil"/>
              <w:bottom w:val="single" w:sz="4" w:space="0" w:color="auto"/>
              <w:right w:val="single" w:sz="4" w:space="0" w:color="auto"/>
            </w:tcBorders>
            <w:shd w:val="clear" w:color="auto" w:fill="auto"/>
            <w:noWrap/>
            <w:vAlign w:val="bottom"/>
            <w:hideMark/>
          </w:tcPr>
          <w:p w14:paraId="14F7918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143</w:t>
            </w:r>
          </w:p>
        </w:tc>
      </w:tr>
      <w:tr w:rsidR="00235149" w:rsidRPr="00235149" w14:paraId="59AB6DC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FECB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nasion</w:t>
            </w:r>
          </w:p>
        </w:tc>
        <w:tc>
          <w:tcPr>
            <w:tcW w:w="1115" w:type="dxa"/>
            <w:tcBorders>
              <w:top w:val="nil"/>
              <w:left w:val="nil"/>
              <w:bottom w:val="single" w:sz="4" w:space="0" w:color="auto"/>
              <w:right w:val="single" w:sz="4" w:space="0" w:color="auto"/>
            </w:tcBorders>
            <w:shd w:val="clear" w:color="auto" w:fill="auto"/>
            <w:noWrap/>
            <w:vAlign w:val="bottom"/>
            <w:hideMark/>
          </w:tcPr>
          <w:p w14:paraId="69E21C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SIEW-R</w:t>
            </w:r>
          </w:p>
        </w:tc>
        <w:tc>
          <w:tcPr>
            <w:tcW w:w="828" w:type="dxa"/>
            <w:tcBorders>
              <w:top w:val="nil"/>
              <w:left w:val="nil"/>
              <w:bottom w:val="single" w:sz="4" w:space="0" w:color="auto"/>
              <w:right w:val="single" w:sz="4" w:space="0" w:color="auto"/>
            </w:tcBorders>
            <w:shd w:val="clear" w:color="auto" w:fill="auto"/>
            <w:noWrap/>
            <w:vAlign w:val="bottom"/>
            <w:hideMark/>
          </w:tcPr>
          <w:p w14:paraId="226BB5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313</w:t>
            </w:r>
          </w:p>
        </w:tc>
        <w:tc>
          <w:tcPr>
            <w:tcW w:w="1097" w:type="dxa"/>
            <w:tcBorders>
              <w:top w:val="nil"/>
              <w:left w:val="nil"/>
              <w:bottom w:val="single" w:sz="4" w:space="0" w:color="auto"/>
              <w:right w:val="single" w:sz="4" w:space="0" w:color="auto"/>
            </w:tcBorders>
            <w:shd w:val="clear" w:color="auto" w:fill="auto"/>
            <w:noWrap/>
            <w:vAlign w:val="bottom"/>
            <w:hideMark/>
          </w:tcPr>
          <w:p w14:paraId="1923F9F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4396B1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SIEW-R</w:t>
            </w:r>
          </w:p>
        </w:tc>
        <w:tc>
          <w:tcPr>
            <w:tcW w:w="1042" w:type="dxa"/>
            <w:tcBorders>
              <w:top w:val="nil"/>
              <w:left w:val="nil"/>
              <w:bottom w:val="single" w:sz="4" w:space="0" w:color="auto"/>
              <w:right w:val="single" w:sz="4" w:space="0" w:color="auto"/>
            </w:tcBorders>
            <w:shd w:val="clear" w:color="auto" w:fill="auto"/>
            <w:noWrap/>
            <w:vAlign w:val="bottom"/>
            <w:hideMark/>
          </w:tcPr>
          <w:p w14:paraId="79CD726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158</w:t>
            </w:r>
          </w:p>
        </w:tc>
      </w:tr>
      <w:tr w:rsidR="00235149" w:rsidRPr="00235149" w14:paraId="63F6D5A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9E5A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pełny nasion drobnych siewnikiem mechanicznie</w:t>
            </w:r>
          </w:p>
        </w:tc>
        <w:tc>
          <w:tcPr>
            <w:tcW w:w="1115" w:type="dxa"/>
            <w:tcBorders>
              <w:top w:val="nil"/>
              <w:left w:val="nil"/>
              <w:bottom w:val="single" w:sz="4" w:space="0" w:color="auto"/>
              <w:right w:val="single" w:sz="4" w:space="0" w:color="auto"/>
            </w:tcBorders>
            <w:shd w:val="clear" w:color="auto" w:fill="auto"/>
            <w:noWrap/>
            <w:vAlign w:val="bottom"/>
            <w:hideMark/>
          </w:tcPr>
          <w:p w14:paraId="760C8F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DP</w:t>
            </w:r>
          </w:p>
        </w:tc>
        <w:tc>
          <w:tcPr>
            <w:tcW w:w="828" w:type="dxa"/>
            <w:tcBorders>
              <w:top w:val="nil"/>
              <w:left w:val="nil"/>
              <w:bottom w:val="single" w:sz="4" w:space="0" w:color="auto"/>
              <w:right w:val="single" w:sz="4" w:space="0" w:color="auto"/>
            </w:tcBorders>
            <w:shd w:val="clear" w:color="auto" w:fill="auto"/>
            <w:noWrap/>
            <w:vAlign w:val="bottom"/>
            <w:hideMark/>
          </w:tcPr>
          <w:p w14:paraId="5AEC14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292</w:t>
            </w:r>
          </w:p>
        </w:tc>
        <w:tc>
          <w:tcPr>
            <w:tcW w:w="1097" w:type="dxa"/>
            <w:tcBorders>
              <w:top w:val="nil"/>
              <w:left w:val="nil"/>
              <w:bottom w:val="single" w:sz="4" w:space="0" w:color="auto"/>
              <w:right w:val="single" w:sz="4" w:space="0" w:color="auto"/>
            </w:tcBorders>
            <w:shd w:val="clear" w:color="auto" w:fill="auto"/>
            <w:noWrap/>
            <w:vAlign w:val="bottom"/>
            <w:hideMark/>
          </w:tcPr>
          <w:p w14:paraId="2DDE2B1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F27C3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DP</w:t>
            </w:r>
          </w:p>
        </w:tc>
        <w:tc>
          <w:tcPr>
            <w:tcW w:w="1042" w:type="dxa"/>
            <w:tcBorders>
              <w:top w:val="nil"/>
              <w:left w:val="nil"/>
              <w:bottom w:val="single" w:sz="4" w:space="0" w:color="auto"/>
              <w:right w:val="single" w:sz="4" w:space="0" w:color="auto"/>
            </w:tcBorders>
            <w:shd w:val="clear" w:color="auto" w:fill="auto"/>
            <w:noWrap/>
            <w:vAlign w:val="bottom"/>
            <w:hideMark/>
          </w:tcPr>
          <w:p w14:paraId="7374D40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151</w:t>
            </w:r>
          </w:p>
        </w:tc>
      </w:tr>
      <w:tr w:rsidR="00235149" w:rsidRPr="00235149" w14:paraId="60B90A0D"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6E47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ręczny  podkiełkowanych nasion  Bk do kontenerów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14B019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SR-BK&gt;400</w:t>
            </w:r>
          </w:p>
        </w:tc>
        <w:tc>
          <w:tcPr>
            <w:tcW w:w="828" w:type="dxa"/>
            <w:tcBorders>
              <w:top w:val="nil"/>
              <w:left w:val="nil"/>
              <w:bottom w:val="single" w:sz="4" w:space="0" w:color="auto"/>
              <w:right w:val="single" w:sz="4" w:space="0" w:color="auto"/>
            </w:tcBorders>
            <w:shd w:val="clear" w:color="auto" w:fill="auto"/>
            <w:noWrap/>
            <w:vAlign w:val="bottom"/>
            <w:hideMark/>
          </w:tcPr>
          <w:p w14:paraId="42DC6B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187</w:t>
            </w:r>
          </w:p>
        </w:tc>
        <w:tc>
          <w:tcPr>
            <w:tcW w:w="1097" w:type="dxa"/>
            <w:tcBorders>
              <w:top w:val="nil"/>
              <w:left w:val="nil"/>
              <w:bottom w:val="single" w:sz="4" w:space="0" w:color="auto"/>
              <w:right w:val="single" w:sz="4" w:space="0" w:color="auto"/>
            </w:tcBorders>
            <w:shd w:val="clear" w:color="auto" w:fill="auto"/>
            <w:noWrap/>
            <w:vAlign w:val="bottom"/>
            <w:hideMark/>
          </w:tcPr>
          <w:p w14:paraId="1D06ADE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44A33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SR-BK&gt;400</w:t>
            </w:r>
          </w:p>
        </w:tc>
        <w:tc>
          <w:tcPr>
            <w:tcW w:w="1042" w:type="dxa"/>
            <w:tcBorders>
              <w:top w:val="nil"/>
              <w:left w:val="nil"/>
              <w:bottom w:val="single" w:sz="4" w:space="0" w:color="auto"/>
              <w:right w:val="single" w:sz="4" w:space="0" w:color="auto"/>
            </w:tcBorders>
            <w:shd w:val="clear" w:color="auto" w:fill="auto"/>
            <w:noWrap/>
            <w:vAlign w:val="bottom"/>
            <w:hideMark/>
          </w:tcPr>
          <w:p w14:paraId="4DA226D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118</w:t>
            </w:r>
          </w:p>
        </w:tc>
      </w:tr>
      <w:tr w:rsidR="00235149" w:rsidRPr="00235149" w14:paraId="599FD90A"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5C38F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ręczny  podkiełkowanych nasion Bk do kontenerów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2A7482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SR-BK&lt;400</w:t>
            </w:r>
          </w:p>
        </w:tc>
        <w:tc>
          <w:tcPr>
            <w:tcW w:w="828" w:type="dxa"/>
            <w:tcBorders>
              <w:top w:val="nil"/>
              <w:left w:val="nil"/>
              <w:bottom w:val="single" w:sz="4" w:space="0" w:color="auto"/>
              <w:right w:val="single" w:sz="4" w:space="0" w:color="auto"/>
            </w:tcBorders>
            <w:shd w:val="clear" w:color="auto" w:fill="auto"/>
            <w:noWrap/>
            <w:vAlign w:val="bottom"/>
            <w:hideMark/>
          </w:tcPr>
          <w:p w14:paraId="52BCBD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186</w:t>
            </w:r>
          </w:p>
        </w:tc>
        <w:tc>
          <w:tcPr>
            <w:tcW w:w="1097" w:type="dxa"/>
            <w:tcBorders>
              <w:top w:val="nil"/>
              <w:left w:val="nil"/>
              <w:bottom w:val="single" w:sz="4" w:space="0" w:color="auto"/>
              <w:right w:val="single" w:sz="4" w:space="0" w:color="auto"/>
            </w:tcBorders>
            <w:shd w:val="clear" w:color="auto" w:fill="auto"/>
            <w:noWrap/>
            <w:vAlign w:val="bottom"/>
            <w:hideMark/>
          </w:tcPr>
          <w:p w14:paraId="2DB64EA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5F3E1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SR-BK&lt;400</w:t>
            </w:r>
          </w:p>
        </w:tc>
        <w:tc>
          <w:tcPr>
            <w:tcW w:w="1042" w:type="dxa"/>
            <w:tcBorders>
              <w:top w:val="nil"/>
              <w:left w:val="nil"/>
              <w:bottom w:val="single" w:sz="4" w:space="0" w:color="auto"/>
              <w:right w:val="single" w:sz="4" w:space="0" w:color="auto"/>
            </w:tcBorders>
            <w:shd w:val="clear" w:color="auto" w:fill="auto"/>
            <w:noWrap/>
            <w:vAlign w:val="bottom"/>
            <w:hideMark/>
          </w:tcPr>
          <w:p w14:paraId="381D5DA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118</w:t>
            </w:r>
          </w:p>
        </w:tc>
      </w:tr>
      <w:tr w:rsidR="00235149" w:rsidRPr="00235149" w14:paraId="06509291"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45645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ręczny nasion dębów, z uprzednim obcięciem 1/3-1/4 żołędzia, do kaset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5CC841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SR-DB&lt;400</w:t>
            </w:r>
          </w:p>
        </w:tc>
        <w:tc>
          <w:tcPr>
            <w:tcW w:w="828" w:type="dxa"/>
            <w:tcBorders>
              <w:top w:val="nil"/>
              <w:left w:val="nil"/>
              <w:bottom w:val="single" w:sz="4" w:space="0" w:color="auto"/>
              <w:right w:val="single" w:sz="4" w:space="0" w:color="auto"/>
            </w:tcBorders>
            <w:shd w:val="clear" w:color="auto" w:fill="auto"/>
            <w:noWrap/>
            <w:vAlign w:val="bottom"/>
            <w:hideMark/>
          </w:tcPr>
          <w:p w14:paraId="097340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297</w:t>
            </w:r>
          </w:p>
        </w:tc>
        <w:tc>
          <w:tcPr>
            <w:tcW w:w="1097" w:type="dxa"/>
            <w:tcBorders>
              <w:top w:val="nil"/>
              <w:left w:val="nil"/>
              <w:bottom w:val="single" w:sz="4" w:space="0" w:color="auto"/>
              <w:right w:val="single" w:sz="4" w:space="0" w:color="auto"/>
            </w:tcBorders>
            <w:shd w:val="clear" w:color="auto" w:fill="auto"/>
            <w:noWrap/>
            <w:vAlign w:val="bottom"/>
            <w:hideMark/>
          </w:tcPr>
          <w:p w14:paraId="25800BA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C4B18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SR-DB&lt;400</w:t>
            </w:r>
          </w:p>
        </w:tc>
        <w:tc>
          <w:tcPr>
            <w:tcW w:w="1042" w:type="dxa"/>
            <w:tcBorders>
              <w:top w:val="nil"/>
              <w:left w:val="nil"/>
              <w:bottom w:val="single" w:sz="4" w:space="0" w:color="auto"/>
              <w:right w:val="single" w:sz="4" w:space="0" w:color="auto"/>
            </w:tcBorders>
            <w:shd w:val="clear" w:color="auto" w:fill="auto"/>
            <w:noWrap/>
            <w:vAlign w:val="bottom"/>
            <w:hideMark/>
          </w:tcPr>
          <w:p w14:paraId="27F1E7A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153</w:t>
            </w:r>
          </w:p>
        </w:tc>
      </w:tr>
      <w:tr w:rsidR="00235149" w:rsidRPr="00235149" w14:paraId="09DA5F55"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C136E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ręczny nasion dębów, z uprzednim obcięciem 1/3-1/4 żołędzia, do kaset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7076F3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SR-DB&gt;400</w:t>
            </w:r>
          </w:p>
        </w:tc>
        <w:tc>
          <w:tcPr>
            <w:tcW w:w="828" w:type="dxa"/>
            <w:tcBorders>
              <w:top w:val="nil"/>
              <w:left w:val="nil"/>
              <w:bottom w:val="single" w:sz="4" w:space="0" w:color="auto"/>
              <w:right w:val="single" w:sz="4" w:space="0" w:color="auto"/>
            </w:tcBorders>
            <w:shd w:val="clear" w:color="auto" w:fill="auto"/>
            <w:noWrap/>
            <w:vAlign w:val="bottom"/>
            <w:hideMark/>
          </w:tcPr>
          <w:p w14:paraId="1E56AB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298</w:t>
            </w:r>
          </w:p>
        </w:tc>
        <w:tc>
          <w:tcPr>
            <w:tcW w:w="1097" w:type="dxa"/>
            <w:tcBorders>
              <w:top w:val="nil"/>
              <w:left w:val="nil"/>
              <w:bottom w:val="single" w:sz="4" w:space="0" w:color="auto"/>
              <w:right w:val="single" w:sz="4" w:space="0" w:color="auto"/>
            </w:tcBorders>
            <w:shd w:val="clear" w:color="auto" w:fill="auto"/>
            <w:noWrap/>
            <w:vAlign w:val="bottom"/>
            <w:hideMark/>
          </w:tcPr>
          <w:p w14:paraId="7DEC616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06133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SR-DB&gt;400</w:t>
            </w:r>
          </w:p>
        </w:tc>
        <w:tc>
          <w:tcPr>
            <w:tcW w:w="1042" w:type="dxa"/>
            <w:tcBorders>
              <w:top w:val="nil"/>
              <w:left w:val="nil"/>
              <w:bottom w:val="single" w:sz="4" w:space="0" w:color="auto"/>
              <w:right w:val="single" w:sz="4" w:space="0" w:color="auto"/>
            </w:tcBorders>
            <w:shd w:val="clear" w:color="auto" w:fill="auto"/>
            <w:noWrap/>
            <w:vAlign w:val="bottom"/>
            <w:hideMark/>
          </w:tcPr>
          <w:p w14:paraId="5C0012B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153</w:t>
            </w:r>
          </w:p>
        </w:tc>
      </w:tr>
      <w:tr w:rsidR="00235149" w:rsidRPr="00235149" w14:paraId="51D5F218" w14:textId="77777777" w:rsidTr="00B12D98">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987EE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zmechanizowany So, Św, Md przy pomocy siewnika bębnowego o napędzie ręcznym lub elektrycznym –   do kontenerów o zagęszczeniu cel ponad 400 szt./m2</w:t>
            </w:r>
          </w:p>
        </w:tc>
        <w:tc>
          <w:tcPr>
            <w:tcW w:w="1115" w:type="dxa"/>
            <w:tcBorders>
              <w:top w:val="nil"/>
              <w:left w:val="nil"/>
              <w:bottom w:val="single" w:sz="4" w:space="0" w:color="auto"/>
              <w:right w:val="single" w:sz="4" w:space="0" w:color="auto"/>
            </w:tcBorders>
            <w:shd w:val="clear" w:color="auto" w:fill="auto"/>
            <w:noWrap/>
            <w:vAlign w:val="bottom"/>
            <w:hideMark/>
          </w:tcPr>
          <w:p w14:paraId="0ED4E4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SZM-N&gt;400</w:t>
            </w:r>
          </w:p>
        </w:tc>
        <w:tc>
          <w:tcPr>
            <w:tcW w:w="828" w:type="dxa"/>
            <w:tcBorders>
              <w:top w:val="nil"/>
              <w:left w:val="nil"/>
              <w:bottom w:val="single" w:sz="4" w:space="0" w:color="auto"/>
              <w:right w:val="single" w:sz="4" w:space="0" w:color="auto"/>
            </w:tcBorders>
            <w:shd w:val="clear" w:color="auto" w:fill="auto"/>
            <w:noWrap/>
            <w:vAlign w:val="bottom"/>
            <w:hideMark/>
          </w:tcPr>
          <w:p w14:paraId="1840EB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289</w:t>
            </w:r>
          </w:p>
        </w:tc>
        <w:tc>
          <w:tcPr>
            <w:tcW w:w="1097" w:type="dxa"/>
            <w:tcBorders>
              <w:top w:val="nil"/>
              <w:left w:val="nil"/>
              <w:bottom w:val="single" w:sz="4" w:space="0" w:color="auto"/>
              <w:right w:val="single" w:sz="4" w:space="0" w:color="auto"/>
            </w:tcBorders>
            <w:shd w:val="clear" w:color="auto" w:fill="auto"/>
            <w:noWrap/>
            <w:vAlign w:val="bottom"/>
            <w:hideMark/>
          </w:tcPr>
          <w:p w14:paraId="0D94B73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D44EA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SZM-N&gt;400</w:t>
            </w:r>
          </w:p>
        </w:tc>
        <w:tc>
          <w:tcPr>
            <w:tcW w:w="1042" w:type="dxa"/>
            <w:tcBorders>
              <w:top w:val="nil"/>
              <w:left w:val="nil"/>
              <w:bottom w:val="single" w:sz="4" w:space="0" w:color="auto"/>
              <w:right w:val="single" w:sz="4" w:space="0" w:color="auto"/>
            </w:tcBorders>
            <w:shd w:val="clear" w:color="auto" w:fill="auto"/>
            <w:noWrap/>
            <w:vAlign w:val="bottom"/>
            <w:hideMark/>
          </w:tcPr>
          <w:p w14:paraId="77D2175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150</w:t>
            </w:r>
          </w:p>
        </w:tc>
      </w:tr>
      <w:tr w:rsidR="00235149" w:rsidRPr="00235149" w14:paraId="616609FC" w14:textId="77777777" w:rsidTr="00B12D98">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B550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zmechanizowany So,Św, Md przy pomocy siewnika bębnowego o napędzie ręcznym lub elektrycznym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21EC3F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SZM-N&lt;400</w:t>
            </w:r>
          </w:p>
        </w:tc>
        <w:tc>
          <w:tcPr>
            <w:tcW w:w="828" w:type="dxa"/>
            <w:tcBorders>
              <w:top w:val="nil"/>
              <w:left w:val="nil"/>
              <w:bottom w:val="single" w:sz="4" w:space="0" w:color="auto"/>
              <w:right w:val="single" w:sz="4" w:space="0" w:color="auto"/>
            </w:tcBorders>
            <w:shd w:val="clear" w:color="auto" w:fill="auto"/>
            <w:noWrap/>
            <w:vAlign w:val="bottom"/>
            <w:hideMark/>
          </w:tcPr>
          <w:p w14:paraId="7F5845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288</w:t>
            </w:r>
          </w:p>
        </w:tc>
        <w:tc>
          <w:tcPr>
            <w:tcW w:w="1097" w:type="dxa"/>
            <w:tcBorders>
              <w:top w:val="nil"/>
              <w:left w:val="nil"/>
              <w:bottom w:val="single" w:sz="4" w:space="0" w:color="auto"/>
              <w:right w:val="single" w:sz="4" w:space="0" w:color="auto"/>
            </w:tcBorders>
            <w:shd w:val="clear" w:color="auto" w:fill="auto"/>
            <w:noWrap/>
            <w:vAlign w:val="bottom"/>
            <w:hideMark/>
          </w:tcPr>
          <w:p w14:paraId="7863E2C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AFF2A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SZM-N&lt;400</w:t>
            </w:r>
          </w:p>
        </w:tc>
        <w:tc>
          <w:tcPr>
            <w:tcW w:w="1042" w:type="dxa"/>
            <w:tcBorders>
              <w:top w:val="nil"/>
              <w:left w:val="nil"/>
              <w:bottom w:val="single" w:sz="4" w:space="0" w:color="auto"/>
              <w:right w:val="single" w:sz="4" w:space="0" w:color="auto"/>
            </w:tcBorders>
            <w:shd w:val="clear" w:color="auto" w:fill="auto"/>
            <w:noWrap/>
            <w:vAlign w:val="bottom"/>
            <w:hideMark/>
          </w:tcPr>
          <w:p w14:paraId="1A1CE41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150</w:t>
            </w:r>
          </w:p>
        </w:tc>
      </w:tr>
      <w:tr w:rsidR="00235149" w:rsidRPr="00235149" w14:paraId="16FA300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299F0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Sortowanie sadzonek wszystkich gatunków w kontenerach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0699EA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SORT-KON1</w:t>
            </w:r>
          </w:p>
        </w:tc>
        <w:tc>
          <w:tcPr>
            <w:tcW w:w="828" w:type="dxa"/>
            <w:tcBorders>
              <w:top w:val="nil"/>
              <w:left w:val="nil"/>
              <w:bottom w:val="single" w:sz="4" w:space="0" w:color="auto"/>
              <w:right w:val="single" w:sz="4" w:space="0" w:color="auto"/>
            </w:tcBorders>
            <w:shd w:val="clear" w:color="auto" w:fill="auto"/>
            <w:noWrap/>
            <w:vAlign w:val="bottom"/>
            <w:hideMark/>
          </w:tcPr>
          <w:p w14:paraId="59B6AB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214</w:t>
            </w:r>
          </w:p>
        </w:tc>
        <w:tc>
          <w:tcPr>
            <w:tcW w:w="1097" w:type="dxa"/>
            <w:tcBorders>
              <w:top w:val="nil"/>
              <w:left w:val="nil"/>
              <w:bottom w:val="single" w:sz="4" w:space="0" w:color="auto"/>
              <w:right w:val="single" w:sz="4" w:space="0" w:color="auto"/>
            </w:tcBorders>
            <w:shd w:val="clear" w:color="auto" w:fill="auto"/>
            <w:noWrap/>
            <w:vAlign w:val="bottom"/>
            <w:hideMark/>
          </w:tcPr>
          <w:p w14:paraId="4FE6047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64513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SORT-KON1</w:t>
            </w:r>
          </w:p>
        </w:tc>
        <w:tc>
          <w:tcPr>
            <w:tcW w:w="1042" w:type="dxa"/>
            <w:tcBorders>
              <w:top w:val="nil"/>
              <w:left w:val="nil"/>
              <w:bottom w:val="single" w:sz="4" w:space="0" w:color="auto"/>
              <w:right w:val="single" w:sz="4" w:space="0" w:color="auto"/>
            </w:tcBorders>
            <w:shd w:val="clear" w:color="auto" w:fill="auto"/>
            <w:noWrap/>
            <w:vAlign w:val="bottom"/>
            <w:hideMark/>
          </w:tcPr>
          <w:p w14:paraId="6310CFA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129</w:t>
            </w:r>
          </w:p>
        </w:tc>
      </w:tr>
      <w:tr w:rsidR="00235149" w:rsidRPr="00235149" w14:paraId="0AED8C6C"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113C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Sortowanie sadzonek wszystkich gatunków w kontenerach o zagęszczeniu cel powyżej 400 szt./m2</w:t>
            </w:r>
          </w:p>
        </w:tc>
        <w:tc>
          <w:tcPr>
            <w:tcW w:w="1115" w:type="dxa"/>
            <w:tcBorders>
              <w:top w:val="nil"/>
              <w:left w:val="nil"/>
              <w:bottom w:val="single" w:sz="4" w:space="0" w:color="auto"/>
              <w:right w:val="single" w:sz="4" w:space="0" w:color="auto"/>
            </w:tcBorders>
            <w:shd w:val="clear" w:color="auto" w:fill="auto"/>
            <w:noWrap/>
            <w:vAlign w:val="bottom"/>
            <w:hideMark/>
          </w:tcPr>
          <w:p w14:paraId="0B4C0B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SORT-KON2</w:t>
            </w:r>
          </w:p>
        </w:tc>
        <w:tc>
          <w:tcPr>
            <w:tcW w:w="828" w:type="dxa"/>
            <w:tcBorders>
              <w:top w:val="nil"/>
              <w:left w:val="nil"/>
              <w:bottom w:val="single" w:sz="4" w:space="0" w:color="auto"/>
              <w:right w:val="single" w:sz="4" w:space="0" w:color="auto"/>
            </w:tcBorders>
            <w:shd w:val="clear" w:color="auto" w:fill="auto"/>
            <w:noWrap/>
            <w:vAlign w:val="bottom"/>
            <w:hideMark/>
          </w:tcPr>
          <w:p w14:paraId="7F7105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215</w:t>
            </w:r>
          </w:p>
        </w:tc>
        <w:tc>
          <w:tcPr>
            <w:tcW w:w="1097" w:type="dxa"/>
            <w:tcBorders>
              <w:top w:val="nil"/>
              <w:left w:val="nil"/>
              <w:bottom w:val="single" w:sz="4" w:space="0" w:color="auto"/>
              <w:right w:val="single" w:sz="4" w:space="0" w:color="auto"/>
            </w:tcBorders>
            <w:shd w:val="clear" w:color="auto" w:fill="auto"/>
            <w:noWrap/>
            <w:vAlign w:val="bottom"/>
            <w:hideMark/>
          </w:tcPr>
          <w:p w14:paraId="2DEE659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DBB04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SORT-KON2</w:t>
            </w:r>
          </w:p>
        </w:tc>
        <w:tc>
          <w:tcPr>
            <w:tcW w:w="1042" w:type="dxa"/>
            <w:tcBorders>
              <w:top w:val="nil"/>
              <w:left w:val="nil"/>
              <w:bottom w:val="single" w:sz="4" w:space="0" w:color="auto"/>
              <w:right w:val="single" w:sz="4" w:space="0" w:color="auto"/>
            </w:tcBorders>
            <w:shd w:val="clear" w:color="auto" w:fill="auto"/>
            <w:noWrap/>
            <w:vAlign w:val="bottom"/>
            <w:hideMark/>
          </w:tcPr>
          <w:p w14:paraId="7AA79AE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129</w:t>
            </w:r>
          </w:p>
        </w:tc>
      </w:tr>
      <w:tr w:rsidR="00235149" w:rsidRPr="00235149" w14:paraId="79E1ED6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630C7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na międzyrzędach - dla DB i BK również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2858CF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SPUL-R</w:t>
            </w:r>
          </w:p>
        </w:tc>
        <w:tc>
          <w:tcPr>
            <w:tcW w:w="828" w:type="dxa"/>
            <w:tcBorders>
              <w:top w:val="nil"/>
              <w:left w:val="nil"/>
              <w:bottom w:val="single" w:sz="4" w:space="0" w:color="auto"/>
              <w:right w:val="single" w:sz="4" w:space="0" w:color="auto"/>
            </w:tcBorders>
            <w:shd w:val="clear" w:color="auto" w:fill="auto"/>
            <w:noWrap/>
            <w:vAlign w:val="bottom"/>
            <w:hideMark/>
          </w:tcPr>
          <w:p w14:paraId="720BCF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272</w:t>
            </w:r>
          </w:p>
        </w:tc>
        <w:tc>
          <w:tcPr>
            <w:tcW w:w="1097" w:type="dxa"/>
            <w:tcBorders>
              <w:top w:val="nil"/>
              <w:left w:val="nil"/>
              <w:bottom w:val="single" w:sz="4" w:space="0" w:color="auto"/>
              <w:right w:val="single" w:sz="4" w:space="0" w:color="auto"/>
            </w:tcBorders>
            <w:shd w:val="clear" w:color="auto" w:fill="auto"/>
            <w:noWrap/>
            <w:vAlign w:val="bottom"/>
            <w:hideMark/>
          </w:tcPr>
          <w:p w14:paraId="4A1CDC4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03B23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S1R</w:t>
            </w:r>
          </w:p>
        </w:tc>
        <w:tc>
          <w:tcPr>
            <w:tcW w:w="1042" w:type="dxa"/>
            <w:tcBorders>
              <w:top w:val="nil"/>
              <w:left w:val="nil"/>
              <w:bottom w:val="single" w:sz="4" w:space="0" w:color="auto"/>
              <w:right w:val="single" w:sz="4" w:space="0" w:color="auto"/>
            </w:tcBorders>
            <w:shd w:val="clear" w:color="auto" w:fill="auto"/>
            <w:noWrap/>
            <w:vAlign w:val="bottom"/>
            <w:hideMark/>
          </w:tcPr>
          <w:p w14:paraId="07CDB69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r>
      <w:tr w:rsidR="00235149" w:rsidRPr="00235149" w14:paraId="38A8065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B5D9D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na międzyrzędach - dla DB i BK również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018248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SPUL-R</w:t>
            </w:r>
          </w:p>
        </w:tc>
        <w:tc>
          <w:tcPr>
            <w:tcW w:w="828" w:type="dxa"/>
            <w:tcBorders>
              <w:top w:val="nil"/>
              <w:left w:val="nil"/>
              <w:bottom w:val="single" w:sz="4" w:space="0" w:color="auto"/>
              <w:right w:val="single" w:sz="4" w:space="0" w:color="auto"/>
            </w:tcBorders>
            <w:shd w:val="clear" w:color="auto" w:fill="auto"/>
            <w:noWrap/>
            <w:vAlign w:val="bottom"/>
            <w:hideMark/>
          </w:tcPr>
          <w:p w14:paraId="7E2717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272</w:t>
            </w:r>
          </w:p>
        </w:tc>
        <w:tc>
          <w:tcPr>
            <w:tcW w:w="1097" w:type="dxa"/>
            <w:tcBorders>
              <w:top w:val="nil"/>
              <w:left w:val="nil"/>
              <w:bottom w:val="single" w:sz="4" w:space="0" w:color="auto"/>
              <w:right w:val="single" w:sz="4" w:space="0" w:color="auto"/>
            </w:tcBorders>
            <w:shd w:val="clear" w:color="auto" w:fill="auto"/>
            <w:noWrap/>
            <w:vAlign w:val="bottom"/>
            <w:hideMark/>
          </w:tcPr>
          <w:p w14:paraId="3CC2485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45F0B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SPUL-R</w:t>
            </w:r>
          </w:p>
        </w:tc>
        <w:tc>
          <w:tcPr>
            <w:tcW w:w="1042" w:type="dxa"/>
            <w:tcBorders>
              <w:top w:val="nil"/>
              <w:left w:val="nil"/>
              <w:bottom w:val="single" w:sz="4" w:space="0" w:color="auto"/>
              <w:right w:val="single" w:sz="4" w:space="0" w:color="auto"/>
            </w:tcBorders>
            <w:shd w:val="clear" w:color="auto" w:fill="auto"/>
            <w:noWrap/>
            <w:vAlign w:val="bottom"/>
            <w:hideMark/>
          </w:tcPr>
          <w:p w14:paraId="4D39ACD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r>
      <w:tr w:rsidR="00235149" w:rsidRPr="00235149" w14:paraId="09BCE17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10778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na międzyrzędach opielaczem wielorzędowym</w:t>
            </w:r>
          </w:p>
        </w:tc>
        <w:tc>
          <w:tcPr>
            <w:tcW w:w="1115" w:type="dxa"/>
            <w:tcBorders>
              <w:top w:val="nil"/>
              <w:left w:val="nil"/>
              <w:bottom w:val="single" w:sz="4" w:space="0" w:color="auto"/>
              <w:right w:val="single" w:sz="4" w:space="0" w:color="auto"/>
            </w:tcBorders>
            <w:shd w:val="clear" w:color="auto" w:fill="auto"/>
            <w:noWrap/>
            <w:vAlign w:val="bottom"/>
            <w:hideMark/>
          </w:tcPr>
          <w:p w14:paraId="36ACFB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w:t>
            </w:r>
          </w:p>
        </w:tc>
        <w:tc>
          <w:tcPr>
            <w:tcW w:w="828" w:type="dxa"/>
            <w:tcBorders>
              <w:top w:val="nil"/>
              <w:left w:val="nil"/>
              <w:bottom w:val="single" w:sz="4" w:space="0" w:color="auto"/>
              <w:right w:val="single" w:sz="4" w:space="0" w:color="auto"/>
            </w:tcBorders>
            <w:shd w:val="clear" w:color="auto" w:fill="auto"/>
            <w:noWrap/>
            <w:vAlign w:val="bottom"/>
            <w:hideMark/>
          </w:tcPr>
          <w:p w14:paraId="254402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251</w:t>
            </w:r>
          </w:p>
        </w:tc>
        <w:tc>
          <w:tcPr>
            <w:tcW w:w="1097" w:type="dxa"/>
            <w:tcBorders>
              <w:top w:val="nil"/>
              <w:left w:val="nil"/>
              <w:bottom w:val="single" w:sz="4" w:space="0" w:color="auto"/>
              <w:right w:val="single" w:sz="4" w:space="0" w:color="auto"/>
            </w:tcBorders>
            <w:shd w:val="clear" w:color="auto" w:fill="auto"/>
            <w:noWrap/>
            <w:vAlign w:val="bottom"/>
            <w:hideMark/>
          </w:tcPr>
          <w:p w14:paraId="3D19D56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31C09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 POM</w:t>
            </w:r>
          </w:p>
        </w:tc>
        <w:tc>
          <w:tcPr>
            <w:tcW w:w="1042" w:type="dxa"/>
            <w:tcBorders>
              <w:top w:val="nil"/>
              <w:left w:val="nil"/>
              <w:bottom w:val="single" w:sz="4" w:space="0" w:color="auto"/>
              <w:right w:val="single" w:sz="4" w:space="0" w:color="auto"/>
            </w:tcBorders>
            <w:shd w:val="clear" w:color="auto" w:fill="auto"/>
            <w:noWrap/>
            <w:vAlign w:val="bottom"/>
            <w:hideMark/>
          </w:tcPr>
          <w:p w14:paraId="05A0ED5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5026C63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E217B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na międzyrzędach opielaczem wielorzędowym</w:t>
            </w:r>
          </w:p>
        </w:tc>
        <w:tc>
          <w:tcPr>
            <w:tcW w:w="1115" w:type="dxa"/>
            <w:tcBorders>
              <w:top w:val="nil"/>
              <w:left w:val="nil"/>
              <w:bottom w:val="single" w:sz="4" w:space="0" w:color="auto"/>
              <w:right w:val="single" w:sz="4" w:space="0" w:color="auto"/>
            </w:tcBorders>
            <w:shd w:val="clear" w:color="auto" w:fill="auto"/>
            <w:noWrap/>
            <w:vAlign w:val="bottom"/>
            <w:hideMark/>
          </w:tcPr>
          <w:p w14:paraId="558D9F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w:t>
            </w:r>
          </w:p>
        </w:tc>
        <w:tc>
          <w:tcPr>
            <w:tcW w:w="828" w:type="dxa"/>
            <w:tcBorders>
              <w:top w:val="nil"/>
              <w:left w:val="nil"/>
              <w:bottom w:val="single" w:sz="4" w:space="0" w:color="auto"/>
              <w:right w:val="single" w:sz="4" w:space="0" w:color="auto"/>
            </w:tcBorders>
            <w:shd w:val="clear" w:color="auto" w:fill="auto"/>
            <w:noWrap/>
            <w:vAlign w:val="bottom"/>
            <w:hideMark/>
          </w:tcPr>
          <w:p w14:paraId="3526EB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251</w:t>
            </w:r>
          </w:p>
        </w:tc>
        <w:tc>
          <w:tcPr>
            <w:tcW w:w="1097" w:type="dxa"/>
            <w:tcBorders>
              <w:top w:val="nil"/>
              <w:left w:val="nil"/>
              <w:bottom w:val="single" w:sz="4" w:space="0" w:color="auto"/>
              <w:right w:val="single" w:sz="4" w:space="0" w:color="auto"/>
            </w:tcBorders>
            <w:shd w:val="clear" w:color="auto" w:fill="auto"/>
            <w:noWrap/>
            <w:vAlign w:val="bottom"/>
            <w:hideMark/>
          </w:tcPr>
          <w:p w14:paraId="3137BD1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25D40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w:t>
            </w:r>
          </w:p>
        </w:tc>
        <w:tc>
          <w:tcPr>
            <w:tcW w:w="1042" w:type="dxa"/>
            <w:tcBorders>
              <w:top w:val="nil"/>
              <w:left w:val="nil"/>
              <w:bottom w:val="single" w:sz="4" w:space="0" w:color="auto"/>
              <w:right w:val="single" w:sz="4" w:space="0" w:color="auto"/>
            </w:tcBorders>
            <w:shd w:val="clear" w:color="auto" w:fill="auto"/>
            <w:noWrap/>
            <w:vAlign w:val="bottom"/>
            <w:hideMark/>
          </w:tcPr>
          <w:p w14:paraId="0E9047F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731AB57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A8E4D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na międzyrzędach w okresie wschodów motyką.</w:t>
            </w:r>
          </w:p>
        </w:tc>
        <w:tc>
          <w:tcPr>
            <w:tcW w:w="1115" w:type="dxa"/>
            <w:tcBorders>
              <w:top w:val="nil"/>
              <w:left w:val="nil"/>
              <w:bottom w:val="single" w:sz="4" w:space="0" w:color="auto"/>
              <w:right w:val="single" w:sz="4" w:space="0" w:color="auto"/>
            </w:tcBorders>
            <w:shd w:val="clear" w:color="auto" w:fill="auto"/>
            <w:noWrap/>
            <w:vAlign w:val="bottom"/>
            <w:hideMark/>
          </w:tcPr>
          <w:p w14:paraId="404878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SPUL-R1</w:t>
            </w:r>
          </w:p>
        </w:tc>
        <w:tc>
          <w:tcPr>
            <w:tcW w:w="828" w:type="dxa"/>
            <w:tcBorders>
              <w:top w:val="nil"/>
              <w:left w:val="nil"/>
              <w:bottom w:val="single" w:sz="4" w:space="0" w:color="auto"/>
              <w:right w:val="single" w:sz="4" w:space="0" w:color="auto"/>
            </w:tcBorders>
            <w:shd w:val="clear" w:color="auto" w:fill="auto"/>
            <w:noWrap/>
            <w:vAlign w:val="bottom"/>
            <w:hideMark/>
          </w:tcPr>
          <w:p w14:paraId="374BDB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273</w:t>
            </w:r>
          </w:p>
        </w:tc>
        <w:tc>
          <w:tcPr>
            <w:tcW w:w="1097" w:type="dxa"/>
            <w:tcBorders>
              <w:top w:val="nil"/>
              <w:left w:val="nil"/>
              <w:bottom w:val="single" w:sz="4" w:space="0" w:color="auto"/>
              <w:right w:val="single" w:sz="4" w:space="0" w:color="auto"/>
            </w:tcBorders>
            <w:shd w:val="clear" w:color="auto" w:fill="auto"/>
            <w:noWrap/>
            <w:vAlign w:val="bottom"/>
            <w:hideMark/>
          </w:tcPr>
          <w:p w14:paraId="742F865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E42ED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SR1</w:t>
            </w:r>
          </w:p>
        </w:tc>
        <w:tc>
          <w:tcPr>
            <w:tcW w:w="1042" w:type="dxa"/>
            <w:tcBorders>
              <w:top w:val="nil"/>
              <w:left w:val="nil"/>
              <w:bottom w:val="single" w:sz="4" w:space="0" w:color="auto"/>
              <w:right w:val="single" w:sz="4" w:space="0" w:color="auto"/>
            </w:tcBorders>
            <w:shd w:val="clear" w:color="auto" w:fill="auto"/>
            <w:noWrap/>
            <w:vAlign w:val="bottom"/>
            <w:hideMark/>
          </w:tcPr>
          <w:p w14:paraId="489ABB9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r>
      <w:tr w:rsidR="00235149" w:rsidRPr="00235149" w14:paraId="2836EBE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B17A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na międzyrzędach w okresie wschodów motyką.</w:t>
            </w:r>
          </w:p>
        </w:tc>
        <w:tc>
          <w:tcPr>
            <w:tcW w:w="1115" w:type="dxa"/>
            <w:tcBorders>
              <w:top w:val="nil"/>
              <w:left w:val="nil"/>
              <w:bottom w:val="single" w:sz="4" w:space="0" w:color="auto"/>
              <w:right w:val="single" w:sz="4" w:space="0" w:color="auto"/>
            </w:tcBorders>
            <w:shd w:val="clear" w:color="auto" w:fill="auto"/>
            <w:noWrap/>
            <w:vAlign w:val="bottom"/>
            <w:hideMark/>
          </w:tcPr>
          <w:p w14:paraId="4DB028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SPUL-R1</w:t>
            </w:r>
          </w:p>
        </w:tc>
        <w:tc>
          <w:tcPr>
            <w:tcW w:w="828" w:type="dxa"/>
            <w:tcBorders>
              <w:top w:val="nil"/>
              <w:left w:val="nil"/>
              <w:bottom w:val="single" w:sz="4" w:space="0" w:color="auto"/>
              <w:right w:val="single" w:sz="4" w:space="0" w:color="auto"/>
            </w:tcBorders>
            <w:shd w:val="clear" w:color="auto" w:fill="auto"/>
            <w:noWrap/>
            <w:vAlign w:val="bottom"/>
            <w:hideMark/>
          </w:tcPr>
          <w:p w14:paraId="7A14C4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273</w:t>
            </w:r>
          </w:p>
        </w:tc>
        <w:tc>
          <w:tcPr>
            <w:tcW w:w="1097" w:type="dxa"/>
            <w:tcBorders>
              <w:top w:val="nil"/>
              <w:left w:val="nil"/>
              <w:bottom w:val="single" w:sz="4" w:space="0" w:color="auto"/>
              <w:right w:val="single" w:sz="4" w:space="0" w:color="auto"/>
            </w:tcBorders>
            <w:shd w:val="clear" w:color="auto" w:fill="auto"/>
            <w:noWrap/>
            <w:vAlign w:val="bottom"/>
            <w:hideMark/>
          </w:tcPr>
          <w:p w14:paraId="09BB567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2F149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SPUL-R1</w:t>
            </w:r>
          </w:p>
        </w:tc>
        <w:tc>
          <w:tcPr>
            <w:tcW w:w="1042" w:type="dxa"/>
            <w:tcBorders>
              <w:top w:val="nil"/>
              <w:left w:val="nil"/>
              <w:bottom w:val="single" w:sz="4" w:space="0" w:color="auto"/>
              <w:right w:val="single" w:sz="4" w:space="0" w:color="auto"/>
            </w:tcBorders>
            <w:shd w:val="clear" w:color="auto" w:fill="auto"/>
            <w:noWrap/>
            <w:vAlign w:val="bottom"/>
            <w:hideMark/>
          </w:tcPr>
          <w:p w14:paraId="2D8D7E6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r>
      <w:tr w:rsidR="00235149" w:rsidRPr="00235149" w14:paraId="7242F81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E0465B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w:t>
            </w:r>
          </w:p>
        </w:tc>
        <w:tc>
          <w:tcPr>
            <w:tcW w:w="1115" w:type="dxa"/>
            <w:tcBorders>
              <w:top w:val="nil"/>
              <w:left w:val="nil"/>
              <w:bottom w:val="single" w:sz="4" w:space="0" w:color="auto"/>
              <w:right w:val="single" w:sz="4" w:space="0" w:color="auto"/>
            </w:tcBorders>
            <w:shd w:val="clear" w:color="auto" w:fill="auto"/>
            <w:noWrap/>
            <w:vAlign w:val="bottom"/>
            <w:hideMark/>
          </w:tcPr>
          <w:p w14:paraId="69BE05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SPUL-SC</w:t>
            </w:r>
          </w:p>
        </w:tc>
        <w:tc>
          <w:tcPr>
            <w:tcW w:w="828" w:type="dxa"/>
            <w:tcBorders>
              <w:top w:val="nil"/>
              <w:left w:val="nil"/>
              <w:bottom w:val="single" w:sz="4" w:space="0" w:color="auto"/>
              <w:right w:val="single" w:sz="4" w:space="0" w:color="auto"/>
            </w:tcBorders>
            <w:shd w:val="clear" w:color="auto" w:fill="auto"/>
            <w:noWrap/>
            <w:vAlign w:val="bottom"/>
            <w:hideMark/>
          </w:tcPr>
          <w:p w14:paraId="39DE38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252</w:t>
            </w:r>
          </w:p>
        </w:tc>
        <w:tc>
          <w:tcPr>
            <w:tcW w:w="1097" w:type="dxa"/>
            <w:tcBorders>
              <w:top w:val="nil"/>
              <w:left w:val="nil"/>
              <w:bottom w:val="single" w:sz="4" w:space="0" w:color="auto"/>
              <w:right w:val="single" w:sz="4" w:space="0" w:color="auto"/>
            </w:tcBorders>
            <w:shd w:val="clear" w:color="auto" w:fill="auto"/>
            <w:noWrap/>
            <w:vAlign w:val="bottom"/>
            <w:hideMark/>
          </w:tcPr>
          <w:p w14:paraId="1D1E3B6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BDA31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SPUL-SC</w:t>
            </w:r>
          </w:p>
        </w:tc>
        <w:tc>
          <w:tcPr>
            <w:tcW w:w="1042" w:type="dxa"/>
            <w:tcBorders>
              <w:top w:val="nil"/>
              <w:left w:val="nil"/>
              <w:bottom w:val="single" w:sz="4" w:space="0" w:color="auto"/>
              <w:right w:val="single" w:sz="4" w:space="0" w:color="auto"/>
            </w:tcBorders>
            <w:shd w:val="clear" w:color="auto" w:fill="auto"/>
            <w:noWrap/>
            <w:vAlign w:val="bottom"/>
            <w:hideMark/>
          </w:tcPr>
          <w:p w14:paraId="6CA0DCC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2B2FB39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E355C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Startowy wysiew nawozów ręcznie</w:t>
            </w:r>
          </w:p>
        </w:tc>
        <w:tc>
          <w:tcPr>
            <w:tcW w:w="1115" w:type="dxa"/>
            <w:tcBorders>
              <w:top w:val="nil"/>
              <w:left w:val="nil"/>
              <w:bottom w:val="single" w:sz="4" w:space="0" w:color="auto"/>
              <w:right w:val="single" w:sz="4" w:space="0" w:color="auto"/>
            </w:tcBorders>
            <w:shd w:val="clear" w:color="auto" w:fill="auto"/>
            <w:noWrap/>
            <w:vAlign w:val="bottom"/>
            <w:hideMark/>
          </w:tcPr>
          <w:p w14:paraId="3024F7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 MINES</w:t>
            </w:r>
          </w:p>
        </w:tc>
        <w:tc>
          <w:tcPr>
            <w:tcW w:w="828" w:type="dxa"/>
            <w:tcBorders>
              <w:top w:val="nil"/>
              <w:left w:val="nil"/>
              <w:bottom w:val="single" w:sz="4" w:space="0" w:color="auto"/>
              <w:right w:val="single" w:sz="4" w:space="0" w:color="auto"/>
            </w:tcBorders>
            <w:shd w:val="clear" w:color="auto" w:fill="auto"/>
            <w:noWrap/>
            <w:vAlign w:val="bottom"/>
            <w:hideMark/>
          </w:tcPr>
          <w:p w14:paraId="153AF7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296</w:t>
            </w:r>
          </w:p>
        </w:tc>
        <w:tc>
          <w:tcPr>
            <w:tcW w:w="1097" w:type="dxa"/>
            <w:tcBorders>
              <w:top w:val="nil"/>
              <w:left w:val="nil"/>
              <w:bottom w:val="single" w:sz="4" w:space="0" w:color="auto"/>
              <w:right w:val="single" w:sz="4" w:space="0" w:color="auto"/>
            </w:tcBorders>
            <w:shd w:val="clear" w:color="auto" w:fill="auto"/>
            <w:noWrap/>
            <w:vAlign w:val="bottom"/>
            <w:hideMark/>
          </w:tcPr>
          <w:p w14:paraId="12444A0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60D8DF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 MINES</w:t>
            </w:r>
          </w:p>
        </w:tc>
        <w:tc>
          <w:tcPr>
            <w:tcW w:w="1042" w:type="dxa"/>
            <w:tcBorders>
              <w:top w:val="nil"/>
              <w:left w:val="nil"/>
              <w:bottom w:val="single" w:sz="4" w:space="0" w:color="auto"/>
              <w:right w:val="single" w:sz="4" w:space="0" w:color="auto"/>
            </w:tcBorders>
            <w:shd w:val="clear" w:color="auto" w:fill="auto"/>
            <w:noWrap/>
            <w:vAlign w:val="bottom"/>
            <w:hideMark/>
          </w:tcPr>
          <w:p w14:paraId="7B0FE0C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152</w:t>
            </w:r>
          </w:p>
        </w:tc>
      </w:tr>
      <w:tr w:rsidR="00235149" w:rsidRPr="00235149" w14:paraId="37DB2DD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009C5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Szkółkowanie  sadzonek 1,5-rocznych z doniesieniem do miejsca szkółkowania</w:t>
            </w:r>
          </w:p>
        </w:tc>
        <w:tc>
          <w:tcPr>
            <w:tcW w:w="1115" w:type="dxa"/>
            <w:tcBorders>
              <w:top w:val="nil"/>
              <w:left w:val="nil"/>
              <w:bottom w:val="single" w:sz="4" w:space="0" w:color="auto"/>
              <w:right w:val="single" w:sz="4" w:space="0" w:color="auto"/>
            </w:tcBorders>
            <w:shd w:val="clear" w:color="auto" w:fill="auto"/>
            <w:noWrap/>
            <w:vAlign w:val="bottom"/>
            <w:hideMark/>
          </w:tcPr>
          <w:p w14:paraId="71DC66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SZK-1.5R</w:t>
            </w:r>
          </w:p>
        </w:tc>
        <w:tc>
          <w:tcPr>
            <w:tcW w:w="828" w:type="dxa"/>
            <w:tcBorders>
              <w:top w:val="nil"/>
              <w:left w:val="nil"/>
              <w:bottom w:val="single" w:sz="4" w:space="0" w:color="auto"/>
              <w:right w:val="single" w:sz="4" w:space="0" w:color="auto"/>
            </w:tcBorders>
            <w:shd w:val="clear" w:color="auto" w:fill="auto"/>
            <w:noWrap/>
            <w:vAlign w:val="bottom"/>
            <w:hideMark/>
          </w:tcPr>
          <w:p w14:paraId="2F6611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176</w:t>
            </w:r>
          </w:p>
        </w:tc>
        <w:tc>
          <w:tcPr>
            <w:tcW w:w="1097" w:type="dxa"/>
            <w:tcBorders>
              <w:top w:val="nil"/>
              <w:left w:val="nil"/>
              <w:bottom w:val="single" w:sz="4" w:space="0" w:color="auto"/>
              <w:right w:val="single" w:sz="4" w:space="0" w:color="auto"/>
            </w:tcBorders>
            <w:shd w:val="clear" w:color="auto" w:fill="auto"/>
            <w:noWrap/>
            <w:vAlign w:val="bottom"/>
            <w:hideMark/>
          </w:tcPr>
          <w:p w14:paraId="79AFCAA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7FDD6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SZK-1.5R</w:t>
            </w:r>
          </w:p>
        </w:tc>
        <w:tc>
          <w:tcPr>
            <w:tcW w:w="1042" w:type="dxa"/>
            <w:tcBorders>
              <w:top w:val="nil"/>
              <w:left w:val="nil"/>
              <w:bottom w:val="single" w:sz="4" w:space="0" w:color="auto"/>
              <w:right w:val="single" w:sz="4" w:space="0" w:color="auto"/>
            </w:tcBorders>
            <w:shd w:val="clear" w:color="auto" w:fill="auto"/>
            <w:noWrap/>
            <w:vAlign w:val="bottom"/>
            <w:hideMark/>
          </w:tcPr>
          <w:p w14:paraId="102D607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115</w:t>
            </w:r>
          </w:p>
        </w:tc>
      </w:tr>
      <w:tr w:rsidR="00235149" w:rsidRPr="00235149" w14:paraId="1E11202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7A85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Szkółkowanie  wielolatek z doniesieniem do miejsca szkółkowania</w:t>
            </w:r>
          </w:p>
        </w:tc>
        <w:tc>
          <w:tcPr>
            <w:tcW w:w="1115" w:type="dxa"/>
            <w:tcBorders>
              <w:top w:val="nil"/>
              <w:left w:val="nil"/>
              <w:bottom w:val="single" w:sz="4" w:space="0" w:color="auto"/>
              <w:right w:val="single" w:sz="4" w:space="0" w:color="auto"/>
            </w:tcBorders>
            <w:shd w:val="clear" w:color="auto" w:fill="auto"/>
            <w:noWrap/>
            <w:vAlign w:val="bottom"/>
            <w:hideMark/>
          </w:tcPr>
          <w:p w14:paraId="6D53AA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SZK-WR</w:t>
            </w:r>
          </w:p>
        </w:tc>
        <w:tc>
          <w:tcPr>
            <w:tcW w:w="828" w:type="dxa"/>
            <w:tcBorders>
              <w:top w:val="nil"/>
              <w:left w:val="nil"/>
              <w:bottom w:val="single" w:sz="4" w:space="0" w:color="auto"/>
              <w:right w:val="single" w:sz="4" w:space="0" w:color="auto"/>
            </w:tcBorders>
            <w:shd w:val="clear" w:color="auto" w:fill="auto"/>
            <w:noWrap/>
            <w:vAlign w:val="bottom"/>
            <w:hideMark/>
          </w:tcPr>
          <w:p w14:paraId="3DB9F4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177</w:t>
            </w:r>
          </w:p>
        </w:tc>
        <w:tc>
          <w:tcPr>
            <w:tcW w:w="1097" w:type="dxa"/>
            <w:tcBorders>
              <w:top w:val="nil"/>
              <w:left w:val="nil"/>
              <w:bottom w:val="single" w:sz="4" w:space="0" w:color="auto"/>
              <w:right w:val="single" w:sz="4" w:space="0" w:color="auto"/>
            </w:tcBorders>
            <w:shd w:val="clear" w:color="auto" w:fill="auto"/>
            <w:noWrap/>
            <w:vAlign w:val="bottom"/>
            <w:hideMark/>
          </w:tcPr>
          <w:p w14:paraId="21EA095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A764F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SZK-WR</w:t>
            </w:r>
          </w:p>
        </w:tc>
        <w:tc>
          <w:tcPr>
            <w:tcW w:w="1042" w:type="dxa"/>
            <w:tcBorders>
              <w:top w:val="nil"/>
              <w:left w:val="nil"/>
              <w:bottom w:val="single" w:sz="4" w:space="0" w:color="auto"/>
              <w:right w:val="single" w:sz="4" w:space="0" w:color="auto"/>
            </w:tcBorders>
            <w:shd w:val="clear" w:color="auto" w:fill="auto"/>
            <w:noWrap/>
            <w:vAlign w:val="bottom"/>
            <w:hideMark/>
          </w:tcPr>
          <w:p w14:paraId="17CC923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115</w:t>
            </w:r>
          </w:p>
        </w:tc>
      </w:tr>
      <w:tr w:rsidR="00235149" w:rsidRPr="00235149" w14:paraId="1F00934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20AE3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Szkółkowanie 1-2 latek do doniczek, kaset itp. wraz z napełnieniem doniczek substratem</w:t>
            </w:r>
          </w:p>
        </w:tc>
        <w:tc>
          <w:tcPr>
            <w:tcW w:w="1115" w:type="dxa"/>
            <w:tcBorders>
              <w:top w:val="nil"/>
              <w:left w:val="nil"/>
              <w:bottom w:val="single" w:sz="4" w:space="0" w:color="auto"/>
              <w:right w:val="single" w:sz="4" w:space="0" w:color="auto"/>
            </w:tcBorders>
            <w:shd w:val="clear" w:color="auto" w:fill="auto"/>
            <w:noWrap/>
            <w:vAlign w:val="bottom"/>
            <w:hideMark/>
          </w:tcPr>
          <w:p w14:paraId="46CEA6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SZK-NAPEŁ</w:t>
            </w:r>
          </w:p>
        </w:tc>
        <w:tc>
          <w:tcPr>
            <w:tcW w:w="828" w:type="dxa"/>
            <w:tcBorders>
              <w:top w:val="nil"/>
              <w:left w:val="nil"/>
              <w:bottom w:val="single" w:sz="4" w:space="0" w:color="auto"/>
              <w:right w:val="single" w:sz="4" w:space="0" w:color="auto"/>
            </w:tcBorders>
            <w:shd w:val="clear" w:color="auto" w:fill="auto"/>
            <w:noWrap/>
            <w:vAlign w:val="bottom"/>
            <w:hideMark/>
          </w:tcPr>
          <w:p w14:paraId="00E08B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262</w:t>
            </w:r>
          </w:p>
        </w:tc>
        <w:tc>
          <w:tcPr>
            <w:tcW w:w="1097" w:type="dxa"/>
            <w:tcBorders>
              <w:top w:val="nil"/>
              <w:left w:val="nil"/>
              <w:bottom w:val="single" w:sz="4" w:space="0" w:color="auto"/>
              <w:right w:val="single" w:sz="4" w:space="0" w:color="auto"/>
            </w:tcBorders>
            <w:shd w:val="clear" w:color="auto" w:fill="auto"/>
            <w:noWrap/>
            <w:vAlign w:val="bottom"/>
            <w:hideMark/>
          </w:tcPr>
          <w:p w14:paraId="41503B2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DFAB1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SZK-NAPEŁ</w:t>
            </w:r>
          </w:p>
        </w:tc>
        <w:tc>
          <w:tcPr>
            <w:tcW w:w="1042" w:type="dxa"/>
            <w:tcBorders>
              <w:top w:val="nil"/>
              <w:left w:val="nil"/>
              <w:bottom w:val="single" w:sz="4" w:space="0" w:color="auto"/>
              <w:right w:val="single" w:sz="4" w:space="0" w:color="auto"/>
            </w:tcBorders>
            <w:shd w:val="clear" w:color="auto" w:fill="auto"/>
            <w:noWrap/>
            <w:vAlign w:val="bottom"/>
            <w:hideMark/>
          </w:tcPr>
          <w:p w14:paraId="556BAE0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141</w:t>
            </w:r>
          </w:p>
        </w:tc>
      </w:tr>
      <w:tr w:rsidR="00235149" w:rsidRPr="00235149" w14:paraId="1477566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1F80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Szkółkowanie siewek do gruntu (substratu)</w:t>
            </w:r>
          </w:p>
        </w:tc>
        <w:tc>
          <w:tcPr>
            <w:tcW w:w="1115" w:type="dxa"/>
            <w:tcBorders>
              <w:top w:val="nil"/>
              <w:left w:val="nil"/>
              <w:bottom w:val="single" w:sz="4" w:space="0" w:color="auto"/>
              <w:right w:val="single" w:sz="4" w:space="0" w:color="auto"/>
            </w:tcBorders>
            <w:shd w:val="clear" w:color="auto" w:fill="auto"/>
            <w:noWrap/>
            <w:vAlign w:val="bottom"/>
            <w:hideMark/>
          </w:tcPr>
          <w:p w14:paraId="777FA0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SZK-SIEW</w:t>
            </w:r>
          </w:p>
        </w:tc>
        <w:tc>
          <w:tcPr>
            <w:tcW w:w="828" w:type="dxa"/>
            <w:tcBorders>
              <w:top w:val="nil"/>
              <w:left w:val="nil"/>
              <w:bottom w:val="single" w:sz="4" w:space="0" w:color="auto"/>
              <w:right w:val="single" w:sz="4" w:space="0" w:color="auto"/>
            </w:tcBorders>
            <w:shd w:val="clear" w:color="auto" w:fill="auto"/>
            <w:noWrap/>
            <w:vAlign w:val="bottom"/>
            <w:hideMark/>
          </w:tcPr>
          <w:p w14:paraId="76358B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191</w:t>
            </w:r>
          </w:p>
        </w:tc>
        <w:tc>
          <w:tcPr>
            <w:tcW w:w="1097" w:type="dxa"/>
            <w:tcBorders>
              <w:top w:val="nil"/>
              <w:left w:val="nil"/>
              <w:bottom w:val="single" w:sz="4" w:space="0" w:color="auto"/>
              <w:right w:val="single" w:sz="4" w:space="0" w:color="auto"/>
            </w:tcBorders>
            <w:shd w:val="clear" w:color="auto" w:fill="auto"/>
            <w:noWrap/>
            <w:vAlign w:val="bottom"/>
            <w:hideMark/>
          </w:tcPr>
          <w:p w14:paraId="7F2E076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3DDD8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SZK-SIEW</w:t>
            </w:r>
          </w:p>
        </w:tc>
        <w:tc>
          <w:tcPr>
            <w:tcW w:w="1042" w:type="dxa"/>
            <w:tcBorders>
              <w:top w:val="nil"/>
              <w:left w:val="nil"/>
              <w:bottom w:val="single" w:sz="4" w:space="0" w:color="auto"/>
              <w:right w:val="single" w:sz="4" w:space="0" w:color="auto"/>
            </w:tcBorders>
            <w:shd w:val="clear" w:color="auto" w:fill="auto"/>
            <w:noWrap/>
            <w:vAlign w:val="bottom"/>
            <w:hideMark/>
          </w:tcPr>
          <w:p w14:paraId="10BBECC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120</w:t>
            </w:r>
          </w:p>
        </w:tc>
      </w:tr>
      <w:tr w:rsidR="00235149" w:rsidRPr="00235149" w14:paraId="665B366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3970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Szkółkowanie zrzezów lub wycinków korzeniowych</w:t>
            </w:r>
          </w:p>
        </w:tc>
        <w:tc>
          <w:tcPr>
            <w:tcW w:w="1115" w:type="dxa"/>
            <w:tcBorders>
              <w:top w:val="nil"/>
              <w:left w:val="nil"/>
              <w:bottom w:val="single" w:sz="4" w:space="0" w:color="auto"/>
              <w:right w:val="single" w:sz="4" w:space="0" w:color="auto"/>
            </w:tcBorders>
            <w:shd w:val="clear" w:color="auto" w:fill="auto"/>
            <w:noWrap/>
            <w:vAlign w:val="bottom"/>
            <w:hideMark/>
          </w:tcPr>
          <w:p w14:paraId="53A461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SZK-ZR</w:t>
            </w:r>
          </w:p>
        </w:tc>
        <w:tc>
          <w:tcPr>
            <w:tcW w:w="828" w:type="dxa"/>
            <w:tcBorders>
              <w:top w:val="nil"/>
              <w:left w:val="nil"/>
              <w:bottom w:val="single" w:sz="4" w:space="0" w:color="auto"/>
              <w:right w:val="single" w:sz="4" w:space="0" w:color="auto"/>
            </w:tcBorders>
            <w:shd w:val="clear" w:color="auto" w:fill="auto"/>
            <w:noWrap/>
            <w:vAlign w:val="bottom"/>
            <w:hideMark/>
          </w:tcPr>
          <w:p w14:paraId="643C94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333</w:t>
            </w:r>
          </w:p>
        </w:tc>
        <w:tc>
          <w:tcPr>
            <w:tcW w:w="1097" w:type="dxa"/>
            <w:tcBorders>
              <w:top w:val="nil"/>
              <w:left w:val="nil"/>
              <w:bottom w:val="single" w:sz="4" w:space="0" w:color="auto"/>
              <w:right w:val="single" w:sz="4" w:space="0" w:color="auto"/>
            </w:tcBorders>
            <w:shd w:val="clear" w:color="auto" w:fill="auto"/>
            <w:noWrap/>
            <w:vAlign w:val="bottom"/>
            <w:hideMark/>
          </w:tcPr>
          <w:p w14:paraId="030E9E0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2D063A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SZK-ZR</w:t>
            </w:r>
          </w:p>
        </w:tc>
        <w:tc>
          <w:tcPr>
            <w:tcW w:w="1042" w:type="dxa"/>
            <w:tcBorders>
              <w:top w:val="nil"/>
              <w:left w:val="nil"/>
              <w:bottom w:val="single" w:sz="4" w:space="0" w:color="auto"/>
              <w:right w:val="single" w:sz="4" w:space="0" w:color="auto"/>
            </w:tcBorders>
            <w:shd w:val="clear" w:color="auto" w:fill="auto"/>
            <w:noWrap/>
            <w:vAlign w:val="bottom"/>
            <w:hideMark/>
          </w:tcPr>
          <w:p w14:paraId="6F8BEEF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164</w:t>
            </w:r>
          </w:p>
        </w:tc>
      </w:tr>
      <w:tr w:rsidR="00235149" w:rsidRPr="00235149" w14:paraId="008FD39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43AC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Ścięcie i rozdrobnienie zielonek na ugorach</w:t>
            </w:r>
          </w:p>
        </w:tc>
        <w:tc>
          <w:tcPr>
            <w:tcW w:w="1115" w:type="dxa"/>
            <w:tcBorders>
              <w:top w:val="nil"/>
              <w:left w:val="nil"/>
              <w:bottom w:val="single" w:sz="4" w:space="0" w:color="auto"/>
              <w:right w:val="single" w:sz="4" w:space="0" w:color="auto"/>
            </w:tcBorders>
            <w:shd w:val="clear" w:color="auto" w:fill="auto"/>
            <w:noWrap/>
            <w:vAlign w:val="bottom"/>
            <w:hideMark/>
          </w:tcPr>
          <w:p w14:paraId="4330CC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KOSZ-ZIEL</w:t>
            </w:r>
          </w:p>
        </w:tc>
        <w:tc>
          <w:tcPr>
            <w:tcW w:w="828" w:type="dxa"/>
            <w:tcBorders>
              <w:top w:val="nil"/>
              <w:left w:val="nil"/>
              <w:bottom w:val="single" w:sz="4" w:space="0" w:color="auto"/>
              <w:right w:val="single" w:sz="4" w:space="0" w:color="auto"/>
            </w:tcBorders>
            <w:shd w:val="clear" w:color="auto" w:fill="auto"/>
            <w:noWrap/>
            <w:vAlign w:val="bottom"/>
            <w:hideMark/>
          </w:tcPr>
          <w:p w14:paraId="422CE2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250</w:t>
            </w:r>
          </w:p>
        </w:tc>
        <w:tc>
          <w:tcPr>
            <w:tcW w:w="1097" w:type="dxa"/>
            <w:tcBorders>
              <w:top w:val="nil"/>
              <w:left w:val="nil"/>
              <w:bottom w:val="single" w:sz="4" w:space="0" w:color="auto"/>
              <w:right w:val="single" w:sz="4" w:space="0" w:color="auto"/>
            </w:tcBorders>
            <w:shd w:val="clear" w:color="auto" w:fill="auto"/>
            <w:noWrap/>
            <w:vAlign w:val="bottom"/>
            <w:hideMark/>
          </w:tcPr>
          <w:p w14:paraId="4EF4A4C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A618F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KOSZ-ZIEL</w:t>
            </w:r>
          </w:p>
        </w:tc>
        <w:tc>
          <w:tcPr>
            <w:tcW w:w="1042" w:type="dxa"/>
            <w:tcBorders>
              <w:top w:val="nil"/>
              <w:left w:val="nil"/>
              <w:bottom w:val="single" w:sz="4" w:space="0" w:color="auto"/>
              <w:right w:val="single" w:sz="4" w:space="0" w:color="auto"/>
            </w:tcBorders>
            <w:shd w:val="clear" w:color="auto" w:fill="auto"/>
            <w:noWrap/>
            <w:vAlign w:val="bottom"/>
            <w:hideMark/>
          </w:tcPr>
          <w:p w14:paraId="2BC35B3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78A7CE7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B5AD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Układanie warstwy substratu o grubości 15 cm</w:t>
            </w:r>
          </w:p>
        </w:tc>
        <w:tc>
          <w:tcPr>
            <w:tcW w:w="1115" w:type="dxa"/>
            <w:tcBorders>
              <w:top w:val="nil"/>
              <w:left w:val="nil"/>
              <w:bottom w:val="single" w:sz="4" w:space="0" w:color="auto"/>
              <w:right w:val="single" w:sz="4" w:space="0" w:color="auto"/>
            </w:tcBorders>
            <w:shd w:val="clear" w:color="auto" w:fill="auto"/>
            <w:noWrap/>
            <w:vAlign w:val="bottom"/>
            <w:hideMark/>
          </w:tcPr>
          <w:p w14:paraId="5CD6E9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UKŁ-SUB</w:t>
            </w:r>
          </w:p>
        </w:tc>
        <w:tc>
          <w:tcPr>
            <w:tcW w:w="828" w:type="dxa"/>
            <w:tcBorders>
              <w:top w:val="nil"/>
              <w:left w:val="nil"/>
              <w:bottom w:val="single" w:sz="4" w:space="0" w:color="auto"/>
              <w:right w:val="single" w:sz="4" w:space="0" w:color="auto"/>
            </w:tcBorders>
            <w:shd w:val="clear" w:color="auto" w:fill="auto"/>
            <w:noWrap/>
            <w:vAlign w:val="bottom"/>
            <w:hideMark/>
          </w:tcPr>
          <w:p w14:paraId="3BCD8C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209</w:t>
            </w:r>
          </w:p>
        </w:tc>
        <w:tc>
          <w:tcPr>
            <w:tcW w:w="1097" w:type="dxa"/>
            <w:tcBorders>
              <w:top w:val="nil"/>
              <w:left w:val="nil"/>
              <w:bottom w:val="single" w:sz="4" w:space="0" w:color="auto"/>
              <w:right w:val="single" w:sz="4" w:space="0" w:color="auto"/>
            </w:tcBorders>
            <w:shd w:val="clear" w:color="auto" w:fill="auto"/>
            <w:noWrap/>
            <w:vAlign w:val="bottom"/>
            <w:hideMark/>
          </w:tcPr>
          <w:p w14:paraId="579EBB2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F7ED9F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UKŁ-SUB</w:t>
            </w:r>
          </w:p>
        </w:tc>
        <w:tc>
          <w:tcPr>
            <w:tcW w:w="1042" w:type="dxa"/>
            <w:tcBorders>
              <w:top w:val="nil"/>
              <w:left w:val="nil"/>
              <w:bottom w:val="single" w:sz="4" w:space="0" w:color="auto"/>
              <w:right w:val="single" w:sz="4" w:space="0" w:color="auto"/>
            </w:tcBorders>
            <w:shd w:val="clear" w:color="auto" w:fill="auto"/>
            <w:noWrap/>
            <w:vAlign w:val="bottom"/>
            <w:hideMark/>
          </w:tcPr>
          <w:p w14:paraId="407C391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126</w:t>
            </w:r>
          </w:p>
        </w:tc>
      </w:tr>
      <w:tr w:rsidR="00235149" w:rsidRPr="00235149" w14:paraId="58950B9F" w14:textId="77777777" w:rsidTr="00B12D98">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8A9CA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Układanie wiosną wszystkich rodzajów kontenerów z sadzonkami wszystkich gatunków zdjętych na ziemię na okres zimowy na paletach (podporach)</w:t>
            </w:r>
          </w:p>
        </w:tc>
        <w:tc>
          <w:tcPr>
            <w:tcW w:w="1115" w:type="dxa"/>
            <w:tcBorders>
              <w:top w:val="nil"/>
              <w:left w:val="nil"/>
              <w:bottom w:val="single" w:sz="4" w:space="0" w:color="auto"/>
              <w:right w:val="single" w:sz="4" w:space="0" w:color="auto"/>
            </w:tcBorders>
            <w:shd w:val="clear" w:color="auto" w:fill="auto"/>
            <w:noWrap/>
            <w:vAlign w:val="bottom"/>
            <w:hideMark/>
          </w:tcPr>
          <w:p w14:paraId="04C9C3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UKŁ-KONT</w:t>
            </w:r>
          </w:p>
        </w:tc>
        <w:tc>
          <w:tcPr>
            <w:tcW w:w="828" w:type="dxa"/>
            <w:tcBorders>
              <w:top w:val="nil"/>
              <w:left w:val="nil"/>
              <w:bottom w:val="single" w:sz="4" w:space="0" w:color="auto"/>
              <w:right w:val="single" w:sz="4" w:space="0" w:color="auto"/>
            </w:tcBorders>
            <w:shd w:val="clear" w:color="auto" w:fill="auto"/>
            <w:noWrap/>
            <w:vAlign w:val="bottom"/>
            <w:hideMark/>
          </w:tcPr>
          <w:p w14:paraId="4B657C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184</w:t>
            </w:r>
          </w:p>
        </w:tc>
        <w:tc>
          <w:tcPr>
            <w:tcW w:w="1097" w:type="dxa"/>
            <w:tcBorders>
              <w:top w:val="nil"/>
              <w:left w:val="nil"/>
              <w:bottom w:val="single" w:sz="4" w:space="0" w:color="auto"/>
              <w:right w:val="single" w:sz="4" w:space="0" w:color="auto"/>
            </w:tcBorders>
            <w:shd w:val="clear" w:color="auto" w:fill="auto"/>
            <w:noWrap/>
            <w:vAlign w:val="bottom"/>
            <w:hideMark/>
          </w:tcPr>
          <w:p w14:paraId="0F75595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3F184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UKŁ-KONT</w:t>
            </w:r>
          </w:p>
        </w:tc>
        <w:tc>
          <w:tcPr>
            <w:tcW w:w="1042" w:type="dxa"/>
            <w:tcBorders>
              <w:top w:val="nil"/>
              <w:left w:val="nil"/>
              <w:bottom w:val="single" w:sz="4" w:space="0" w:color="auto"/>
              <w:right w:val="single" w:sz="4" w:space="0" w:color="auto"/>
            </w:tcBorders>
            <w:shd w:val="clear" w:color="auto" w:fill="auto"/>
            <w:noWrap/>
            <w:vAlign w:val="bottom"/>
            <w:hideMark/>
          </w:tcPr>
          <w:p w14:paraId="036F1C1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117</w:t>
            </w:r>
          </w:p>
        </w:tc>
      </w:tr>
      <w:tr w:rsidR="00235149" w:rsidRPr="00235149" w14:paraId="7D90B1E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EBC3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Ukorzenianie do doniczek, kaset itp.  z napełnieniem substratem</w:t>
            </w:r>
          </w:p>
        </w:tc>
        <w:tc>
          <w:tcPr>
            <w:tcW w:w="1115" w:type="dxa"/>
            <w:tcBorders>
              <w:top w:val="nil"/>
              <w:left w:val="nil"/>
              <w:bottom w:val="single" w:sz="4" w:space="0" w:color="auto"/>
              <w:right w:val="single" w:sz="4" w:space="0" w:color="auto"/>
            </w:tcBorders>
            <w:shd w:val="clear" w:color="auto" w:fill="auto"/>
            <w:noWrap/>
            <w:vAlign w:val="bottom"/>
            <w:hideMark/>
          </w:tcPr>
          <w:p w14:paraId="37AD7A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SZK-NAPUK</w:t>
            </w:r>
          </w:p>
        </w:tc>
        <w:tc>
          <w:tcPr>
            <w:tcW w:w="828" w:type="dxa"/>
            <w:tcBorders>
              <w:top w:val="nil"/>
              <w:left w:val="nil"/>
              <w:bottom w:val="single" w:sz="4" w:space="0" w:color="auto"/>
              <w:right w:val="single" w:sz="4" w:space="0" w:color="auto"/>
            </w:tcBorders>
            <w:shd w:val="clear" w:color="auto" w:fill="auto"/>
            <w:noWrap/>
            <w:vAlign w:val="bottom"/>
            <w:hideMark/>
          </w:tcPr>
          <w:p w14:paraId="1543AE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263</w:t>
            </w:r>
          </w:p>
        </w:tc>
        <w:tc>
          <w:tcPr>
            <w:tcW w:w="1097" w:type="dxa"/>
            <w:tcBorders>
              <w:top w:val="nil"/>
              <w:left w:val="nil"/>
              <w:bottom w:val="single" w:sz="4" w:space="0" w:color="auto"/>
              <w:right w:val="single" w:sz="4" w:space="0" w:color="auto"/>
            </w:tcBorders>
            <w:shd w:val="clear" w:color="auto" w:fill="auto"/>
            <w:noWrap/>
            <w:vAlign w:val="bottom"/>
            <w:hideMark/>
          </w:tcPr>
          <w:p w14:paraId="609487D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D2C3F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SZK-NAPUK</w:t>
            </w:r>
          </w:p>
        </w:tc>
        <w:tc>
          <w:tcPr>
            <w:tcW w:w="1042" w:type="dxa"/>
            <w:tcBorders>
              <w:top w:val="nil"/>
              <w:left w:val="nil"/>
              <w:bottom w:val="single" w:sz="4" w:space="0" w:color="auto"/>
              <w:right w:val="single" w:sz="4" w:space="0" w:color="auto"/>
            </w:tcBorders>
            <w:shd w:val="clear" w:color="auto" w:fill="auto"/>
            <w:noWrap/>
            <w:vAlign w:val="bottom"/>
            <w:hideMark/>
          </w:tcPr>
          <w:p w14:paraId="659AC55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141</w:t>
            </w:r>
          </w:p>
        </w:tc>
      </w:tr>
      <w:tr w:rsidR="00235149" w:rsidRPr="00235149" w14:paraId="6AA4E23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06DA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Wałowanie pełnej orki - jednokrotne</w:t>
            </w:r>
          </w:p>
        </w:tc>
        <w:tc>
          <w:tcPr>
            <w:tcW w:w="1115" w:type="dxa"/>
            <w:tcBorders>
              <w:top w:val="nil"/>
              <w:left w:val="nil"/>
              <w:bottom w:val="single" w:sz="4" w:space="0" w:color="auto"/>
              <w:right w:val="single" w:sz="4" w:space="0" w:color="auto"/>
            </w:tcBorders>
            <w:shd w:val="clear" w:color="auto" w:fill="auto"/>
            <w:noWrap/>
            <w:vAlign w:val="bottom"/>
            <w:hideMark/>
          </w:tcPr>
          <w:p w14:paraId="290558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WAŁ-SC</w:t>
            </w:r>
          </w:p>
        </w:tc>
        <w:tc>
          <w:tcPr>
            <w:tcW w:w="828" w:type="dxa"/>
            <w:tcBorders>
              <w:top w:val="nil"/>
              <w:left w:val="nil"/>
              <w:bottom w:val="single" w:sz="4" w:space="0" w:color="auto"/>
              <w:right w:val="single" w:sz="4" w:space="0" w:color="auto"/>
            </w:tcBorders>
            <w:shd w:val="clear" w:color="auto" w:fill="auto"/>
            <w:noWrap/>
            <w:vAlign w:val="bottom"/>
            <w:hideMark/>
          </w:tcPr>
          <w:p w14:paraId="4D1C03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260</w:t>
            </w:r>
          </w:p>
        </w:tc>
        <w:tc>
          <w:tcPr>
            <w:tcW w:w="1097" w:type="dxa"/>
            <w:tcBorders>
              <w:top w:val="nil"/>
              <w:left w:val="nil"/>
              <w:bottom w:val="single" w:sz="4" w:space="0" w:color="auto"/>
              <w:right w:val="single" w:sz="4" w:space="0" w:color="auto"/>
            </w:tcBorders>
            <w:shd w:val="clear" w:color="auto" w:fill="auto"/>
            <w:noWrap/>
            <w:vAlign w:val="bottom"/>
            <w:hideMark/>
          </w:tcPr>
          <w:p w14:paraId="46B317A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F9EA1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WAŁ-SC</w:t>
            </w:r>
          </w:p>
        </w:tc>
        <w:tc>
          <w:tcPr>
            <w:tcW w:w="1042" w:type="dxa"/>
            <w:tcBorders>
              <w:top w:val="nil"/>
              <w:left w:val="nil"/>
              <w:bottom w:val="single" w:sz="4" w:space="0" w:color="auto"/>
              <w:right w:val="single" w:sz="4" w:space="0" w:color="auto"/>
            </w:tcBorders>
            <w:shd w:val="clear" w:color="auto" w:fill="auto"/>
            <w:noWrap/>
            <w:vAlign w:val="bottom"/>
            <w:hideMark/>
          </w:tcPr>
          <w:p w14:paraId="63B3252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4252601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28665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Wałowanie</w:t>
            </w:r>
          </w:p>
        </w:tc>
        <w:tc>
          <w:tcPr>
            <w:tcW w:w="1115" w:type="dxa"/>
            <w:tcBorders>
              <w:top w:val="nil"/>
              <w:left w:val="nil"/>
              <w:bottom w:val="single" w:sz="4" w:space="0" w:color="auto"/>
              <w:right w:val="single" w:sz="4" w:space="0" w:color="auto"/>
            </w:tcBorders>
            <w:shd w:val="clear" w:color="auto" w:fill="auto"/>
            <w:noWrap/>
            <w:vAlign w:val="bottom"/>
            <w:hideMark/>
          </w:tcPr>
          <w:p w14:paraId="08E7B8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WAŁ-FOL</w:t>
            </w:r>
          </w:p>
        </w:tc>
        <w:tc>
          <w:tcPr>
            <w:tcW w:w="828" w:type="dxa"/>
            <w:tcBorders>
              <w:top w:val="nil"/>
              <w:left w:val="nil"/>
              <w:bottom w:val="single" w:sz="4" w:space="0" w:color="auto"/>
              <w:right w:val="single" w:sz="4" w:space="0" w:color="auto"/>
            </w:tcBorders>
            <w:shd w:val="clear" w:color="auto" w:fill="auto"/>
            <w:noWrap/>
            <w:vAlign w:val="bottom"/>
            <w:hideMark/>
          </w:tcPr>
          <w:p w14:paraId="3C8B7B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287</w:t>
            </w:r>
          </w:p>
        </w:tc>
        <w:tc>
          <w:tcPr>
            <w:tcW w:w="1097" w:type="dxa"/>
            <w:tcBorders>
              <w:top w:val="nil"/>
              <w:left w:val="nil"/>
              <w:bottom w:val="single" w:sz="4" w:space="0" w:color="auto"/>
              <w:right w:val="single" w:sz="4" w:space="0" w:color="auto"/>
            </w:tcBorders>
            <w:shd w:val="clear" w:color="auto" w:fill="auto"/>
            <w:noWrap/>
            <w:vAlign w:val="bottom"/>
            <w:hideMark/>
          </w:tcPr>
          <w:p w14:paraId="4E03FB2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9C6C3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WAŁ-FOL</w:t>
            </w:r>
          </w:p>
        </w:tc>
        <w:tc>
          <w:tcPr>
            <w:tcW w:w="1042" w:type="dxa"/>
            <w:tcBorders>
              <w:top w:val="nil"/>
              <w:left w:val="nil"/>
              <w:bottom w:val="single" w:sz="4" w:space="0" w:color="auto"/>
              <w:right w:val="single" w:sz="4" w:space="0" w:color="auto"/>
            </w:tcBorders>
            <w:shd w:val="clear" w:color="auto" w:fill="auto"/>
            <w:noWrap/>
            <w:vAlign w:val="bottom"/>
            <w:hideMark/>
          </w:tcPr>
          <w:p w14:paraId="2951CDD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149</w:t>
            </w:r>
          </w:p>
        </w:tc>
      </w:tr>
      <w:tr w:rsidR="00235149" w:rsidRPr="00235149" w14:paraId="4E30B8C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3D01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Wyciskanie rządków siewnych lub wyciskanie szpar</w:t>
            </w:r>
          </w:p>
        </w:tc>
        <w:tc>
          <w:tcPr>
            <w:tcW w:w="1115" w:type="dxa"/>
            <w:tcBorders>
              <w:top w:val="nil"/>
              <w:left w:val="nil"/>
              <w:bottom w:val="single" w:sz="4" w:space="0" w:color="auto"/>
              <w:right w:val="single" w:sz="4" w:space="0" w:color="auto"/>
            </w:tcBorders>
            <w:shd w:val="clear" w:color="auto" w:fill="auto"/>
            <w:noWrap/>
            <w:vAlign w:val="bottom"/>
            <w:hideMark/>
          </w:tcPr>
          <w:p w14:paraId="5871B5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WYC-SC</w:t>
            </w:r>
          </w:p>
        </w:tc>
        <w:tc>
          <w:tcPr>
            <w:tcW w:w="828" w:type="dxa"/>
            <w:tcBorders>
              <w:top w:val="nil"/>
              <w:left w:val="nil"/>
              <w:bottom w:val="single" w:sz="4" w:space="0" w:color="auto"/>
              <w:right w:val="single" w:sz="4" w:space="0" w:color="auto"/>
            </w:tcBorders>
            <w:shd w:val="clear" w:color="auto" w:fill="auto"/>
            <w:noWrap/>
            <w:vAlign w:val="bottom"/>
            <w:hideMark/>
          </w:tcPr>
          <w:p w14:paraId="1D49CE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261</w:t>
            </w:r>
          </w:p>
        </w:tc>
        <w:tc>
          <w:tcPr>
            <w:tcW w:w="1097" w:type="dxa"/>
            <w:tcBorders>
              <w:top w:val="nil"/>
              <w:left w:val="nil"/>
              <w:bottom w:val="single" w:sz="4" w:space="0" w:color="auto"/>
              <w:right w:val="single" w:sz="4" w:space="0" w:color="auto"/>
            </w:tcBorders>
            <w:shd w:val="clear" w:color="auto" w:fill="auto"/>
            <w:noWrap/>
            <w:vAlign w:val="bottom"/>
            <w:hideMark/>
          </w:tcPr>
          <w:p w14:paraId="3380C51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6E153A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WYC-SC</w:t>
            </w:r>
          </w:p>
        </w:tc>
        <w:tc>
          <w:tcPr>
            <w:tcW w:w="1042" w:type="dxa"/>
            <w:tcBorders>
              <w:top w:val="nil"/>
              <w:left w:val="nil"/>
              <w:bottom w:val="single" w:sz="4" w:space="0" w:color="auto"/>
              <w:right w:val="single" w:sz="4" w:space="0" w:color="auto"/>
            </w:tcBorders>
            <w:shd w:val="clear" w:color="auto" w:fill="auto"/>
            <w:noWrap/>
            <w:vAlign w:val="bottom"/>
            <w:hideMark/>
          </w:tcPr>
          <w:p w14:paraId="3F7031B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4C0B876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E2CE4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Wyciskanie rządków siewnych</w:t>
            </w:r>
          </w:p>
        </w:tc>
        <w:tc>
          <w:tcPr>
            <w:tcW w:w="1115" w:type="dxa"/>
            <w:tcBorders>
              <w:top w:val="nil"/>
              <w:left w:val="nil"/>
              <w:bottom w:val="single" w:sz="4" w:space="0" w:color="auto"/>
              <w:right w:val="single" w:sz="4" w:space="0" w:color="auto"/>
            </w:tcBorders>
            <w:shd w:val="clear" w:color="auto" w:fill="auto"/>
            <w:noWrap/>
            <w:vAlign w:val="bottom"/>
            <w:hideMark/>
          </w:tcPr>
          <w:p w14:paraId="5B5690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WYC-RR</w:t>
            </w:r>
          </w:p>
        </w:tc>
        <w:tc>
          <w:tcPr>
            <w:tcW w:w="828" w:type="dxa"/>
            <w:tcBorders>
              <w:top w:val="nil"/>
              <w:left w:val="nil"/>
              <w:bottom w:val="single" w:sz="4" w:space="0" w:color="auto"/>
              <w:right w:val="single" w:sz="4" w:space="0" w:color="auto"/>
            </w:tcBorders>
            <w:shd w:val="clear" w:color="auto" w:fill="auto"/>
            <w:noWrap/>
            <w:vAlign w:val="bottom"/>
            <w:hideMark/>
          </w:tcPr>
          <w:p w14:paraId="22FF6B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232</w:t>
            </w:r>
          </w:p>
        </w:tc>
        <w:tc>
          <w:tcPr>
            <w:tcW w:w="1097" w:type="dxa"/>
            <w:tcBorders>
              <w:top w:val="nil"/>
              <w:left w:val="nil"/>
              <w:bottom w:val="single" w:sz="4" w:space="0" w:color="auto"/>
              <w:right w:val="single" w:sz="4" w:space="0" w:color="auto"/>
            </w:tcBorders>
            <w:shd w:val="clear" w:color="auto" w:fill="auto"/>
            <w:noWrap/>
            <w:vAlign w:val="bottom"/>
            <w:hideMark/>
          </w:tcPr>
          <w:p w14:paraId="3BDBA16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3CB21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WYC-RR</w:t>
            </w:r>
          </w:p>
        </w:tc>
        <w:tc>
          <w:tcPr>
            <w:tcW w:w="1042" w:type="dxa"/>
            <w:tcBorders>
              <w:top w:val="nil"/>
              <w:left w:val="nil"/>
              <w:bottom w:val="single" w:sz="4" w:space="0" w:color="auto"/>
              <w:right w:val="single" w:sz="4" w:space="0" w:color="auto"/>
            </w:tcBorders>
            <w:shd w:val="clear" w:color="auto" w:fill="auto"/>
            <w:noWrap/>
            <w:vAlign w:val="bottom"/>
            <w:hideMark/>
          </w:tcPr>
          <w:p w14:paraId="52CAE04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134</w:t>
            </w:r>
          </w:p>
        </w:tc>
      </w:tr>
      <w:tr w:rsidR="00235149" w:rsidRPr="00235149" w14:paraId="239DB4B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56FC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Wygrabianie powierzchni z korzeni i pozostałości drzewnych</w:t>
            </w:r>
          </w:p>
        </w:tc>
        <w:tc>
          <w:tcPr>
            <w:tcW w:w="1115" w:type="dxa"/>
            <w:tcBorders>
              <w:top w:val="nil"/>
              <w:left w:val="nil"/>
              <w:bottom w:val="single" w:sz="4" w:space="0" w:color="auto"/>
              <w:right w:val="single" w:sz="4" w:space="0" w:color="auto"/>
            </w:tcBorders>
            <w:shd w:val="clear" w:color="auto" w:fill="auto"/>
            <w:noWrap/>
            <w:vAlign w:val="bottom"/>
            <w:hideMark/>
          </w:tcPr>
          <w:p w14:paraId="312077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GRAB-R</w:t>
            </w:r>
          </w:p>
        </w:tc>
        <w:tc>
          <w:tcPr>
            <w:tcW w:w="828" w:type="dxa"/>
            <w:tcBorders>
              <w:top w:val="nil"/>
              <w:left w:val="nil"/>
              <w:bottom w:val="single" w:sz="4" w:space="0" w:color="auto"/>
              <w:right w:val="single" w:sz="4" w:space="0" w:color="auto"/>
            </w:tcBorders>
            <w:shd w:val="clear" w:color="auto" w:fill="auto"/>
            <w:noWrap/>
            <w:vAlign w:val="bottom"/>
            <w:hideMark/>
          </w:tcPr>
          <w:p w14:paraId="458E0B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206</w:t>
            </w:r>
          </w:p>
        </w:tc>
        <w:tc>
          <w:tcPr>
            <w:tcW w:w="1097" w:type="dxa"/>
            <w:tcBorders>
              <w:top w:val="nil"/>
              <w:left w:val="nil"/>
              <w:bottom w:val="single" w:sz="4" w:space="0" w:color="auto"/>
              <w:right w:val="single" w:sz="4" w:space="0" w:color="auto"/>
            </w:tcBorders>
            <w:shd w:val="clear" w:color="auto" w:fill="auto"/>
            <w:noWrap/>
            <w:vAlign w:val="bottom"/>
            <w:hideMark/>
          </w:tcPr>
          <w:p w14:paraId="7554A7F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BBCBF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GRAB-R</w:t>
            </w:r>
          </w:p>
        </w:tc>
        <w:tc>
          <w:tcPr>
            <w:tcW w:w="1042" w:type="dxa"/>
            <w:tcBorders>
              <w:top w:val="nil"/>
              <w:left w:val="nil"/>
              <w:bottom w:val="single" w:sz="4" w:space="0" w:color="auto"/>
              <w:right w:val="single" w:sz="4" w:space="0" w:color="auto"/>
            </w:tcBorders>
            <w:shd w:val="clear" w:color="auto" w:fill="auto"/>
            <w:noWrap/>
            <w:vAlign w:val="bottom"/>
            <w:hideMark/>
          </w:tcPr>
          <w:p w14:paraId="23197B5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124</w:t>
            </w:r>
          </w:p>
        </w:tc>
      </w:tr>
      <w:tr w:rsidR="00235149" w:rsidRPr="00235149" w14:paraId="70980F8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2995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7A6BBA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11DB54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264AF33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46164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DOŁ-1I</w:t>
            </w:r>
          </w:p>
        </w:tc>
        <w:tc>
          <w:tcPr>
            <w:tcW w:w="1042" w:type="dxa"/>
            <w:tcBorders>
              <w:top w:val="nil"/>
              <w:left w:val="nil"/>
              <w:bottom w:val="single" w:sz="4" w:space="0" w:color="auto"/>
              <w:right w:val="single" w:sz="4" w:space="0" w:color="auto"/>
            </w:tcBorders>
            <w:shd w:val="clear" w:color="auto" w:fill="auto"/>
            <w:noWrap/>
            <w:vAlign w:val="bottom"/>
            <w:hideMark/>
          </w:tcPr>
          <w:p w14:paraId="4757064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E477BD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499A4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65584E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07D76F4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6ED4A03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E13BC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DOŁ-1L</w:t>
            </w:r>
          </w:p>
        </w:tc>
        <w:tc>
          <w:tcPr>
            <w:tcW w:w="1042" w:type="dxa"/>
            <w:tcBorders>
              <w:top w:val="nil"/>
              <w:left w:val="nil"/>
              <w:bottom w:val="single" w:sz="4" w:space="0" w:color="auto"/>
              <w:right w:val="single" w:sz="4" w:space="0" w:color="auto"/>
            </w:tcBorders>
            <w:shd w:val="clear" w:color="auto" w:fill="auto"/>
            <w:noWrap/>
            <w:vAlign w:val="bottom"/>
            <w:hideMark/>
          </w:tcPr>
          <w:p w14:paraId="0622C0B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908DC7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6738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6DEDA7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513E34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5A6697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CD56B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W1R</w:t>
            </w:r>
          </w:p>
        </w:tc>
        <w:tc>
          <w:tcPr>
            <w:tcW w:w="1042" w:type="dxa"/>
            <w:tcBorders>
              <w:top w:val="nil"/>
              <w:left w:val="nil"/>
              <w:bottom w:val="single" w:sz="4" w:space="0" w:color="auto"/>
              <w:right w:val="single" w:sz="4" w:space="0" w:color="auto"/>
            </w:tcBorders>
            <w:shd w:val="clear" w:color="auto" w:fill="auto"/>
            <w:noWrap/>
            <w:vAlign w:val="bottom"/>
            <w:hideMark/>
          </w:tcPr>
          <w:p w14:paraId="129BAB5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2AC959A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3FE42A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2C4FEB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111960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15A70D9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4C0BF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W1R</w:t>
            </w:r>
          </w:p>
        </w:tc>
        <w:tc>
          <w:tcPr>
            <w:tcW w:w="1042" w:type="dxa"/>
            <w:tcBorders>
              <w:top w:val="nil"/>
              <w:left w:val="nil"/>
              <w:bottom w:val="single" w:sz="4" w:space="0" w:color="auto"/>
              <w:right w:val="single" w:sz="4" w:space="0" w:color="auto"/>
            </w:tcBorders>
            <w:shd w:val="clear" w:color="auto" w:fill="auto"/>
            <w:noWrap/>
            <w:vAlign w:val="bottom"/>
            <w:hideMark/>
          </w:tcPr>
          <w:p w14:paraId="31732E7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23C0EEF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8122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3A1FEE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760321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7120847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785F9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SORT-1I</w:t>
            </w:r>
          </w:p>
        </w:tc>
        <w:tc>
          <w:tcPr>
            <w:tcW w:w="1042" w:type="dxa"/>
            <w:tcBorders>
              <w:top w:val="nil"/>
              <w:left w:val="nil"/>
              <w:bottom w:val="single" w:sz="4" w:space="0" w:color="auto"/>
              <w:right w:val="single" w:sz="4" w:space="0" w:color="auto"/>
            </w:tcBorders>
            <w:shd w:val="clear" w:color="auto" w:fill="auto"/>
            <w:noWrap/>
            <w:vAlign w:val="bottom"/>
            <w:hideMark/>
          </w:tcPr>
          <w:p w14:paraId="39CA5F9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01753B9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9CDA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0B7AB0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7CD853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12077AD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40045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SORT-1L</w:t>
            </w:r>
          </w:p>
        </w:tc>
        <w:tc>
          <w:tcPr>
            <w:tcW w:w="1042" w:type="dxa"/>
            <w:tcBorders>
              <w:top w:val="nil"/>
              <w:left w:val="nil"/>
              <w:bottom w:val="single" w:sz="4" w:space="0" w:color="auto"/>
              <w:right w:val="single" w:sz="4" w:space="0" w:color="auto"/>
            </w:tcBorders>
            <w:shd w:val="clear" w:color="auto" w:fill="auto"/>
            <w:noWrap/>
            <w:vAlign w:val="bottom"/>
            <w:hideMark/>
          </w:tcPr>
          <w:p w14:paraId="5989405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69B1ABC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7CEE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18CBC1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5BD1B4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1718693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E8A5B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UKŁAD-1I</w:t>
            </w:r>
          </w:p>
        </w:tc>
        <w:tc>
          <w:tcPr>
            <w:tcW w:w="1042" w:type="dxa"/>
            <w:tcBorders>
              <w:top w:val="nil"/>
              <w:left w:val="nil"/>
              <w:bottom w:val="single" w:sz="4" w:space="0" w:color="auto"/>
              <w:right w:val="single" w:sz="4" w:space="0" w:color="auto"/>
            </w:tcBorders>
            <w:shd w:val="clear" w:color="auto" w:fill="auto"/>
            <w:noWrap/>
            <w:vAlign w:val="bottom"/>
            <w:hideMark/>
          </w:tcPr>
          <w:p w14:paraId="3CDC478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127294E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01732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7507AF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42F0A2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24A0275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F1135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UKŁAD-1L</w:t>
            </w:r>
          </w:p>
        </w:tc>
        <w:tc>
          <w:tcPr>
            <w:tcW w:w="1042" w:type="dxa"/>
            <w:tcBorders>
              <w:top w:val="nil"/>
              <w:left w:val="nil"/>
              <w:bottom w:val="single" w:sz="4" w:space="0" w:color="auto"/>
              <w:right w:val="single" w:sz="4" w:space="0" w:color="auto"/>
            </w:tcBorders>
            <w:shd w:val="clear" w:color="auto" w:fill="auto"/>
            <w:noWrap/>
            <w:vAlign w:val="bottom"/>
            <w:hideMark/>
          </w:tcPr>
          <w:p w14:paraId="423F537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364BBE0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C798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143E72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3ABC6E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69E4123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D9C06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WYJ-1IR</w:t>
            </w:r>
          </w:p>
        </w:tc>
        <w:tc>
          <w:tcPr>
            <w:tcW w:w="1042" w:type="dxa"/>
            <w:tcBorders>
              <w:top w:val="nil"/>
              <w:left w:val="nil"/>
              <w:bottom w:val="single" w:sz="4" w:space="0" w:color="auto"/>
              <w:right w:val="single" w:sz="4" w:space="0" w:color="auto"/>
            </w:tcBorders>
            <w:shd w:val="clear" w:color="auto" w:fill="auto"/>
            <w:noWrap/>
            <w:vAlign w:val="bottom"/>
            <w:hideMark/>
          </w:tcPr>
          <w:p w14:paraId="15AD596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173A37F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2C5E4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4CE7EA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7815B8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7461C50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5D0C0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WYJ-1IW</w:t>
            </w:r>
          </w:p>
        </w:tc>
        <w:tc>
          <w:tcPr>
            <w:tcW w:w="1042" w:type="dxa"/>
            <w:tcBorders>
              <w:top w:val="nil"/>
              <w:left w:val="nil"/>
              <w:bottom w:val="single" w:sz="4" w:space="0" w:color="auto"/>
              <w:right w:val="single" w:sz="4" w:space="0" w:color="auto"/>
            </w:tcBorders>
            <w:shd w:val="clear" w:color="auto" w:fill="auto"/>
            <w:noWrap/>
            <w:vAlign w:val="bottom"/>
            <w:hideMark/>
          </w:tcPr>
          <w:p w14:paraId="14763E2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6D9455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F8250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354F9C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4A225E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239B2A7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2B93B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WYJ-1LR</w:t>
            </w:r>
          </w:p>
        </w:tc>
        <w:tc>
          <w:tcPr>
            <w:tcW w:w="1042" w:type="dxa"/>
            <w:tcBorders>
              <w:top w:val="nil"/>
              <w:left w:val="nil"/>
              <w:bottom w:val="single" w:sz="4" w:space="0" w:color="auto"/>
              <w:right w:val="single" w:sz="4" w:space="0" w:color="auto"/>
            </w:tcBorders>
            <w:shd w:val="clear" w:color="auto" w:fill="auto"/>
            <w:noWrap/>
            <w:vAlign w:val="bottom"/>
            <w:hideMark/>
          </w:tcPr>
          <w:p w14:paraId="672E50A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191130D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456A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6A13995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0CEDE3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1D3A205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9F68F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WYJ-1LW</w:t>
            </w:r>
          </w:p>
        </w:tc>
        <w:tc>
          <w:tcPr>
            <w:tcW w:w="1042" w:type="dxa"/>
            <w:tcBorders>
              <w:top w:val="nil"/>
              <w:left w:val="nil"/>
              <w:bottom w:val="single" w:sz="4" w:space="0" w:color="auto"/>
              <w:right w:val="single" w:sz="4" w:space="0" w:color="auto"/>
            </w:tcBorders>
            <w:shd w:val="clear" w:color="auto" w:fill="auto"/>
            <w:noWrap/>
            <w:vAlign w:val="bottom"/>
            <w:hideMark/>
          </w:tcPr>
          <w:p w14:paraId="62F9828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4F2585C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38B59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53FA78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4AE0B4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2981483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FBD26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DOŁ-2I</w:t>
            </w:r>
          </w:p>
        </w:tc>
        <w:tc>
          <w:tcPr>
            <w:tcW w:w="1042" w:type="dxa"/>
            <w:tcBorders>
              <w:top w:val="nil"/>
              <w:left w:val="nil"/>
              <w:bottom w:val="single" w:sz="4" w:space="0" w:color="auto"/>
              <w:right w:val="single" w:sz="4" w:space="0" w:color="auto"/>
            </w:tcBorders>
            <w:shd w:val="clear" w:color="auto" w:fill="auto"/>
            <w:noWrap/>
            <w:vAlign w:val="bottom"/>
            <w:hideMark/>
          </w:tcPr>
          <w:p w14:paraId="76845E6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2983221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8A1B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66559E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7DA52A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444D4FB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4F8B7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DOŁ-2L</w:t>
            </w:r>
          </w:p>
        </w:tc>
        <w:tc>
          <w:tcPr>
            <w:tcW w:w="1042" w:type="dxa"/>
            <w:tcBorders>
              <w:top w:val="nil"/>
              <w:left w:val="nil"/>
              <w:bottom w:val="single" w:sz="4" w:space="0" w:color="auto"/>
              <w:right w:val="single" w:sz="4" w:space="0" w:color="auto"/>
            </w:tcBorders>
            <w:shd w:val="clear" w:color="auto" w:fill="auto"/>
            <w:noWrap/>
            <w:vAlign w:val="bottom"/>
            <w:hideMark/>
          </w:tcPr>
          <w:p w14:paraId="34B5477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0581C6A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6C02E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35B313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31FADF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006C8A3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EFE5B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23L</w:t>
            </w:r>
          </w:p>
        </w:tc>
        <w:tc>
          <w:tcPr>
            <w:tcW w:w="1042" w:type="dxa"/>
            <w:tcBorders>
              <w:top w:val="nil"/>
              <w:left w:val="nil"/>
              <w:bottom w:val="single" w:sz="4" w:space="0" w:color="auto"/>
              <w:right w:val="single" w:sz="4" w:space="0" w:color="auto"/>
            </w:tcBorders>
            <w:shd w:val="clear" w:color="auto" w:fill="auto"/>
            <w:noWrap/>
            <w:vAlign w:val="bottom"/>
            <w:hideMark/>
          </w:tcPr>
          <w:p w14:paraId="5F095EA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A87C2E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EADAF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482B329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3C4134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2C75FAF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5288F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23L</w:t>
            </w:r>
          </w:p>
        </w:tc>
        <w:tc>
          <w:tcPr>
            <w:tcW w:w="1042" w:type="dxa"/>
            <w:tcBorders>
              <w:top w:val="nil"/>
              <w:left w:val="nil"/>
              <w:bottom w:val="single" w:sz="4" w:space="0" w:color="auto"/>
              <w:right w:val="single" w:sz="4" w:space="0" w:color="auto"/>
            </w:tcBorders>
            <w:shd w:val="clear" w:color="auto" w:fill="auto"/>
            <w:noWrap/>
            <w:vAlign w:val="bottom"/>
            <w:hideMark/>
          </w:tcPr>
          <w:p w14:paraId="4014D6F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24571E1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54D1D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3A7DA5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0136AF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2A02258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F65B9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SORT-2I</w:t>
            </w:r>
          </w:p>
        </w:tc>
        <w:tc>
          <w:tcPr>
            <w:tcW w:w="1042" w:type="dxa"/>
            <w:tcBorders>
              <w:top w:val="nil"/>
              <w:left w:val="nil"/>
              <w:bottom w:val="single" w:sz="4" w:space="0" w:color="auto"/>
              <w:right w:val="single" w:sz="4" w:space="0" w:color="auto"/>
            </w:tcBorders>
            <w:shd w:val="clear" w:color="auto" w:fill="auto"/>
            <w:noWrap/>
            <w:vAlign w:val="bottom"/>
            <w:hideMark/>
          </w:tcPr>
          <w:p w14:paraId="6C80CD7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019E07E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D294D8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748F84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40DC75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64A11BC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3B4AD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SORT-2L</w:t>
            </w:r>
          </w:p>
        </w:tc>
        <w:tc>
          <w:tcPr>
            <w:tcW w:w="1042" w:type="dxa"/>
            <w:tcBorders>
              <w:top w:val="nil"/>
              <w:left w:val="nil"/>
              <w:bottom w:val="single" w:sz="4" w:space="0" w:color="auto"/>
              <w:right w:val="single" w:sz="4" w:space="0" w:color="auto"/>
            </w:tcBorders>
            <w:shd w:val="clear" w:color="auto" w:fill="auto"/>
            <w:noWrap/>
            <w:vAlign w:val="bottom"/>
            <w:hideMark/>
          </w:tcPr>
          <w:p w14:paraId="1565E8B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0140CD0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6A2FF9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563329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03D797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00E721B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E050A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UKŁAD-2I</w:t>
            </w:r>
          </w:p>
        </w:tc>
        <w:tc>
          <w:tcPr>
            <w:tcW w:w="1042" w:type="dxa"/>
            <w:tcBorders>
              <w:top w:val="nil"/>
              <w:left w:val="nil"/>
              <w:bottom w:val="single" w:sz="4" w:space="0" w:color="auto"/>
              <w:right w:val="single" w:sz="4" w:space="0" w:color="auto"/>
            </w:tcBorders>
            <w:shd w:val="clear" w:color="auto" w:fill="auto"/>
            <w:noWrap/>
            <w:vAlign w:val="bottom"/>
            <w:hideMark/>
          </w:tcPr>
          <w:p w14:paraId="6266150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15E8C5C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E06AD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514A7C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31A053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6EB9393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2D434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UKŁAD-2L</w:t>
            </w:r>
          </w:p>
        </w:tc>
        <w:tc>
          <w:tcPr>
            <w:tcW w:w="1042" w:type="dxa"/>
            <w:tcBorders>
              <w:top w:val="nil"/>
              <w:left w:val="nil"/>
              <w:bottom w:val="single" w:sz="4" w:space="0" w:color="auto"/>
              <w:right w:val="single" w:sz="4" w:space="0" w:color="auto"/>
            </w:tcBorders>
            <w:shd w:val="clear" w:color="auto" w:fill="auto"/>
            <w:noWrap/>
            <w:vAlign w:val="bottom"/>
            <w:hideMark/>
          </w:tcPr>
          <w:p w14:paraId="31F16CD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212B372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F919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7856D6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367190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3DD0B1E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A44D4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WYJ-2IR</w:t>
            </w:r>
          </w:p>
        </w:tc>
        <w:tc>
          <w:tcPr>
            <w:tcW w:w="1042" w:type="dxa"/>
            <w:tcBorders>
              <w:top w:val="nil"/>
              <w:left w:val="nil"/>
              <w:bottom w:val="single" w:sz="4" w:space="0" w:color="auto"/>
              <w:right w:val="single" w:sz="4" w:space="0" w:color="auto"/>
            </w:tcBorders>
            <w:shd w:val="clear" w:color="auto" w:fill="auto"/>
            <w:noWrap/>
            <w:vAlign w:val="bottom"/>
            <w:hideMark/>
          </w:tcPr>
          <w:p w14:paraId="0DA8D62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780D99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1F0CA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5D8F0A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53A2FD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2ED430C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D5FF8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WYJ-2IW</w:t>
            </w:r>
          </w:p>
        </w:tc>
        <w:tc>
          <w:tcPr>
            <w:tcW w:w="1042" w:type="dxa"/>
            <w:tcBorders>
              <w:top w:val="nil"/>
              <w:left w:val="nil"/>
              <w:bottom w:val="single" w:sz="4" w:space="0" w:color="auto"/>
              <w:right w:val="single" w:sz="4" w:space="0" w:color="auto"/>
            </w:tcBorders>
            <w:shd w:val="clear" w:color="auto" w:fill="auto"/>
            <w:noWrap/>
            <w:vAlign w:val="bottom"/>
            <w:hideMark/>
          </w:tcPr>
          <w:p w14:paraId="05CBD39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4B060EF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52937C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394C80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46F691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7C261E0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D5B72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WYJ-2LR</w:t>
            </w:r>
          </w:p>
        </w:tc>
        <w:tc>
          <w:tcPr>
            <w:tcW w:w="1042" w:type="dxa"/>
            <w:tcBorders>
              <w:top w:val="nil"/>
              <w:left w:val="nil"/>
              <w:bottom w:val="single" w:sz="4" w:space="0" w:color="auto"/>
              <w:right w:val="single" w:sz="4" w:space="0" w:color="auto"/>
            </w:tcBorders>
            <w:shd w:val="clear" w:color="auto" w:fill="auto"/>
            <w:noWrap/>
            <w:vAlign w:val="bottom"/>
            <w:hideMark/>
          </w:tcPr>
          <w:p w14:paraId="184FDE0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2A714C6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799B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4E5D17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64519A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29B1B4D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1746D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WYJ-2LW</w:t>
            </w:r>
          </w:p>
        </w:tc>
        <w:tc>
          <w:tcPr>
            <w:tcW w:w="1042" w:type="dxa"/>
            <w:tcBorders>
              <w:top w:val="nil"/>
              <w:left w:val="nil"/>
              <w:bottom w:val="single" w:sz="4" w:space="0" w:color="auto"/>
              <w:right w:val="single" w:sz="4" w:space="0" w:color="auto"/>
            </w:tcBorders>
            <w:shd w:val="clear" w:color="auto" w:fill="auto"/>
            <w:noWrap/>
            <w:vAlign w:val="bottom"/>
            <w:hideMark/>
          </w:tcPr>
          <w:p w14:paraId="0A9FAB0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0EEB378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8D57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646941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34F5E6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58A1AB8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D3DAC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DOŁ-4I</w:t>
            </w:r>
          </w:p>
        </w:tc>
        <w:tc>
          <w:tcPr>
            <w:tcW w:w="1042" w:type="dxa"/>
            <w:tcBorders>
              <w:top w:val="nil"/>
              <w:left w:val="nil"/>
              <w:bottom w:val="single" w:sz="4" w:space="0" w:color="auto"/>
              <w:right w:val="single" w:sz="4" w:space="0" w:color="auto"/>
            </w:tcBorders>
            <w:shd w:val="clear" w:color="auto" w:fill="auto"/>
            <w:noWrap/>
            <w:vAlign w:val="bottom"/>
            <w:hideMark/>
          </w:tcPr>
          <w:p w14:paraId="51FDC13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40B142A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0BECF6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632758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777020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2388A10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B965B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DOŁ-4L</w:t>
            </w:r>
          </w:p>
        </w:tc>
        <w:tc>
          <w:tcPr>
            <w:tcW w:w="1042" w:type="dxa"/>
            <w:tcBorders>
              <w:top w:val="nil"/>
              <w:left w:val="nil"/>
              <w:bottom w:val="single" w:sz="4" w:space="0" w:color="auto"/>
              <w:right w:val="single" w:sz="4" w:space="0" w:color="auto"/>
            </w:tcBorders>
            <w:shd w:val="clear" w:color="auto" w:fill="auto"/>
            <w:noWrap/>
            <w:vAlign w:val="bottom"/>
            <w:hideMark/>
          </w:tcPr>
          <w:p w14:paraId="6239063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682B9F8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B55E6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597D03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2C09B4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0B6E2C0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C9B08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45L</w:t>
            </w:r>
          </w:p>
        </w:tc>
        <w:tc>
          <w:tcPr>
            <w:tcW w:w="1042" w:type="dxa"/>
            <w:tcBorders>
              <w:top w:val="nil"/>
              <w:left w:val="nil"/>
              <w:bottom w:val="single" w:sz="4" w:space="0" w:color="auto"/>
              <w:right w:val="single" w:sz="4" w:space="0" w:color="auto"/>
            </w:tcBorders>
            <w:shd w:val="clear" w:color="auto" w:fill="auto"/>
            <w:noWrap/>
            <w:vAlign w:val="bottom"/>
            <w:hideMark/>
          </w:tcPr>
          <w:p w14:paraId="02A7531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4FEF2D4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94CA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2320DF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3F277B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68C97F6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52939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45L</w:t>
            </w:r>
          </w:p>
        </w:tc>
        <w:tc>
          <w:tcPr>
            <w:tcW w:w="1042" w:type="dxa"/>
            <w:tcBorders>
              <w:top w:val="nil"/>
              <w:left w:val="nil"/>
              <w:bottom w:val="single" w:sz="4" w:space="0" w:color="auto"/>
              <w:right w:val="single" w:sz="4" w:space="0" w:color="auto"/>
            </w:tcBorders>
            <w:shd w:val="clear" w:color="auto" w:fill="auto"/>
            <w:noWrap/>
            <w:vAlign w:val="bottom"/>
            <w:hideMark/>
          </w:tcPr>
          <w:p w14:paraId="698289D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1E66A4A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5A83E9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42767C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56A367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55D6515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9FBBF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SORT-4I</w:t>
            </w:r>
          </w:p>
        </w:tc>
        <w:tc>
          <w:tcPr>
            <w:tcW w:w="1042" w:type="dxa"/>
            <w:tcBorders>
              <w:top w:val="nil"/>
              <w:left w:val="nil"/>
              <w:bottom w:val="single" w:sz="4" w:space="0" w:color="auto"/>
              <w:right w:val="single" w:sz="4" w:space="0" w:color="auto"/>
            </w:tcBorders>
            <w:shd w:val="clear" w:color="auto" w:fill="auto"/>
            <w:noWrap/>
            <w:vAlign w:val="bottom"/>
            <w:hideMark/>
          </w:tcPr>
          <w:p w14:paraId="69E557D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6CD89F7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C839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365B1C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6061B1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1ED6A7D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BF0FE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SORT-4L</w:t>
            </w:r>
          </w:p>
        </w:tc>
        <w:tc>
          <w:tcPr>
            <w:tcW w:w="1042" w:type="dxa"/>
            <w:tcBorders>
              <w:top w:val="nil"/>
              <w:left w:val="nil"/>
              <w:bottom w:val="single" w:sz="4" w:space="0" w:color="auto"/>
              <w:right w:val="single" w:sz="4" w:space="0" w:color="auto"/>
            </w:tcBorders>
            <w:shd w:val="clear" w:color="auto" w:fill="auto"/>
            <w:noWrap/>
            <w:vAlign w:val="bottom"/>
            <w:hideMark/>
          </w:tcPr>
          <w:p w14:paraId="574E2B1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98E1B7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6AB7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121556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5793AB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5724925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10E3B3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UKŁAD-4I</w:t>
            </w:r>
          </w:p>
        </w:tc>
        <w:tc>
          <w:tcPr>
            <w:tcW w:w="1042" w:type="dxa"/>
            <w:tcBorders>
              <w:top w:val="nil"/>
              <w:left w:val="nil"/>
              <w:bottom w:val="single" w:sz="4" w:space="0" w:color="auto"/>
              <w:right w:val="single" w:sz="4" w:space="0" w:color="auto"/>
            </w:tcBorders>
            <w:shd w:val="clear" w:color="auto" w:fill="auto"/>
            <w:noWrap/>
            <w:vAlign w:val="bottom"/>
            <w:hideMark/>
          </w:tcPr>
          <w:p w14:paraId="0A0193C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37A0C91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C19C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2D9B9C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45BC9C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6FDF92D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F102D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UKŁAD-4L</w:t>
            </w:r>
          </w:p>
        </w:tc>
        <w:tc>
          <w:tcPr>
            <w:tcW w:w="1042" w:type="dxa"/>
            <w:tcBorders>
              <w:top w:val="nil"/>
              <w:left w:val="nil"/>
              <w:bottom w:val="single" w:sz="4" w:space="0" w:color="auto"/>
              <w:right w:val="single" w:sz="4" w:space="0" w:color="auto"/>
            </w:tcBorders>
            <w:shd w:val="clear" w:color="auto" w:fill="auto"/>
            <w:noWrap/>
            <w:vAlign w:val="bottom"/>
            <w:hideMark/>
          </w:tcPr>
          <w:p w14:paraId="5ABD9F9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16094FB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E4E36C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0998C4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44AE39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6AD6155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1FDE8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WYJ-4IR</w:t>
            </w:r>
          </w:p>
        </w:tc>
        <w:tc>
          <w:tcPr>
            <w:tcW w:w="1042" w:type="dxa"/>
            <w:tcBorders>
              <w:top w:val="nil"/>
              <w:left w:val="nil"/>
              <w:bottom w:val="single" w:sz="4" w:space="0" w:color="auto"/>
              <w:right w:val="single" w:sz="4" w:space="0" w:color="auto"/>
            </w:tcBorders>
            <w:shd w:val="clear" w:color="auto" w:fill="auto"/>
            <w:noWrap/>
            <w:vAlign w:val="bottom"/>
            <w:hideMark/>
          </w:tcPr>
          <w:p w14:paraId="74D7CE1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48BD2B8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E4435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19BC29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627DC0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0D5F8C2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590B3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WYJ-4IS</w:t>
            </w:r>
          </w:p>
        </w:tc>
        <w:tc>
          <w:tcPr>
            <w:tcW w:w="1042" w:type="dxa"/>
            <w:tcBorders>
              <w:top w:val="nil"/>
              <w:left w:val="nil"/>
              <w:bottom w:val="single" w:sz="4" w:space="0" w:color="auto"/>
              <w:right w:val="single" w:sz="4" w:space="0" w:color="auto"/>
            </w:tcBorders>
            <w:shd w:val="clear" w:color="auto" w:fill="auto"/>
            <w:noWrap/>
            <w:vAlign w:val="bottom"/>
            <w:hideMark/>
          </w:tcPr>
          <w:p w14:paraId="3B47B37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389DD24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3CD7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65215F9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4C5C17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040D53F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E5B88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WYJ-4IW</w:t>
            </w:r>
          </w:p>
        </w:tc>
        <w:tc>
          <w:tcPr>
            <w:tcW w:w="1042" w:type="dxa"/>
            <w:tcBorders>
              <w:top w:val="nil"/>
              <w:left w:val="nil"/>
              <w:bottom w:val="single" w:sz="4" w:space="0" w:color="auto"/>
              <w:right w:val="single" w:sz="4" w:space="0" w:color="auto"/>
            </w:tcBorders>
            <w:shd w:val="clear" w:color="auto" w:fill="auto"/>
            <w:noWrap/>
            <w:vAlign w:val="bottom"/>
            <w:hideMark/>
          </w:tcPr>
          <w:p w14:paraId="68A2623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5F2C9C0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999F8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42E854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660E37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4A816B6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2032E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WYJ-4LR</w:t>
            </w:r>
          </w:p>
        </w:tc>
        <w:tc>
          <w:tcPr>
            <w:tcW w:w="1042" w:type="dxa"/>
            <w:tcBorders>
              <w:top w:val="nil"/>
              <w:left w:val="nil"/>
              <w:bottom w:val="single" w:sz="4" w:space="0" w:color="auto"/>
              <w:right w:val="single" w:sz="4" w:space="0" w:color="auto"/>
            </w:tcBorders>
            <w:shd w:val="clear" w:color="auto" w:fill="auto"/>
            <w:noWrap/>
            <w:vAlign w:val="bottom"/>
            <w:hideMark/>
          </w:tcPr>
          <w:p w14:paraId="2F1BF90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37115D5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6A1A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7A8A3A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23E26EA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40BBB37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BDFC7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WYJ-4LS</w:t>
            </w:r>
          </w:p>
        </w:tc>
        <w:tc>
          <w:tcPr>
            <w:tcW w:w="1042" w:type="dxa"/>
            <w:tcBorders>
              <w:top w:val="nil"/>
              <w:left w:val="nil"/>
              <w:bottom w:val="single" w:sz="4" w:space="0" w:color="auto"/>
              <w:right w:val="single" w:sz="4" w:space="0" w:color="auto"/>
            </w:tcBorders>
            <w:shd w:val="clear" w:color="auto" w:fill="auto"/>
            <w:noWrap/>
            <w:vAlign w:val="bottom"/>
            <w:hideMark/>
          </w:tcPr>
          <w:p w14:paraId="52F25E1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22ACADB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035E4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1E791D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275BA2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01839B6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0EE85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WYJ-4LW</w:t>
            </w:r>
          </w:p>
        </w:tc>
        <w:tc>
          <w:tcPr>
            <w:tcW w:w="1042" w:type="dxa"/>
            <w:tcBorders>
              <w:top w:val="nil"/>
              <w:left w:val="nil"/>
              <w:bottom w:val="single" w:sz="4" w:space="0" w:color="auto"/>
              <w:right w:val="single" w:sz="4" w:space="0" w:color="auto"/>
            </w:tcBorders>
            <w:shd w:val="clear" w:color="auto" w:fill="auto"/>
            <w:noWrap/>
            <w:vAlign w:val="bottom"/>
            <w:hideMark/>
          </w:tcPr>
          <w:p w14:paraId="498C33D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B18DB2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90D39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wielolatek drzew i krzewów do zadrzewień lub plantacji</w:t>
            </w:r>
          </w:p>
        </w:tc>
        <w:tc>
          <w:tcPr>
            <w:tcW w:w="1115" w:type="dxa"/>
            <w:tcBorders>
              <w:top w:val="nil"/>
              <w:left w:val="nil"/>
              <w:bottom w:val="single" w:sz="4" w:space="0" w:color="auto"/>
              <w:right w:val="single" w:sz="4" w:space="0" w:color="auto"/>
            </w:tcBorders>
            <w:shd w:val="clear" w:color="auto" w:fill="auto"/>
            <w:noWrap/>
            <w:vAlign w:val="bottom"/>
            <w:hideMark/>
          </w:tcPr>
          <w:p w14:paraId="301141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WFORM</w:t>
            </w:r>
          </w:p>
        </w:tc>
        <w:tc>
          <w:tcPr>
            <w:tcW w:w="828" w:type="dxa"/>
            <w:tcBorders>
              <w:top w:val="nil"/>
              <w:left w:val="nil"/>
              <w:bottom w:val="single" w:sz="4" w:space="0" w:color="auto"/>
              <w:right w:val="single" w:sz="4" w:space="0" w:color="auto"/>
            </w:tcBorders>
            <w:shd w:val="clear" w:color="auto" w:fill="auto"/>
            <w:noWrap/>
            <w:vAlign w:val="bottom"/>
            <w:hideMark/>
          </w:tcPr>
          <w:p w14:paraId="20FF7E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309</w:t>
            </w:r>
          </w:p>
        </w:tc>
        <w:tc>
          <w:tcPr>
            <w:tcW w:w="1097" w:type="dxa"/>
            <w:tcBorders>
              <w:top w:val="nil"/>
              <w:left w:val="nil"/>
              <w:bottom w:val="single" w:sz="4" w:space="0" w:color="auto"/>
              <w:right w:val="single" w:sz="4" w:space="0" w:color="auto"/>
            </w:tcBorders>
            <w:shd w:val="clear" w:color="auto" w:fill="auto"/>
            <w:noWrap/>
            <w:vAlign w:val="bottom"/>
            <w:hideMark/>
          </w:tcPr>
          <w:p w14:paraId="04B02B3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57654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DOŁ-WIEL</w:t>
            </w:r>
          </w:p>
        </w:tc>
        <w:tc>
          <w:tcPr>
            <w:tcW w:w="1042" w:type="dxa"/>
            <w:tcBorders>
              <w:top w:val="nil"/>
              <w:left w:val="nil"/>
              <w:bottom w:val="single" w:sz="4" w:space="0" w:color="auto"/>
              <w:right w:val="single" w:sz="4" w:space="0" w:color="auto"/>
            </w:tcBorders>
            <w:shd w:val="clear" w:color="auto" w:fill="auto"/>
            <w:noWrap/>
            <w:vAlign w:val="bottom"/>
            <w:hideMark/>
          </w:tcPr>
          <w:p w14:paraId="5797F18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96858A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9D03C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wielolatek drzew i krzewów do zadrzewień lub plantacji</w:t>
            </w:r>
          </w:p>
        </w:tc>
        <w:tc>
          <w:tcPr>
            <w:tcW w:w="1115" w:type="dxa"/>
            <w:tcBorders>
              <w:top w:val="nil"/>
              <w:left w:val="nil"/>
              <w:bottom w:val="single" w:sz="4" w:space="0" w:color="auto"/>
              <w:right w:val="single" w:sz="4" w:space="0" w:color="auto"/>
            </w:tcBorders>
            <w:shd w:val="clear" w:color="auto" w:fill="auto"/>
            <w:noWrap/>
            <w:vAlign w:val="bottom"/>
            <w:hideMark/>
          </w:tcPr>
          <w:p w14:paraId="39A58B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WFORM</w:t>
            </w:r>
          </w:p>
        </w:tc>
        <w:tc>
          <w:tcPr>
            <w:tcW w:w="828" w:type="dxa"/>
            <w:tcBorders>
              <w:top w:val="nil"/>
              <w:left w:val="nil"/>
              <w:bottom w:val="single" w:sz="4" w:space="0" w:color="auto"/>
              <w:right w:val="single" w:sz="4" w:space="0" w:color="auto"/>
            </w:tcBorders>
            <w:shd w:val="clear" w:color="auto" w:fill="auto"/>
            <w:noWrap/>
            <w:vAlign w:val="bottom"/>
            <w:hideMark/>
          </w:tcPr>
          <w:p w14:paraId="1EE2DB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309</w:t>
            </w:r>
          </w:p>
        </w:tc>
        <w:tc>
          <w:tcPr>
            <w:tcW w:w="1097" w:type="dxa"/>
            <w:tcBorders>
              <w:top w:val="nil"/>
              <w:left w:val="nil"/>
              <w:bottom w:val="single" w:sz="4" w:space="0" w:color="auto"/>
              <w:right w:val="single" w:sz="4" w:space="0" w:color="auto"/>
            </w:tcBorders>
            <w:shd w:val="clear" w:color="auto" w:fill="auto"/>
            <w:noWrap/>
            <w:vAlign w:val="bottom"/>
            <w:hideMark/>
          </w:tcPr>
          <w:p w14:paraId="7FF9236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3D04F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WF</w:t>
            </w:r>
          </w:p>
        </w:tc>
        <w:tc>
          <w:tcPr>
            <w:tcW w:w="1042" w:type="dxa"/>
            <w:tcBorders>
              <w:top w:val="nil"/>
              <w:left w:val="nil"/>
              <w:bottom w:val="single" w:sz="4" w:space="0" w:color="auto"/>
              <w:right w:val="single" w:sz="4" w:space="0" w:color="auto"/>
            </w:tcBorders>
            <w:shd w:val="clear" w:color="auto" w:fill="auto"/>
            <w:noWrap/>
            <w:vAlign w:val="bottom"/>
            <w:hideMark/>
          </w:tcPr>
          <w:p w14:paraId="39908C6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15CEC64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1F34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wielolatek drzew i krzewów do zadrzewień lub plantacji</w:t>
            </w:r>
          </w:p>
        </w:tc>
        <w:tc>
          <w:tcPr>
            <w:tcW w:w="1115" w:type="dxa"/>
            <w:tcBorders>
              <w:top w:val="nil"/>
              <w:left w:val="nil"/>
              <w:bottom w:val="single" w:sz="4" w:space="0" w:color="auto"/>
              <w:right w:val="single" w:sz="4" w:space="0" w:color="auto"/>
            </w:tcBorders>
            <w:shd w:val="clear" w:color="auto" w:fill="auto"/>
            <w:noWrap/>
            <w:vAlign w:val="bottom"/>
            <w:hideMark/>
          </w:tcPr>
          <w:p w14:paraId="4F1BAD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WFORM</w:t>
            </w:r>
          </w:p>
        </w:tc>
        <w:tc>
          <w:tcPr>
            <w:tcW w:w="828" w:type="dxa"/>
            <w:tcBorders>
              <w:top w:val="nil"/>
              <w:left w:val="nil"/>
              <w:bottom w:val="single" w:sz="4" w:space="0" w:color="auto"/>
              <w:right w:val="single" w:sz="4" w:space="0" w:color="auto"/>
            </w:tcBorders>
            <w:shd w:val="clear" w:color="auto" w:fill="auto"/>
            <w:noWrap/>
            <w:vAlign w:val="bottom"/>
            <w:hideMark/>
          </w:tcPr>
          <w:p w14:paraId="73CED5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309</w:t>
            </w:r>
          </w:p>
        </w:tc>
        <w:tc>
          <w:tcPr>
            <w:tcW w:w="1097" w:type="dxa"/>
            <w:tcBorders>
              <w:top w:val="nil"/>
              <w:left w:val="nil"/>
              <w:bottom w:val="single" w:sz="4" w:space="0" w:color="auto"/>
              <w:right w:val="single" w:sz="4" w:space="0" w:color="auto"/>
            </w:tcBorders>
            <w:shd w:val="clear" w:color="auto" w:fill="auto"/>
            <w:noWrap/>
            <w:vAlign w:val="bottom"/>
            <w:hideMark/>
          </w:tcPr>
          <w:p w14:paraId="60E97C7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85890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SORT-WIEL</w:t>
            </w:r>
          </w:p>
        </w:tc>
        <w:tc>
          <w:tcPr>
            <w:tcW w:w="1042" w:type="dxa"/>
            <w:tcBorders>
              <w:top w:val="nil"/>
              <w:left w:val="nil"/>
              <w:bottom w:val="single" w:sz="4" w:space="0" w:color="auto"/>
              <w:right w:val="single" w:sz="4" w:space="0" w:color="auto"/>
            </w:tcBorders>
            <w:shd w:val="clear" w:color="auto" w:fill="auto"/>
            <w:noWrap/>
            <w:vAlign w:val="bottom"/>
            <w:hideMark/>
          </w:tcPr>
          <w:p w14:paraId="78ACBCA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B50C86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98BF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wielolatek drzew i krzewów do zadrzewień lub plantacji</w:t>
            </w:r>
          </w:p>
        </w:tc>
        <w:tc>
          <w:tcPr>
            <w:tcW w:w="1115" w:type="dxa"/>
            <w:tcBorders>
              <w:top w:val="nil"/>
              <w:left w:val="nil"/>
              <w:bottom w:val="single" w:sz="4" w:space="0" w:color="auto"/>
              <w:right w:val="single" w:sz="4" w:space="0" w:color="auto"/>
            </w:tcBorders>
            <w:shd w:val="clear" w:color="auto" w:fill="auto"/>
            <w:noWrap/>
            <w:vAlign w:val="bottom"/>
            <w:hideMark/>
          </w:tcPr>
          <w:p w14:paraId="56FB20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WFORM</w:t>
            </w:r>
          </w:p>
        </w:tc>
        <w:tc>
          <w:tcPr>
            <w:tcW w:w="828" w:type="dxa"/>
            <w:tcBorders>
              <w:top w:val="nil"/>
              <w:left w:val="nil"/>
              <w:bottom w:val="single" w:sz="4" w:space="0" w:color="auto"/>
              <w:right w:val="single" w:sz="4" w:space="0" w:color="auto"/>
            </w:tcBorders>
            <w:shd w:val="clear" w:color="auto" w:fill="auto"/>
            <w:noWrap/>
            <w:vAlign w:val="bottom"/>
            <w:hideMark/>
          </w:tcPr>
          <w:p w14:paraId="7B18F4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309</w:t>
            </w:r>
          </w:p>
        </w:tc>
        <w:tc>
          <w:tcPr>
            <w:tcW w:w="1097" w:type="dxa"/>
            <w:tcBorders>
              <w:top w:val="nil"/>
              <w:left w:val="nil"/>
              <w:bottom w:val="single" w:sz="4" w:space="0" w:color="auto"/>
              <w:right w:val="single" w:sz="4" w:space="0" w:color="auto"/>
            </w:tcBorders>
            <w:shd w:val="clear" w:color="auto" w:fill="auto"/>
            <w:noWrap/>
            <w:vAlign w:val="bottom"/>
            <w:hideMark/>
          </w:tcPr>
          <w:p w14:paraId="0759943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297C4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WYJ-FORM</w:t>
            </w:r>
          </w:p>
        </w:tc>
        <w:tc>
          <w:tcPr>
            <w:tcW w:w="1042" w:type="dxa"/>
            <w:tcBorders>
              <w:top w:val="nil"/>
              <w:left w:val="nil"/>
              <w:bottom w:val="single" w:sz="4" w:space="0" w:color="auto"/>
              <w:right w:val="single" w:sz="4" w:space="0" w:color="auto"/>
            </w:tcBorders>
            <w:shd w:val="clear" w:color="auto" w:fill="auto"/>
            <w:noWrap/>
            <w:vAlign w:val="bottom"/>
            <w:hideMark/>
          </w:tcPr>
          <w:p w14:paraId="636380C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41F2A10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2618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sortowanie, liczenie i zabezpieczenie do transportu – 1 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017D257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WYJ-1IN</w:t>
            </w:r>
          </w:p>
        </w:tc>
        <w:tc>
          <w:tcPr>
            <w:tcW w:w="828" w:type="dxa"/>
            <w:tcBorders>
              <w:top w:val="nil"/>
              <w:left w:val="nil"/>
              <w:bottom w:val="single" w:sz="4" w:space="0" w:color="auto"/>
              <w:right w:val="single" w:sz="4" w:space="0" w:color="auto"/>
            </w:tcBorders>
            <w:shd w:val="clear" w:color="auto" w:fill="auto"/>
            <w:noWrap/>
            <w:vAlign w:val="bottom"/>
            <w:hideMark/>
          </w:tcPr>
          <w:p w14:paraId="39142F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299</w:t>
            </w:r>
          </w:p>
        </w:tc>
        <w:tc>
          <w:tcPr>
            <w:tcW w:w="1097" w:type="dxa"/>
            <w:tcBorders>
              <w:top w:val="nil"/>
              <w:left w:val="nil"/>
              <w:bottom w:val="single" w:sz="4" w:space="0" w:color="auto"/>
              <w:right w:val="single" w:sz="4" w:space="0" w:color="auto"/>
            </w:tcBorders>
            <w:shd w:val="clear" w:color="auto" w:fill="auto"/>
            <w:noWrap/>
            <w:vAlign w:val="bottom"/>
            <w:hideMark/>
          </w:tcPr>
          <w:p w14:paraId="5664F02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95F02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WYJ-1IN</w:t>
            </w:r>
          </w:p>
        </w:tc>
        <w:tc>
          <w:tcPr>
            <w:tcW w:w="1042" w:type="dxa"/>
            <w:tcBorders>
              <w:top w:val="nil"/>
              <w:left w:val="nil"/>
              <w:bottom w:val="single" w:sz="4" w:space="0" w:color="auto"/>
              <w:right w:val="single" w:sz="4" w:space="0" w:color="auto"/>
            </w:tcBorders>
            <w:shd w:val="clear" w:color="auto" w:fill="auto"/>
            <w:noWrap/>
            <w:vAlign w:val="bottom"/>
            <w:hideMark/>
          </w:tcPr>
          <w:p w14:paraId="4CFA85F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r>
      <w:tr w:rsidR="00235149" w:rsidRPr="00235149" w14:paraId="2FBD2FE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419A3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sortowanie, liczenie i zabezpieczenie do transportu – 1 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3692F0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WYJ-1LN</w:t>
            </w:r>
          </w:p>
        </w:tc>
        <w:tc>
          <w:tcPr>
            <w:tcW w:w="828" w:type="dxa"/>
            <w:tcBorders>
              <w:top w:val="nil"/>
              <w:left w:val="nil"/>
              <w:bottom w:val="single" w:sz="4" w:space="0" w:color="auto"/>
              <w:right w:val="single" w:sz="4" w:space="0" w:color="auto"/>
            </w:tcBorders>
            <w:shd w:val="clear" w:color="auto" w:fill="auto"/>
            <w:noWrap/>
            <w:vAlign w:val="bottom"/>
            <w:hideMark/>
          </w:tcPr>
          <w:p w14:paraId="3E1EEA4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300</w:t>
            </w:r>
          </w:p>
        </w:tc>
        <w:tc>
          <w:tcPr>
            <w:tcW w:w="1097" w:type="dxa"/>
            <w:tcBorders>
              <w:top w:val="nil"/>
              <w:left w:val="nil"/>
              <w:bottom w:val="single" w:sz="4" w:space="0" w:color="auto"/>
              <w:right w:val="single" w:sz="4" w:space="0" w:color="auto"/>
            </w:tcBorders>
            <w:shd w:val="clear" w:color="auto" w:fill="auto"/>
            <w:noWrap/>
            <w:vAlign w:val="bottom"/>
            <w:hideMark/>
          </w:tcPr>
          <w:p w14:paraId="430E8DB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05FA3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WYJ-1LN</w:t>
            </w:r>
          </w:p>
        </w:tc>
        <w:tc>
          <w:tcPr>
            <w:tcW w:w="1042" w:type="dxa"/>
            <w:tcBorders>
              <w:top w:val="nil"/>
              <w:left w:val="nil"/>
              <w:bottom w:val="single" w:sz="4" w:space="0" w:color="auto"/>
              <w:right w:val="single" w:sz="4" w:space="0" w:color="auto"/>
            </w:tcBorders>
            <w:shd w:val="clear" w:color="auto" w:fill="auto"/>
            <w:noWrap/>
            <w:vAlign w:val="bottom"/>
            <w:hideMark/>
          </w:tcPr>
          <w:p w14:paraId="1005208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r>
      <w:tr w:rsidR="00235149" w:rsidRPr="00235149" w14:paraId="00A1C77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E2D95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sortowanie, liczenie i zabezpieczenie do transportu – 1 latek zrzezów ukorzenionych</w:t>
            </w:r>
          </w:p>
        </w:tc>
        <w:tc>
          <w:tcPr>
            <w:tcW w:w="1115" w:type="dxa"/>
            <w:tcBorders>
              <w:top w:val="nil"/>
              <w:left w:val="nil"/>
              <w:bottom w:val="single" w:sz="4" w:space="0" w:color="auto"/>
              <w:right w:val="single" w:sz="4" w:space="0" w:color="auto"/>
            </w:tcBorders>
            <w:shd w:val="clear" w:color="auto" w:fill="auto"/>
            <w:noWrap/>
            <w:vAlign w:val="bottom"/>
            <w:hideMark/>
          </w:tcPr>
          <w:p w14:paraId="24B8386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WYJ-1ZN</w:t>
            </w:r>
          </w:p>
        </w:tc>
        <w:tc>
          <w:tcPr>
            <w:tcW w:w="828" w:type="dxa"/>
            <w:tcBorders>
              <w:top w:val="nil"/>
              <w:left w:val="nil"/>
              <w:bottom w:val="single" w:sz="4" w:space="0" w:color="auto"/>
              <w:right w:val="single" w:sz="4" w:space="0" w:color="auto"/>
            </w:tcBorders>
            <w:shd w:val="clear" w:color="auto" w:fill="auto"/>
            <w:noWrap/>
            <w:vAlign w:val="bottom"/>
            <w:hideMark/>
          </w:tcPr>
          <w:p w14:paraId="4A583C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301</w:t>
            </w:r>
          </w:p>
        </w:tc>
        <w:tc>
          <w:tcPr>
            <w:tcW w:w="1097" w:type="dxa"/>
            <w:tcBorders>
              <w:top w:val="nil"/>
              <w:left w:val="nil"/>
              <w:bottom w:val="single" w:sz="4" w:space="0" w:color="auto"/>
              <w:right w:val="single" w:sz="4" w:space="0" w:color="auto"/>
            </w:tcBorders>
            <w:shd w:val="clear" w:color="auto" w:fill="auto"/>
            <w:noWrap/>
            <w:vAlign w:val="bottom"/>
            <w:hideMark/>
          </w:tcPr>
          <w:p w14:paraId="3606A13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7647B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WYJ-1ZN</w:t>
            </w:r>
          </w:p>
        </w:tc>
        <w:tc>
          <w:tcPr>
            <w:tcW w:w="1042" w:type="dxa"/>
            <w:tcBorders>
              <w:top w:val="nil"/>
              <w:left w:val="nil"/>
              <w:bottom w:val="single" w:sz="4" w:space="0" w:color="auto"/>
              <w:right w:val="single" w:sz="4" w:space="0" w:color="auto"/>
            </w:tcBorders>
            <w:shd w:val="clear" w:color="auto" w:fill="auto"/>
            <w:noWrap/>
            <w:vAlign w:val="bottom"/>
            <w:hideMark/>
          </w:tcPr>
          <w:p w14:paraId="24DB002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r>
      <w:tr w:rsidR="00235149" w:rsidRPr="00235149" w14:paraId="71C64D0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6CE3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sortowanie, liczenie i zabezpieczenie do transportu – 2-3 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415D17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WYJ-2IN</w:t>
            </w:r>
          </w:p>
        </w:tc>
        <w:tc>
          <w:tcPr>
            <w:tcW w:w="828" w:type="dxa"/>
            <w:tcBorders>
              <w:top w:val="nil"/>
              <w:left w:val="nil"/>
              <w:bottom w:val="single" w:sz="4" w:space="0" w:color="auto"/>
              <w:right w:val="single" w:sz="4" w:space="0" w:color="auto"/>
            </w:tcBorders>
            <w:shd w:val="clear" w:color="auto" w:fill="auto"/>
            <w:noWrap/>
            <w:vAlign w:val="bottom"/>
            <w:hideMark/>
          </w:tcPr>
          <w:p w14:paraId="2B4EEB1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302</w:t>
            </w:r>
          </w:p>
        </w:tc>
        <w:tc>
          <w:tcPr>
            <w:tcW w:w="1097" w:type="dxa"/>
            <w:tcBorders>
              <w:top w:val="nil"/>
              <w:left w:val="nil"/>
              <w:bottom w:val="single" w:sz="4" w:space="0" w:color="auto"/>
              <w:right w:val="single" w:sz="4" w:space="0" w:color="auto"/>
            </w:tcBorders>
            <w:shd w:val="clear" w:color="auto" w:fill="auto"/>
            <w:noWrap/>
            <w:vAlign w:val="bottom"/>
            <w:hideMark/>
          </w:tcPr>
          <w:p w14:paraId="0D9DD81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B7741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WYJ-2IN</w:t>
            </w:r>
          </w:p>
        </w:tc>
        <w:tc>
          <w:tcPr>
            <w:tcW w:w="1042" w:type="dxa"/>
            <w:tcBorders>
              <w:top w:val="nil"/>
              <w:left w:val="nil"/>
              <w:bottom w:val="single" w:sz="4" w:space="0" w:color="auto"/>
              <w:right w:val="single" w:sz="4" w:space="0" w:color="auto"/>
            </w:tcBorders>
            <w:shd w:val="clear" w:color="auto" w:fill="auto"/>
            <w:noWrap/>
            <w:vAlign w:val="bottom"/>
            <w:hideMark/>
          </w:tcPr>
          <w:p w14:paraId="2913A5A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r>
      <w:tr w:rsidR="00235149" w:rsidRPr="00235149" w14:paraId="4970C0D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F861E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sortowanie, liczenie i zabezpieczenie do transportu – 2-3 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374EB76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WYJ-2LN</w:t>
            </w:r>
          </w:p>
        </w:tc>
        <w:tc>
          <w:tcPr>
            <w:tcW w:w="828" w:type="dxa"/>
            <w:tcBorders>
              <w:top w:val="nil"/>
              <w:left w:val="nil"/>
              <w:bottom w:val="single" w:sz="4" w:space="0" w:color="auto"/>
              <w:right w:val="single" w:sz="4" w:space="0" w:color="auto"/>
            </w:tcBorders>
            <w:shd w:val="clear" w:color="auto" w:fill="auto"/>
            <w:noWrap/>
            <w:vAlign w:val="bottom"/>
            <w:hideMark/>
          </w:tcPr>
          <w:p w14:paraId="61DEBC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303</w:t>
            </w:r>
          </w:p>
        </w:tc>
        <w:tc>
          <w:tcPr>
            <w:tcW w:w="1097" w:type="dxa"/>
            <w:tcBorders>
              <w:top w:val="nil"/>
              <w:left w:val="nil"/>
              <w:bottom w:val="single" w:sz="4" w:space="0" w:color="auto"/>
              <w:right w:val="single" w:sz="4" w:space="0" w:color="auto"/>
            </w:tcBorders>
            <w:shd w:val="clear" w:color="auto" w:fill="auto"/>
            <w:noWrap/>
            <w:vAlign w:val="bottom"/>
            <w:hideMark/>
          </w:tcPr>
          <w:p w14:paraId="38EE173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0FDF0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WYJ-2LN</w:t>
            </w:r>
          </w:p>
        </w:tc>
        <w:tc>
          <w:tcPr>
            <w:tcW w:w="1042" w:type="dxa"/>
            <w:tcBorders>
              <w:top w:val="nil"/>
              <w:left w:val="nil"/>
              <w:bottom w:val="single" w:sz="4" w:space="0" w:color="auto"/>
              <w:right w:val="single" w:sz="4" w:space="0" w:color="auto"/>
            </w:tcBorders>
            <w:shd w:val="clear" w:color="auto" w:fill="auto"/>
            <w:noWrap/>
            <w:vAlign w:val="bottom"/>
            <w:hideMark/>
          </w:tcPr>
          <w:p w14:paraId="48F3BB9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r>
      <w:tr w:rsidR="00235149" w:rsidRPr="00235149" w14:paraId="6BFD5C9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5A2AC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sortowanie, liczenie i zabezpieczenie do transportu – 4-5 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4CD102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WYJ-4IS</w:t>
            </w:r>
          </w:p>
        </w:tc>
        <w:tc>
          <w:tcPr>
            <w:tcW w:w="828" w:type="dxa"/>
            <w:tcBorders>
              <w:top w:val="nil"/>
              <w:left w:val="nil"/>
              <w:bottom w:val="single" w:sz="4" w:space="0" w:color="auto"/>
              <w:right w:val="single" w:sz="4" w:space="0" w:color="auto"/>
            </w:tcBorders>
            <w:shd w:val="clear" w:color="auto" w:fill="auto"/>
            <w:noWrap/>
            <w:vAlign w:val="bottom"/>
            <w:hideMark/>
          </w:tcPr>
          <w:p w14:paraId="0958B7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304</w:t>
            </w:r>
          </w:p>
        </w:tc>
        <w:tc>
          <w:tcPr>
            <w:tcW w:w="1097" w:type="dxa"/>
            <w:tcBorders>
              <w:top w:val="nil"/>
              <w:left w:val="nil"/>
              <w:bottom w:val="single" w:sz="4" w:space="0" w:color="auto"/>
              <w:right w:val="single" w:sz="4" w:space="0" w:color="auto"/>
            </w:tcBorders>
            <w:shd w:val="clear" w:color="auto" w:fill="auto"/>
            <w:noWrap/>
            <w:vAlign w:val="bottom"/>
            <w:hideMark/>
          </w:tcPr>
          <w:p w14:paraId="2B93A12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99A7A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WYJ-4IS</w:t>
            </w:r>
          </w:p>
        </w:tc>
        <w:tc>
          <w:tcPr>
            <w:tcW w:w="1042" w:type="dxa"/>
            <w:tcBorders>
              <w:top w:val="nil"/>
              <w:left w:val="nil"/>
              <w:bottom w:val="single" w:sz="4" w:space="0" w:color="auto"/>
              <w:right w:val="single" w:sz="4" w:space="0" w:color="auto"/>
            </w:tcBorders>
            <w:shd w:val="clear" w:color="auto" w:fill="auto"/>
            <w:noWrap/>
            <w:vAlign w:val="bottom"/>
            <w:hideMark/>
          </w:tcPr>
          <w:p w14:paraId="166CEE4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r>
      <w:tr w:rsidR="00235149" w:rsidRPr="00235149" w14:paraId="52EFBFE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D564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sortowanie, liczenie i zabezpieczenie do transportu – 4-5 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22738D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WYJ-4LS</w:t>
            </w:r>
          </w:p>
        </w:tc>
        <w:tc>
          <w:tcPr>
            <w:tcW w:w="828" w:type="dxa"/>
            <w:tcBorders>
              <w:top w:val="nil"/>
              <w:left w:val="nil"/>
              <w:bottom w:val="single" w:sz="4" w:space="0" w:color="auto"/>
              <w:right w:val="single" w:sz="4" w:space="0" w:color="auto"/>
            </w:tcBorders>
            <w:shd w:val="clear" w:color="auto" w:fill="auto"/>
            <w:noWrap/>
            <w:vAlign w:val="bottom"/>
            <w:hideMark/>
          </w:tcPr>
          <w:p w14:paraId="460DB4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305</w:t>
            </w:r>
          </w:p>
        </w:tc>
        <w:tc>
          <w:tcPr>
            <w:tcW w:w="1097" w:type="dxa"/>
            <w:tcBorders>
              <w:top w:val="nil"/>
              <w:left w:val="nil"/>
              <w:bottom w:val="single" w:sz="4" w:space="0" w:color="auto"/>
              <w:right w:val="single" w:sz="4" w:space="0" w:color="auto"/>
            </w:tcBorders>
            <w:shd w:val="clear" w:color="auto" w:fill="auto"/>
            <w:noWrap/>
            <w:vAlign w:val="bottom"/>
            <w:hideMark/>
          </w:tcPr>
          <w:p w14:paraId="16DE0FB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00DA0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WYJ-4LS</w:t>
            </w:r>
          </w:p>
        </w:tc>
        <w:tc>
          <w:tcPr>
            <w:tcW w:w="1042" w:type="dxa"/>
            <w:tcBorders>
              <w:top w:val="nil"/>
              <w:left w:val="nil"/>
              <w:bottom w:val="single" w:sz="4" w:space="0" w:color="auto"/>
              <w:right w:val="single" w:sz="4" w:space="0" w:color="auto"/>
            </w:tcBorders>
            <w:shd w:val="clear" w:color="auto" w:fill="auto"/>
            <w:noWrap/>
            <w:vAlign w:val="bottom"/>
            <w:hideMark/>
          </w:tcPr>
          <w:p w14:paraId="05E23AA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r>
      <w:tr w:rsidR="00235149" w:rsidRPr="00235149" w14:paraId="3540889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2A1C81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termoterapii żołędzi</w:t>
            </w:r>
          </w:p>
        </w:tc>
        <w:tc>
          <w:tcPr>
            <w:tcW w:w="1115" w:type="dxa"/>
            <w:tcBorders>
              <w:top w:val="nil"/>
              <w:left w:val="nil"/>
              <w:bottom w:val="single" w:sz="4" w:space="0" w:color="auto"/>
              <w:right w:val="single" w:sz="4" w:space="0" w:color="auto"/>
            </w:tcBorders>
            <w:shd w:val="clear" w:color="auto" w:fill="auto"/>
            <w:noWrap/>
            <w:vAlign w:val="bottom"/>
            <w:hideMark/>
          </w:tcPr>
          <w:p w14:paraId="238656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TERMO-NAS</w:t>
            </w:r>
          </w:p>
        </w:tc>
        <w:tc>
          <w:tcPr>
            <w:tcW w:w="828" w:type="dxa"/>
            <w:tcBorders>
              <w:top w:val="nil"/>
              <w:left w:val="nil"/>
              <w:bottom w:val="single" w:sz="4" w:space="0" w:color="auto"/>
              <w:right w:val="single" w:sz="4" w:space="0" w:color="auto"/>
            </w:tcBorders>
            <w:shd w:val="clear" w:color="auto" w:fill="auto"/>
            <w:noWrap/>
            <w:vAlign w:val="bottom"/>
            <w:hideMark/>
          </w:tcPr>
          <w:p w14:paraId="73AB8A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241</w:t>
            </w:r>
          </w:p>
        </w:tc>
        <w:tc>
          <w:tcPr>
            <w:tcW w:w="1097" w:type="dxa"/>
            <w:tcBorders>
              <w:top w:val="nil"/>
              <w:left w:val="nil"/>
              <w:bottom w:val="single" w:sz="4" w:space="0" w:color="auto"/>
              <w:right w:val="single" w:sz="4" w:space="0" w:color="auto"/>
            </w:tcBorders>
            <w:shd w:val="clear" w:color="auto" w:fill="auto"/>
            <w:noWrap/>
            <w:vAlign w:val="bottom"/>
            <w:hideMark/>
          </w:tcPr>
          <w:p w14:paraId="16EA0EE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2C4A7A4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TERMO-NAS</w:t>
            </w:r>
          </w:p>
        </w:tc>
        <w:tc>
          <w:tcPr>
            <w:tcW w:w="1042" w:type="dxa"/>
            <w:tcBorders>
              <w:top w:val="nil"/>
              <w:left w:val="nil"/>
              <w:bottom w:val="single" w:sz="4" w:space="0" w:color="auto"/>
              <w:right w:val="single" w:sz="4" w:space="0" w:color="auto"/>
            </w:tcBorders>
            <w:shd w:val="clear" w:color="auto" w:fill="auto"/>
            <w:noWrap/>
            <w:vAlign w:val="bottom"/>
            <w:hideMark/>
          </w:tcPr>
          <w:p w14:paraId="4041BEC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136</w:t>
            </w:r>
          </w:p>
        </w:tc>
      </w:tr>
      <w:tr w:rsidR="00235149" w:rsidRPr="00235149" w14:paraId="424B10C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C61B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woreczków i cylindrów foliowych</w:t>
            </w:r>
          </w:p>
        </w:tc>
        <w:tc>
          <w:tcPr>
            <w:tcW w:w="1115" w:type="dxa"/>
            <w:tcBorders>
              <w:top w:val="nil"/>
              <w:left w:val="nil"/>
              <w:bottom w:val="single" w:sz="4" w:space="0" w:color="auto"/>
              <w:right w:val="single" w:sz="4" w:space="0" w:color="auto"/>
            </w:tcBorders>
            <w:shd w:val="clear" w:color="auto" w:fill="auto"/>
            <w:noWrap/>
            <w:vAlign w:val="bottom"/>
            <w:hideMark/>
          </w:tcPr>
          <w:p w14:paraId="56205C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WYK-WORF</w:t>
            </w:r>
          </w:p>
        </w:tc>
        <w:tc>
          <w:tcPr>
            <w:tcW w:w="828" w:type="dxa"/>
            <w:tcBorders>
              <w:top w:val="nil"/>
              <w:left w:val="nil"/>
              <w:bottom w:val="single" w:sz="4" w:space="0" w:color="auto"/>
              <w:right w:val="single" w:sz="4" w:space="0" w:color="auto"/>
            </w:tcBorders>
            <w:shd w:val="clear" w:color="auto" w:fill="auto"/>
            <w:noWrap/>
            <w:vAlign w:val="bottom"/>
            <w:hideMark/>
          </w:tcPr>
          <w:p w14:paraId="327BB5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212</w:t>
            </w:r>
          </w:p>
        </w:tc>
        <w:tc>
          <w:tcPr>
            <w:tcW w:w="1097" w:type="dxa"/>
            <w:tcBorders>
              <w:top w:val="nil"/>
              <w:left w:val="nil"/>
              <w:bottom w:val="single" w:sz="4" w:space="0" w:color="auto"/>
              <w:right w:val="single" w:sz="4" w:space="0" w:color="auto"/>
            </w:tcBorders>
            <w:shd w:val="clear" w:color="auto" w:fill="auto"/>
            <w:noWrap/>
            <w:vAlign w:val="bottom"/>
            <w:hideMark/>
          </w:tcPr>
          <w:p w14:paraId="4EFF580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4E10C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WYK-WORF</w:t>
            </w:r>
          </w:p>
        </w:tc>
        <w:tc>
          <w:tcPr>
            <w:tcW w:w="1042" w:type="dxa"/>
            <w:tcBorders>
              <w:top w:val="nil"/>
              <w:left w:val="nil"/>
              <w:bottom w:val="single" w:sz="4" w:space="0" w:color="auto"/>
              <w:right w:val="single" w:sz="4" w:space="0" w:color="auto"/>
            </w:tcBorders>
            <w:shd w:val="clear" w:color="auto" w:fill="auto"/>
            <w:noWrap/>
            <w:vAlign w:val="bottom"/>
            <w:hideMark/>
          </w:tcPr>
          <w:p w14:paraId="38A237F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128</w:t>
            </w:r>
          </w:p>
        </w:tc>
      </w:tr>
      <w:tr w:rsidR="00235149" w:rsidRPr="00235149" w14:paraId="0AFBB9F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D02FC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i podcinanie sadzonek ciągnikowym wyorywaczem klamrowych</w:t>
            </w:r>
          </w:p>
        </w:tc>
        <w:tc>
          <w:tcPr>
            <w:tcW w:w="1115" w:type="dxa"/>
            <w:tcBorders>
              <w:top w:val="nil"/>
              <w:left w:val="nil"/>
              <w:bottom w:val="single" w:sz="4" w:space="0" w:color="auto"/>
              <w:right w:val="single" w:sz="4" w:space="0" w:color="auto"/>
            </w:tcBorders>
            <w:shd w:val="clear" w:color="auto" w:fill="auto"/>
            <w:noWrap/>
            <w:vAlign w:val="bottom"/>
            <w:hideMark/>
          </w:tcPr>
          <w:p w14:paraId="51C6FF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WYOR-CK</w:t>
            </w:r>
          </w:p>
        </w:tc>
        <w:tc>
          <w:tcPr>
            <w:tcW w:w="828" w:type="dxa"/>
            <w:tcBorders>
              <w:top w:val="nil"/>
              <w:left w:val="nil"/>
              <w:bottom w:val="single" w:sz="4" w:space="0" w:color="auto"/>
              <w:right w:val="single" w:sz="4" w:space="0" w:color="auto"/>
            </w:tcBorders>
            <w:shd w:val="clear" w:color="auto" w:fill="auto"/>
            <w:noWrap/>
            <w:vAlign w:val="bottom"/>
            <w:hideMark/>
          </w:tcPr>
          <w:p w14:paraId="5A54036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256</w:t>
            </w:r>
          </w:p>
        </w:tc>
        <w:tc>
          <w:tcPr>
            <w:tcW w:w="1097" w:type="dxa"/>
            <w:tcBorders>
              <w:top w:val="nil"/>
              <w:left w:val="nil"/>
              <w:bottom w:val="single" w:sz="4" w:space="0" w:color="auto"/>
              <w:right w:val="single" w:sz="4" w:space="0" w:color="auto"/>
            </w:tcBorders>
            <w:shd w:val="clear" w:color="auto" w:fill="auto"/>
            <w:noWrap/>
            <w:vAlign w:val="bottom"/>
            <w:hideMark/>
          </w:tcPr>
          <w:p w14:paraId="64127E7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48BBB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WYOR-CK</w:t>
            </w:r>
          </w:p>
        </w:tc>
        <w:tc>
          <w:tcPr>
            <w:tcW w:w="1042" w:type="dxa"/>
            <w:tcBorders>
              <w:top w:val="nil"/>
              <w:left w:val="nil"/>
              <w:bottom w:val="single" w:sz="4" w:space="0" w:color="auto"/>
              <w:right w:val="single" w:sz="4" w:space="0" w:color="auto"/>
            </w:tcBorders>
            <w:shd w:val="clear" w:color="auto" w:fill="auto"/>
            <w:noWrap/>
            <w:vAlign w:val="bottom"/>
            <w:hideMark/>
          </w:tcPr>
          <w:p w14:paraId="6F9D922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4B244B4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19A7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lub podcinanie sadzonek ciągnikowym podcinaczem sekcyjnym</w:t>
            </w:r>
          </w:p>
        </w:tc>
        <w:tc>
          <w:tcPr>
            <w:tcW w:w="1115" w:type="dxa"/>
            <w:tcBorders>
              <w:top w:val="nil"/>
              <w:left w:val="nil"/>
              <w:bottom w:val="single" w:sz="4" w:space="0" w:color="auto"/>
              <w:right w:val="single" w:sz="4" w:space="0" w:color="auto"/>
            </w:tcBorders>
            <w:shd w:val="clear" w:color="auto" w:fill="auto"/>
            <w:noWrap/>
            <w:vAlign w:val="bottom"/>
            <w:hideMark/>
          </w:tcPr>
          <w:p w14:paraId="5149F4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WYOR-CS</w:t>
            </w:r>
          </w:p>
        </w:tc>
        <w:tc>
          <w:tcPr>
            <w:tcW w:w="828" w:type="dxa"/>
            <w:tcBorders>
              <w:top w:val="nil"/>
              <w:left w:val="nil"/>
              <w:bottom w:val="single" w:sz="4" w:space="0" w:color="auto"/>
              <w:right w:val="single" w:sz="4" w:space="0" w:color="auto"/>
            </w:tcBorders>
            <w:shd w:val="clear" w:color="auto" w:fill="auto"/>
            <w:noWrap/>
            <w:vAlign w:val="bottom"/>
            <w:hideMark/>
          </w:tcPr>
          <w:p w14:paraId="1D43E7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257</w:t>
            </w:r>
          </w:p>
        </w:tc>
        <w:tc>
          <w:tcPr>
            <w:tcW w:w="1097" w:type="dxa"/>
            <w:tcBorders>
              <w:top w:val="nil"/>
              <w:left w:val="nil"/>
              <w:bottom w:val="single" w:sz="4" w:space="0" w:color="auto"/>
              <w:right w:val="single" w:sz="4" w:space="0" w:color="auto"/>
            </w:tcBorders>
            <w:shd w:val="clear" w:color="auto" w:fill="auto"/>
            <w:noWrap/>
            <w:vAlign w:val="bottom"/>
            <w:hideMark/>
          </w:tcPr>
          <w:p w14:paraId="510F477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2350C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WYOR-CS</w:t>
            </w:r>
          </w:p>
        </w:tc>
        <w:tc>
          <w:tcPr>
            <w:tcW w:w="1042" w:type="dxa"/>
            <w:tcBorders>
              <w:top w:val="nil"/>
              <w:left w:val="nil"/>
              <w:bottom w:val="single" w:sz="4" w:space="0" w:color="auto"/>
              <w:right w:val="single" w:sz="4" w:space="0" w:color="auto"/>
            </w:tcBorders>
            <w:shd w:val="clear" w:color="auto" w:fill="auto"/>
            <w:noWrap/>
            <w:vAlign w:val="bottom"/>
            <w:hideMark/>
          </w:tcPr>
          <w:p w14:paraId="5822D3C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084AAE84"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A6964B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lub podcinanie sadzonek ciągnikowym podcinaczem sekcyjnym</w:t>
            </w:r>
          </w:p>
        </w:tc>
        <w:tc>
          <w:tcPr>
            <w:tcW w:w="1115" w:type="dxa"/>
            <w:tcBorders>
              <w:top w:val="nil"/>
              <w:left w:val="nil"/>
              <w:bottom w:val="single" w:sz="4" w:space="0" w:color="auto"/>
              <w:right w:val="single" w:sz="4" w:space="0" w:color="auto"/>
            </w:tcBorders>
            <w:shd w:val="clear" w:color="auto" w:fill="auto"/>
            <w:noWrap/>
            <w:vAlign w:val="bottom"/>
            <w:hideMark/>
          </w:tcPr>
          <w:p w14:paraId="4848E2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WYOR-CS</w:t>
            </w:r>
          </w:p>
        </w:tc>
        <w:tc>
          <w:tcPr>
            <w:tcW w:w="828" w:type="dxa"/>
            <w:tcBorders>
              <w:top w:val="nil"/>
              <w:left w:val="nil"/>
              <w:bottom w:val="single" w:sz="4" w:space="0" w:color="auto"/>
              <w:right w:val="single" w:sz="4" w:space="0" w:color="auto"/>
            </w:tcBorders>
            <w:shd w:val="clear" w:color="auto" w:fill="auto"/>
            <w:noWrap/>
            <w:vAlign w:val="bottom"/>
            <w:hideMark/>
          </w:tcPr>
          <w:p w14:paraId="2F240A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257</w:t>
            </w:r>
          </w:p>
        </w:tc>
        <w:tc>
          <w:tcPr>
            <w:tcW w:w="1097" w:type="dxa"/>
            <w:tcBorders>
              <w:top w:val="nil"/>
              <w:left w:val="nil"/>
              <w:bottom w:val="single" w:sz="4" w:space="0" w:color="auto"/>
              <w:right w:val="single" w:sz="4" w:space="0" w:color="auto"/>
            </w:tcBorders>
            <w:shd w:val="clear" w:color="auto" w:fill="auto"/>
            <w:noWrap/>
            <w:vAlign w:val="bottom"/>
            <w:hideMark/>
          </w:tcPr>
          <w:p w14:paraId="14C0319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C3A7D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WYORSPOM</w:t>
            </w:r>
          </w:p>
        </w:tc>
        <w:tc>
          <w:tcPr>
            <w:tcW w:w="1042" w:type="dxa"/>
            <w:tcBorders>
              <w:top w:val="nil"/>
              <w:left w:val="nil"/>
              <w:bottom w:val="single" w:sz="4" w:space="0" w:color="auto"/>
              <w:right w:val="single" w:sz="4" w:space="0" w:color="auto"/>
            </w:tcBorders>
            <w:shd w:val="clear" w:color="auto" w:fill="auto"/>
            <w:noWrap/>
            <w:vAlign w:val="bottom"/>
            <w:hideMark/>
          </w:tcPr>
          <w:p w14:paraId="5AF1C62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2F2AD86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15BF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sadzonek ciągnikowym wyorywaczem aktywnym</w:t>
            </w:r>
          </w:p>
        </w:tc>
        <w:tc>
          <w:tcPr>
            <w:tcW w:w="1115" w:type="dxa"/>
            <w:tcBorders>
              <w:top w:val="nil"/>
              <w:left w:val="nil"/>
              <w:bottom w:val="single" w:sz="4" w:space="0" w:color="auto"/>
              <w:right w:val="single" w:sz="4" w:space="0" w:color="auto"/>
            </w:tcBorders>
            <w:shd w:val="clear" w:color="auto" w:fill="auto"/>
            <w:noWrap/>
            <w:vAlign w:val="bottom"/>
            <w:hideMark/>
          </w:tcPr>
          <w:p w14:paraId="415582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WYOR-AK</w:t>
            </w:r>
          </w:p>
        </w:tc>
        <w:tc>
          <w:tcPr>
            <w:tcW w:w="828" w:type="dxa"/>
            <w:tcBorders>
              <w:top w:val="nil"/>
              <w:left w:val="nil"/>
              <w:bottom w:val="single" w:sz="4" w:space="0" w:color="auto"/>
              <w:right w:val="single" w:sz="4" w:space="0" w:color="auto"/>
            </w:tcBorders>
            <w:shd w:val="clear" w:color="auto" w:fill="auto"/>
            <w:noWrap/>
            <w:vAlign w:val="bottom"/>
            <w:hideMark/>
          </w:tcPr>
          <w:p w14:paraId="08892E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185</w:t>
            </w:r>
          </w:p>
        </w:tc>
        <w:tc>
          <w:tcPr>
            <w:tcW w:w="1097" w:type="dxa"/>
            <w:tcBorders>
              <w:top w:val="nil"/>
              <w:left w:val="nil"/>
              <w:bottom w:val="single" w:sz="4" w:space="0" w:color="auto"/>
              <w:right w:val="single" w:sz="4" w:space="0" w:color="auto"/>
            </w:tcBorders>
            <w:shd w:val="clear" w:color="auto" w:fill="auto"/>
            <w:noWrap/>
            <w:vAlign w:val="bottom"/>
            <w:hideMark/>
          </w:tcPr>
          <w:p w14:paraId="11BB481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8C837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WYOR-AK</w:t>
            </w:r>
          </w:p>
        </w:tc>
        <w:tc>
          <w:tcPr>
            <w:tcW w:w="1042" w:type="dxa"/>
            <w:tcBorders>
              <w:top w:val="nil"/>
              <w:left w:val="nil"/>
              <w:bottom w:val="single" w:sz="4" w:space="0" w:color="auto"/>
              <w:right w:val="single" w:sz="4" w:space="0" w:color="auto"/>
            </w:tcBorders>
            <w:shd w:val="clear" w:color="auto" w:fill="auto"/>
            <w:noWrap/>
            <w:vAlign w:val="bottom"/>
            <w:hideMark/>
          </w:tcPr>
          <w:p w14:paraId="140216A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118</w:t>
            </w:r>
          </w:p>
        </w:tc>
      </w:tr>
      <w:tr w:rsidR="00235149" w:rsidRPr="00235149" w14:paraId="75A7B3F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9BCF7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Wyrównywanie powierzchni włóką</w:t>
            </w:r>
          </w:p>
        </w:tc>
        <w:tc>
          <w:tcPr>
            <w:tcW w:w="1115" w:type="dxa"/>
            <w:tcBorders>
              <w:top w:val="nil"/>
              <w:left w:val="nil"/>
              <w:bottom w:val="single" w:sz="4" w:space="0" w:color="auto"/>
              <w:right w:val="single" w:sz="4" w:space="0" w:color="auto"/>
            </w:tcBorders>
            <w:shd w:val="clear" w:color="auto" w:fill="auto"/>
            <w:noWrap/>
            <w:vAlign w:val="bottom"/>
            <w:hideMark/>
          </w:tcPr>
          <w:p w14:paraId="016755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WŁÓK-SC</w:t>
            </w:r>
          </w:p>
        </w:tc>
        <w:tc>
          <w:tcPr>
            <w:tcW w:w="828" w:type="dxa"/>
            <w:tcBorders>
              <w:top w:val="nil"/>
              <w:left w:val="nil"/>
              <w:bottom w:val="single" w:sz="4" w:space="0" w:color="auto"/>
              <w:right w:val="single" w:sz="4" w:space="0" w:color="auto"/>
            </w:tcBorders>
            <w:shd w:val="clear" w:color="auto" w:fill="auto"/>
            <w:noWrap/>
            <w:vAlign w:val="bottom"/>
            <w:hideMark/>
          </w:tcPr>
          <w:p w14:paraId="74443E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259</w:t>
            </w:r>
          </w:p>
        </w:tc>
        <w:tc>
          <w:tcPr>
            <w:tcW w:w="1097" w:type="dxa"/>
            <w:tcBorders>
              <w:top w:val="nil"/>
              <w:left w:val="nil"/>
              <w:bottom w:val="single" w:sz="4" w:space="0" w:color="auto"/>
              <w:right w:val="single" w:sz="4" w:space="0" w:color="auto"/>
            </w:tcBorders>
            <w:shd w:val="clear" w:color="auto" w:fill="auto"/>
            <w:noWrap/>
            <w:vAlign w:val="bottom"/>
            <w:hideMark/>
          </w:tcPr>
          <w:p w14:paraId="792C741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96E40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WŁÓK-SC</w:t>
            </w:r>
          </w:p>
        </w:tc>
        <w:tc>
          <w:tcPr>
            <w:tcW w:w="1042" w:type="dxa"/>
            <w:tcBorders>
              <w:top w:val="nil"/>
              <w:left w:val="nil"/>
              <w:bottom w:val="single" w:sz="4" w:space="0" w:color="auto"/>
              <w:right w:val="single" w:sz="4" w:space="0" w:color="auto"/>
            </w:tcBorders>
            <w:shd w:val="clear" w:color="auto" w:fill="auto"/>
            <w:noWrap/>
            <w:vAlign w:val="bottom"/>
            <w:hideMark/>
          </w:tcPr>
          <w:p w14:paraId="55A352A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2092C58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DB064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Wzruszanie gleby na międzyrzędach opielaczem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3313E9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SPUL-O</w:t>
            </w:r>
          </w:p>
        </w:tc>
        <w:tc>
          <w:tcPr>
            <w:tcW w:w="828" w:type="dxa"/>
            <w:tcBorders>
              <w:top w:val="nil"/>
              <w:left w:val="nil"/>
              <w:bottom w:val="single" w:sz="4" w:space="0" w:color="auto"/>
              <w:right w:val="single" w:sz="4" w:space="0" w:color="auto"/>
            </w:tcBorders>
            <w:shd w:val="clear" w:color="auto" w:fill="auto"/>
            <w:noWrap/>
            <w:vAlign w:val="bottom"/>
            <w:hideMark/>
          </w:tcPr>
          <w:p w14:paraId="1DF6FE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271</w:t>
            </w:r>
          </w:p>
        </w:tc>
        <w:tc>
          <w:tcPr>
            <w:tcW w:w="1097" w:type="dxa"/>
            <w:tcBorders>
              <w:top w:val="nil"/>
              <w:left w:val="nil"/>
              <w:bottom w:val="single" w:sz="4" w:space="0" w:color="auto"/>
              <w:right w:val="single" w:sz="4" w:space="0" w:color="auto"/>
            </w:tcBorders>
            <w:shd w:val="clear" w:color="auto" w:fill="auto"/>
            <w:noWrap/>
            <w:vAlign w:val="bottom"/>
            <w:hideMark/>
          </w:tcPr>
          <w:p w14:paraId="278AE71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6CF911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S1O</w:t>
            </w:r>
          </w:p>
        </w:tc>
        <w:tc>
          <w:tcPr>
            <w:tcW w:w="1042" w:type="dxa"/>
            <w:tcBorders>
              <w:top w:val="nil"/>
              <w:left w:val="nil"/>
              <w:bottom w:val="single" w:sz="4" w:space="0" w:color="auto"/>
              <w:right w:val="single" w:sz="4" w:space="0" w:color="auto"/>
            </w:tcBorders>
            <w:shd w:val="clear" w:color="auto" w:fill="auto"/>
            <w:noWrap/>
            <w:vAlign w:val="bottom"/>
            <w:hideMark/>
          </w:tcPr>
          <w:p w14:paraId="33FD898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r>
      <w:tr w:rsidR="00235149" w:rsidRPr="00235149" w14:paraId="4EB72E1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9B0CE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Wzruszanie gleby na międzyrzędach opielaczem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4EDD5B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SPUL-O</w:t>
            </w:r>
          </w:p>
        </w:tc>
        <w:tc>
          <w:tcPr>
            <w:tcW w:w="828" w:type="dxa"/>
            <w:tcBorders>
              <w:top w:val="nil"/>
              <w:left w:val="nil"/>
              <w:bottom w:val="single" w:sz="4" w:space="0" w:color="auto"/>
              <w:right w:val="single" w:sz="4" w:space="0" w:color="auto"/>
            </w:tcBorders>
            <w:shd w:val="clear" w:color="auto" w:fill="auto"/>
            <w:noWrap/>
            <w:vAlign w:val="bottom"/>
            <w:hideMark/>
          </w:tcPr>
          <w:p w14:paraId="1D0A5A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271</w:t>
            </w:r>
          </w:p>
        </w:tc>
        <w:tc>
          <w:tcPr>
            <w:tcW w:w="1097" w:type="dxa"/>
            <w:tcBorders>
              <w:top w:val="nil"/>
              <w:left w:val="nil"/>
              <w:bottom w:val="single" w:sz="4" w:space="0" w:color="auto"/>
              <w:right w:val="single" w:sz="4" w:space="0" w:color="auto"/>
            </w:tcBorders>
            <w:shd w:val="clear" w:color="auto" w:fill="auto"/>
            <w:noWrap/>
            <w:vAlign w:val="bottom"/>
            <w:hideMark/>
          </w:tcPr>
          <w:p w14:paraId="3146F5B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A4C97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SPUL-O</w:t>
            </w:r>
          </w:p>
        </w:tc>
        <w:tc>
          <w:tcPr>
            <w:tcW w:w="1042" w:type="dxa"/>
            <w:tcBorders>
              <w:top w:val="nil"/>
              <w:left w:val="nil"/>
              <w:bottom w:val="single" w:sz="4" w:space="0" w:color="auto"/>
              <w:right w:val="single" w:sz="4" w:space="0" w:color="auto"/>
            </w:tcBorders>
            <w:shd w:val="clear" w:color="auto" w:fill="auto"/>
            <w:noWrap/>
            <w:vAlign w:val="bottom"/>
            <w:hideMark/>
          </w:tcPr>
          <w:p w14:paraId="376F951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r>
      <w:tr w:rsidR="00235149" w:rsidRPr="00235149" w14:paraId="231FCF42"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47095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repelentem w formie emulsji sadzonek (SO, ŚW, BK, MD i innych) we wszystkich rodzajach  kontenerów na szkółce</w:t>
            </w:r>
          </w:p>
        </w:tc>
        <w:tc>
          <w:tcPr>
            <w:tcW w:w="1115" w:type="dxa"/>
            <w:tcBorders>
              <w:top w:val="nil"/>
              <w:left w:val="nil"/>
              <w:bottom w:val="single" w:sz="4" w:space="0" w:color="auto"/>
              <w:right w:val="single" w:sz="4" w:space="0" w:color="auto"/>
            </w:tcBorders>
            <w:shd w:val="clear" w:color="auto" w:fill="auto"/>
            <w:noWrap/>
            <w:vAlign w:val="bottom"/>
            <w:hideMark/>
          </w:tcPr>
          <w:p w14:paraId="4E2CEB3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ZAB-REPSZ</w:t>
            </w:r>
          </w:p>
        </w:tc>
        <w:tc>
          <w:tcPr>
            <w:tcW w:w="828" w:type="dxa"/>
            <w:tcBorders>
              <w:top w:val="nil"/>
              <w:left w:val="nil"/>
              <w:bottom w:val="single" w:sz="4" w:space="0" w:color="auto"/>
              <w:right w:val="single" w:sz="4" w:space="0" w:color="auto"/>
            </w:tcBorders>
            <w:shd w:val="clear" w:color="auto" w:fill="auto"/>
            <w:noWrap/>
            <w:vAlign w:val="bottom"/>
            <w:hideMark/>
          </w:tcPr>
          <w:p w14:paraId="2C47A2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242</w:t>
            </w:r>
          </w:p>
        </w:tc>
        <w:tc>
          <w:tcPr>
            <w:tcW w:w="1097" w:type="dxa"/>
            <w:tcBorders>
              <w:top w:val="nil"/>
              <w:left w:val="nil"/>
              <w:bottom w:val="single" w:sz="4" w:space="0" w:color="auto"/>
              <w:right w:val="single" w:sz="4" w:space="0" w:color="auto"/>
            </w:tcBorders>
            <w:shd w:val="clear" w:color="auto" w:fill="auto"/>
            <w:noWrap/>
            <w:vAlign w:val="bottom"/>
            <w:hideMark/>
          </w:tcPr>
          <w:p w14:paraId="533F35D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B00B5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ZAB-REPSZ</w:t>
            </w:r>
          </w:p>
        </w:tc>
        <w:tc>
          <w:tcPr>
            <w:tcW w:w="1042" w:type="dxa"/>
            <w:tcBorders>
              <w:top w:val="nil"/>
              <w:left w:val="nil"/>
              <w:bottom w:val="single" w:sz="4" w:space="0" w:color="auto"/>
              <w:right w:val="single" w:sz="4" w:space="0" w:color="auto"/>
            </w:tcBorders>
            <w:shd w:val="clear" w:color="auto" w:fill="auto"/>
            <w:noWrap/>
            <w:vAlign w:val="bottom"/>
            <w:hideMark/>
          </w:tcPr>
          <w:p w14:paraId="252F501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137</w:t>
            </w:r>
          </w:p>
        </w:tc>
      </w:tr>
      <w:tr w:rsidR="00235149" w:rsidRPr="00235149" w14:paraId="4CE0770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65ECF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i rozładunek materiału kompostowego wraz z transportem</w:t>
            </w:r>
          </w:p>
        </w:tc>
        <w:tc>
          <w:tcPr>
            <w:tcW w:w="1115" w:type="dxa"/>
            <w:tcBorders>
              <w:top w:val="nil"/>
              <w:left w:val="nil"/>
              <w:bottom w:val="single" w:sz="4" w:space="0" w:color="auto"/>
              <w:right w:val="single" w:sz="4" w:space="0" w:color="auto"/>
            </w:tcBorders>
            <w:shd w:val="clear" w:color="auto" w:fill="auto"/>
            <w:noWrap/>
            <w:vAlign w:val="bottom"/>
            <w:hideMark/>
          </w:tcPr>
          <w:p w14:paraId="4E3BCDC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ZAŁ-Ś TR</w:t>
            </w:r>
          </w:p>
        </w:tc>
        <w:tc>
          <w:tcPr>
            <w:tcW w:w="828" w:type="dxa"/>
            <w:tcBorders>
              <w:top w:val="nil"/>
              <w:left w:val="nil"/>
              <w:bottom w:val="single" w:sz="4" w:space="0" w:color="auto"/>
              <w:right w:val="single" w:sz="4" w:space="0" w:color="auto"/>
            </w:tcBorders>
            <w:shd w:val="clear" w:color="auto" w:fill="auto"/>
            <w:noWrap/>
            <w:vAlign w:val="bottom"/>
            <w:hideMark/>
          </w:tcPr>
          <w:p w14:paraId="6752CB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269</w:t>
            </w:r>
          </w:p>
        </w:tc>
        <w:tc>
          <w:tcPr>
            <w:tcW w:w="1097" w:type="dxa"/>
            <w:tcBorders>
              <w:top w:val="nil"/>
              <w:left w:val="nil"/>
              <w:bottom w:val="single" w:sz="4" w:space="0" w:color="auto"/>
              <w:right w:val="single" w:sz="4" w:space="0" w:color="auto"/>
            </w:tcBorders>
            <w:shd w:val="clear" w:color="auto" w:fill="auto"/>
            <w:noWrap/>
            <w:vAlign w:val="bottom"/>
            <w:hideMark/>
          </w:tcPr>
          <w:p w14:paraId="6E493C6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0AA06C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ZAŁ-Ś TR</w:t>
            </w:r>
          </w:p>
        </w:tc>
        <w:tc>
          <w:tcPr>
            <w:tcW w:w="1042" w:type="dxa"/>
            <w:tcBorders>
              <w:top w:val="nil"/>
              <w:left w:val="nil"/>
              <w:bottom w:val="single" w:sz="4" w:space="0" w:color="auto"/>
              <w:right w:val="single" w:sz="4" w:space="0" w:color="auto"/>
            </w:tcBorders>
            <w:shd w:val="clear" w:color="auto" w:fill="auto"/>
            <w:noWrap/>
            <w:vAlign w:val="bottom"/>
            <w:hideMark/>
          </w:tcPr>
          <w:p w14:paraId="4766C6A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144</w:t>
            </w:r>
          </w:p>
        </w:tc>
      </w:tr>
      <w:tr w:rsidR="00235149" w:rsidRPr="00235149" w14:paraId="38BF440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42E0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kompostu na wozy lub przyczepy</w:t>
            </w:r>
          </w:p>
        </w:tc>
        <w:tc>
          <w:tcPr>
            <w:tcW w:w="1115" w:type="dxa"/>
            <w:tcBorders>
              <w:top w:val="nil"/>
              <w:left w:val="nil"/>
              <w:bottom w:val="single" w:sz="4" w:space="0" w:color="auto"/>
              <w:right w:val="single" w:sz="4" w:space="0" w:color="auto"/>
            </w:tcBorders>
            <w:shd w:val="clear" w:color="auto" w:fill="auto"/>
            <w:noWrap/>
            <w:vAlign w:val="bottom"/>
            <w:hideMark/>
          </w:tcPr>
          <w:p w14:paraId="5299EF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ZAŁ-KOMP</w:t>
            </w:r>
          </w:p>
        </w:tc>
        <w:tc>
          <w:tcPr>
            <w:tcW w:w="828" w:type="dxa"/>
            <w:tcBorders>
              <w:top w:val="nil"/>
              <w:left w:val="nil"/>
              <w:bottom w:val="single" w:sz="4" w:space="0" w:color="auto"/>
              <w:right w:val="single" w:sz="4" w:space="0" w:color="auto"/>
            </w:tcBorders>
            <w:shd w:val="clear" w:color="auto" w:fill="auto"/>
            <w:noWrap/>
            <w:vAlign w:val="bottom"/>
            <w:hideMark/>
          </w:tcPr>
          <w:p w14:paraId="76746C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205</w:t>
            </w:r>
          </w:p>
        </w:tc>
        <w:tc>
          <w:tcPr>
            <w:tcW w:w="1097" w:type="dxa"/>
            <w:tcBorders>
              <w:top w:val="nil"/>
              <w:left w:val="nil"/>
              <w:bottom w:val="single" w:sz="4" w:space="0" w:color="auto"/>
              <w:right w:val="single" w:sz="4" w:space="0" w:color="auto"/>
            </w:tcBorders>
            <w:shd w:val="clear" w:color="auto" w:fill="auto"/>
            <w:noWrap/>
            <w:vAlign w:val="bottom"/>
            <w:hideMark/>
          </w:tcPr>
          <w:p w14:paraId="6B6641B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4CF363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ZAŁ-KOMP</w:t>
            </w:r>
          </w:p>
        </w:tc>
        <w:tc>
          <w:tcPr>
            <w:tcW w:w="1042" w:type="dxa"/>
            <w:tcBorders>
              <w:top w:val="nil"/>
              <w:left w:val="nil"/>
              <w:bottom w:val="single" w:sz="4" w:space="0" w:color="auto"/>
              <w:right w:val="single" w:sz="4" w:space="0" w:color="auto"/>
            </w:tcBorders>
            <w:shd w:val="clear" w:color="auto" w:fill="auto"/>
            <w:noWrap/>
            <w:vAlign w:val="bottom"/>
            <w:hideMark/>
          </w:tcPr>
          <w:p w14:paraId="304DEE6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123</w:t>
            </w:r>
          </w:p>
        </w:tc>
      </w:tr>
      <w:tr w:rsidR="00235149" w:rsidRPr="00235149" w14:paraId="0CF6115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A08D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materiału kompostowego – z łubinu</w:t>
            </w:r>
          </w:p>
        </w:tc>
        <w:tc>
          <w:tcPr>
            <w:tcW w:w="1115" w:type="dxa"/>
            <w:tcBorders>
              <w:top w:val="nil"/>
              <w:left w:val="nil"/>
              <w:bottom w:val="single" w:sz="4" w:space="0" w:color="auto"/>
              <w:right w:val="single" w:sz="4" w:space="0" w:color="auto"/>
            </w:tcBorders>
            <w:shd w:val="clear" w:color="auto" w:fill="auto"/>
            <w:noWrap/>
            <w:vAlign w:val="bottom"/>
            <w:hideMark/>
          </w:tcPr>
          <w:p w14:paraId="565D03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ZAŁ-Ł</w:t>
            </w:r>
          </w:p>
        </w:tc>
        <w:tc>
          <w:tcPr>
            <w:tcW w:w="828" w:type="dxa"/>
            <w:tcBorders>
              <w:top w:val="nil"/>
              <w:left w:val="nil"/>
              <w:bottom w:val="single" w:sz="4" w:space="0" w:color="auto"/>
              <w:right w:val="single" w:sz="4" w:space="0" w:color="auto"/>
            </w:tcBorders>
            <w:shd w:val="clear" w:color="auto" w:fill="auto"/>
            <w:noWrap/>
            <w:vAlign w:val="bottom"/>
            <w:hideMark/>
          </w:tcPr>
          <w:p w14:paraId="495E2A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204</w:t>
            </w:r>
          </w:p>
        </w:tc>
        <w:tc>
          <w:tcPr>
            <w:tcW w:w="1097" w:type="dxa"/>
            <w:tcBorders>
              <w:top w:val="nil"/>
              <w:left w:val="nil"/>
              <w:bottom w:val="single" w:sz="4" w:space="0" w:color="auto"/>
              <w:right w:val="single" w:sz="4" w:space="0" w:color="auto"/>
            </w:tcBorders>
            <w:shd w:val="clear" w:color="auto" w:fill="auto"/>
            <w:noWrap/>
            <w:vAlign w:val="bottom"/>
            <w:hideMark/>
          </w:tcPr>
          <w:p w14:paraId="3C8B179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3F1490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ZAŁ-Ł</w:t>
            </w:r>
          </w:p>
        </w:tc>
        <w:tc>
          <w:tcPr>
            <w:tcW w:w="1042" w:type="dxa"/>
            <w:tcBorders>
              <w:top w:val="nil"/>
              <w:left w:val="nil"/>
              <w:bottom w:val="single" w:sz="4" w:space="0" w:color="auto"/>
              <w:right w:val="single" w:sz="4" w:space="0" w:color="auto"/>
            </w:tcBorders>
            <w:shd w:val="clear" w:color="auto" w:fill="auto"/>
            <w:noWrap/>
            <w:vAlign w:val="bottom"/>
            <w:hideMark/>
          </w:tcPr>
          <w:p w14:paraId="12E5979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123</w:t>
            </w:r>
          </w:p>
        </w:tc>
      </w:tr>
      <w:tr w:rsidR="00235149" w:rsidRPr="00235149" w14:paraId="1A1ED43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031B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materiału kompostowego – z torfu</w:t>
            </w:r>
          </w:p>
        </w:tc>
        <w:tc>
          <w:tcPr>
            <w:tcW w:w="1115" w:type="dxa"/>
            <w:tcBorders>
              <w:top w:val="nil"/>
              <w:left w:val="nil"/>
              <w:bottom w:val="single" w:sz="4" w:space="0" w:color="auto"/>
              <w:right w:val="single" w:sz="4" w:space="0" w:color="auto"/>
            </w:tcBorders>
            <w:shd w:val="clear" w:color="auto" w:fill="auto"/>
            <w:noWrap/>
            <w:vAlign w:val="bottom"/>
            <w:hideMark/>
          </w:tcPr>
          <w:p w14:paraId="2D42FD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ZAŁ-T</w:t>
            </w:r>
          </w:p>
        </w:tc>
        <w:tc>
          <w:tcPr>
            <w:tcW w:w="828" w:type="dxa"/>
            <w:tcBorders>
              <w:top w:val="nil"/>
              <w:left w:val="nil"/>
              <w:bottom w:val="single" w:sz="4" w:space="0" w:color="auto"/>
              <w:right w:val="single" w:sz="4" w:space="0" w:color="auto"/>
            </w:tcBorders>
            <w:shd w:val="clear" w:color="auto" w:fill="auto"/>
            <w:noWrap/>
            <w:vAlign w:val="bottom"/>
            <w:hideMark/>
          </w:tcPr>
          <w:p w14:paraId="7E1173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203</w:t>
            </w:r>
          </w:p>
        </w:tc>
        <w:tc>
          <w:tcPr>
            <w:tcW w:w="1097" w:type="dxa"/>
            <w:tcBorders>
              <w:top w:val="nil"/>
              <w:left w:val="nil"/>
              <w:bottom w:val="single" w:sz="4" w:space="0" w:color="auto"/>
              <w:right w:val="single" w:sz="4" w:space="0" w:color="auto"/>
            </w:tcBorders>
            <w:shd w:val="clear" w:color="auto" w:fill="auto"/>
            <w:noWrap/>
            <w:vAlign w:val="bottom"/>
            <w:hideMark/>
          </w:tcPr>
          <w:p w14:paraId="7E9476F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20A570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ZAŁ-T</w:t>
            </w:r>
          </w:p>
        </w:tc>
        <w:tc>
          <w:tcPr>
            <w:tcW w:w="1042" w:type="dxa"/>
            <w:tcBorders>
              <w:top w:val="nil"/>
              <w:left w:val="nil"/>
              <w:bottom w:val="single" w:sz="4" w:space="0" w:color="auto"/>
              <w:right w:val="single" w:sz="4" w:space="0" w:color="auto"/>
            </w:tcBorders>
            <w:shd w:val="clear" w:color="auto" w:fill="auto"/>
            <w:noWrap/>
            <w:vAlign w:val="bottom"/>
            <w:hideMark/>
          </w:tcPr>
          <w:p w14:paraId="05DD695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123</w:t>
            </w:r>
          </w:p>
        </w:tc>
      </w:tr>
      <w:tr w:rsidR="00235149" w:rsidRPr="00235149" w14:paraId="2F693D5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BC049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- 1 latek</w:t>
            </w:r>
          </w:p>
        </w:tc>
        <w:tc>
          <w:tcPr>
            <w:tcW w:w="1115" w:type="dxa"/>
            <w:tcBorders>
              <w:top w:val="nil"/>
              <w:left w:val="nil"/>
              <w:bottom w:val="single" w:sz="4" w:space="0" w:color="auto"/>
              <w:right w:val="single" w:sz="4" w:space="0" w:color="auto"/>
            </w:tcBorders>
            <w:shd w:val="clear" w:color="auto" w:fill="auto"/>
            <w:noWrap/>
            <w:vAlign w:val="bottom"/>
            <w:hideMark/>
          </w:tcPr>
          <w:p w14:paraId="0AC60A9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w:t>
            </w:r>
          </w:p>
        </w:tc>
        <w:tc>
          <w:tcPr>
            <w:tcW w:w="828" w:type="dxa"/>
            <w:tcBorders>
              <w:top w:val="nil"/>
              <w:left w:val="nil"/>
              <w:bottom w:val="single" w:sz="4" w:space="0" w:color="auto"/>
              <w:right w:val="single" w:sz="4" w:space="0" w:color="auto"/>
            </w:tcBorders>
            <w:shd w:val="clear" w:color="auto" w:fill="auto"/>
            <w:noWrap/>
            <w:vAlign w:val="bottom"/>
            <w:hideMark/>
          </w:tcPr>
          <w:p w14:paraId="6A91187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219</w:t>
            </w:r>
          </w:p>
        </w:tc>
        <w:tc>
          <w:tcPr>
            <w:tcW w:w="1097" w:type="dxa"/>
            <w:tcBorders>
              <w:top w:val="nil"/>
              <w:left w:val="nil"/>
              <w:bottom w:val="single" w:sz="4" w:space="0" w:color="auto"/>
              <w:right w:val="single" w:sz="4" w:space="0" w:color="auto"/>
            </w:tcBorders>
            <w:shd w:val="clear" w:color="auto" w:fill="auto"/>
            <w:noWrap/>
            <w:vAlign w:val="bottom"/>
            <w:hideMark/>
          </w:tcPr>
          <w:p w14:paraId="5B65B19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75A54C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ZAŁ-1IL</w:t>
            </w:r>
          </w:p>
        </w:tc>
        <w:tc>
          <w:tcPr>
            <w:tcW w:w="1042" w:type="dxa"/>
            <w:tcBorders>
              <w:top w:val="nil"/>
              <w:left w:val="nil"/>
              <w:bottom w:val="single" w:sz="4" w:space="0" w:color="auto"/>
              <w:right w:val="single" w:sz="4" w:space="0" w:color="auto"/>
            </w:tcBorders>
            <w:shd w:val="clear" w:color="auto" w:fill="auto"/>
            <w:noWrap/>
            <w:vAlign w:val="bottom"/>
            <w:hideMark/>
          </w:tcPr>
          <w:p w14:paraId="0F724FB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2FB71CA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639B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- 1 latek</w:t>
            </w:r>
          </w:p>
        </w:tc>
        <w:tc>
          <w:tcPr>
            <w:tcW w:w="1115" w:type="dxa"/>
            <w:tcBorders>
              <w:top w:val="nil"/>
              <w:left w:val="nil"/>
              <w:bottom w:val="single" w:sz="4" w:space="0" w:color="auto"/>
              <w:right w:val="single" w:sz="4" w:space="0" w:color="auto"/>
            </w:tcBorders>
            <w:shd w:val="clear" w:color="auto" w:fill="auto"/>
            <w:noWrap/>
            <w:vAlign w:val="bottom"/>
            <w:hideMark/>
          </w:tcPr>
          <w:p w14:paraId="4F3F6C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w:t>
            </w:r>
          </w:p>
        </w:tc>
        <w:tc>
          <w:tcPr>
            <w:tcW w:w="828" w:type="dxa"/>
            <w:tcBorders>
              <w:top w:val="nil"/>
              <w:left w:val="nil"/>
              <w:bottom w:val="single" w:sz="4" w:space="0" w:color="auto"/>
              <w:right w:val="single" w:sz="4" w:space="0" w:color="auto"/>
            </w:tcBorders>
            <w:shd w:val="clear" w:color="auto" w:fill="auto"/>
            <w:noWrap/>
            <w:vAlign w:val="bottom"/>
            <w:hideMark/>
          </w:tcPr>
          <w:p w14:paraId="4F44A2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219</w:t>
            </w:r>
          </w:p>
        </w:tc>
        <w:tc>
          <w:tcPr>
            <w:tcW w:w="1097" w:type="dxa"/>
            <w:tcBorders>
              <w:top w:val="nil"/>
              <w:left w:val="nil"/>
              <w:bottom w:val="single" w:sz="4" w:space="0" w:color="auto"/>
              <w:right w:val="single" w:sz="4" w:space="0" w:color="auto"/>
            </w:tcBorders>
            <w:shd w:val="clear" w:color="auto" w:fill="auto"/>
            <w:noWrap/>
            <w:vAlign w:val="bottom"/>
            <w:hideMark/>
          </w:tcPr>
          <w:p w14:paraId="17169B9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95AB6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ZAŁ-1IP</w:t>
            </w:r>
          </w:p>
        </w:tc>
        <w:tc>
          <w:tcPr>
            <w:tcW w:w="1042" w:type="dxa"/>
            <w:tcBorders>
              <w:top w:val="nil"/>
              <w:left w:val="nil"/>
              <w:bottom w:val="single" w:sz="4" w:space="0" w:color="auto"/>
              <w:right w:val="single" w:sz="4" w:space="0" w:color="auto"/>
            </w:tcBorders>
            <w:shd w:val="clear" w:color="auto" w:fill="auto"/>
            <w:noWrap/>
            <w:vAlign w:val="bottom"/>
            <w:hideMark/>
          </w:tcPr>
          <w:p w14:paraId="0825DDB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06D02AA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ED4145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- 1 latek</w:t>
            </w:r>
          </w:p>
        </w:tc>
        <w:tc>
          <w:tcPr>
            <w:tcW w:w="1115" w:type="dxa"/>
            <w:tcBorders>
              <w:top w:val="nil"/>
              <w:left w:val="nil"/>
              <w:bottom w:val="single" w:sz="4" w:space="0" w:color="auto"/>
              <w:right w:val="single" w:sz="4" w:space="0" w:color="auto"/>
            </w:tcBorders>
            <w:shd w:val="clear" w:color="auto" w:fill="auto"/>
            <w:noWrap/>
            <w:vAlign w:val="bottom"/>
            <w:hideMark/>
          </w:tcPr>
          <w:p w14:paraId="491CC1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w:t>
            </w:r>
          </w:p>
        </w:tc>
        <w:tc>
          <w:tcPr>
            <w:tcW w:w="828" w:type="dxa"/>
            <w:tcBorders>
              <w:top w:val="nil"/>
              <w:left w:val="nil"/>
              <w:bottom w:val="single" w:sz="4" w:space="0" w:color="auto"/>
              <w:right w:val="single" w:sz="4" w:space="0" w:color="auto"/>
            </w:tcBorders>
            <w:shd w:val="clear" w:color="auto" w:fill="auto"/>
            <w:noWrap/>
            <w:vAlign w:val="bottom"/>
            <w:hideMark/>
          </w:tcPr>
          <w:p w14:paraId="6F39C1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219</w:t>
            </w:r>
          </w:p>
        </w:tc>
        <w:tc>
          <w:tcPr>
            <w:tcW w:w="1097" w:type="dxa"/>
            <w:tcBorders>
              <w:top w:val="nil"/>
              <w:left w:val="nil"/>
              <w:bottom w:val="single" w:sz="4" w:space="0" w:color="auto"/>
              <w:right w:val="single" w:sz="4" w:space="0" w:color="auto"/>
            </w:tcBorders>
            <w:shd w:val="clear" w:color="auto" w:fill="auto"/>
            <w:noWrap/>
            <w:vAlign w:val="bottom"/>
            <w:hideMark/>
          </w:tcPr>
          <w:p w14:paraId="15D3241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01BFD2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ZAŁ-1LL</w:t>
            </w:r>
          </w:p>
        </w:tc>
        <w:tc>
          <w:tcPr>
            <w:tcW w:w="1042" w:type="dxa"/>
            <w:tcBorders>
              <w:top w:val="nil"/>
              <w:left w:val="nil"/>
              <w:bottom w:val="single" w:sz="4" w:space="0" w:color="auto"/>
              <w:right w:val="single" w:sz="4" w:space="0" w:color="auto"/>
            </w:tcBorders>
            <w:shd w:val="clear" w:color="auto" w:fill="auto"/>
            <w:noWrap/>
            <w:vAlign w:val="bottom"/>
            <w:hideMark/>
          </w:tcPr>
          <w:p w14:paraId="2CCB1AC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384FE7F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02008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- 1 latek</w:t>
            </w:r>
          </w:p>
        </w:tc>
        <w:tc>
          <w:tcPr>
            <w:tcW w:w="1115" w:type="dxa"/>
            <w:tcBorders>
              <w:top w:val="nil"/>
              <w:left w:val="nil"/>
              <w:bottom w:val="single" w:sz="4" w:space="0" w:color="auto"/>
              <w:right w:val="single" w:sz="4" w:space="0" w:color="auto"/>
            </w:tcBorders>
            <w:shd w:val="clear" w:color="auto" w:fill="auto"/>
            <w:noWrap/>
            <w:vAlign w:val="bottom"/>
            <w:hideMark/>
          </w:tcPr>
          <w:p w14:paraId="16DAC7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w:t>
            </w:r>
          </w:p>
        </w:tc>
        <w:tc>
          <w:tcPr>
            <w:tcW w:w="828" w:type="dxa"/>
            <w:tcBorders>
              <w:top w:val="nil"/>
              <w:left w:val="nil"/>
              <w:bottom w:val="single" w:sz="4" w:space="0" w:color="auto"/>
              <w:right w:val="single" w:sz="4" w:space="0" w:color="auto"/>
            </w:tcBorders>
            <w:shd w:val="clear" w:color="auto" w:fill="auto"/>
            <w:noWrap/>
            <w:vAlign w:val="bottom"/>
            <w:hideMark/>
          </w:tcPr>
          <w:p w14:paraId="622C39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219</w:t>
            </w:r>
          </w:p>
        </w:tc>
        <w:tc>
          <w:tcPr>
            <w:tcW w:w="1097" w:type="dxa"/>
            <w:tcBorders>
              <w:top w:val="nil"/>
              <w:left w:val="nil"/>
              <w:bottom w:val="single" w:sz="4" w:space="0" w:color="auto"/>
              <w:right w:val="single" w:sz="4" w:space="0" w:color="auto"/>
            </w:tcBorders>
            <w:shd w:val="clear" w:color="auto" w:fill="auto"/>
            <w:noWrap/>
            <w:vAlign w:val="bottom"/>
            <w:hideMark/>
          </w:tcPr>
          <w:p w14:paraId="5595A0C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846ED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ZAŁ-1LP</w:t>
            </w:r>
          </w:p>
        </w:tc>
        <w:tc>
          <w:tcPr>
            <w:tcW w:w="1042" w:type="dxa"/>
            <w:tcBorders>
              <w:top w:val="nil"/>
              <w:left w:val="nil"/>
              <w:bottom w:val="single" w:sz="4" w:space="0" w:color="auto"/>
              <w:right w:val="single" w:sz="4" w:space="0" w:color="auto"/>
            </w:tcBorders>
            <w:shd w:val="clear" w:color="auto" w:fill="auto"/>
            <w:noWrap/>
            <w:vAlign w:val="bottom"/>
            <w:hideMark/>
          </w:tcPr>
          <w:p w14:paraId="0401135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2302421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82D6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2-3 latek</w:t>
            </w:r>
          </w:p>
        </w:tc>
        <w:tc>
          <w:tcPr>
            <w:tcW w:w="1115" w:type="dxa"/>
            <w:tcBorders>
              <w:top w:val="nil"/>
              <w:left w:val="nil"/>
              <w:bottom w:val="single" w:sz="4" w:space="0" w:color="auto"/>
              <w:right w:val="single" w:sz="4" w:space="0" w:color="auto"/>
            </w:tcBorders>
            <w:shd w:val="clear" w:color="auto" w:fill="auto"/>
            <w:noWrap/>
            <w:vAlign w:val="bottom"/>
            <w:hideMark/>
          </w:tcPr>
          <w:p w14:paraId="725DA3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w:t>
            </w:r>
          </w:p>
        </w:tc>
        <w:tc>
          <w:tcPr>
            <w:tcW w:w="828" w:type="dxa"/>
            <w:tcBorders>
              <w:top w:val="nil"/>
              <w:left w:val="nil"/>
              <w:bottom w:val="single" w:sz="4" w:space="0" w:color="auto"/>
              <w:right w:val="single" w:sz="4" w:space="0" w:color="auto"/>
            </w:tcBorders>
            <w:shd w:val="clear" w:color="auto" w:fill="auto"/>
            <w:noWrap/>
            <w:vAlign w:val="bottom"/>
            <w:hideMark/>
          </w:tcPr>
          <w:p w14:paraId="0D4EAF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220</w:t>
            </w:r>
          </w:p>
        </w:tc>
        <w:tc>
          <w:tcPr>
            <w:tcW w:w="1097" w:type="dxa"/>
            <w:tcBorders>
              <w:top w:val="nil"/>
              <w:left w:val="nil"/>
              <w:bottom w:val="single" w:sz="4" w:space="0" w:color="auto"/>
              <w:right w:val="single" w:sz="4" w:space="0" w:color="auto"/>
            </w:tcBorders>
            <w:shd w:val="clear" w:color="auto" w:fill="auto"/>
            <w:noWrap/>
            <w:vAlign w:val="bottom"/>
            <w:hideMark/>
          </w:tcPr>
          <w:p w14:paraId="1EBACB1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F0E5B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ZAŁ-2IL</w:t>
            </w:r>
          </w:p>
        </w:tc>
        <w:tc>
          <w:tcPr>
            <w:tcW w:w="1042" w:type="dxa"/>
            <w:tcBorders>
              <w:top w:val="nil"/>
              <w:left w:val="nil"/>
              <w:bottom w:val="single" w:sz="4" w:space="0" w:color="auto"/>
              <w:right w:val="single" w:sz="4" w:space="0" w:color="auto"/>
            </w:tcBorders>
            <w:shd w:val="clear" w:color="auto" w:fill="auto"/>
            <w:noWrap/>
            <w:vAlign w:val="bottom"/>
            <w:hideMark/>
          </w:tcPr>
          <w:p w14:paraId="64D6E45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6454127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AEEC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2-3 latek</w:t>
            </w:r>
          </w:p>
        </w:tc>
        <w:tc>
          <w:tcPr>
            <w:tcW w:w="1115" w:type="dxa"/>
            <w:tcBorders>
              <w:top w:val="nil"/>
              <w:left w:val="nil"/>
              <w:bottom w:val="single" w:sz="4" w:space="0" w:color="auto"/>
              <w:right w:val="single" w:sz="4" w:space="0" w:color="auto"/>
            </w:tcBorders>
            <w:shd w:val="clear" w:color="auto" w:fill="auto"/>
            <w:noWrap/>
            <w:vAlign w:val="bottom"/>
            <w:hideMark/>
          </w:tcPr>
          <w:p w14:paraId="59B7FE9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w:t>
            </w:r>
          </w:p>
        </w:tc>
        <w:tc>
          <w:tcPr>
            <w:tcW w:w="828" w:type="dxa"/>
            <w:tcBorders>
              <w:top w:val="nil"/>
              <w:left w:val="nil"/>
              <w:bottom w:val="single" w:sz="4" w:space="0" w:color="auto"/>
              <w:right w:val="single" w:sz="4" w:space="0" w:color="auto"/>
            </w:tcBorders>
            <w:shd w:val="clear" w:color="auto" w:fill="auto"/>
            <w:noWrap/>
            <w:vAlign w:val="bottom"/>
            <w:hideMark/>
          </w:tcPr>
          <w:p w14:paraId="02AF43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220</w:t>
            </w:r>
          </w:p>
        </w:tc>
        <w:tc>
          <w:tcPr>
            <w:tcW w:w="1097" w:type="dxa"/>
            <w:tcBorders>
              <w:top w:val="nil"/>
              <w:left w:val="nil"/>
              <w:bottom w:val="single" w:sz="4" w:space="0" w:color="auto"/>
              <w:right w:val="single" w:sz="4" w:space="0" w:color="auto"/>
            </w:tcBorders>
            <w:shd w:val="clear" w:color="auto" w:fill="auto"/>
            <w:noWrap/>
            <w:vAlign w:val="bottom"/>
            <w:hideMark/>
          </w:tcPr>
          <w:p w14:paraId="18B57CE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5863A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ZAŁ-2IP</w:t>
            </w:r>
          </w:p>
        </w:tc>
        <w:tc>
          <w:tcPr>
            <w:tcW w:w="1042" w:type="dxa"/>
            <w:tcBorders>
              <w:top w:val="nil"/>
              <w:left w:val="nil"/>
              <w:bottom w:val="single" w:sz="4" w:space="0" w:color="auto"/>
              <w:right w:val="single" w:sz="4" w:space="0" w:color="auto"/>
            </w:tcBorders>
            <w:shd w:val="clear" w:color="auto" w:fill="auto"/>
            <w:noWrap/>
            <w:vAlign w:val="bottom"/>
            <w:hideMark/>
          </w:tcPr>
          <w:p w14:paraId="096E378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56BABF1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5598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2-3 latek</w:t>
            </w:r>
          </w:p>
        </w:tc>
        <w:tc>
          <w:tcPr>
            <w:tcW w:w="1115" w:type="dxa"/>
            <w:tcBorders>
              <w:top w:val="nil"/>
              <w:left w:val="nil"/>
              <w:bottom w:val="single" w:sz="4" w:space="0" w:color="auto"/>
              <w:right w:val="single" w:sz="4" w:space="0" w:color="auto"/>
            </w:tcBorders>
            <w:shd w:val="clear" w:color="auto" w:fill="auto"/>
            <w:noWrap/>
            <w:vAlign w:val="bottom"/>
            <w:hideMark/>
          </w:tcPr>
          <w:p w14:paraId="56BAF5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w:t>
            </w:r>
          </w:p>
        </w:tc>
        <w:tc>
          <w:tcPr>
            <w:tcW w:w="828" w:type="dxa"/>
            <w:tcBorders>
              <w:top w:val="nil"/>
              <w:left w:val="nil"/>
              <w:bottom w:val="single" w:sz="4" w:space="0" w:color="auto"/>
              <w:right w:val="single" w:sz="4" w:space="0" w:color="auto"/>
            </w:tcBorders>
            <w:shd w:val="clear" w:color="auto" w:fill="auto"/>
            <w:noWrap/>
            <w:vAlign w:val="bottom"/>
            <w:hideMark/>
          </w:tcPr>
          <w:p w14:paraId="5D598D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220</w:t>
            </w:r>
          </w:p>
        </w:tc>
        <w:tc>
          <w:tcPr>
            <w:tcW w:w="1097" w:type="dxa"/>
            <w:tcBorders>
              <w:top w:val="nil"/>
              <w:left w:val="nil"/>
              <w:bottom w:val="single" w:sz="4" w:space="0" w:color="auto"/>
              <w:right w:val="single" w:sz="4" w:space="0" w:color="auto"/>
            </w:tcBorders>
            <w:shd w:val="clear" w:color="auto" w:fill="auto"/>
            <w:noWrap/>
            <w:vAlign w:val="bottom"/>
            <w:hideMark/>
          </w:tcPr>
          <w:p w14:paraId="4F8CFA4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E69BB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ZAŁ-2LL</w:t>
            </w:r>
          </w:p>
        </w:tc>
        <w:tc>
          <w:tcPr>
            <w:tcW w:w="1042" w:type="dxa"/>
            <w:tcBorders>
              <w:top w:val="nil"/>
              <w:left w:val="nil"/>
              <w:bottom w:val="single" w:sz="4" w:space="0" w:color="auto"/>
              <w:right w:val="single" w:sz="4" w:space="0" w:color="auto"/>
            </w:tcBorders>
            <w:shd w:val="clear" w:color="auto" w:fill="auto"/>
            <w:noWrap/>
            <w:vAlign w:val="bottom"/>
            <w:hideMark/>
          </w:tcPr>
          <w:p w14:paraId="6950AAF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151E94C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4179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2-3 latek</w:t>
            </w:r>
          </w:p>
        </w:tc>
        <w:tc>
          <w:tcPr>
            <w:tcW w:w="1115" w:type="dxa"/>
            <w:tcBorders>
              <w:top w:val="nil"/>
              <w:left w:val="nil"/>
              <w:bottom w:val="single" w:sz="4" w:space="0" w:color="auto"/>
              <w:right w:val="single" w:sz="4" w:space="0" w:color="auto"/>
            </w:tcBorders>
            <w:shd w:val="clear" w:color="auto" w:fill="auto"/>
            <w:noWrap/>
            <w:vAlign w:val="bottom"/>
            <w:hideMark/>
          </w:tcPr>
          <w:p w14:paraId="4BD260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w:t>
            </w:r>
          </w:p>
        </w:tc>
        <w:tc>
          <w:tcPr>
            <w:tcW w:w="828" w:type="dxa"/>
            <w:tcBorders>
              <w:top w:val="nil"/>
              <w:left w:val="nil"/>
              <w:bottom w:val="single" w:sz="4" w:space="0" w:color="auto"/>
              <w:right w:val="single" w:sz="4" w:space="0" w:color="auto"/>
            </w:tcBorders>
            <w:shd w:val="clear" w:color="auto" w:fill="auto"/>
            <w:noWrap/>
            <w:vAlign w:val="bottom"/>
            <w:hideMark/>
          </w:tcPr>
          <w:p w14:paraId="60BCC9F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220</w:t>
            </w:r>
          </w:p>
        </w:tc>
        <w:tc>
          <w:tcPr>
            <w:tcW w:w="1097" w:type="dxa"/>
            <w:tcBorders>
              <w:top w:val="nil"/>
              <w:left w:val="nil"/>
              <w:bottom w:val="single" w:sz="4" w:space="0" w:color="auto"/>
              <w:right w:val="single" w:sz="4" w:space="0" w:color="auto"/>
            </w:tcBorders>
            <w:shd w:val="clear" w:color="auto" w:fill="auto"/>
            <w:noWrap/>
            <w:vAlign w:val="bottom"/>
            <w:hideMark/>
          </w:tcPr>
          <w:p w14:paraId="459CD56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CB2E3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ZAŁ-2LP</w:t>
            </w:r>
          </w:p>
        </w:tc>
        <w:tc>
          <w:tcPr>
            <w:tcW w:w="1042" w:type="dxa"/>
            <w:tcBorders>
              <w:top w:val="nil"/>
              <w:left w:val="nil"/>
              <w:bottom w:val="single" w:sz="4" w:space="0" w:color="auto"/>
              <w:right w:val="single" w:sz="4" w:space="0" w:color="auto"/>
            </w:tcBorders>
            <w:shd w:val="clear" w:color="auto" w:fill="auto"/>
            <w:noWrap/>
            <w:vAlign w:val="bottom"/>
            <w:hideMark/>
          </w:tcPr>
          <w:p w14:paraId="65CD6EB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466F9DA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13DF4F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4-5 latek</w:t>
            </w:r>
          </w:p>
        </w:tc>
        <w:tc>
          <w:tcPr>
            <w:tcW w:w="1115" w:type="dxa"/>
            <w:tcBorders>
              <w:top w:val="nil"/>
              <w:left w:val="nil"/>
              <w:bottom w:val="single" w:sz="4" w:space="0" w:color="auto"/>
              <w:right w:val="single" w:sz="4" w:space="0" w:color="auto"/>
            </w:tcBorders>
            <w:shd w:val="clear" w:color="auto" w:fill="auto"/>
            <w:noWrap/>
            <w:vAlign w:val="bottom"/>
            <w:hideMark/>
          </w:tcPr>
          <w:p w14:paraId="50EAEE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ZAŁ-4</w:t>
            </w:r>
          </w:p>
        </w:tc>
        <w:tc>
          <w:tcPr>
            <w:tcW w:w="828" w:type="dxa"/>
            <w:tcBorders>
              <w:top w:val="nil"/>
              <w:left w:val="nil"/>
              <w:bottom w:val="single" w:sz="4" w:space="0" w:color="auto"/>
              <w:right w:val="single" w:sz="4" w:space="0" w:color="auto"/>
            </w:tcBorders>
            <w:shd w:val="clear" w:color="auto" w:fill="auto"/>
            <w:noWrap/>
            <w:vAlign w:val="bottom"/>
            <w:hideMark/>
          </w:tcPr>
          <w:p w14:paraId="5FD1AD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221</w:t>
            </w:r>
          </w:p>
        </w:tc>
        <w:tc>
          <w:tcPr>
            <w:tcW w:w="1097" w:type="dxa"/>
            <w:tcBorders>
              <w:top w:val="nil"/>
              <w:left w:val="nil"/>
              <w:bottom w:val="single" w:sz="4" w:space="0" w:color="auto"/>
              <w:right w:val="single" w:sz="4" w:space="0" w:color="auto"/>
            </w:tcBorders>
            <w:shd w:val="clear" w:color="auto" w:fill="auto"/>
            <w:noWrap/>
            <w:vAlign w:val="bottom"/>
            <w:hideMark/>
          </w:tcPr>
          <w:p w14:paraId="09F2EEE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7C475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ZAŁ-4IL</w:t>
            </w:r>
          </w:p>
        </w:tc>
        <w:tc>
          <w:tcPr>
            <w:tcW w:w="1042" w:type="dxa"/>
            <w:tcBorders>
              <w:top w:val="nil"/>
              <w:left w:val="nil"/>
              <w:bottom w:val="single" w:sz="4" w:space="0" w:color="auto"/>
              <w:right w:val="single" w:sz="4" w:space="0" w:color="auto"/>
            </w:tcBorders>
            <w:shd w:val="clear" w:color="auto" w:fill="auto"/>
            <w:noWrap/>
            <w:vAlign w:val="bottom"/>
            <w:hideMark/>
          </w:tcPr>
          <w:p w14:paraId="56E9124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27FD1BC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FF60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4-5 latek</w:t>
            </w:r>
          </w:p>
        </w:tc>
        <w:tc>
          <w:tcPr>
            <w:tcW w:w="1115" w:type="dxa"/>
            <w:tcBorders>
              <w:top w:val="nil"/>
              <w:left w:val="nil"/>
              <w:bottom w:val="single" w:sz="4" w:space="0" w:color="auto"/>
              <w:right w:val="single" w:sz="4" w:space="0" w:color="auto"/>
            </w:tcBorders>
            <w:shd w:val="clear" w:color="auto" w:fill="auto"/>
            <w:noWrap/>
            <w:vAlign w:val="bottom"/>
            <w:hideMark/>
          </w:tcPr>
          <w:p w14:paraId="5A2A3E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ZAŁ-4</w:t>
            </w:r>
          </w:p>
        </w:tc>
        <w:tc>
          <w:tcPr>
            <w:tcW w:w="828" w:type="dxa"/>
            <w:tcBorders>
              <w:top w:val="nil"/>
              <w:left w:val="nil"/>
              <w:bottom w:val="single" w:sz="4" w:space="0" w:color="auto"/>
              <w:right w:val="single" w:sz="4" w:space="0" w:color="auto"/>
            </w:tcBorders>
            <w:shd w:val="clear" w:color="auto" w:fill="auto"/>
            <w:noWrap/>
            <w:vAlign w:val="bottom"/>
            <w:hideMark/>
          </w:tcPr>
          <w:p w14:paraId="21A027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221</w:t>
            </w:r>
          </w:p>
        </w:tc>
        <w:tc>
          <w:tcPr>
            <w:tcW w:w="1097" w:type="dxa"/>
            <w:tcBorders>
              <w:top w:val="nil"/>
              <w:left w:val="nil"/>
              <w:bottom w:val="single" w:sz="4" w:space="0" w:color="auto"/>
              <w:right w:val="single" w:sz="4" w:space="0" w:color="auto"/>
            </w:tcBorders>
            <w:shd w:val="clear" w:color="auto" w:fill="auto"/>
            <w:noWrap/>
            <w:vAlign w:val="bottom"/>
            <w:hideMark/>
          </w:tcPr>
          <w:p w14:paraId="181FF8B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D9438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ZAŁ-4LL</w:t>
            </w:r>
          </w:p>
        </w:tc>
        <w:tc>
          <w:tcPr>
            <w:tcW w:w="1042" w:type="dxa"/>
            <w:tcBorders>
              <w:top w:val="nil"/>
              <w:left w:val="nil"/>
              <w:bottom w:val="single" w:sz="4" w:space="0" w:color="auto"/>
              <w:right w:val="single" w:sz="4" w:space="0" w:color="auto"/>
            </w:tcBorders>
            <w:shd w:val="clear" w:color="auto" w:fill="auto"/>
            <w:noWrap/>
            <w:vAlign w:val="bottom"/>
            <w:hideMark/>
          </w:tcPr>
          <w:p w14:paraId="5A4F1C4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6B44D79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1E58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trocin lub substratu</w:t>
            </w:r>
          </w:p>
        </w:tc>
        <w:tc>
          <w:tcPr>
            <w:tcW w:w="1115" w:type="dxa"/>
            <w:tcBorders>
              <w:top w:val="nil"/>
              <w:left w:val="nil"/>
              <w:bottom w:val="single" w:sz="4" w:space="0" w:color="auto"/>
              <w:right w:val="single" w:sz="4" w:space="0" w:color="auto"/>
            </w:tcBorders>
            <w:shd w:val="clear" w:color="auto" w:fill="auto"/>
            <w:noWrap/>
            <w:vAlign w:val="bottom"/>
            <w:hideMark/>
          </w:tcPr>
          <w:p w14:paraId="0B384E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ZAŁ-SUB</w:t>
            </w:r>
          </w:p>
        </w:tc>
        <w:tc>
          <w:tcPr>
            <w:tcW w:w="828" w:type="dxa"/>
            <w:tcBorders>
              <w:top w:val="nil"/>
              <w:left w:val="nil"/>
              <w:bottom w:val="single" w:sz="4" w:space="0" w:color="auto"/>
              <w:right w:val="single" w:sz="4" w:space="0" w:color="auto"/>
            </w:tcBorders>
            <w:shd w:val="clear" w:color="auto" w:fill="auto"/>
            <w:noWrap/>
            <w:vAlign w:val="bottom"/>
            <w:hideMark/>
          </w:tcPr>
          <w:p w14:paraId="0A2A40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315</w:t>
            </w:r>
          </w:p>
        </w:tc>
        <w:tc>
          <w:tcPr>
            <w:tcW w:w="1097" w:type="dxa"/>
            <w:tcBorders>
              <w:top w:val="nil"/>
              <w:left w:val="nil"/>
              <w:bottom w:val="single" w:sz="4" w:space="0" w:color="auto"/>
              <w:right w:val="single" w:sz="4" w:space="0" w:color="auto"/>
            </w:tcBorders>
            <w:shd w:val="clear" w:color="auto" w:fill="auto"/>
            <w:noWrap/>
            <w:vAlign w:val="bottom"/>
            <w:hideMark/>
          </w:tcPr>
          <w:p w14:paraId="11FC40F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1554027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ZAŁ-SUB</w:t>
            </w:r>
          </w:p>
        </w:tc>
        <w:tc>
          <w:tcPr>
            <w:tcW w:w="1042" w:type="dxa"/>
            <w:tcBorders>
              <w:top w:val="nil"/>
              <w:left w:val="nil"/>
              <w:bottom w:val="single" w:sz="4" w:space="0" w:color="auto"/>
              <w:right w:val="single" w:sz="4" w:space="0" w:color="auto"/>
            </w:tcBorders>
            <w:shd w:val="clear" w:color="auto" w:fill="auto"/>
            <w:noWrap/>
            <w:vAlign w:val="bottom"/>
            <w:hideMark/>
          </w:tcPr>
          <w:p w14:paraId="52F0644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159</w:t>
            </w:r>
          </w:p>
        </w:tc>
      </w:tr>
      <w:tr w:rsidR="00235149" w:rsidRPr="00235149" w14:paraId="760F5EAD"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0F41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pojemników z doniczkami, kasetami itp.  na pojazd lub rozładunek i układanie w tunelu</w:t>
            </w:r>
          </w:p>
        </w:tc>
        <w:tc>
          <w:tcPr>
            <w:tcW w:w="1115" w:type="dxa"/>
            <w:tcBorders>
              <w:top w:val="nil"/>
              <w:left w:val="nil"/>
              <w:bottom w:val="single" w:sz="4" w:space="0" w:color="auto"/>
              <w:right w:val="single" w:sz="4" w:space="0" w:color="auto"/>
            </w:tcBorders>
            <w:shd w:val="clear" w:color="auto" w:fill="auto"/>
            <w:noWrap/>
            <w:vAlign w:val="bottom"/>
            <w:hideMark/>
          </w:tcPr>
          <w:p w14:paraId="234CD0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ZAŁ-DONT</w:t>
            </w:r>
          </w:p>
        </w:tc>
        <w:tc>
          <w:tcPr>
            <w:tcW w:w="828" w:type="dxa"/>
            <w:tcBorders>
              <w:top w:val="nil"/>
              <w:left w:val="nil"/>
              <w:bottom w:val="single" w:sz="4" w:space="0" w:color="auto"/>
              <w:right w:val="single" w:sz="4" w:space="0" w:color="auto"/>
            </w:tcBorders>
            <w:shd w:val="clear" w:color="auto" w:fill="auto"/>
            <w:noWrap/>
            <w:vAlign w:val="bottom"/>
            <w:hideMark/>
          </w:tcPr>
          <w:p w14:paraId="54F9E8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192</w:t>
            </w:r>
          </w:p>
        </w:tc>
        <w:tc>
          <w:tcPr>
            <w:tcW w:w="1097" w:type="dxa"/>
            <w:tcBorders>
              <w:top w:val="nil"/>
              <w:left w:val="nil"/>
              <w:bottom w:val="single" w:sz="4" w:space="0" w:color="auto"/>
              <w:right w:val="single" w:sz="4" w:space="0" w:color="auto"/>
            </w:tcBorders>
            <w:shd w:val="clear" w:color="auto" w:fill="auto"/>
            <w:noWrap/>
            <w:vAlign w:val="bottom"/>
            <w:hideMark/>
          </w:tcPr>
          <w:p w14:paraId="125497C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24E51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ZAŁ-DONT</w:t>
            </w:r>
          </w:p>
        </w:tc>
        <w:tc>
          <w:tcPr>
            <w:tcW w:w="1042" w:type="dxa"/>
            <w:tcBorders>
              <w:top w:val="nil"/>
              <w:left w:val="nil"/>
              <w:bottom w:val="single" w:sz="4" w:space="0" w:color="auto"/>
              <w:right w:val="single" w:sz="4" w:space="0" w:color="auto"/>
            </w:tcBorders>
            <w:shd w:val="clear" w:color="auto" w:fill="auto"/>
            <w:noWrap/>
            <w:vAlign w:val="bottom"/>
            <w:hideMark/>
          </w:tcPr>
          <w:p w14:paraId="2191EBC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6648185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6AFF8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wielolatek drzew i krzewów do zadrzewień</w:t>
            </w:r>
          </w:p>
        </w:tc>
        <w:tc>
          <w:tcPr>
            <w:tcW w:w="1115" w:type="dxa"/>
            <w:tcBorders>
              <w:top w:val="nil"/>
              <w:left w:val="nil"/>
              <w:bottom w:val="single" w:sz="4" w:space="0" w:color="auto"/>
              <w:right w:val="single" w:sz="4" w:space="0" w:color="auto"/>
            </w:tcBorders>
            <w:shd w:val="clear" w:color="auto" w:fill="auto"/>
            <w:noWrap/>
            <w:vAlign w:val="bottom"/>
            <w:hideMark/>
          </w:tcPr>
          <w:p w14:paraId="67E998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ZAŁ-WIEL</w:t>
            </w:r>
          </w:p>
        </w:tc>
        <w:tc>
          <w:tcPr>
            <w:tcW w:w="828" w:type="dxa"/>
            <w:tcBorders>
              <w:top w:val="nil"/>
              <w:left w:val="nil"/>
              <w:bottom w:val="single" w:sz="4" w:space="0" w:color="auto"/>
              <w:right w:val="single" w:sz="4" w:space="0" w:color="auto"/>
            </w:tcBorders>
            <w:shd w:val="clear" w:color="auto" w:fill="auto"/>
            <w:noWrap/>
            <w:vAlign w:val="bottom"/>
            <w:hideMark/>
          </w:tcPr>
          <w:p w14:paraId="079535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222</w:t>
            </w:r>
          </w:p>
        </w:tc>
        <w:tc>
          <w:tcPr>
            <w:tcW w:w="1097" w:type="dxa"/>
            <w:tcBorders>
              <w:top w:val="nil"/>
              <w:left w:val="nil"/>
              <w:bottom w:val="single" w:sz="4" w:space="0" w:color="auto"/>
              <w:right w:val="single" w:sz="4" w:space="0" w:color="auto"/>
            </w:tcBorders>
            <w:shd w:val="clear" w:color="auto" w:fill="auto"/>
            <w:noWrap/>
            <w:vAlign w:val="bottom"/>
            <w:hideMark/>
          </w:tcPr>
          <w:p w14:paraId="022785C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143F4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ZAŁ-WIEL</w:t>
            </w:r>
          </w:p>
        </w:tc>
        <w:tc>
          <w:tcPr>
            <w:tcW w:w="1042" w:type="dxa"/>
            <w:tcBorders>
              <w:top w:val="nil"/>
              <w:left w:val="nil"/>
              <w:bottom w:val="single" w:sz="4" w:space="0" w:color="auto"/>
              <w:right w:val="single" w:sz="4" w:space="0" w:color="auto"/>
            </w:tcBorders>
            <w:shd w:val="clear" w:color="auto" w:fill="auto"/>
            <w:noWrap/>
            <w:vAlign w:val="bottom"/>
            <w:hideMark/>
          </w:tcPr>
          <w:p w14:paraId="6702822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5D8BE16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DB8D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i wywóz kamieni</w:t>
            </w:r>
          </w:p>
        </w:tc>
        <w:tc>
          <w:tcPr>
            <w:tcW w:w="1115" w:type="dxa"/>
            <w:tcBorders>
              <w:top w:val="nil"/>
              <w:left w:val="nil"/>
              <w:bottom w:val="single" w:sz="4" w:space="0" w:color="auto"/>
              <w:right w:val="single" w:sz="4" w:space="0" w:color="auto"/>
            </w:tcBorders>
            <w:shd w:val="clear" w:color="auto" w:fill="auto"/>
            <w:noWrap/>
            <w:vAlign w:val="bottom"/>
            <w:hideMark/>
          </w:tcPr>
          <w:p w14:paraId="5FDD33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ZB-KAM</w:t>
            </w:r>
          </w:p>
        </w:tc>
        <w:tc>
          <w:tcPr>
            <w:tcW w:w="828" w:type="dxa"/>
            <w:tcBorders>
              <w:top w:val="nil"/>
              <w:left w:val="nil"/>
              <w:bottom w:val="single" w:sz="4" w:space="0" w:color="auto"/>
              <w:right w:val="single" w:sz="4" w:space="0" w:color="auto"/>
            </w:tcBorders>
            <w:shd w:val="clear" w:color="auto" w:fill="auto"/>
            <w:noWrap/>
            <w:vAlign w:val="bottom"/>
            <w:hideMark/>
          </w:tcPr>
          <w:p w14:paraId="4415DFC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208</w:t>
            </w:r>
          </w:p>
        </w:tc>
        <w:tc>
          <w:tcPr>
            <w:tcW w:w="1097" w:type="dxa"/>
            <w:tcBorders>
              <w:top w:val="nil"/>
              <w:left w:val="nil"/>
              <w:bottom w:val="single" w:sz="4" w:space="0" w:color="auto"/>
              <w:right w:val="single" w:sz="4" w:space="0" w:color="auto"/>
            </w:tcBorders>
            <w:shd w:val="clear" w:color="auto" w:fill="auto"/>
            <w:noWrap/>
            <w:vAlign w:val="bottom"/>
            <w:hideMark/>
          </w:tcPr>
          <w:p w14:paraId="1635B4A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5600D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ZB-KAM</w:t>
            </w:r>
          </w:p>
        </w:tc>
        <w:tc>
          <w:tcPr>
            <w:tcW w:w="1042" w:type="dxa"/>
            <w:tcBorders>
              <w:top w:val="nil"/>
              <w:left w:val="nil"/>
              <w:bottom w:val="single" w:sz="4" w:space="0" w:color="auto"/>
              <w:right w:val="single" w:sz="4" w:space="0" w:color="auto"/>
            </w:tcBorders>
            <w:shd w:val="clear" w:color="auto" w:fill="auto"/>
            <w:noWrap/>
            <w:vAlign w:val="bottom"/>
            <w:hideMark/>
          </w:tcPr>
          <w:p w14:paraId="70ED601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126</w:t>
            </w:r>
          </w:p>
        </w:tc>
      </w:tr>
      <w:tr w:rsidR="00235149" w:rsidRPr="00235149" w14:paraId="3F0BDA6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538C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Zebranie zużytego substratu z wywiezieniem</w:t>
            </w:r>
          </w:p>
        </w:tc>
        <w:tc>
          <w:tcPr>
            <w:tcW w:w="1115" w:type="dxa"/>
            <w:tcBorders>
              <w:top w:val="nil"/>
              <w:left w:val="nil"/>
              <w:bottom w:val="single" w:sz="4" w:space="0" w:color="auto"/>
              <w:right w:val="single" w:sz="4" w:space="0" w:color="auto"/>
            </w:tcBorders>
            <w:shd w:val="clear" w:color="auto" w:fill="auto"/>
            <w:noWrap/>
            <w:vAlign w:val="bottom"/>
            <w:hideMark/>
          </w:tcPr>
          <w:p w14:paraId="52543B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ZEBR-SUB</w:t>
            </w:r>
          </w:p>
        </w:tc>
        <w:tc>
          <w:tcPr>
            <w:tcW w:w="828" w:type="dxa"/>
            <w:tcBorders>
              <w:top w:val="nil"/>
              <w:left w:val="nil"/>
              <w:bottom w:val="single" w:sz="4" w:space="0" w:color="auto"/>
              <w:right w:val="single" w:sz="4" w:space="0" w:color="auto"/>
            </w:tcBorders>
            <w:shd w:val="clear" w:color="auto" w:fill="auto"/>
            <w:noWrap/>
            <w:vAlign w:val="bottom"/>
            <w:hideMark/>
          </w:tcPr>
          <w:p w14:paraId="046CE8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336</w:t>
            </w:r>
          </w:p>
        </w:tc>
        <w:tc>
          <w:tcPr>
            <w:tcW w:w="1097" w:type="dxa"/>
            <w:tcBorders>
              <w:top w:val="nil"/>
              <w:left w:val="nil"/>
              <w:bottom w:val="single" w:sz="4" w:space="0" w:color="auto"/>
              <w:right w:val="single" w:sz="4" w:space="0" w:color="auto"/>
            </w:tcBorders>
            <w:shd w:val="clear" w:color="auto" w:fill="auto"/>
            <w:noWrap/>
            <w:vAlign w:val="bottom"/>
            <w:hideMark/>
          </w:tcPr>
          <w:p w14:paraId="6111377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6C899A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ZEBR-SUB</w:t>
            </w:r>
          </w:p>
        </w:tc>
        <w:tc>
          <w:tcPr>
            <w:tcW w:w="1042" w:type="dxa"/>
            <w:tcBorders>
              <w:top w:val="nil"/>
              <w:left w:val="nil"/>
              <w:bottom w:val="single" w:sz="4" w:space="0" w:color="auto"/>
              <w:right w:val="single" w:sz="4" w:space="0" w:color="auto"/>
            </w:tcBorders>
            <w:shd w:val="clear" w:color="auto" w:fill="auto"/>
            <w:noWrap/>
            <w:vAlign w:val="bottom"/>
            <w:hideMark/>
          </w:tcPr>
          <w:p w14:paraId="75E721E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165</w:t>
            </w:r>
          </w:p>
        </w:tc>
      </w:tr>
      <w:tr w:rsidR="00235149" w:rsidRPr="00235149" w14:paraId="49F1C1D4"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4C692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Zestawianie wszystkich rodzajów kontenerów z sadzonkami wszystkich gatunków na ziemię na okres zimowy</w:t>
            </w:r>
          </w:p>
        </w:tc>
        <w:tc>
          <w:tcPr>
            <w:tcW w:w="1115" w:type="dxa"/>
            <w:tcBorders>
              <w:top w:val="nil"/>
              <w:left w:val="nil"/>
              <w:bottom w:val="single" w:sz="4" w:space="0" w:color="auto"/>
              <w:right w:val="single" w:sz="4" w:space="0" w:color="auto"/>
            </w:tcBorders>
            <w:shd w:val="clear" w:color="auto" w:fill="auto"/>
            <w:noWrap/>
            <w:vAlign w:val="bottom"/>
            <w:hideMark/>
          </w:tcPr>
          <w:p w14:paraId="10F43C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ZEST-KON</w:t>
            </w:r>
          </w:p>
        </w:tc>
        <w:tc>
          <w:tcPr>
            <w:tcW w:w="828" w:type="dxa"/>
            <w:tcBorders>
              <w:top w:val="nil"/>
              <w:left w:val="nil"/>
              <w:bottom w:val="single" w:sz="4" w:space="0" w:color="auto"/>
              <w:right w:val="single" w:sz="4" w:space="0" w:color="auto"/>
            </w:tcBorders>
            <w:shd w:val="clear" w:color="auto" w:fill="auto"/>
            <w:noWrap/>
            <w:vAlign w:val="bottom"/>
            <w:hideMark/>
          </w:tcPr>
          <w:p w14:paraId="04BA1B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276</w:t>
            </w:r>
          </w:p>
        </w:tc>
        <w:tc>
          <w:tcPr>
            <w:tcW w:w="1097" w:type="dxa"/>
            <w:tcBorders>
              <w:top w:val="nil"/>
              <w:left w:val="nil"/>
              <w:bottom w:val="single" w:sz="4" w:space="0" w:color="auto"/>
              <w:right w:val="single" w:sz="4" w:space="0" w:color="auto"/>
            </w:tcBorders>
            <w:shd w:val="clear" w:color="auto" w:fill="auto"/>
            <w:noWrap/>
            <w:vAlign w:val="bottom"/>
            <w:hideMark/>
          </w:tcPr>
          <w:p w14:paraId="72C0F32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F3CF8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ZES-KON&lt;8</w:t>
            </w:r>
          </w:p>
        </w:tc>
        <w:tc>
          <w:tcPr>
            <w:tcW w:w="1042" w:type="dxa"/>
            <w:tcBorders>
              <w:top w:val="nil"/>
              <w:left w:val="nil"/>
              <w:bottom w:val="single" w:sz="4" w:space="0" w:color="auto"/>
              <w:right w:val="single" w:sz="4" w:space="0" w:color="auto"/>
            </w:tcBorders>
            <w:shd w:val="clear" w:color="auto" w:fill="auto"/>
            <w:noWrap/>
            <w:vAlign w:val="bottom"/>
            <w:hideMark/>
          </w:tcPr>
          <w:p w14:paraId="111E13F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147</w:t>
            </w:r>
          </w:p>
        </w:tc>
      </w:tr>
      <w:tr w:rsidR="00235149" w:rsidRPr="00235149" w14:paraId="6D563B36"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A5B1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Zestawianie wszystkich rodzajów kontenerów z sadzonkami wszystkich gatunków na ziemię na okres zimowy</w:t>
            </w:r>
          </w:p>
        </w:tc>
        <w:tc>
          <w:tcPr>
            <w:tcW w:w="1115" w:type="dxa"/>
            <w:tcBorders>
              <w:top w:val="nil"/>
              <w:left w:val="nil"/>
              <w:bottom w:val="single" w:sz="4" w:space="0" w:color="auto"/>
              <w:right w:val="single" w:sz="4" w:space="0" w:color="auto"/>
            </w:tcBorders>
            <w:shd w:val="clear" w:color="auto" w:fill="auto"/>
            <w:noWrap/>
            <w:vAlign w:val="bottom"/>
            <w:hideMark/>
          </w:tcPr>
          <w:p w14:paraId="219AC3F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ZEST-KON</w:t>
            </w:r>
          </w:p>
        </w:tc>
        <w:tc>
          <w:tcPr>
            <w:tcW w:w="828" w:type="dxa"/>
            <w:tcBorders>
              <w:top w:val="nil"/>
              <w:left w:val="nil"/>
              <w:bottom w:val="single" w:sz="4" w:space="0" w:color="auto"/>
              <w:right w:val="single" w:sz="4" w:space="0" w:color="auto"/>
            </w:tcBorders>
            <w:shd w:val="clear" w:color="auto" w:fill="auto"/>
            <w:noWrap/>
            <w:vAlign w:val="bottom"/>
            <w:hideMark/>
          </w:tcPr>
          <w:p w14:paraId="495C0F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276</w:t>
            </w:r>
          </w:p>
        </w:tc>
        <w:tc>
          <w:tcPr>
            <w:tcW w:w="1097" w:type="dxa"/>
            <w:tcBorders>
              <w:top w:val="nil"/>
              <w:left w:val="nil"/>
              <w:bottom w:val="single" w:sz="4" w:space="0" w:color="auto"/>
              <w:right w:val="single" w:sz="4" w:space="0" w:color="auto"/>
            </w:tcBorders>
            <w:shd w:val="clear" w:color="auto" w:fill="auto"/>
            <w:noWrap/>
            <w:vAlign w:val="bottom"/>
            <w:hideMark/>
          </w:tcPr>
          <w:p w14:paraId="6BD7131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50487F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ZES-KON&gt;9</w:t>
            </w:r>
          </w:p>
        </w:tc>
        <w:tc>
          <w:tcPr>
            <w:tcW w:w="1042" w:type="dxa"/>
            <w:tcBorders>
              <w:top w:val="nil"/>
              <w:left w:val="nil"/>
              <w:bottom w:val="single" w:sz="4" w:space="0" w:color="auto"/>
              <w:right w:val="single" w:sz="4" w:space="0" w:color="auto"/>
            </w:tcBorders>
            <w:shd w:val="clear" w:color="auto" w:fill="auto"/>
            <w:noWrap/>
            <w:vAlign w:val="bottom"/>
            <w:hideMark/>
          </w:tcPr>
          <w:p w14:paraId="09DFE4B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147</w:t>
            </w:r>
          </w:p>
        </w:tc>
      </w:tr>
      <w:tr w:rsidR="00235149" w:rsidRPr="00235149" w14:paraId="1DB0BA0C"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2A74B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Zmechanizowane szkółkowanie sadzonek z odkrytym systemem korzeniowym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17CB57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SZK-KONTM</w:t>
            </w:r>
          </w:p>
        </w:tc>
        <w:tc>
          <w:tcPr>
            <w:tcW w:w="828" w:type="dxa"/>
            <w:tcBorders>
              <w:top w:val="nil"/>
              <w:left w:val="nil"/>
              <w:bottom w:val="single" w:sz="4" w:space="0" w:color="auto"/>
              <w:right w:val="single" w:sz="4" w:space="0" w:color="auto"/>
            </w:tcBorders>
            <w:shd w:val="clear" w:color="auto" w:fill="auto"/>
            <w:noWrap/>
            <w:vAlign w:val="bottom"/>
            <w:hideMark/>
          </w:tcPr>
          <w:p w14:paraId="6EE238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265</w:t>
            </w:r>
          </w:p>
        </w:tc>
        <w:tc>
          <w:tcPr>
            <w:tcW w:w="1097" w:type="dxa"/>
            <w:tcBorders>
              <w:top w:val="nil"/>
              <w:left w:val="nil"/>
              <w:bottom w:val="single" w:sz="4" w:space="0" w:color="auto"/>
              <w:right w:val="single" w:sz="4" w:space="0" w:color="auto"/>
            </w:tcBorders>
            <w:shd w:val="clear" w:color="auto" w:fill="auto"/>
            <w:noWrap/>
            <w:vAlign w:val="bottom"/>
            <w:hideMark/>
          </w:tcPr>
          <w:p w14:paraId="778E868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1CB97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SZK-KONTM</w:t>
            </w:r>
          </w:p>
        </w:tc>
        <w:tc>
          <w:tcPr>
            <w:tcW w:w="1042" w:type="dxa"/>
            <w:tcBorders>
              <w:top w:val="nil"/>
              <w:left w:val="nil"/>
              <w:bottom w:val="single" w:sz="4" w:space="0" w:color="auto"/>
              <w:right w:val="single" w:sz="4" w:space="0" w:color="auto"/>
            </w:tcBorders>
            <w:shd w:val="clear" w:color="auto" w:fill="auto"/>
            <w:noWrap/>
            <w:vAlign w:val="bottom"/>
            <w:hideMark/>
          </w:tcPr>
          <w:p w14:paraId="6A71755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143</w:t>
            </w:r>
          </w:p>
        </w:tc>
      </w:tr>
      <w:tr w:rsidR="00235149" w:rsidRPr="00235149" w14:paraId="207DFD0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FDE0D7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Żelowanie 1-latek</w:t>
            </w:r>
          </w:p>
        </w:tc>
        <w:tc>
          <w:tcPr>
            <w:tcW w:w="1115" w:type="dxa"/>
            <w:tcBorders>
              <w:top w:val="nil"/>
              <w:left w:val="nil"/>
              <w:bottom w:val="single" w:sz="4" w:space="0" w:color="auto"/>
              <w:right w:val="single" w:sz="4" w:space="0" w:color="auto"/>
            </w:tcBorders>
            <w:shd w:val="clear" w:color="auto" w:fill="auto"/>
            <w:noWrap/>
            <w:vAlign w:val="bottom"/>
            <w:hideMark/>
          </w:tcPr>
          <w:p w14:paraId="24B857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ŻEL-1</w:t>
            </w:r>
          </w:p>
        </w:tc>
        <w:tc>
          <w:tcPr>
            <w:tcW w:w="828" w:type="dxa"/>
            <w:tcBorders>
              <w:top w:val="nil"/>
              <w:left w:val="nil"/>
              <w:bottom w:val="single" w:sz="4" w:space="0" w:color="auto"/>
              <w:right w:val="single" w:sz="4" w:space="0" w:color="auto"/>
            </w:tcBorders>
            <w:shd w:val="clear" w:color="auto" w:fill="auto"/>
            <w:noWrap/>
            <w:vAlign w:val="bottom"/>
            <w:hideMark/>
          </w:tcPr>
          <w:p w14:paraId="4F118E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329</w:t>
            </w:r>
          </w:p>
        </w:tc>
        <w:tc>
          <w:tcPr>
            <w:tcW w:w="1097" w:type="dxa"/>
            <w:tcBorders>
              <w:top w:val="nil"/>
              <w:left w:val="nil"/>
              <w:bottom w:val="single" w:sz="4" w:space="0" w:color="auto"/>
              <w:right w:val="single" w:sz="4" w:space="0" w:color="auto"/>
            </w:tcBorders>
            <w:shd w:val="clear" w:color="auto" w:fill="auto"/>
            <w:noWrap/>
            <w:vAlign w:val="bottom"/>
            <w:hideMark/>
          </w:tcPr>
          <w:p w14:paraId="6F8A990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31D2D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ŻEL-1</w:t>
            </w:r>
          </w:p>
        </w:tc>
        <w:tc>
          <w:tcPr>
            <w:tcW w:w="1042" w:type="dxa"/>
            <w:tcBorders>
              <w:top w:val="nil"/>
              <w:left w:val="nil"/>
              <w:bottom w:val="single" w:sz="4" w:space="0" w:color="auto"/>
              <w:right w:val="single" w:sz="4" w:space="0" w:color="auto"/>
            </w:tcBorders>
            <w:shd w:val="clear" w:color="auto" w:fill="auto"/>
            <w:noWrap/>
            <w:vAlign w:val="bottom"/>
            <w:hideMark/>
          </w:tcPr>
          <w:p w14:paraId="015477A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162</w:t>
            </w:r>
          </w:p>
        </w:tc>
      </w:tr>
      <w:tr w:rsidR="00235149" w:rsidRPr="00235149" w14:paraId="1006C67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61EA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Żelowanie 2-latek</w:t>
            </w:r>
          </w:p>
        </w:tc>
        <w:tc>
          <w:tcPr>
            <w:tcW w:w="1115" w:type="dxa"/>
            <w:tcBorders>
              <w:top w:val="nil"/>
              <w:left w:val="nil"/>
              <w:bottom w:val="single" w:sz="4" w:space="0" w:color="auto"/>
              <w:right w:val="single" w:sz="4" w:space="0" w:color="auto"/>
            </w:tcBorders>
            <w:shd w:val="clear" w:color="auto" w:fill="auto"/>
            <w:noWrap/>
            <w:vAlign w:val="bottom"/>
            <w:hideMark/>
          </w:tcPr>
          <w:p w14:paraId="7366D7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ŻEL-2</w:t>
            </w:r>
          </w:p>
        </w:tc>
        <w:tc>
          <w:tcPr>
            <w:tcW w:w="828" w:type="dxa"/>
            <w:tcBorders>
              <w:top w:val="nil"/>
              <w:left w:val="nil"/>
              <w:bottom w:val="single" w:sz="4" w:space="0" w:color="auto"/>
              <w:right w:val="single" w:sz="4" w:space="0" w:color="auto"/>
            </w:tcBorders>
            <w:shd w:val="clear" w:color="auto" w:fill="auto"/>
            <w:noWrap/>
            <w:vAlign w:val="bottom"/>
            <w:hideMark/>
          </w:tcPr>
          <w:p w14:paraId="4B63DA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330</w:t>
            </w:r>
          </w:p>
        </w:tc>
        <w:tc>
          <w:tcPr>
            <w:tcW w:w="1097" w:type="dxa"/>
            <w:tcBorders>
              <w:top w:val="nil"/>
              <w:left w:val="nil"/>
              <w:bottom w:val="single" w:sz="4" w:space="0" w:color="auto"/>
              <w:right w:val="single" w:sz="4" w:space="0" w:color="auto"/>
            </w:tcBorders>
            <w:shd w:val="clear" w:color="auto" w:fill="auto"/>
            <w:noWrap/>
            <w:vAlign w:val="bottom"/>
            <w:hideMark/>
          </w:tcPr>
          <w:p w14:paraId="50B3547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ABD23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ŻEL-2</w:t>
            </w:r>
          </w:p>
        </w:tc>
        <w:tc>
          <w:tcPr>
            <w:tcW w:w="1042" w:type="dxa"/>
            <w:tcBorders>
              <w:top w:val="nil"/>
              <w:left w:val="nil"/>
              <w:bottom w:val="single" w:sz="4" w:space="0" w:color="auto"/>
              <w:right w:val="single" w:sz="4" w:space="0" w:color="auto"/>
            </w:tcBorders>
            <w:shd w:val="clear" w:color="auto" w:fill="auto"/>
            <w:noWrap/>
            <w:vAlign w:val="bottom"/>
            <w:hideMark/>
          </w:tcPr>
          <w:p w14:paraId="15198B6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162</w:t>
            </w:r>
          </w:p>
        </w:tc>
      </w:tr>
      <w:tr w:rsidR="00235149" w:rsidRPr="00235149" w14:paraId="1186DFD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F986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Żelowanie sadzonek pozostałych</w:t>
            </w:r>
          </w:p>
        </w:tc>
        <w:tc>
          <w:tcPr>
            <w:tcW w:w="1115" w:type="dxa"/>
            <w:tcBorders>
              <w:top w:val="nil"/>
              <w:left w:val="nil"/>
              <w:bottom w:val="single" w:sz="4" w:space="0" w:color="auto"/>
              <w:right w:val="single" w:sz="4" w:space="0" w:color="auto"/>
            </w:tcBorders>
            <w:shd w:val="clear" w:color="auto" w:fill="auto"/>
            <w:noWrap/>
            <w:vAlign w:val="bottom"/>
            <w:hideMark/>
          </w:tcPr>
          <w:p w14:paraId="75B6F9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ŻEL-IL</w:t>
            </w:r>
          </w:p>
        </w:tc>
        <w:tc>
          <w:tcPr>
            <w:tcW w:w="828" w:type="dxa"/>
            <w:tcBorders>
              <w:top w:val="nil"/>
              <w:left w:val="nil"/>
              <w:bottom w:val="single" w:sz="4" w:space="0" w:color="auto"/>
              <w:right w:val="single" w:sz="4" w:space="0" w:color="auto"/>
            </w:tcBorders>
            <w:shd w:val="clear" w:color="auto" w:fill="auto"/>
            <w:noWrap/>
            <w:vAlign w:val="bottom"/>
            <w:hideMark/>
          </w:tcPr>
          <w:p w14:paraId="0796B5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331</w:t>
            </w:r>
          </w:p>
        </w:tc>
        <w:tc>
          <w:tcPr>
            <w:tcW w:w="1097" w:type="dxa"/>
            <w:tcBorders>
              <w:top w:val="nil"/>
              <w:left w:val="nil"/>
              <w:bottom w:val="single" w:sz="4" w:space="0" w:color="auto"/>
              <w:right w:val="single" w:sz="4" w:space="0" w:color="auto"/>
            </w:tcBorders>
            <w:shd w:val="clear" w:color="auto" w:fill="auto"/>
            <w:noWrap/>
            <w:vAlign w:val="bottom"/>
            <w:hideMark/>
          </w:tcPr>
          <w:p w14:paraId="3BAB956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08F4B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ŻEL-IL</w:t>
            </w:r>
          </w:p>
        </w:tc>
        <w:tc>
          <w:tcPr>
            <w:tcW w:w="1042" w:type="dxa"/>
            <w:tcBorders>
              <w:top w:val="nil"/>
              <w:left w:val="nil"/>
              <w:bottom w:val="single" w:sz="4" w:space="0" w:color="auto"/>
              <w:right w:val="single" w:sz="4" w:space="0" w:color="auto"/>
            </w:tcBorders>
            <w:shd w:val="clear" w:color="auto" w:fill="auto"/>
            <w:noWrap/>
            <w:vAlign w:val="bottom"/>
            <w:hideMark/>
          </w:tcPr>
          <w:p w14:paraId="54490D0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162</w:t>
            </w:r>
          </w:p>
        </w:tc>
      </w:tr>
      <w:tr w:rsidR="00235149" w:rsidRPr="00235149" w14:paraId="70EF292F"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7E467B25"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27. Nasiennictwo</w:t>
            </w:r>
          </w:p>
        </w:tc>
      </w:tr>
      <w:tr w:rsidR="00235149" w:rsidRPr="00235149" w14:paraId="1D74481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20BDB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Prognostyczny zbiór szyszek z drzew stojących</w:t>
            </w:r>
          </w:p>
        </w:tc>
        <w:tc>
          <w:tcPr>
            <w:tcW w:w="1115" w:type="dxa"/>
            <w:tcBorders>
              <w:top w:val="nil"/>
              <w:left w:val="nil"/>
              <w:bottom w:val="single" w:sz="4" w:space="0" w:color="auto"/>
              <w:right w:val="single" w:sz="4" w:space="0" w:color="auto"/>
            </w:tcBorders>
            <w:shd w:val="clear" w:color="auto" w:fill="auto"/>
            <w:noWrap/>
            <w:vAlign w:val="bottom"/>
            <w:hideMark/>
          </w:tcPr>
          <w:p w14:paraId="3BFFC8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ZB-OCENA</w:t>
            </w:r>
          </w:p>
        </w:tc>
        <w:tc>
          <w:tcPr>
            <w:tcW w:w="828" w:type="dxa"/>
            <w:tcBorders>
              <w:top w:val="nil"/>
              <w:left w:val="nil"/>
              <w:bottom w:val="single" w:sz="4" w:space="0" w:color="auto"/>
              <w:right w:val="single" w:sz="4" w:space="0" w:color="auto"/>
            </w:tcBorders>
            <w:shd w:val="clear" w:color="auto" w:fill="auto"/>
            <w:noWrap/>
            <w:vAlign w:val="bottom"/>
            <w:hideMark/>
          </w:tcPr>
          <w:p w14:paraId="5EC3FD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359</w:t>
            </w:r>
          </w:p>
        </w:tc>
        <w:tc>
          <w:tcPr>
            <w:tcW w:w="1097" w:type="dxa"/>
            <w:tcBorders>
              <w:top w:val="nil"/>
              <w:left w:val="nil"/>
              <w:bottom w:val="single" w:sz="4" w:space="0" w:color="auto"/>
              <w:right w:val="single" w:sz="4" w:space="0" w:color="auto"/>
            </w:tcBorders>
            <w:shd w:val="clear" w:color="auto" w:fill="auto"/>
            <w:noWrap/>
            <w:vAlign w:val="bottom"/>
            <w:hideMark/>
          </w:tcPr>
          <w:p w14:paraId="1FD697B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068785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ZB-OCENA</w:t>
            </w:r>
          </w:p>
        </w:tc>
        <w:tc>
          <w:tcPr>
            <w:tcW w:w="1042" w:type="dxa"/>
            <w:tcBorders>
              <w:top w:val="nil"/>
              <w:left w:val="nil"/>
              <w:bottom w:val="single" w:sz="4" w:space="0" w:color="auto"/>
              <w:right w:val="single" w:sz="4" w:space="0" w:color="auto"/>
            </w:tcBorders>
            <w:shd w:val="clear" w:color="auto" w:fill="auto"/>
            <w:noWrap/>
            <w:vAlign w:val="bottom"/>
            <w:hideMark/>
          </w:tcPr>
          <w:p w14:paraId="18194B8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1223818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FDD1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brzozy</w:t>
            </w:r>
          </w:p>
        </w:tc>
        <w:tc>
          <w:tcPr>
            <w:tcW w:w="1115" w:type="dxa"/>
            <w:tcBorders>
              <w:top w:val="nil"/>
              <w:left w:val="nil"/>
              <w:bottom w:val="single" w:sz="4" w:space="0" w:color="auto"/>
              <w:right w:val="single" w:sz="4" w:space="0" w:color="auto"/>
            </w:tcBorders>
            <w:shd w:val="clear" w:color="auto" w:fill="auto"/>
            <w:noWrap/>
            <w:vAlign w:val="bottom"/>
            <w:hideMark/>
          </w:tcPr>
          <w:p w14:paraId="74534C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ZB-NASBRZ</w:t>
            </w:r>
          </w:p>
        </w:tc>
        <w:tc>
          <w:tcPr>
            <w:tcW w:w="828" w:type="dxa"/>
            <w:tcBorders>
              <w:top w:val="nil"/>
              <w:left w:val="nil"/>
              <w:bottom w:val="single" w:sz="4" w:space="0" w:color="auto"/>
              <w:right w:val="single" w:sz="4" w:space="0" w:color="auto"/>
            </w:tcBorders>
            <w:shd w:val="clear" w:color="auto" w:fill="auto"/>
            <w:noWrap/>
            <w:vAlign w:val="bottom"/>
            <w:hideMark/>
          </w:tcPr>
          <w:p w14:paraId="3ABD73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362</w:t>
            </w:r>
          </w:p>
        </w:tc>
        <w:tc>
          <w:tcPr>
            <w:tcW w:w="1097" w:type="dxa"/>
            <w:tcBorders>
              <w:top w:val="nil"/>
              <w:left w:val="nil"/>
              <w:bottom w:val="single" w:sz="4" w:space="0" w:color="auto"/>
              <w:right w:val="single" w:sz="4" w:space="0" w:color="auto"/>
            </w:tcBorders>
            <w:shd w:val="clear" w:color="auto" w:fill="auto"/>
            <w:noWrap/>
            <w:vAlign w:val="bottom"/>
            <w:hideMark/>
          </w:tcPr>
          <w:p w14:paraId="111177D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662F353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ZB-NASBRZ</w:t>
            </w:r>
          </w:p>
        </w:tc>
        <w:tc>
          <w:tcPr>
            <w:tcW w:w="1042" w:type="dxa"/>
            <w:tcBorders>
              <w:top w:val="nil"/>
              <w:left w:val="nil"/>
              <w:bottom w:val="single" w:sz="4" w:space="0" w:color="auto"/>
              <w:right w:val="single" w:sz="4" w:space="0" w:color="auto"/>
            </w:tcBorders>
            <w:shd w:val="clear" w:color="auto" w:fill="auto"/>
            <w:noWrap/>
            <w:vAlign w:val="bottom"/>
            <w:hideMark/>
          </w:tcPr>
          <w:p w14:paraId="3C187A9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34E4F2D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72D7C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buka</w:t>
            </w:r>
          </w:p>
        </w:tc>
        <w:tc>
          <w:tcPr>
            <w:tcW w:w="1115" w:type="dxa"/>
            <w:tcBorders>
              <w:top w:val="nil"/>
              <w:left w:val="nil"/>
              <w:bottom w:val="single" w:sz="4" w:space="0" w:color="auto"/>
              <w:right w:val="single" w:sz="4" w:space="0" w:color="auto"/>
            </w:tcBorders>
            <w:shd w:val="clear" w:color="auto" w:fill="auto"/>
            <w:noWrap/>
            <w:vAlign w:val="bottom"/>
            <w:hideMark/>
          </w:tcPr>
          <w:p w14:paraId="26FCCE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ZB-NASBK</w:t>
            </w:r>
          </w:p>
        </w:tc>
        <w:tc>
          <w:tcPr>
            <w:tcW w:w="828" w:type="dxa"/>
            <w:tcBorders>
              <w:top w:val="nil"/>
              <w:left w:val="nil"/>
              <w:bottom w:val="single" w:sz="4" w:space="0" w:color="auto"/>
              <w:right w:val="single" w:sz="4" w:space="0" w:color="auto"/>
            </w:tcBorders>
            <w:shd w:val="clear" w:color="auto" w:fill="auto"/>
            <w:noWrap/>
            <w:vAlign w:val="bottom"/>
            <w:hideMark/>
          </w:tcPr>
          <w:p w14:paraId="4B830F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361</w:t>
            </w:r>
          </w:p>
        </w:tc>
        <w:tc>
          <w:tcPr>
            <w:tcW w:w="1097" w:type="dxa"/>
            <w:tcBorders>
              <w:top w:val="nil"/>
              <w:left w:val="nil"/>
              <w:bottom w:val="single" w:sz="4" w:space="0" w:color="auto"/>
              <w:right w:val="single" w:sz="4" w:space="0" w:color="auto"/>
            </w:tcBorders>
            <w:shd w:val="clear" w:color="auto" w:fill="auto"/>
            <w:noWrap/>
            <w:vAlign w:val="bottom"/>
            <w:hideMark/>
          </w:tcPr>
          <w:p w14:paraId="7E03FAA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9B3DE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ZB-NASBK</w:t>
            </w:r>
          </w:p>
        </w:tc>
        <w:tc>
          <w:tcPr>
            <w:tcW w:w="1042" w:type="dxa"/>
            <w:tcBorders>
              <w:top w:val="nil"/>
              <w:left w:val="nil"/>
              <w:bottom w:val="single" w:sz="4" w:space="0" w:color="auto"/>
              <w:right w:val="single" w:sz="4" w:space="0" w:color="auto"/>
            </w:tcBorders>
            <w:shd w:val="clear" w:color="auto" w:fill="auto"/>
            <w:noWrap/>
            <w:vAlign w:val="bottom"/>
            <w:hideMark/>
          </w:tcPr>
          <w:p w14:paraId="04686B3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447E4F8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4428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czereśni</w:t>
            </w:r>
          </w:p>
        </w:tc>
        <w:tc>
          <w:tcPr>
            <w:tcW w:w="1115" w:type="dxa"/>
            <w:tcBorders>
              <w:top w:val="nil"/>
              <w:left w:val="nil"/>
              <w:bottom w:val="single" w:sz="4" w:space="0" w:color="auto"/>
              <w:right w:val="single" w:sz="4" w:space="0" w:color="auto"/>
            </w:tcBorders>
            <w:shd w:val="clear" w:color="auto" w:fill="auto"/>
            <w:noWrap/>
            <w:vAlign w:val="bottom"/>
            <w:hideMark/>
          </w:tcPr>
          <w:p w14:paraId="27DB11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 NASCZR</w:t>
            </w:r>
          </w:p>
        </w:tc>
        <w:tc>
          <w:tcPr>
            <w:tcW w:w="828" w:type="dxa"/>
            <w:tcBorders>
              <w:top w:val="nil"/>
              <w:left w:val="nil"/>
              <w:bottom w:val="single" w:sz="4" w:space="0" w:color="auto"/>
              <w:right w:val="single" w:sz="4" w:space="0" w:color="auto"/>
            </w:tcBorders>
            <w:shd w:val="clear" w:color="auto" w:fill="auto"/>
            <w:noWrap/>
            <w:vAlign w:val="bottom"/>
            <w:hideMark/>
          </w:tcPr>
          <w:p w14:paraId="1A2DFE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367</w:t>
            </w:r>
          </w:p>
        </w:tc>
        <w:tc>
          <w:tcPr>
            <w:tcW w:w="1097" w:type="dxa"/>
            <w:tcBorders>
              <w:top w:val="nil"/>
              <w:left w:val="nil"/>
              <w:bottom w:val="single" w:sz="4" w:space="0" w:color="auto"/>
              <w:right w:val="single" w:sz="4" w:space="0" w:color="auto"/>
            </w:tcBorders>
            <w:shd w:val="clear" w:color="auto" w:fill="auto"/>
            <w:noWrap/>
            <w:vAlign w:val="bottom"/>
            <w:hideMark/>
          </w:tcPr>
          <w:p w14:paraId="717A0BB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220C8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 NASCZR</w:t>
            </w:r>
          </w:p>
        </w:tc>
        <w:tc>
          <w:tcPr>
            <w:tcW w:w="1042" w:type="dxa"/>
            <w:tcBorders>
              <w:top w:val="nil"/>
              <w:left w:val="nil"/>
              <w:bottom w:val="single" w:sz="4" w:space="0" w:color="auto"/>
              <w:right w:val="single" w:sz="4" w:space="0" w:color="auto"/>
            </w:tcBorders>
            <w:shd w:val="clear" w:color="auto" w:fill="auto"/>
            <w:noWrap/>
            <w:vAlign w:val="bottom"/>
            <w:hideMark/>
          </w:tcPr>
          <w:p w14:paraId="6EA82AC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7E70148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BE37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dęba</w:t>
            </w:r>
          </w:p>
        </w:tc>
        <w:tc>
          <w:tcPr>
            <w:tcW w:w="1115" w:type="dxa"/>
            <w:tcBorders>
              <w:top w:val="nil"/>
              <w:left w:val="nil"/>
              <w:bottom w:val="single" w:sz="4" w:space="0" w:color="auto"/>
              <w:right w:val="single" w:sz="4" w:space="0" w:color="auto"/>
            </w:tcBorders>
            <w:shd w:val="clear" w:color="auto" w:fill="auto"/>
            <w:noWrap/>
            <w:vAlign w:val="bottom"/>
            <w:hideMark/>
          </w:tcPr>
          <w:p w14:paraId="687639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ZB-NASDB</w:t>
            </w:r>
          </w:p>
        </w:tc>
        <w:tc>
          <w:tcPr>
            <w:tcW w:w="828" w:type="dxa"/>
            <w:tcBorders>
              <w:top w:val="nil"/>
              <w:left w:val="nil"/>
              <w:bottom w:val="single" w:sz="4" w:space="0" w:color="auto"/>
              <w:right w:val="single" w:sz="4" w:space="0" w:color="auto"/>
            </w:tcBorders>
            <w:shd w:val="clear" w:color="auto" w:fill="auto"/>
            <w:noWrap/>
            <w:vAlign w:val="bottom"/>
            <w:hideMark/>
          </w:tcPr>
          <w:p w14:paraId="1A8123C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360</w:t>
            </w:r>
          </w:p>
        </w:tc>
        <w:tc>
          <w:tcPr>
            <w:tcW w:w="1097" w:type="dxa"/>
            <w:tcBorders>
              <w:top w:val="nil"/>
              <w:left w:val="nil"/>
              <w:bottom w:val="single" w:sz="4" w:space="0" w:color="auto"/>
              <w:right w:val="single" w:sz="4" w:space="0" w:color="auto"/>
            </w:tcBorders>
            <w:shd w:val="clear" w:color="auto" w:fill="auto"/>
            <w:noWrap/>
            <w:vAlign w:val="bottom"/>
            <w:hideMark/>
          </w:tcPr>
          <w:p w14:paraId="6745625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6BDAFC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ZB-NASDB</w:t>
            </w:r>
          </w:p>
        </w:tc>
        <w:tc>
          <w:tcPr>
            <w:tcW w:w="1042" w:type="dxa"/>
            <w:tcBorders>
              <w:top w:val="nil"/>
              <w:left w:val="nil"/>
              <w:bottom w:val="single" w:sz="4" w:space="0" w:color="auto"/>
              <w:right w:val="single" w:sz="4" w:space="0" w:color="auto"/>
            </w:tcBorders>
            <w:shd w:val="clear" w:color="auto" w:fill="auto"/>
            <w:noWrap/>
            <w:vAlign w:val="bottom"/>
            <w:hideMark/>
          </w:tcPr>
          <w:p w14:paraId="4B0AF54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1556996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D095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graba</w:t>
            </w:r>
          </w:p>
        </w:tc>
        <w:tc>
          <w:tcPr>
            <w:tcW w:w="1115" w:type="dxa"/>
            <w:tcBorders>
              <w:top w:val="nil"/>
              <w:left w:val="nil"/>
              <w:bottom w:val="single" w:sz="4" w:space="0" w:color="auto"/>
              <w:right w:val="single" w:sz="4" w:space="0" w:color="auto"/>
            </w:tcBorders>
            <w:shd w:val="clear" w:color="auto" w:fill="auto"/>
            <w:noWrap/>
            <w:vAlign w:val="bottom"/>
            <w:hideMark/>
          </w:tcPr>
          <w:p w14:paraId="5909DF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ZB-NASGB</w:t>
            </w:r>
          </w:p>
        </w:tc>
        <w:tc>
          <w:tcPr>
            <w:tcW w:w="828" w:type="dxa"/>
            <w:tcBorders>
              <w:top w:val="nil"/>
              <w:left w:val="nil"/>
              <w:bottom w:val="single" w:sz="4" w:space="0" w:color="auto"/>
              <w:right w:val="single" w:sz="4" w:space="0" w:color="auto"/>
            </w:tcBorders>
            <w:shd w:val="clear" w:color="auto" w:fill="auto"/>
            <w:noWrap/>
            <w:vAlign w:val="bottom"/>
            <w:hideMark/>
          </w:tcPr>
          <w:p w14:paraId="6ABE65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364</w:t>
            </w:r>
          </w:p>
        </w:tc>
        <w:tc>
          <w:tcPr>
            <w:tcW w:w="1097" w:type="dxa"/>
            <w:tcBorders>
              <w:top w:val="nil"/>
              <w:left w:val="nil"/>
              <w:bottom w:val="single" w:sz="4" w:space="0" w:color="auto"/>
              <w:right w:val="single" w:sz="4" w:space="0" w:color="auto"/>
            </w:tcBorders>
            <w:shd w:val="clear" w:color="auto" w:fill="auto"/>
            <w:noWrap/>
            <w:vAlign w:val="bottom"/>
            <w:hideMark/>
          </w:tcPr>
          <w:p w14:paraId="2544703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4D92B5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ZB-NASGB</w:t>
            </w:r>
          </w:p>
        </w:tc>
        <w:tc>
          <w:tcPr>
            <w:tcW w:w="1042" w:type="dxa"/>
            <w:tcBorders>
              <w:top w:val="nil"/>
              <w:left w:val="nil"/>
              <w:bottom w:val="single" w:sz="4" w:space="0" w:color="auto"/>
              <w:right w:val="single" w:sz="4" w:space="0" w:color="auto"/>
            </w:tcBorders>
            <w:shd w:val="clear" w:color="auto" w:fill="auto"/>
            <w:noWrap/>
            <w:vAlign w:val="bottom"/>
            <w:hideMark/>
          </w:tcPr>
          <w:p w14:paraId="1057DA1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588078C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64786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klonów</w:t>
            </w:r>
          </w:p>
        </w:tc>
        <w:tc>
          <w:tcPr>
            <w:tcW w:w="1115" w:type="dxa"/>
            <w:tcBorders>
              <w:top w:val="nil"/>
              <w:left w:val="nil"/>
              <w:bottom w:val="single" w:sz="4" w:space="0" w:color="auto"/>
              <w:right w:val="single" w:sz="4" w:space="0" w:color="auto"/>
            </w:tcBorders>
            <w:shd w:val="clear" w:color="auto" w:fill="auto"/>
            <w:noWrap/>
            <w:vAlign w:val="bottom"/>
            <w:hideMark/>
          </w:tcPr>
          <w:p w14:paraId="710EB2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ZB-NASKL</w:t>
            </w:r>
          </w:p>
        </w:tc>
        <w:tc>
          <w:tcPr>
            <w:tcW w:w="828" w:type="dxa"/>
            <w:tcBorders>
              <w:top w:val="nil"/>
              <w:left w:val="nil"/>
              <w:bottom w:val="single" w:sz="4" w:space="0" w:color="auto"/>
              <w:right w:val="single" w:sz="4" w:space="0" w:color="auto"/>
            </w:tcBorders>
            <w:shd w:val="clear" w:color="auto" w:fill="auto"/>
            <w:noWrap/>
            <w:vAlign w:val="bottom"/>
            <w:hideMark/>
          </w:tcPr>
          <w:p w14:paraId="5BE07C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368</w:t>
            </w:r>
          </w:p>
        </w:tc>
        <w:tc>
          <w:tcPr>
            <w:tcW w:w="1097" w:type="dxa"/>
            <w:tcBorders>
              <w:top w:val="nil"/>
              <w:left w:val="nil"/>
              <w:bottom w:val="single" w:sz="4" w:space="0" w:color="auto"/>
              <w:right w:val="single" w:sz="4" w:space="0" w:color="auto"/>
            </w:tcBorders>
            <w:shd w:val="clear" w:color="auto" w:fill="auto"/>
            <w:noWrap/>
            <w:vAlign w:val="bottom"/>
            <w:hideMark/>
          </w:tcPr>
          <w:p w14:paraId="4E08D68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441B40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ZB-NASKL</w:t>
            </w:r>
          </w:p>
        </w:tc>
        <w:tc>
          <w:tcPr>
            <w:tcW w:w="1042" w:type="dxa"/>
            <w:tcBorders>
              <w:top w:val="nil"/>
              <w:left w:val="nil"/>
              <w:bottom w:val="single" w:sz="4" w:space="0" w:color="auto"/>
              <w:right w:val="single" w:sz="4" w:space="0" w:color="auto"/>
            </w:tcBorders>
            <w:shd w:val="clear" w:color="auto" w:fill="auto"/>
            <w:noWrap/>
            <w:vAlign w:val="bottom"/>
            <w:hideMark/>
          </w:tcPr>
          <w:p w14:paraId="647ADD1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4551D6A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A701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lipy</w:t>
            </w:r>
          </w:p>
        </w:tc>
        <w:tc>
          <w:tcPr>
            <w:tcW w:w="1115" w:type="dxa"/>
            <w:tcBorders>
              <w:top w:val="nil"/>
              <w:left w:val="nil"/>
              <w:bottom w:val="single" w:sz="4" w:space="0" w:color="auto"/>
              <w:right w:val="single" w:sz="4" w:space="0" w:color="auto"/>
            </w:tcBorders>
            <w:shd w:val="clear" w:color="auto" w:fill="auto"/>
            <w:noWrap/>
            <w:vAlign w:val="bottom"/>
            <w:hideMark/>
          </w:tcPr>
          <w:p w14:paraId="48FED6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ZB-NASLP</w:t>
            </w:r>
          </w:p>
        </w:tc>
        <w:tc>
          <w:tcPr>
            <w:tcW w:w="828" w:type="dxa"/>
            <w:tcBorders>
              <w:top w:val="nil"/>
              <w:left w:val="nil"/>
              <w:bottom w:val="single" w:sz="4" w:space="0" w:color="auto"/>
              <w:right w:val="single" w:sz="4" w:space="0" w:color="auto"/>
            </w:tcBorders>
            <w:shd w:val="clear" w:color="auto" w:fill="auto"/>
            <w:noWrap/>
            <w:vAlign w:val="bottom"/>
            <w:hideMark/>
          </w:tcPr>
          <w:p w14:paraId="737A78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363</w:t>
            </w:r>
          </w:p>
        </w:tc>
        <w:tc>
          <w:tcPr>
            <w:tcW w:w="1097" w:type="dxa"/>
            <w:tcBorders>
              <w:top w:val="nil"/>
              <w:left w:val="nil"/>
              <w:bottom w:val="single" w:sz="4" w:space="0" w:color="auto"/>
              <w:right w:val="single" w:sz="4" w:space="0" w:color="auto"/>
            </w:tcBorders>
            <w:shd w:val="clear" w:color="auto" w:fill="auto"/>
            <w:noWrap/>
            <w:vAlign w:val="bottom"/>
            <w:hideMark/>
          </w:tcPr>
          <w:p w14:paraId="3C7661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248DBEC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ZB-NASLP</w:t>
            </w:r>
          </w:p>
        </w:tc>
        <w:tc>
          <w:tcPr>
            <w:tcW w:w="1042" w:type="dxa"/>
            <w:tcBorders>
              <w:top w:val="nil"/>
              <w:left w:val="nil"/>
              <w:bottom w:val="single" w:sz="4" w:space="0" w:color="auto"/>
              <w:right w:val="single" w:sz="4" w:space="0" w:color="auto"/>
            </w:tcBorders>
            <w:shd w:val="clear" w:color="auto" w:fill="auto"/>
            <w:noWrap/>
            <w:vAlign w:val="bottom"/>
            <w:hideMark/>
          </w:tcPr>
          <w:p w14:paraId="6CDBBF9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6FF4401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FA4939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olszy</w:t>
            </w:r>
          </w:p>
        </w:tc>
        <w:tc>
          <w:tcPr>
            <w:tcW w:w="1115" w:type="dxa"/>
            <w:tcBorders>
              <w:top w:val="nil"/>
              <w:left w:val="nil"/>
              <w:bottom w:val="single" w:sz="4" w:space="0" w:color="auto"/>
              <w:right w:val="single" w:sz="4" w:space="0" w:color="auto"/>
            </w:tcBorders>
            <w:shd w:val="clear" w:color="auto" w:fill="auto"/>
            <w:noWrap/>
            <w:vAlign w:val="bottom"/>
            <w:hideMark/>
          </w:tcPr>
          <w:p w14:paraId="17BE05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 OL</w:t>
            </w:r>
          </w:p>
        </w:tc>
        <w:tc>
          <w:tcPr>
            <w:tcW w:w="828" w:type="dxa"/>
            <w:tcBorders>
              <w:top w:val="nil"/>
              <w:left w:val="nil"/>
              <w:bottom w:val="single" w:sz="4" w:space="0" w:color="auto"/>
              <w:right w:val="single" w:sz="4" w:space="0" w:color="auto"/>
            </w:tcBorders>
            <w:shd w:val="clear" w:color="auto" w:fill="auto"/>
            <w:noWrap/>
            <w:vAlign w:val="bottom"/>
            <w:hideMark/>
          </w:tcPr>
          <w:p w14:paraId="6FF096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366</w:t>
            </w:r>
          </w:p>
        </w:tc>
        <w:tc>
          <w:tcPr>
            <w:tcW w:w="1097" w:type="dxa"/>
            <w:tcBorders>
              <w:top w:val="nil"/>
              <w:left w:val="nil"/>
              <w:bottom w:val="single" w:sz="4" w:space="0" w:color="auto"/>
              <w:right w:val="single" w:sz="4" w:space="0" w:color="auto"/>
            </w:tcBorders>
            <w:shd w:val="clear" w:color="auto" w:fill="auto"/>
            <w:noWrap/>
            <w:vAlign w:val="bottom"/>
            <w:hideMark/>
          </w:tcPr>
          <w:p w14:paraId="7BDA268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B0531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 OL</w:t>
            </w:r>
          </w:p>
        </w:tc>
        <w:tc>
          <w:tcPr>
            <w:tcW w:w="1042" w:type="dxa"/>
            <w:tcBorders>
              <w:top w:val="nil"/>
              <w:left w:val="nil"/>
              <w:bottom w:val="single" w:sz="4" w:space="0" w:color="auto"/>
              <w:right w:val="single" w:sz="4" w:space="0" w:color="auto"/>
            </w:tcBorders>
            <w:shd w:val="clear" w:color="auto" w:fill="auto"/>
            <w:noWrap/>
            <w:vAlign w:val="bottom"/>
            <w:hideMark/>
          </w:tcPr>
          <w:p w14:paraId="1139C2D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189CE65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4C97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pozostałych gatunków</w:t>
            </w:r>
          </w:p>
        </w:tc>
        <w:tc>
          <w:tcPr>
            <w:tcW w:w="1115" w:type="dxa"/>
            <w:tcBorders>
              <w:top w:val="nil"/>
              <w:left w:val="nil"/>
              <w:bottom w:val="single" w:sz="4" w:space="0" w:color="auto"/>
              <w:right w:val="single" w:sz="4" w:space="0" w:color="auto"/>
            </w:tcBorders>
            <w:shd w:val="clear" w:color="auto" w:fill="auto"/>
            <w:noWrap/>
            <w:vAlign w:val="bottom"/>
            <w:hideMark/>
          </w:tcPr>
          <w:p w14:paraId="7D5B7E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ZB-NASP</w:t>
            </w:r>
          </w:p>
        </w:tc>
        <w:tc>
          <w:tcPr>
            <w:tcW w:w="828" w:type="dxa"/>
            <w:tcBorders>
              <w:top w:val="nil"/>
              <w:left w:val="nil"/>
              <w:bottom w:val="single" w:sz="4" w:space="0" w:color="auto"/>
              <w:right w:val="single" w:sz="4" w:space="0" w:color="auto"/>
            </w:tcBorders>
            <w:shd w:val="clear" w:color="auto" w:fill="auto"/>
            <w:noWrap/>
            <w:vAlign w:val="bottom"/>
            <w:hideMark/>
          </w:tcPr>
          <w:p w14:paraId="3A17B9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369</w:t>
            </w:r>
          </w:p>
        </w:tc>
        <w:tc>
          <w:tcPr>
            <w:tcW w:w="1097" w:type="dxa"/>
            <w:tcBorders>
              <w:top w:val="nil"/>
              <w:left w:val="nil"/>
              <w:bottom w:val="single" w:sz="4" w:space="0" w:color="auto"/>
              <w:right w:val="single" w:sz="4" w:space="0" w:color="auto"/>
            </w:tcBorders>
            <w:shd w:val="clear" w:color="auto" w:fill="auto"/>
            <w:noWrap/>
            <w:vAlign w:val="bottom"/>
            <w:hideMark/>
          </w:tcPr>
          <w:p w14:paraId="3B425FC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C611E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ZB-NASP</w:t>
            </w:r>
          </w:p>
        </w:tc>
        <w:tc>
          <w:tcPr>
            <w:tcW w:w="1042" w:type="dxa"/>
            <w:tcBorders>
              <w:top w:val="nil"/>
              <w:left w:val="nil"/>
              <w:bottom w:val="single" w:sz="4" w:space="0" w:color="auto"/>
              <w:right w:val="single" w:sz="4" w:space="0" w:color="auto"/>
            </w:tcBorders>
            <w:shd w:val="clear" w:color="auto" w:fill="auto"/>
            <w:noWrap/>
            <w:vAlign w:val="bottom"/>
            <w:hideMark/>
          </w:tcPr>
          <w:p w14:paraId="34EA391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7543E20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63E9B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wiązu</w:t>
            </w:r>
          </w:p>
        </w:tc>
        <w:tc>
          <w:tcPr>
            <w:tcW w:w="1115" w:type="dxa"/>
            <w:tcBorders>
              <w:top w:val="nil"/>
              <w:left w:val="nil"/>
              <w:bottom w:val="single" w:sz="4" w:space="0" w:color="auto"/>
              <w:right w:val="single" w:sz="4" w:space="0" w:color="auto"/>
            </w:tcBorders>
            <w:shd w:val="clear" w:color="auto" w:fill="auto"/>
            <w:noWrap/>
            <w:vAlign w:val="bottom"/>
            <w:hideMark/>
          </w:tcPr>
          <w:p w14:paraId="3AD252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ZB-NASWZ</w:t>
            </w:r>
          </w:p>
        </w:tc>
        <w:tc>
          <w:tcPr>
            <w:tcW w:w="828" w:type="dxa"/>
            <w:tcBorders>
              <w:top w:val="nil"/>
              <w:left w:val="nil"/>
              <w:bottom w:val="single" w:sz="4" w:space="0" w:color="auto"/>
              <w:right w:val="single" w:sz="4" w:space="0" w:color="auto"/>
            </w:tcBorders>
            <w:shd w:val="clear" w:color="auto" w:fill="auto"/>
            <w:noWrap/>
            <w:vAlign w:val="bottom"/>
            <w:hideMark/>
          </w:tcPr>
          <w:p w14:paraId="31AB28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365</w:t>
            </w:r>
          </w:p>
        </w:tc>
        <w:tc>
          <w:tcPr>
            <w:tcW w:w="1097" w:type="dxa"/>
            <w:tcBorders>
              <w:top w:val="nil"/>
              <w:left w:val="nil"/>
              <w:bottom w:val="single" w:sz="4" w:space="0" w:color="auto"/>
              <w:right w:val="single" w:sz="4" w:space="0" w:color="auto"/>
            </w:tcBorders>
            <w:shd w:val="clear" w:color="auto" w:fill="auto"/>
            <w:noWrap/>
            <w:vAlign w:val="bottom"/>
            <w:hideMark/>
          </w:tcPr>
          <w:p w14:paraId="0E50386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369137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ZB-NASWZ</w:t>
            </w:r>
          </w:p>
        </w:tc>
        <w:tc>
          <w:tcPr>
            <w:tcW w:w="1042" w:type="dxa"/>
            <w:tcBorders>
              <w:top w:val="nil"/>
              <w:left w:val="nil"/>
              <w:bottom w:val="single" w:sz="4" w:space="0" w:color="auto"/>
              <w:right w:val="single" w:sz="4" w:space="0" w:color="auto"/>
            </w:tcBorders>
            <w:shd w:val="clear" w:color="auto" w:fill="auto"/>
            <w:noWrap/>
            <w:vAlign w:val="bottom"/>
            <w:hideMark/>
          </w:tcPr>
          <w:p w14:paraId="7C160ED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5890161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84359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 matecznych jodłowych</w:t>
            </w:r>
          </w:p>
        </w:tc>
        <w:tc>
          <w:tcPr>
            <w:tcW w:w="1115" w:type="dxa"/>
            <w:tcBorders>
              <w:top w:val="nil"/>
              <w:left w:val="nil"/>
              <w:bottom w:val="single" w:sz="4" w:space="0" w:color="auto"/>
              <w:right w:val="single" w:sz="4" w:space="0" w:color="auto"/>
            </w:tcBorders>
            <w:shd w:val="clear" w:color="auto" w:fill="auto"/>
            <w:noWrap/>
            <w:vAlign w:val="bottom"/>
            <w:hideMark/>
          </w:tcPr>
          <w:p w14:paraId="5AC967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N-ZSDMJD</w:t>
            </w:r>
          </w:p>
        </w:tc>
        <w:tc>
          <w:tcPr>
            <w:tcW w:w="828" w:type="dxa"/>
            <w:tcBorders>
              <w:top w:val="nil"/>
              <w:left w:val="nil"/>
              <w:bottom w:val="single" w:sz="4" w:space="0" w:color="auto"/>
              <w:right w:val="single" w:sz="4" w:space="0" w:color="auto"/>
            </w:tcBorders>
            <w:shd w:val="clear" w:color="auto" w:fill="auto"/>
            <w:noWrap/>
            <w:vAlign w:val="bottom"/>
            <w:hideMark/>
          </w:tcPr>
          <w:p w14:paraId="7B9C79C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350</w:t>
            </w:r>
          </w:p>
        </w:tc>
        <w:tc>
          <w:tcPr>
            <w:tcW w:w="1097" w:type="dxa"/>
            <w:tcBorders>
              <w:top w:val="nil"/>
              <w:left w:val="nil"/>
              <w:bottom w:val="single" w:sz="4" w:space="0" w:color="auto"/>
              <w:right w:val="single" w:sz="4" w:space="0" w:color="auto"/>
            </w:tcBorders>
            <w:shd w:val="clear" w:color="auto" w:fill="auto"/>
            <w:noWrap/>
            <w:vAlign w:val="bottom"/>
            <w:hideMark/>
          </w:tcPr>
          <w:p w14:paraId="3CF9684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4722CF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N-ZSDMJD</w:t>
            </w:r>
          </w:p>
        </w:tc>
        <w:tc>
          <w:tcPr>
            <w:tcW w:w="1042" w:type="dxa"/>
            <w:tcBorders>
              <w:top w:val="nil"/>
              <w:left w:val="nil"/>
              <w:bottom w:val="single" w:sz="4" w:space="0" w:color="auto"/>
              <w:right w:val="single" w:sz="4" w:space="0" w:color="auto"/>
            </w:tcBorders>
            <w:shd w:val="clear" w:color="auto" w:fill="auto"/>
            <w:noWrap/>
            <w:vAlign w:val="bottom"/>
            <w:hideMark/>
          </w:tcPr>
          <w:p w14:paraId="1D797BD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00C4566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AACFC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 matecznych modrzewiowych</w:t>
            </w:r>
          </w:p>
        </w:tc>
        <w:tc>
          <w:tcPr>
            <w:tcW w:w="1115" w:type="dxa"/>
            <w:tcBorders>
              <w:top w:val="nil"/>
              <w:left w:val="nil"/>
              <w:bottom w:val="single" w:sz="4" w:space="0" w:color="auto"/>
              <w:right w:val="single" w:sz="4" w:space="0" w:color="auto"/>
            </w:tcBorders>
            <w:shd w:val="clear" w:color="auto" w:fill="auto"/>
            <w:noWrap/>
            <w:vAlign w:val="bottom"/>
            <w:hideMark/>
          </w:tcPr>
          <w:p w14:paraId="495D9E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N-ZSDMMD</w:t>
            </w:r>
          </w:p>
        </w:tc>
        <w:tc>
          <w:tcPr>
            <w:tcW w:w="828" w:type="dxa"/>
            <w:tcBorders>
              <w:top w:val="nil"/>
              <w:left w:val="nil"/>
              <w:bottom w:val="single" w:sz="4" w:space="0" w:color="auto"/>
              <w:right w:val="single" w:sz="4" w:space="0" w:color="auto"/>
            </w:tcBorders>
            <w:shd w:val="clear" w:color="auto" w:fill="auto"/>
            <w:noWrap/>
            <w:vAlign w:val="bottom"/>
            <w:hideMark/>
          </w:tcPr>
          <w:p w14:paraId="2789C2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349</w:t>
            </w:r>
          </w:p>
        </w:tc>
        <w:tc>
          <w:tcPr>
            <w:tcW w:w="1097" w:type="dxa"/>
            <w:tcBorders>
              <w:top w:val="nil"/>
              <w:left w:val="nil"/>
              <w:bottom w:val="single" w:sz="4" w:space="0" w:color="auto"/>
              <w:right w:val="single" w:sz="4" w:space="0" w:color="auto"/>
            </w:tcBorders>
            <w:shd w:val="clear" w:color="auto" w:fill="auto"/>
            <w:noWrap/>
            <w:vAlign w:val="bottom"/>
            <w:hideMark/>
          </w:tcPr>
          <w:p w14:paraId="6AE510F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0C86A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N-ZSDMMD</w:t>
            </w:r>
          </w:p>
        </w:tc>
        <w:tc>
          <w:tcPr>
            <w:tcW w:w="1042" w:type="dxa"/>
            <w:tcBorders>
              <w:top w:val="nil"/>
              <w:left w:val="nil"/>
              <w:bottom w:val="single" w:sz="4" w:space="0" w:color="auto"/>
              <w:right w:val="single" w:sz="4" w:space="0" w:color="auto"/>
            </w:tcBorders>
            <w:shd w:val="clear" w:color="auto" w:fill="auto"/>
            <w:noWrap/>
            <w:vAlign w:val="bottom"/>
            <w:hideMark/>
          </w:tcPr>
          <w:p w14:paraId="53A51FD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1A5CC21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335D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 matecznych sosnowych</w:t>
            </w:r>
          </w:p>
        </w:tc>
        <w:tc>
          <w:tcPr>
            <w:tcW w:w="1115" w:type="dxa"/>
            <w:tcBorders>
              <w:top w:val="nil"/>
              <w:left w:val="nil"/>
              <w:bottom w:val="single" w:sz="4" w:space="0" w:color="auto"/>
              <w:right w:val="single" w:sz="4" w:space="0" w:color="auto"/>
            </w:tcBorders>
            <w:shd w:val="clear" w:color="auto" w:fill="auto"/>
            <w:noWrap/>
            <w:vAlign w:val="bottom"/>
            <w:hideMark/>
          </w:tcPr>
          <w:p w14:paraId="588C29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N-ZSDMSO</w:t>
            </w:r>
          </w:p>
        </w:tc>
        <w:tc>
          <w:tcPr>
            <w:tcW w:w="828" w:type="dxa"/>
            <w:tcBorders>
              <w:top w:val="nil"/>
              <w:left w:val="nil"/>
              <w:bottom w:val="single" w:sz="4" w:space="0" w:color="auto"/>
              <w:right w:val="single" w:sz="4" w:space="0" w:color="auto"/>
            </w:tcBorders>
            <w:shd w:val="clear" w:color="auto" w:fill="auto"/>
            <w:noWrap/>
            <w:vAlign w:val="bottom"/>
            <w:hideMark/>
          </w:tcPr>
          <w:p w14:paraId="141578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347</w:t>
            </w:r>
          </w:p>
        </w:tc>
        <w:tc>
          <w:tcPr>
            <w:tcW w:w="1097" w:type="dxa"/>
            <w:tcBorders>
              <w:top w:val="nil"/>
              <w:left w:val="nil"/>
              <w:bottom w:val="single" w:sz="4" w:space="0" w:color="auto"/>
              <w:right w:val="single" w:sz="4" w:space="0" w:color="auto"/>
            </w:tcBorders>
            <w:shd w:val="clear" w:color="auto" w:fill="auto"/>
            <w:noWrap/>
            <w:vAlign w:val="bottom"/>
            <w:hideMark/>
          </w:tcPr>
          <w:p w14:paraId="16BDEA4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0ED061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N-ZSDMSO</w:t>
            </w:r>
          </w:p>
        </w:tc>
        <w:tc>
          <w:tcPr>
            <w:tcW w:w="1042" w:type="dxa"/>
            <w:tcBorders>
              <w:top w:val="nil"/>
              <w:left w:val="nil"/>
              <w:bottom w:val="single" w:sz="4" w:space="0" w:color="auto"/>
              <w:right w:val="single" w:sz="4" w:space="0" w:color="auto"/>
            </w:tcBorders>
            <w:shd w:val="clear" w:color="auto" w:fill="auto"/>
            <w:noWrap/>
            <w:vAlign w:val="bottom"/>
            <w:hideMark/>
          </w:tcPr>
          <w:p w14:paraId="6B46E8C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6155E87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8E64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 matecznych świerkowych</w:t>
            </w:r>
          </w:p>
        </w:tc>
        <w:tc>
          <w:tcPr>
            <w:tcW w:w="1115" w:type="dxa"/>
            <w:tcBorders>
              <w:top w:val="nil"/>
              <w:left w:val="nil"/>
              <w:bottom w:val="single" w:sz="4" w:space="0" w:color="auto"/>
              <w:right w:val="single" w:sz="4" w:space="0" w:color="auto"/>
            </w:tcBorders>
            <w:shd w:val="clear" w:color="auto" w:fill="auto"/>
            <w:noWrap/>
            <w:vAlign w:val="bottom"/>
            <w:hideMark/>
          </w:tcPr>
          <w:p w14:paraId="38B1E6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N-ZSDMŚW</w:t>
            </w:r>
          </w:p>
        </w:tc>
        <w:tc>
          <w:tcPr>
            <w:tcW w:w="828" w:type="dxa"/>
            <w:tcBorders>
              <w:top w:val="nil"/>
              <w:left w:val="nil"/>
              <w:bottom w:val="single" w:sz="4" w:space="0" w:color="auto"/>
              <w:right w:val="single" w:sz="4" w:space="0" w:color="auto"/>
            </w:tcBorders>
            <w:shd w:val="clear" w:color="auto" w:fill="auto"/>
            <w:noWrap/>
            <w:vAlign w:val="bottom"/>
            <w:hideMark/>
          </w:tcPr>
          <w:p w14:paraId="1BE3B2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348</w:t>
            </w:r>
          </w:p>
        </w:tc>
        <w:tc>
          <w:tcPr>
            <w:tcW w:w="1097" w:type="dxa"/>
            <w:tcBorders>
              <w:top w:val="nil"/>
              <w:left w:val="nil"/>
              <w:bottom w:val="single" w:sz="4" w:space="0" w:color="auto"/>
              <w:right w:val="single" w:sz="4" w:space="0" w:color="auto"/>
            </w:tcBorders>
            <w:shd w:val="clear" w:color="auto" w:fill="auto"/>
            <w:noWrap/>
            <w:vAlign w:val="bottom"/>
            <w:hideMark/>
          </w:tcPr>
          <w:p w14:paraId="095161E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122606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N-ZSDMŚW</w:t>
            </w:r>
          </w:p>
        </w:tc>
        <w:tc>
          <w:tcPr>
            <w:tcW w:w="1042" w:type="dxa"/>
            <w:tcBorders>
              <w:top w:val="nil"/>
              <w:left w:val="nil"/>
              <w:bottom w:val="single" w:sz="4" w:space="0" w:color="auto"/>
              <w:right w:val="single" w:sz="4" w:space="0" w:color="auto"/>
            </w:tcBorders>
            <w:shd w:val="clear" w:color="auto" w:fill="auto"/>
            <w:noWrap/>
            <w:vAlign w:val="bottom"/>
            <w:hideMark/>
          </w:tcPr>
          <w:p w14:paraId="57C5FBB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141E33B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C38F9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drzewostanów nasiennych jodłowych</w:t>
            </w:r>
          </w:p>
        </w:tc>
        <w:tc>
          <w:tcPr>
            <w:tcW w:w="1115" w:type="dxa"/>
            <w:tcBorders>
              <w:top w:val="nil"/>
              <w:left w:val="nil"/>
              <w:bottom w:val="single" w:sz="4" w:space="0" w:color="auto"/>
              <w:right w:val="single" w:sz="4" w:space="0" w:color="auto"/>
            </w:tcBorders>
            <w:shd w:val="clear" w:color="auto" w:fill="auto"/>
            <w:noWrap/>
            <w:vAlign w:val="bottom"/>
            <w:hideMark/>
          </w:tcPr>
          <w:p w14:paraId="646891C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N-ZSDNJD</w:t>
            </w:r>
          </w:p>
        </w:tc>
        <w:tc>
          <w:tcPr>
            <w:tcW w:w="828" w:type="dxa"/>
            <w:tcBorders>
              <w:top w:val="nil"/>
              <w:left w:val="nil"/>
              <w:bottom w:val="single" w:sz="4" w:space="0" w:color="auto"/>
              <w:right w:val="single" w:sz="4" w:space="0" w:color="auto"/>
            </w:tcBorders>
            <w:shd w:val="clear" w:color="auto" w:fill="auto"/>
            <w:noWrap/>
            <w:vAlign w:val="bottom"/>
            <w:hideMark/>
          </w:tcPr>
          <w:p w14:paraId="1AAE99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346</w:t>
            </w:r>
          </w:p>
        </w:tc>
        <w:tc>
          <w:tcPr>
            <w:tcW w:w="1097" w:type="dxa"/>
            <w:tcBorders>
              <w:top w:val="nil"/>
              <w:left w:val="nil"/>
              <w:bottom w:val="single" w:sz="4" w:space="0" w:color="auto"/>
              <w:right w:val="single" w:sz="4" w:space="0" w:color="auto"/>
            </w:tcBorders>
            <w:shd w:val="clear" w:color="auto" w:fill="auto"/>
            <w:noWrap/>
            <w:vAlign w:val="bottom"/>
            <w:hideMark/>
          </w:tcPr>
          <w:p w14:paraId="373076E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594F71C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N-ZSDNJD</w:t>
            </w:r>
          </w:p>
        </w:tc>
        <w:tc>
          <w:tcPr>
            <w:tcW w:w="1042" w:type="dxa"/>
            <w:tcBorders>
              <w:top w:val="nil"/>
              <w:left w:val="nil"/>
              <w:bottom w:val="single" w:sz="4" w:space="0" w:color="auto"/>
              <w:right w:val="single" w:sz="4" w:space="0" w:color="auto"/>
            </w:tcBorders>
            <w:shd w:val="clear" w:color="auto" w:fill="auto"/>
            <w:noWrap/>
            <w:vAlign w:val="bottom"/>
            <w:hideMark/>
          </w:tcPr>
          <w:p w14:paraId="57CDFAD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0654B2E4"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B2291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drzewostanów nasiennych modrzewiowych</w:t>
            </w:r>
          </w:p>
        </w:tc>
        <w:tc>
          <w:tcPr>
            <w:tcW w:w="1115" w:type="dxa"/>
            <w:tcBorders>
              <w:top w:val="nil"/>
              <w:left w:val="nil"/>
              <w:bottom w:val="single" w:sz="4" w:space="0" w:color="auto"/>
              <w:right w:val="single" w:sz="4" w:space="0" w:color="auto"/>
            </w:tcBorders>
            <w:shd w:val="clear" w:color="auto" w:fill="auto"/>
            <w:noWrap/>
            <w:vAlign w:val="bottom"/>
            <w:hideMark/>
          </w:tcPr>
          <w:p w14:paraId="7EDEAF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N-ZSGDNMD</w:t>
            </w:r>
          </w:p>
        </w:tc>
        <w:tc>
          <w:tcPr>
            <w:tcW w:w="828" w:type="dxa"/>
            <w:tcBorders>
              <w:top w:val="nil"/>
              <w:left w:val="nil"/>
              <w:bottom w:val="single" w:sz="4" w:space="0" w:color="auto"/>
              <w:right w:val="single" w:sz="4" w:space="0" w:color="auto"/>
            </w:tcBorders>
            <w:shd w:val="clear" w:color="auto" w:fill="auto"/>
            <w:noWrap/>
            <w:vAlign w:val="bottom"/>
            <w:hideMark/>
          </w:tcPr>
          <w:p w14:paraId="40109B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340</w:t>
            </w:r>
          </w:p>
        </w:tc>
        <w:tc>
          <w:tcPr>
            <w:tcW w:w="1097" w:type="dxa"/>
            <w:tcBorders>
              <w:top w:val="nil"/>
              <w:left w:val="nil"/>
              <w:bottom w:val="single" w:sz="4" w:space="0" w:color="auto"/>
              <w:right w:val="single" w:sz="4" w:space="0" w:color="auto"/>
            </w:tcBorders>
            <w:shd w:val="clear" w:color="auto" w:fill="auto"/>
            <w:noWrap/>
            <w:vAlign w:val="bottom"/>
            <w:hideMark/>
          </w:tcPr>
          <w:p w14:paraId="583A91D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59F8B3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N-ZSGDNMD</w:t>
            </w:r>
          </w:p>
        </w:tc>
        <w:tc>
          <w:tcPr>
            <w:tcW w:w="1042" w:type="dxa"/>
            <w:tcBorders>
              <w:top w:val="nil"/>
              <w:left w:val="nil"/>
              <w:bottom w:val="single" w:sz="4" w:space="0" w:color="auto"/>
              <w:right w:val="single" w:sz="4" w:space="0" w:color="auto"/>
            </w:tcBorders>
            <w:shd w:val="clear" w:color="auto" w:fill="auto"/>
            <w:noWrap/>
            <w:vAlign w:val="bottom"/>
            <w:hideMark/>
          </w:tcPr>
          <w:p w14:paraId="3511C8E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167</w:t>
            </w:r>
          </w:p>
        </w:tc>
      </w:tr>
      <w:tr w:rsidR="00235149" w:rsidRPr="00235149" w14:paraId="0EC30CE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A5F83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drzewostanów nasiennych modrzewiowych</w:t>
            </w:r>
          </w:p>
        </w:tc>
        <w:tc>
          <w:tcPr>
            <w:tcW w:w="1115" w:type="dxa"/>
            <w:tcBorders>
              <w:top w:val="nil"/>
              <w:left w:val="nil"/>
              <w:bottom w:val="single" w:sz="4" w:space="0" w:color="auto"/>
              <w:right w:val="single" w:sz="4" w:space="0" w:color="auto"/>
            </w:tcBorders>
            <w:shd w:val="clear" w:color="auto" w:fill="auto"/>
            <w:noWrap/>
            <w:vAlign w:val="bottom"/>
            <w:hideMark/>
          </w:tcPr>
          <w:p w14:paraId="3D33B3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N-ZSDNMD</w:t>
            </w:r>
          </w:p>
        </w:tc>
        <w:tc>
          <w:tcPr>
            <w:tcW w:w="828" w:type="dxa"/>
            <w:tcBorders>
              <w:top w:val="nil"/>
              <w:left w:val="nil"/>
              <w:bottom w:val="single" w:sz="4" w:space="0" w:color="auto"/>
              <w:right w:val="single" w:sz="4" w:space="0" w:color="auto"/>
            </w:tcBorders>
            <w:shd w:val="clear" w:color="auto" w:fill="auto"/>
            <w:noWrap/>
            <w:vAlign w:val="bottom"/>
            <w:hideMark/>
          </w:tcPr>
          <w:p w14:paraId="036933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345</w:t>
            </w:r>
          </w:p>
        </w:tc>
        <w:tc>
          <w:tcPr>
            <w:tcW w:w="1097" w:type="dxa"/>
            <w:tcBorders>
              <w:top w:val="nil"/>
              <w:left w:val="nil"/>
              <w:bottom w:val="single" w:sz="4" w:space="0" w:color="auto"/>
              <w:right w:val="single" w:sz="4" w:space="0" w:color="auto"/>
            </w:tcBorders>
            <w:shd w:val="clear" w:color="auto" w:fill="auto"/>
            <w:noWrap/>
            <w:vAlign w:val="bottom"/>
            <w:hideMark/>
          </w:tcPr>
          <w:p w14:paraId="75F3E6E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28EF14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N-ZSDNMD</w:t>
            </w:r>
          </w:p>
        </w:tc>
        <w:tc>
          <w:tcPr>
            <w:tcW w:w="1042" w:type="dxa"/>
            <w:tcBorders>
              <w:top w:val="nil"/>
              <w:left w:val="nil"/>
              <w:bottom w:val="single" w:sz="4" w:space="0" w:color="auto"/>
              <w:right w:val="single" w:sz="4" w:space="0" w:color="auto"/>
            </w:tcBorders>
            <w:shd w:val="clear" w:color="auto" w:fill="auto"/>
            <w:noWrap/>
            <w:vAlign w:val="bottom"/>
            <w:hideMark/>
          </w:tcPr>
          <w:p w14:paraId="76F421D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1F2A66F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BD38F1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drzewostanów nasiennych sosnowych</w:t>
            </w:r>
          </w:p>
        </w:tc>
        <w:tc>
          <w:tcPr>
            <w:tcW w:w="1115" w:type="dxa"/>
            <w:tcBorders>
              <w:top w:val="nil"/>
              <w:left w:val="nil"/>
              <w:bottom w:val="single" w:sz="4" w:space="0" w:color="auto"/>
              <w:right w:val="single" w:sz="4" w:space="0" w:color="auto"/>
            </w:tcBorders>
            <w:shd w:val="clear" w:color="auto" w:fill="auto"/>
            <w:noWrap/>
            <w:vAlign w:val="bottom"/>
            <w:hideMark/>
          </w:tcPr>
          <w:p w14:paraId="2E24C7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N-ZSDNSO</w:t>
            </w:r>
          </w:p>
        </w:tc>
        <w:tc>
          <w:tcPr>
            <w:tcW w:w="828" w:type="dxa"/>
            <w:tcBorders>
              <w:top w:val="nil"/>
              <w:left w:val="nil"/>
              <w:bottom w:val="single" w:sz="4" w:space="0" w:color="auto"/>
              <w:right w:val="single" w:sz="4" w:space="0" w:color="auto"/>
            </w:tcBorders>
            <w:shd w:val="clear" w:color="auto" w:fill="auto"/>
            <w:noWrap/>
            <w:vAlign w:val="bottom"/>
            <w:hideMark/>
          </w:tcPr>
          <w:p w14:paraId="541321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343</w:t>
            </w:r>
          </w:p>
        </w:tc>
        <w:tc>
          <w:tcPr>
            <w:tcW w:w="1097" w:type="dxa"/>
            <w:tcBorders>
              <w:top w:val="nil"/>
              <w:left w:val="nil"/>
              <w:bottom w:val="single" w:sz="4" w:space="0" w:color="auto"/>
              <w:right w:val="single" w:sz="4" w:space="0" w:color="auto"/>
            </w:tcBorders>
            <w:shd w:val="clear" w:color="auto" w:fill="auto"/>
            <w:noWrap/>
            <w:vAlign w:val="bottom"/>
            <w:hideMark/>
          </w:tcPr>
          <w:p w14:paraId="7CE5E90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1B2A48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N-ZSDNSO</w:t>
            </w:r>
          </w:p>
        </w:tc>
        <w:tc>
          <w:tcPr>
            <w:tcW w:w="1042" w:type="dxa"/>
            <w:tcBorders>
              <w:top w:val="nil"/>
              <w:left w:val="nil"/>
              <w:bottom w:val="single" w:sz="4" w:space="0" w:color="auto"/>
              <w:right w:val="single" w:sz="4" w:space="0" w:color="auto"/>
            </w:tcBorders>
            <w:shd w:val="clear" w:color="auto" w:fill="auto"/>
            <w:noWrap/>
            <w:vAlign w:val="bottom"/>
            <w:hideMark/>
          </w:tcPr>
          <w:p w14:paraId="40267A3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5098E04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BC0D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drzewostanów nasiennych świerkowych</w:t>
            </w:r>
          </w:p>
        </w:tc>
        <w:tc>
          <w:tcPr>
            <w:tcW w:w="1115" w:type="dxa"/>
            <w:tcBorders>
              <w:top w:val="nil"/>
              <w:left w:val="nil"/>
              <w:bottom w:val="single" w:sz="4" w:space="0" w:color="auto"/>
              <w:right w:val="single" w:sz="4" w:space="0" w:color="auto"/>
            </w:tcBorders>
            <w:shd w:val="clear" w:color="auto" w:fill="auto"/>
            <w:noWrap/>
            <w:vAlign w:val="bottom"/>
            <w:hideMark/>
          </w:tcPr>
          <w:p w14:paraId="2169908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N-ZSDNŚW</w:t>
            </w:r>
          </w:p>
        </w:tc>
        <w:tc>
          <w:tcPr>
            <w:tcW w:w="828" w:type="dxa"/>
            <w:tcBorders>
              <w:top w:val="nil"/>
              <w:left w:val="nil"/>
              <w:bottom w:val="single" w:sz="4" w:space="0" w:color="auto"/>
              <w:right w:val="single" w:sz="4" w:space="0" w:color="auto"/>
            </w:tcBorders>
            <w:shd w:val="clear" w:color="auto" w:fill="auto"/>
            <w:noWrap/>
            <w:vAlign w:val="bottom"/>
            <w:hideMark/>
          </w:tcPr>
          <w:p w14:paraId="69D9F0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344</w:t>
            </w:r>
          </w:p>
        </w:tc>
        <w:tc>
          <w:tcPr>
            <w:tcW w:w="1097" w:type="dxa"/>
            <w:tcBorders>
              <w:top w:val="nil"/>
              <w:left w:val="nil"/>
              <w:bottom w:val="single" w:sz="4" w:space="0" w:color="auto"/>
              <w:right w:val="single" w:sz="4" w:space="0" w:color="auto"/>
            </w:tcBorders>
            <w:shd w:val="clear" w:color="auto" w:fill="auto"/>
            <w:noWrap/>
            <w:vAlign w:val="bottom"/>
            <w:hideMark/>
          </w:tcPr>
          <w:p w14:paraId="68DE8D4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3CDE2A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N-ZSDNŚW</w:t>
            </w:r>
          </w:p>
        </w:tc>
        <w:tc>
          <w:tcPr>
            <w:tcW w:w="1042" w:type="dxa"/>
            <w:tcBorders>
              <w:top w:val="nil"/>
              <w:left w:val="nil"/>
              <w:bottom w:val="single" w:sz="4" w:space="0" w:color="auto"/>
              <w:right w:val="single" w:sz="4" w:space="0" w:color="auto"/>
            </w:tcBorders>
            <w:shd w:val="clear" w:color="auto" w:fill="auto"/>
            <w:noWrap/>
            <w:vAlign w:val="bottom"/>
            <w:hideMark/>
          </w:tcPr>
          <w:p w14:paraId="3217A81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5FEBA9B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E222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gospodarczych drzewostanów nasiennych sosnowych</w:t>
            </w:r>
          </w:p>
        </w:tc>
        <w:tc>
          <w:tcPr>
            <w:tcW w:w="1115" w:type="dxa"/>
            <w:tcBorders>
              <w:top w:val="nil"/>
              <w:left w:val="nil"/>
              <w:bottom w:val="single" w:sz="4" w:space="0" w:color="auto"/>
              <w:right w:val="single" w:sz="4" w:space="0" w:color="auto"/>
            </w:tcBorders>
            <w:shd w:val="clear" w:color="auto" w:fill="auto"/>
            <w:noWrap/>
            <w:vAlign w:val="bottom"/>
            <w:hideMark/>
          </w:tcPr>
          <w:p w14:paraId="653F11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N-ZSGDNSO</w:t>
            </w:r>
          </w:p>
        </w:tc>
        <w:tc>
          <w:tcPr>
            <w:tcW w:w="828" w:type="dxa"/>
            <w:tcBorders>
              <w:top w:val="nil"/>
              <w:left w:val="nil"/>
              <w:bottom w:val="single" w:sz="4" w:space="0" w:color="auto"/>
              <w:right w:val="single" w:sz="4" w:space="0" w:color="auto"/>
            </w:tcBorders>
            <w:shd w:val="clear" w:color="auto" w:fill="auto"/>
            <w:noWrap/>
            <w:vAlign w:val="bottom"/>
            <w:hideMark/>
          </w:tcPr>
          <w:p w14:paraId="3F95CBC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338</w:t>
            </w:r>
          </w:p>
        </w:tc>
        <w:tc>
          <w:tcPr>
            <w:tcW w:w="1097" w:type="dxa"/>
            <w:tcBorders>
              <w:top w:val="nil"/>
              <w:left w:val="nil"/>
              <w:bottom w:val="single" w:sz="4" w:space="0" w:color="auto"/>
              <w:right w:val="single" w:sz="4" w:space="0" w:color="auto"/>
            </w:tcBorders>
            <w:shd w:val="clear" w:color="auto" w:fill="auto"/>
            <w:noWrap/>
            <w:vAlign w:val="bottom"/>
            <w:hideMark/>
          </w:tcPr>
          <w:p w14:paraId="70B65D8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1F2F5A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N-ZSGDNSO</w:t>
            </w:r>
          </w:p>
        </w:tc>
        <w:tc>
          <w:tcPr>
            <w:tcW w:w="1042" w:type="dxa"/>
            <w:tcBorders>
              <w:top w:val="nil"/>
              <w:left w:val="nil"/>
              <w:bottom w:val="single" w:sz="4" w:space="0" w:color="auto"/>
              <w:right w:val="single" w:sz="4" w:space="0" w:color="auto"/>
            </w:tcBorders>
            <w:shd w:val="clear" w:color="auto" w:fill="auto"/>
            <w:noWrap/>
            <w:vAlign w:val="bottom"/>
            <w:hideMark/>
          </w:tcPr>
          <w:p w14:paraId="76A981F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167</w:t>
            </w:r>
          </w:p>
        </w:tc>
      </w:tr>
      <w:tr w:rsidR="00235149" w:rsidRPr="00235149" w14:paraId="090A90A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DA81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gospodarczych drzewostanów nasiennych świerkowych</w:t>
            </w:r>
          </w:p>
        </w:tc>
        <w:tc>
          <w:tcPr>
            <w:tcW w:w="1115" w:type="dxa"/>
            <w:tcBorders>
              <w:top w:val="nil"/>
              <w:left w:val="nil"/>
              <w:bottom w:val="single" w:sz="4" w:space="0" w:color="auto"/>
              <w:right w:val="single" w:sz="4" w:space="0" w:color="auto"/>
            </w:tcBorders>
            <w:shd w:val="clear" w:color="auto" w:fill="auto"/>
            <w:noWrap/>
            <w:vAlign w:val="bottom"/>
            <w:hideMark/>
          </w:tcPr>
          <w:p w14:paraId="4FB881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N-ZSGDNŚW</w:t>
            </w:r>
          </w:p>
        </w:tc>
        <w:tc>
          <w:tcPr>
            <w:tcW w:w="828" w:type="dxa"/>
            <w:tcBorders>
              <w:top w:val="nil"/>
              <w:left w:val="nil"/>
              <w:bottom w:val="single" w:sz="4" w:space="0" w:color="auto"/>
              <w:right w:val="single" w:sz="4" w:space="0" w:color="auto"/>
            </w:tcBorders>
            <w:shd w:val="clear" w:color="auto" w:fill="auto"/>
            <w:noWrap/>
            <w:vAlign w:val="bottom"/>
            <w:hideMark/>
          </w:tcPr>
          <w:p w14:paraId="745A46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339</w:t>
            </w:r>
          </w:p>
        </w:tc>
        <w:tc>
          <w:tcPr>
            <w:tcW w:w="1097" w:type="dxa"/>
            <w:tcBorders>
              <w:top w:val="nil"/>
              <w:left w:val="nil"/>
              <w:bottom w:val="single" w:sz="4" w:space="0" w:color="auto"/>
              <w:right w:val="single" w:sz="4" w:space="0" w:color="auto"/>
            </w:tcBorders>
            <w:shd w:val="clear" w:color="auto" w:fill="auto"/>
            <w:noWrap/>
            <w:vAlign w:val="bottom"/>
            <w:hideMark/>
          </w:tcPr>
          <w:p w14:paraId="4659740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0C49A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N-ZSGDNŚW</w:t>
            </w:r>
          </w:p>
        </w:tc>
        <w:tc>
          <w:tcPr>
            <w:tcW w:w="1042" w:type="dxa"/>
            <w:tcBorders>
              <w:top w:val="nil"/>
              <w:left w:val="nil"/>
              <w:bottom w:val="single" w:sz="4" w:space="0" w:color="auto"/>
              <w:right w:val="single" w:sz="4" w:space="0" w:color="auto"/>
            </w:tcBorders>
            <w:shd w:val="clear" w:color="auto" w:fill="auto"/>
            <w:noWrap/>
            <w:vAlign w:val="bottom"/>
            <w:hideMark/>
          </w:tcPr>
          <w:p w14:paraId="4176E3B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167</w:t>
            </w:r>
          </w:p>
        </w:tc>
      </w:tr>
      <w:tr w:rsidR="00235149" w:rsidRPr="00235149" w14:paraId="7CAC949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5C91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Zbiór szyszek z plantacji nasiennych </w:t>
            </w:r>
          </w:p>
        </w:tc>
        <w:tc>
          <w:tcPr>
            <w:tcW w:w="1115" w:type="dxa"/>
            <w:tcBorders>
              <w:top w:val="nil"/>
              <w:left w:val="nil"/>
              <w:bottom w:val="single" w:sz="4" w:space="0" w:color="auto"/>
              <w:right w:val="single" w:sz="4" w:space="0" w:color="auto"/>
            </w:tcBorders>
            <w:shd w:val="clear" w:color="auto" w:fill="auto"/>
            <w:noWrap/>
            <w:vAlign w:val="bottom"/>
            <w:hideMark/>
          </w:tcPr>
          <w:p w14:paraId="7B4835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 N-ZSPLN</w:t>
            </w:r>
          </w:p>
        </w:tc>
        <w:tc>
          <w:tcPr>
            <w:tcW w:w="828" w:type="dxa"/>
            <w:tcBorders>
              <w:top w:val="nil"/>
              <w:left w:val="nil"/>
              <w:bottom w:val="single" w:sz="4" w:space="0" w:color="auto"/>
              <w:right w:val="single" w:sz="4" w:space="0" w:color="auto"/>
            </w:tcBorders>
            <w:shd w:val="clear" w:color="auto" w:fill="auto"/>
            <w:noWrap/>
            <w:vAlign w:val="bottom"/>
            <w:hideMark/>
          </w:tcPr>
          <w:p w14:paraId="1C3645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341</w:t>
            </w:r>
          </w:p>
        </w:tc>
        <w:tc>
          <w:tcPr>
            <w:tcW w:w="1097" w:type="dxa"/>
            <w:tcBorders>
              <w:top w:val="nil"/>
              <w:left w:val="nil"/>
              <w:bottom w:val="single" w:sz="4" w:space="0" w:color="auto"/>
              <w:right w:val="single" w:sz="4" w:space="0" w:color="auto"/>
            </w:tcBorders>
            <w:shd w:val="clear" w:color="auto" w:fill="auto"/>
            <w:noWrap/>
            <w:vAlign w:val="bottom"/>
            <w:hideMark/>
          </w:tcPr>
          <w:p w14:paraId="691254A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F46F7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N-ZSPLN</w:t>
            </w:r>
          </w:p>
        </w:tc>
        <w:tc>
          <w:tcPr>
            <w:tcW w:w="1042" w:type="dxa"/>
            <w:tcBorders>
              <w:top w:val="nil"/>
              <w:left w:val="nil"/>
              <w:bottom w:val="single" w:sz="4" w:space="0" w:color="auto"/>
              <w:right w:val="single" w:sz="4" w:space="0" w:color="auto"/>
            </w:tcBorders>
            <w:shd w:val="clear" w:color="auto" w:fill="auto"/>
            <w:noWrap/>
            <w:vAlign w:val="bottom"/>
            <w:hideMark/>
          </w:tcPr>
          <w:p w14:paraId="608F834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167</w:t>
            </w:r>
          </w:p>
        </w:tc>
      </w:tr>
      <w:tr w:rsidR="00235149" w:rsidRPr="00235149" w14:paraId="4ECE1B2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CDFF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plantacji nasiennych jodłowych</w:t>
            </w:r>
          </w:p>
        </w:tc>
        <w:tc>
          <w:tcPr>
            <w:tcW w:w="1115" w:type="dxa"/>
            <w:tcBorders>
              <w:top w:val="nil"/>
              <w:left w:val="nil"/>
              <w:bottom w:val="single" w:sz="4" w:space="0" w:color="auto"/>
              <w:right w:val="single" w:sz="4" w:space="0" w:color="auto"/>
            </w:tcBorders>
            <w:shd w:val="clear" w:color="auto" w:fill="auto"/>
            <w:noWrap/>
            <w:vAlign w:val="bottom"/>
            <w:hideMark/>
          </w:tcPr>
          <w:p w14:paraId="10D4D7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N-ZSPNJD</w:t>
            </w:r>
          </w:p>
        </w:tc>
        <w:tc>
          <w:tcPr>
            <w:tcW w:w="828" w:type="dxa"/>
            <w:tcBorders>
              <w:top w:val="nil"/>
              <w:left w:val="nil"/>
              <w:bottom w:val="single" w:sz="4" w:space="0" w:color="auto"/>
              <w:right w:val="single" w:sz="4" w:space="0" w:color="auto"/>
            </w:tcBorders>
            <w:shd w:val="clear" w:color="auto" w:fill="auto"/>
            <w:noWrap/>
            <w:vAlign w:val="bottom"/>
            <w:hideMark/>
          </w:tcPr>
          <w:p w14:paraId="505B0C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354</w:t>
            </w:r>
          </w:p>
        </w:tc>
        <w:tc>
          <w:tcPr>
            <w:tcW w:w="1097" w:type="dxa"/>
            <w:tcBorders>
              <w:top w:val="nil"/>
              <w:left w:val="nil"/>
              <w:bottom w:val="single" w:sz="4" w:space="0" w:color="auto"/>
              <w:right w:val="single" w:sz="4" w:space="0" w:color="auto"/>
            </w:tcBorders>
            <w:shd w:val="clear" w:color="auto" w:fill="auto"/>
            <w:noWrap/>
            <w:vAlign w:val="bottom"/>
            <w:hideMark/>
          </w:tcPr>
          <w:p w14:paraId="500812F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60CD0B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N-ZSPNJD</w:t>
            </w:r>
          </w:p>
        </w:tc>
        <w:tc>
          <w:tcPr>
            <w:tcW w:w="1042" w:type="dxa"/>
            <w:tcBorders>
              <w:top w:val="nil"/>
              <w:left w:val="nil"/>
              <w:bottom w:val="single" w:sz="4" w:space="0" w:color="auto"/>
              <w:right w:val="single" w:sz="4" w:space="0" w:color="auto"/>
            </w:tcBorders>
            <w:shd w:val="clear" w:color="auto" w:fill="auto"/>
            <w:noWrap/>
            <w:vAlign w:val="bottom"/>
            <w:hideMark/>
          </w:tcPr>
          <w:p w14:paraId="3542629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13F153D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F51D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plantacji nasiennych modrzewiowych</w:t>
            </w:r>
          </w:p>
        </w:tc>
        <w:tc>
          <w:tcPr>
            <w:tcW w:w="1115" w:type="dxa"/>
            <w:tcBorders>
              <w:top w:val="nil"/>
              <w:left w:val="nil"/>
              <w:bottom w:val="single" w:sz="4" w:space="0" w:color="auto"/>
              <w:right w:val="single" w:sz="4" w:space="0" w:color="auto"/>
            </w:tcBorders>
            <w:shd w:val="clear" w:color="auto" w:fill="auto"/>
            <w:noWrap/>
            <w:vAlign w:val="bottom"/>
            <w:hideMark/>
          </w:tcPr>
          <w:p w14:paraId="7D722D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N-ZSPNMD</w:t>
            </w:r>
          </w:p>
        </w:tc>
        <w:tc>
          <w:tcPr>
            <w:tcW w:w="828" w:type="dxa"/>
            <w:tcBorders>
              <w:top w:val="nil"/>
              <w:left w:val="nil"/>
              <w:bottom w:val="single" w:sz="4" w:space="0" w:color="auto"/>
              <w:right w:val="single" w:sz="4" w:space="0" w:color="auto"/>
            </w:tcBorders>
            <w:shd w:val="clear" w:color="auto" w:fill="auto"/>
            <w:noWrap/>
            <w:vAlign w:val="bottom"/>
            <w:hideMark/>
          </w:tcPr>
          <w:p w14:paraId="204D29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353</w:t>
            </w:r>
          </w:p>
        </w:tc>
        <w:tc>
          <w:tcPr>
            <w:tcW w:w="1097" w:type="dxa"/>
            <w:tcBorders>
              <w:top w:val="nil"/>
              <w:left w:val="nil"/>
              <w:bottom w:val="single" w:sz="4" w:space="0" w:color="auto"/>
              <w:right w:val="single" w:sz="4" w:space="0" w:color="auto"/>
            </w:tcBorders>
            <w:shd w:val="clear" w:color="auto" w:fill="auto"/>
            <w:noWrap/>
            <w:vAlign w:val="bottom"/>
            <w:hideMark/>
          </w:tcPr>
          <w:p w14:paraId="4B38D7A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5EB73A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N-ZSPNMD</w:t>
            </w:r>
          </w:p>
        </w:tc>
        <w:tc>
          <w:tcPr>
            <w:tcW w:w="1042" w:type="dxa"/>
            <w:tcBorders>
              <w:top w:val="nil"/>
              <w:left w:val="nil"/>
              <w:bottom w:val="single" w:sz="4" w:space="0" w:color="auto"/>
              <w:right w:val="single" w:sz="4" w:space="0" w:color="auto"/>
            </w:tcBorders>
            <w:shd w:val="clear" w:color="auto" w:fill="auto"/>
            <w:noWrap/>
            <w:vAlign w:val="bottom"/>
            <w:hideMark/>
          </w:tcPr>
          <w:p w14:paraId="365C749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00DBA20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2A45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plantacji nasiennych sosnowych</w:t>
            </w:r>
          </w:p>
        </w:tc>
        <w:tc>
          <w:tcPr>
            <w:tcW w:w="1115" w:type="dxa"/>
            <w:tcBorders>
              <w:top w:val="nil"/>
              <w:left w:val="nil"/>
              <w:bottom w:val="single" w:sz="4" w:space="0" w:color="auto"/>
              <w:right w:val="single" w:sz="4" w:space="0" w:color="auto"/>
            </w:tcBorders>
            <w:shd w:val="clear" w:color="auto" w:fill="auto"/>
            <w:noWrap/>
            <w:vAlign w:val="bottom"/>
            <w:hideMark/>
          </w:tcPr>
          <w:p w14:paraId="6CBA57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N-ZSPNSO</w:t>
            </w:r>
          </w:p>
        </w:tc>
        <w:tc>
          <w:tcPr>
            <w:tcW w:w="828" w:type="dxa"/>
            <w:tcBorders>
              <w:top w:val="nil"/>
              <w:left w:val="nil"/>
              <w:bottom w:val="single" w:sz="4" w:space="0" w:color="auto"/>
              <w:right w:val="single" w:sz="4" w:space="0" w:color="auto"/>
            </w:tcBorders>
            <w:shd w:val="clear" w:color="auto" w:fill="auto"/>
            <w:noWrap/>
            <w:vAlign w:val="bottom"/>
            <w:hideMark/>
          </w:tcPr>
          <w:p w14:paraId="43C96A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351</w:t>
            </w:r>
          </w:p>
        </w:tc>
        <w:tc>
          <w:tcPr>
            <w:tcW w:w="1097" w:type="dxa"/>
            <w:tcBorders>
              <w:top w:val="nil"/>
              <w:left w:val="nil"/>
              <w:bottom w:val="single" w:sz="4" w:space="0" w:color="auto"/>
              <w:right w:val="single" w:sz="4" w:space="0" w:color="auto"/>
            </w:tcBorders>
            <w:shd w:val="clear" w:color="auto" w:fill="auto"/>
            <w:noWrap/>
            <w:vAlign w:val="bottom"/>
            <w:hideMark/>
          </w:tcPr>
          <w:p w14:paraId="21080A7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4C8660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N-ZSPNSO</w:t>
            </w:r>
          </w:p>
        </w:tc>
        <w:tc>
          <w:tcPr>
            <w:tcW w:w="1042" w:type="dxa"/>
            <w:tcBorders>
              <w:top w:val="nil"/>
              <w:left w:val="nil"/>
              <w:bottom w:val="single" w:sz="4" w:space="0" w:color="auto"/>
              <w:right w:val="single" w:sz="4" w:space="0" w:color="auto"/>
            </w:tcBorders>
            <w:shd w:val="clear" w:color="auto" w:fill="auto"/>
            <w:noWrap/>
            <w:vAlign w:val="bottom"/>
            <w:hideMark/>
          </w:tcPr>
          <w:p w14:paraId="5A22B73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17F5B7B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4E3D9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plantacji nasiennych świerkowych</w:t>
            </w:r>
          </w:p>
        </w:tc>
        <w:tc>
          <w:tcPr>
            <w:tcW w:w="1115" w:type="dxa"/>
            <w:tcBorders>
              <w:top w:val="nil"/>
              <w:left w:val="nil"/>
              <w:bottom w:val="single" w:sz="4" w:space="0" w:color="auto"/>
              <w:right w:val="single" w:sz="4" w:space="0" w:color="auto"/>
            </w:tcBorders>
            <w:shd w:val="clear" w:color="auto" w:fill="auto"/>
            <w:noWrap/>
            <w:vAlign w:val="bottom"/>
            <w:hideMark/>
          </w:tcPr>
          <w:p w14:paraId="3423D5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N-ZSPNŚW</w:t>
            </w:r>
          </w:p>
        </w:tc>
        <w:tc>
          <w:tcPr>
            <w:tcW w:w="828" w:type="dxa"/>
            <w:tcBorders>
              <w:top w:val="nil"/>
              <w:left w:val="nil"/>
              <w:bottom w:val="single" w:sz="4" w:space="0" w:color="auto"/>
              <w:right w:val="single" w:sz="4" w:space="0" w:color="auto"/>
            </w:tcBorders>
            <w:shd w:val="clear" w:color="auto" w:fill="auto"/>
            <w:noWrap/>
            <w:vAlign w:val="bottom"/>
            <w:hideMark/>
          </w:tcPr>
          <w:p w14:paraId="5DC4CE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352</w:t>
            </w:r>
          </w:p>
        </w:tc>
        <w:tc>
          <w:tcPr>
            <w:tcW w:w="1097" w:type="dxa"/>
            <w:tcBorders>
              <w:top w:val="nil"/>
              <w:left w:val="nil"/>
              <w:bottom w:val="single" w:sz="4" w:space="0" w:color="auto"/>
              <w:right w:val="single" w:sz="4" w:space="0" w:color="auto"/>
            </w:tcBorders>
            <w:shd w:val="clear" w:color="auto" w:fill="auto"/>
            <w:noWrap/>
            <w:vAlign w:val="bottom"/>
            <w:hideMark/>
          </w:tcPr>
          <w:p w14:paraId="622D803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069BB5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N-ZSPNŚW</w:t>
            </w:r>
          </w:p>
        </w:tc>
        <w:tc>
          <w:tcPr>
            <w:tcW w:w="1042" w:type="dxa"/>
            <w:tcBorders>
              <w:top w:val="nil"/>
              <w:left w:val="nil"/>
              <w:bottom w:val="single" w:sz="4" w:space="0" w:color="auto"/>
              <w:right w:val="single" w:sz="4" w:space="0" w:color="auto"/>
            </w:tcBorders>
            <w:shd w:val="clear" w:color="auto" w:fill="auto"/>
            <w:noWrap/>
            <w:vAlign w:val="bottom"/>
            <w:hideMark/>
          </w:tcPr>
          <w:p w14:paraId="1E7C0C6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64DC16C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895EC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plantacyjnej uprawy nasiennej jodłowej</w:t>
            </w:r>
          </w:p>
        </w:tc>
        <w:tc>
          <w:tcPr>
            <w:tcW w:w="1115" w:type="dxa"/>
            <w:tcBorders>
              <w:top w:val="nil"/>
              <w:left w:val="nil"/>
              <w:bottom w:val="single" w:sz="4" w:space="0" w:color="auto"/>
              <w:right w:val="single" w:sz="4" w:space="0" w:color="auto"/>
            </w:tcBorders>
            <w:shd w:val="clear" w:color="auto" w:fill="auto"/>
            <w:noWrap/>
            <w:vAlign w:val="bottom"/>
            <w:hideMark/>
          </w:tcPr>
          <w:p w14:paraId="3AAF2D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N-ZSPUNJD</w:t>
            </w:r>
          </w:p>
        </w:tc>
        <w:tc>
          <w:tcPr>
            <w:tcW w:w="828" w:type="dxa"/>
            <w:tcBorders>
              <w:top w:val="nil"/>
              <w:left w:val="nil"/>
              <w:bottom w:val="single" w:sz="4" w:space="0" w:color="auto"/>
              <w:right w:val="single" w:sz="4" w:space="0" w:color="auto"/>
            </w:tcBorders>
            <w:shd w:val="clear" w:color="auto" w:fill="auto"/>
            <w:noWrap/>
            <w:vAlign w:val="bottom"/>
            <w:hideMark/>
          </w:tcPr>
          <w:p w14:paraId="6D659C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358</w:t>
            </w:r>
          </w:p>
        </w:tc>
        <w:tc>
          <w:tcPr>
            <w:tcW w:w="1097" w:type="dxa"/>
            <w:tcBorders>
              <w:top w:val="nil"/>
              <w:left w:val="nil"/>
              <w:bottom w:val="single" w:sz="4" w:space="0" w:color="auto"/>
              <w:right w:val="single" w:sz="4" w:space="0" w:color="auto"/>
            </w:tcBorders>
            <w:shd w:val="clear" w:color="auto" w:fill="auto"/>
            <w:noWrap/>
            <w:vAlign w:val="bottom"/>
            <w:hideMark/>
          </w:tcPr>
          <w:p w14:paraId="6E36683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3848C1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N-ZSPUNJD</w:t>
            </w:r>
          </w:p>
        </w:tc>
        <w:tc>
          <w:tcPr>
            <w:tcW w:w="1042" w:type="dxa"/>
            <w:tcBorders>
              <w:top w:val="nil"/>
              <w:left w:val="nil"/>
              <w:bottom w:val="single" w:sz="4" w:space="0" w:color="auto"/>
              <w:right w:val="single" w:sz="4" w:space="0" w:color="auto"/>
            </w:tcBorders>
            <w:shd w:val="clear" w:color="auto" w:fill="auto"/>
            <w:noWrap/>
            <w:vAlign w:val="bottom"/>
            <w:hideMark/>
          </w:tcPr>
          <w:p w14:paraId="5A36014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2D9C83F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6382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plantacyjnej uprawy nasiennej modrzewiowej</w:t>
            </w:r>
          </w:p>
        </w:tc>
        <w:tc>
          <w:tcPr>
            <w:tcW w:w="1115" w:type="dxa"/>
            <w:tcBorders>
              <w:top w:val="nil"/>
              <w:left w:val="nil"/>
              <w:bottom w:val="single" w:sz="4" w:space="0" w:color="auto"/>
              <w:right w:val="single" w:sz="4" w:space="0" w:color="auto"/>
            </w:tcBorders>
            <w:shd w:val="clear" w:color="auto" w:fill="auto"/>
            <w:noWrap/>
            <w:vAlign w:val="bottom"/>
            <w:hideMark/>
          </w:tcPr>
          <w:p w14:paraId="0698F64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N-ZSPUNMD</w:t>
            </w:r>
          </w:p>
        </w:tc>
        <w:tc>
          <w:tcPr>
            <w:tcW w:w="828" w:type="dxa"/>
            <w:tcBorders>
              <w:top w:val="nil"/>
              <w:left w:val="nil"/>
              <w:bottom w:val="single" w:sz="4" w:space="0" w:color="auto"/>
              <w:right w:val="single" w:sz="4" w:space="0" w:color="auto"/>
            </w:tcBorders>
            <w:shd w:val="clear" w:color="auto" w:fill="auto"/>
            <w:noWrap/>
            <w:vAlign w:val="bottom"/>
            <w:hideMark/>
          </w:tcPr>
          <w:p w14:paraId="352CA3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357</w:t>
            </w:r>
          </w:p>
        </w:tc>
        <w:tc>
          <w:tcPr>
            <w:tcW w:w="1097" w:type="dxa"/>
            <w:tcBorders>
              <w:top w:val="nil"/>
              <w:left w:val="nil"/>
              <w:bottom w:val="single" w:sz="4" w:space="0" w:color="auto"/>
              <w:right w:val="single" w:sz="4" w:space="0" w:color="auto"/>
            </w:tcBorders>
            <w:shd w:val="clear" w:color="auto" w:fill="auto"/>
            <w:noWrap/>
            <w:vAlign w:val="bottom"/>
            <w:hideMark/>
          </w:tcPr>
          <w:p w14:paraId="0C8C884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065432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N-ZSPUNMD</w:t>
            </w:r>
          </w:p>
        </w:tc>
        <w:tc>
          <w:tcPr>
            <w:tcW w:w="1042" w:type="dxa"/>
            <w:tcBorders>
              <w:top w:val="nil"/>
              <w:left w:val="nil"/>
              <w:bottom w:val="single" w:sz="4" w:space="0" w:color="auto"/>
              <w:right w:val="single" w:sz="4" w:space="0" w:color="auto"/>
            </w:tcBorders>
            <w:shd w:val="clear" w:color="auto" w:fill="auto"/>
            <w:noWrap/>
            <w:vAlign w:val="bottom"/>
            <w:hideMark/>
          </w:tcPr>
          <w:p w14:paraId="672FBE1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0F0F5F5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7EC3F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plantacyjnej uprawy nasiennej sosnowej</w:t>
            </w:r>
          </w:p>
        </w:tc>
        <w:tc>
          <w:tcPr>
            <w:tcW w:w="1115" w:type="dxa"/>
            <w:tcBorders>
              <w:top w:val="nil"/>
              <w:left w:val="nil"/>
              <w:bottom w:val="single" w:sz="4" w:space="0" w:color="auto"/>
              <w:right w:val="single" w:sz="4" w:space="0" w:color="auto"/>
            </w:tcBorders>
            <w:shd w:val="clear" w:color="auto" w:fill="auto"/>
            <w:noWrap/>
            <w:vAlign w:val="bottom"/>
            <w:hideMark/>
          </w:tcPr>
          <w:p w14:paraId="6230A7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N-ZSPUNSO</w:t>
            </w:r>
          </w:p>
        </w:tc>
        <w:tc>
          <w:tcPr>
            <w:tcW w:w="828" w:type="dxa"/>
            <w:tcBorders>
              <w:top w:val="nil"/>
              <w:left w:val="nil"/>
              <w:bottom w:val="single" w:sz="4" w:space="0" w:color="auto"/>
              <w:right w:val="single" w:sz="4" w:space="0" w:color="auto"/>
            </w:tcBorders>
            <w:shd w:val="clear" w:color="auto" w:fill="auto"/>
            <w:noWrap/>
            <w:vAlign w:val="bottom"/>
            <w:hideMark/>
          </w:tcPr>
          <w:p w14:paraId="7F97ED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355</w:t>
            </w:r>
          </w:p>
        </w:tc>
        <w:tc>
          <w:tcPr>
            <w:tcW w:w="1097" w:type="dxa"/>
            <w:tcBorders>
              <w:top w:val="nil"/>
              <w:left w:val="nil"/>
              <w:bottom w:val="single" w:sz="4" w:space="0" w:color="auto"/>
              <w:right w:val="single" w:sz="4" w:space="0" w:color="auto"/>
            </w:tcBorders>
            <w:shd w:val="clear" w:color="auto" w:fill="auto"/>
            <w:noWrap/>
            <w:vAlign w:val="bottom"/>
            <w:hideMark/>
          </w:tcPr>
          <w:p w14:paraId="0274248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3CAA4F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N-ZSPUNSO</w:t>
            </w:r>
          </w:p>
        </w:tc>
        <w:tc>
          <w:tcPr>
            <w:tcW w:w="1042" w:type="dxa"/>
            <w:tcBorders>
              <w:top w:val="nil"/>
              <w:left w:val="nil"/>
              <w:bottom w:val="single" w:sz="4" w:space="0" w:color="auto"/>
              <w:right w:val="single" w:sz="4" w:space="0" w:color="auto"/>
            </w:tcBorders>
            <w:shd w:val="clear" w:color="auto" w:fill="auto"/>
            <w:noWrap/>
            <w:vAlign w:val="bottom"/>
            <w:hideMark/>
          </w:tcPr>
          <w:p w14:paraId="6CAEF58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4E15CDF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C978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plantacyjnej uprawy nasiennej świerkowej</w:t>
            </w:r>
          </w:p>
        </w:tc>
        <w:tc>
          <w:tcPr>
            <w:tcW w:w="1115" w:type="dxa"/>
            <w:tcBorders>
              <w:top w:val="nil"/>
              <w:left w:val="nil"/>
              <w:bottom w:val="single" w:sz="4" w:space="0" w:color="auto"/>
              <w:right w:val="single" w:sz="4" w:space="0" w:color="auto"/>
            </w:tcBorders>
            <w:shd w:val="clear" w:color="auto" w:fill="auto"/>
            <w:noWrap/>
            <w:vAlign w:val="bottom"/>
            <w:hideMark/>
          </w:tcPr>
          <w:p w14:paraId="5B1256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N-ZSPUNŚW</w:t>
            </w:r>
          </w:p>
        </w:tc>
        <w:tc>
          <w:tcPr>
            <w:tcW w:w="828" w:type="dxa"/>
            <w:tcBorders>
              <w:top w:val="nil"/>
              <w:left w:val="nil"/>
              <w:bottom w:val="single" w:sz="4" w:space="0" w:color="auto"/>
              <w:right w:val="single" w:sz="4" w:space="0" w:color="auto"/>
            </w:tcBorders>
            <w:shd w:val="clear" w:color="auto" w:fill="auto"/>
            <w:noWrap/>
            <w:vAlign w:val="bottom"/>
            <w:hideMark/>
          </w:tcPr>
          <w:p w14:paraId="698FC4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356</w:t>
            </w:r>
          </w:p>
        </w:tc>
        <w:tc>
          <w:tcPr>
            <w:tcW w:w="1097" w:type="dxa"/>
            <w:tcBorders>
              <w:top w:val="nil"/>
              <w:left w:val="nil"/>
              <w:bottom w:val="single" w:sz="4" w:space="0" w:color="auto"/>
              <w:right w:val="single" w:sz="4" w:space="0" w:color="auto"/>
            </w:tcBorders>
            <w:shd w:val="clear" w:color="auto" w:fill="auto"/>
            <w:noWrap/>
            <w:vAlign w:val="bottom"/>
            <w:hideMark/>
          </w:tcPr>
          <w:p w14:paraId="4B753BA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6B7F5A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N-ZSPUNŚW</w:t>
            </w:r>
          </w:p>
        </w:tc>
        <w:tc>
          <w:tcPr>
            <w:tcW w:w="1042" w:type="dxa"/>
            <w:tcBorders>
              <w:top w:val="nil"/>
              <w:left w:val="nil"/>
              <w:bottom w:val="single" w:sz="4" w:space="0" w:color="auto"/>
              <w:right w:val="single" w:sz="4" w:space="0" w:color="auto"/>
            </w:tcBorders>
            <w:shd w:val="clear" w:color="auto" w:fill="auto"/>
            <w:noWrap/>
            <w:vAlign w:val="bottom"/>
            <w:hideMark/>
          </w:tcPr>
          <w:p w14:paraId="0FCD327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05A7915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58BEC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pozostałych drzewostanów nasiennych</w:t>
            </w:r>
          </w:p>
        </w:tc>
        <w:tc>
          <w:tcPr>
            <w:tcW w:w="1115" w:type="dxa"/>
            <w:tcBorders>
              <w:top w:val="nil"/>
              <w:left w:val="nil"/>
              <w:bottom w:val="single" w:sz="4" w:space="0" w:color="auto"/>
              <w:right w:val="single" w:sz="4" w:space="0" w:color="auto"/>
            </w:tcBorders>
            <w:shd w:val="clear" w:color="auto" w:fill="auto"/>
            <w:noWrap/>
            <w:vAlign w:val="bottom"/>
            <w:hideMark/>
          </w:tcPr>
          <w:p w14:paraId="53F70E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N-ZSGDNPO</w:t>
            </w:r>
          </w:p>
        </w:tc>
        <w:tc>
          <w:tcPr>
            <w:tcW w:w="828" w:type="dxa"/>
            <w:tcBorders>
              <w:top w:val="nil"/>
              <w:left w:val="nil"/>
              <w:bottom w:val="single" w:sz="4" w:space="0" w:color="auto"/>
              <w:right w:val="single" w:sz="4" w:space="0" w:color="auto"/>
            </w:tcBorders>
            <w:shd w:val="clear" w:color="auto" w:fill="auto"/>
            <w:noWrap/>
            <w:vAlign w:val="bottom"/>
            <w:hideMark/>
          </w:tcPr>
          <w:p w14:paraId="47E82A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342</w:t>
            </w:r>
          </w:p>
        </w:tc>
        <w:tc>
          <w:tcPr>
            <w:tcW w:w="1097" w:type="dxa"/>
            <w:tcBorders>
              <w:top w:val="nil"/>
              <w:left w:val="nil"/>
              <w:bottom w:val="single" w:sz="4" w:space="0" w:color="auto"/>
              <w:right w:val="single" w:sz="4" w:space="0" w:color="auto"/>
            </w:tcBorders>
            <w:shd w:val="clear" w:color="auto" w:fill="auto"/>
            <w:noWrap/>
            <w:vAlign w:val="bottom"/>
            <w:hideMark/>
          </w:tcPr>
          <w:p w14:paraId="30C441C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41C74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N-ZSGDNPO</w:t>
            </w:r>
          </w:p>
        </w:tc>
        <w:tc>
          <w:tcPr>
            <w:tcW w:w="1042" w:type="dxa"/>
            <w:tcBorders>
              <w:top w:val="nil"/>
              <w:left w:val="nil"/>
              <w:bottom w:val="single" w:sz="4" w:space="0" w:color="auto"/>
              <w:right w:val="single" w:sz="4" w:space="0" w:color="auto"/>
            </w:tcBorders>
            <w:shd w:val="clear" w:color="auto" w:fill="auto"/>
            <w:noWrap/>
            <w:vAlign w:val="bottom"/>
            <w:hideMark/>
          </w:tcPr>
          <w:p w14:paraId="02AEC42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167</w:t>
            </w:r>
          </w:p>
        </w:tc>
      </w:tr>
      <w:tr w:rsidR="00235149" w:rsidRPr="00235149" w14:paraId="1E264CFE"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087F7E8B"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28. Prace godzinowe</w:t>
            </w:r>
          </w:p>
        </w:tc>
      </w:tr>
      <w:tr w:rsidR="00235149" w:rsidRPr="00235149" w14:paraId="6283749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E6460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godzinowe ręczne z urządzeniem</w:t>
            </w:r>
          </w:p>
        </w:tc>
        <w:tc>
          <w:tcPr>
            <w:tcW w:w="1115" w:type="dxa"/>
            <w:tcBorders>
              <w:top w:val="nil"/>
              <w:left w:val="nil"/>
              <w:bottom w:val="single" w:sz="4" w:space="0" w:color="auto"/>
              <w:right w:val="single" w:sz="4" w:space="0" w:color="auto"/>
            </w:tcBorders>
            <w:shd w:val="clear" w:color="auto" w:fill="auto"/>
            <w:noWrap/>
            <w:vAlign w:val="bottom"/>
            <w:hideMark/>
          </w:tcPr>
          <w:p w14:paraId="2BE36C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RU8</w:t>
            </w:r>
          </w:p>
        </w:tc>
        <w:tc>
          <w:tcPr>
            <w:tcW w:w="828" w:type="dxa"/>
            <w:tcBorders>
              <w:top w:val="nil"/>
              <w:left w:val="nil"/>
              <w:bottom w:val="single" w:sz="4" w:space="0" w:color="auto"/>
              <w:right w:val="single" w:sz="4" w:space="0" w:color="auto"/>
            </w:tcBorders>
            <w:shd w:val="clear" w:color="auto" w:fill="auto"/>
            <w:noWrap/>
            <w:vAlign w:val="bottom"/>
            <w:hideMark/>
          </w:tcPr>
          <w:p w14:paraId="4EC908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373</w:t>
            </w:r>
          </w:p>
        </w:tc>
        <w:tc>
          <w:tcPr>
            <w:tcW w:w="1097" w:type="dxa"/>
            <w:tcBorders>
              <w:top w:val="nil"/>
              <w:left w:val="nil"/>
              <w:bottom w:val="single" w:sz="4" w:space="0" w:color="auto"/>
              <w:right w:val="single" w:sz="4" w:space="0" w:color="auto"/>
            </w:tcBorders>
            <w:shd w:val="clear" w:color="auto" w:fill="auto"/>
            <w:noWrap/>
            <w:vAlign w:val="bottom"/>
            <w:hideMark/>
          </w:tcPr>
          <w:p w14:paraId="1162E88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1A7E5C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RU8</w:t>
            </w:r>
          </w:p>
        </w:tc>
        <w:tc>
          <w:tcPr>
            <w:tcW w:w="1042" w:type="dxa"/>
            <w:tcBorders>
              <w:top w:val="nil"/>
              <w:left w:val="nil"/>
              <w:bottom w:val="single" w:sz="4" w:space="0" w:color="auto"/>
              <w:right w:val="single" w:sz="4" w:space="0" w:color="auto"/>
            </w:tcBorders>
            <w:shd w:val="clear" w:color="auto" w:fill="auto"/>
            <w:noWrap/>
            <w:vAlign w:val="bottom"/>
            <w:hideMark/>
          </w:tcPr>
          <w:p w14:paraId="7CABB67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34E1500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1C36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godzinowe ręczne z urządzeniem</w:t>
            </w:r>
          </w:p>
        </w:tc>
        <w:tc>
          <w:tcPr>
            <w:tcW w:w="1115" w:type="dxa"/>
            <w:tcBorders>
              <w:top w:val="nil"/>
              <w:left w:val="nil"/>
              <w:bottom w:val="single" w:sz="4" w:space="0" w:color="auto"/>
              <w:right w:val="single" w:sz="4" w:space="0" w:color="auto"/>
            </w:tcBorders>
            <w:shd w:val="clear" w:color="auto" w:fill="auto"/>
            <w:noWrap/>
            <w:vAlign w:val="bottom"/>
            <w:hideMark/>
          </w:tcPr>
          <w:p w14:paraId="1D5418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RU23</w:t>
            </w:r>
          </w:p>
        </w:tc>
        <w:tc>
          <w:tcPr>
            <w:tcW w:w="828" w:type="dxa"/>
            <w:tcBorders>
              <w:top w:val="nil"/>
              <w:left w:val="nil"/>
              <w:bottom w:val="single" w:sz="4" w:space="0" w:color="auto"/>
              <w:right w:val="single" w:sz="4" w:space="0" w:color="auto"/>
            </w:tcBorders>
            <w:shd w:val="clear" w:color="auto" w:fill="auto"/>
            <w:noWrap/>
            <w:vAlign w:val="bottom"/>
            <w:hideMark/>
          </w:tcPr>
          <w:p w14:paraId="3E4B21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374</w:t>
            </w:r>
          </w:p>
        </w:tc>
        <w:tc>
          <w:tcPr>
            <w:tcW w:w="1097" w:type="dxa"/>
            <w:tcBorders>
              <w:top w:val="nil"/>
              <w:left w:val="nil"/>
              <w:bottom w:val="single" w:sz="4" w:space="0" w:color="auto"/>
              <w:right w:val="single" w:sz="4" w:space="0" w:color="auto"/>
            </w:tcBorders>
            <w:shd w:val="clear" w:color="auto" w:fill="auto"/>
            <w:noWrap/>
            <w:vAlign w:val="bottom"/>
            <w:hideMark/>
          </w:tcPr>
          <w:p w14:paraId="63480A0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5DB50C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RU23</w:t>
            </w:r>
          </w:p>
        </w:tc>
        <w:tc>
          <w:tcPr>
            <w:tcW w:w="1042" w:type="dxa"/>
            <w:tcBorders>
              <w:top w:val="nil"/>
              <w:left w:val="nil"/>
              <w:bottom w:val="single" w:sz="4" w:space="0" w:color="auto"/>
              <w:right w:val="single" w:sz="4" w:space="0" w:color="auto"/>
            </w:tcBorders>
            <w:shd w:val="clear" w:color="auto" w:fill="auto"/>
            <w:noWrap/>
            <w:vAlign w:val="bottom"/>
            <w:hideMark/>
          </w:tcPr>
          <w:p w14:paraId="05BCBE6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4E5FB73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C727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godzinowe w porze nocnej</w:t>
            </w:r>
          </w:p>
        </w:tc>
        <w:tc>
          <w:tcPr>
            <w:tcW w:w="1115" w:type="dxa"/>
            <w:tcBorders>
              <w:top w:val="nil"/>
              <w:left w:val="nil"/>
              <w:bottom w:val="single" w:sz="4" w:space="0" w:color="auto"/>
              <w:right w:val="single" w:sz="4" w:space="0" w:color="auto"/>
            </w:tcBorders>
            <w:shd w:val="clear" w:color="auto" w:fill="auto"/>
            <w:noWrap/>
            <w:vAlign w:val="bottom"/>
            <w:hideMark/>
          </w:tcPr>
          <w:p w14:paraId="6D3DA4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GODZNOC</w:t>
            </w:r>
          </w:p>
        </w:tc>
        <w:tc>
          <w:tcPr>
            <w:tcW w:w="828" w:type="dxa"/>
            <w:tcBorders>
              <w:top w:val="nil"/>
              <w:left w:val="nil"/>
              <w:bottom w:val="single" w:sz="4" w:space="0" w:color="auto"/>
              <w:right w:val="single" w:sz="4" w:space="0" w:color="auto"/>
            </w:tcBorders>
            <w:shd w:val="clear" w:color="auto" w:fill="auto"/>
            <w:noWrap/>
            <w:vAlign w:val="bottom"/>
            <w:hideMark/>
          </w:tcPr>
          <w:p w14:paraId="70E079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375</w:t>
            </w:r>
          </w:p>
        </w:tc>
        <w:tc>
          <w:tcPr>
            <w:tcW w:w="1097" w:type="dxa"/>
            <w:tcBorders>
              <w:top w:val="nil"/>
              <w:left w:val="nil"/>
              <w:bottom w:val="single" w:sz="4" w:space="0" w:color="auto"/>
              <w:right w:val="single" w:sz="4" w:space="0" w:color="auto"/>
            </w:tcBorders>
            <w:shd w:val="clear" w:color="auto" w:fill="auto"/>
            <w:noWrap/>
            <w:vAlign w:val="bottom"/>
            <w:hideMark/>
          </w:tcPr>
          <w:p w14:paraId="6EB1FB6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3D0729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GODZNOC</w:t>
            </w:r>
          </w:p>
        </w:tc>
        <w:tc>
          <w:tcPr>
            <w:tcW w:w="1042" w:type="dxa"/>
            <w:tcBorders>
              <w:top w:val="nil"/>
              <w:left w:val="nil"/>
              <w:bottom w:val="single" w:sz="4" w:space="0" w:color="auto"/>
              <w:right w:val="single" w:sz="4" w:space="0" w:color="auto"/>
            </w:tcBorders>
            <w:shd w:val="clear" w:color="auto" w:fill="auto"/>
            <w:noWrap/>
            <w:vAlign w:val="bottom"/>
            <w:hideMark/>
          </w:tcPr>
          <w:p w14:paraId="56E29AF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15808E2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04AF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ciągnikiem z przyczepą samozaładowczą</w:t>
            </w:r>
          </w:p>
        </w:tc>
        <w:tc>
          <w:tcPr>
            <w:tcW w:w="1115" w:type="dxa"/>
            <w:tcBorders>
              <w:top w:val="nil"/>
              <w:left w:val="nil"/>
              <w:bottom w:val="single" w:sz="4" w:space="0" w:color="auto"/>
              <w:right w:val="single" w:sz="4" w:space="0" w:color="auto"/>
            </w:tcBorders>
            <w:shd w:val="clear" w:color="auto" w:fill="auto"/>
            <w:noWrap/>
            <w:vAlign w:val="bottom"/>
            <w:hideMark/>
          </w:tcPr>
          <w:p w14:paraId="53D6E2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MC8</w:t>
            </w:r>
          </w:p>
        </w:tc>
        <w:tc>
          <w:tcPr>
            <w:tcW w:w="828" w:type="dxa"/>
            <w:tcBorders>
              <w:top w:val="nil"/>
              <w:left w:val="nil"/>
              <w:bottom w:val="single" w:sz="4" w:space="0" w:color="auto"/>
              <w:right w:val="single" w:sz="4" w:space="0" w:color="auto"/>
            </w:tcBorders>
            <w:shd w:val="clear" w:color="auto" w:fill="auto"/>
            <w:noWrap/>
            <w:vAlign w:val="bottom"/>
            <w:hideMark/>
          </w:tcPr>
          <w:p w14:paraId="75AA87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382</w:t>
            </w:r>
          </w:p>
        </w:tc>
        <w:tc>
          <w:tcPr>
            <w:tcW w:w="1097" w:type="dxa"/>
            <w:tcBorders>
              <w:top w:val="nil"/>
              <w:left w:val="nil"/>
              <w:bottom w:val="single" w:sz="4" w:space="0" w:color="auto"/>
              <w:right w:val="single" w:sz="4" w:space="0" w:color="auto"/>
            </w:tcBorders>
            <w:shd w:val="clear" w:color="auto" w:fill="auto"/>
            <w:noWrap/>
            <w:vAlign w:val="bottom"/>
            <w:hideMark/>
          </w:tcPr>
          <w:p w14:paraId="2A1F17F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05E766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MC8</w:t>
            </w:r>
          </w:p>
        </w:tc>
        <w:tc>
          <w:tcPr>
            <w:tcW w:w="1042" w:type="dxa"/>
            <w:tcBorders>
              <w:top w:val="nil"/>
              <w:left w:val="nil"/>
              <w:bottom w:val="single" w:sz="4" w:space="0" w:color="auto"/>
              <w:right w:val="single" w:sz="4" w:space="0" w:color="auto"/>
            </w:tcBorders>
            <w:shd w:val="clear" w:color="auto" w:fill="auto"/>
            <w:noWrap/>
            <w:vAlign w:val="bottom"/>
            <w:hideMark/>
          </w:tcPr>
          <w:p w14:paraId="195CBB0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0A32E76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FDA63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ciągnikiem z przyczepą samozaładowczą</w:t>
            </w:r>
          </w:p>
        </w:tc>
        <w:tc>
          <w:tcPr>
            <w:tcW w:w="1115" w:type="dxa"/>
            <w:tcBorders>
              <w:top w:val="nil"/>
              <w:left w:val="nil"/>
              <w:bottom w:val="single" w:sz="4" w:space="0" w:color="auto"/>
              <w:right w:val="single" w:sz="4" w:space="0" w:color="auto"/>
            </w:tcBorders>
            <w:shd w:val="clear" w:color="auto" w:fill="auto"/>
            <w:noWrap/>
            <w:vAlign w:val="bottom"/>
            <w:hideMark/>
          </w:tcPr>
          <w:p w14:paraId="7822773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MC23</w:t>
            </w:r>
          </w:p>
        </w:tc>
        <w:tc>
          <w:tcPr>
            <w:tcW w:w="828" w:type="dxa"/>
            <w:tcBorders>
              <w:top w:val="nil"/>
              <w:left w:val="nil"/>
              <w:bottom w:val="single" w:sz="4" w:space="0" w:color="auto"/>
              <w:right w:val="single" w:sz="4" w:space="0" w:color="auto"/>
            </w:tcBorders>
            <w:shd w:val="clear" w:color="auto" w:fill="auto"/>
            <w:noWrap/>
            <w:vAlign w:val="bottom"/>
            <w:hideMark/>
          </w:tcPr>
          <w:p w14:paraId="5D438A9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383</w:t>
            </w:r>
          </w:p>
        </w:tc>
        <w:tc>
          <w:tcPr>
            <w:tcW w:w="1097" w:type="dxa"/>
            <w:tcBorders>
              <w:top w:val="nil"/>
              <w:left w:val="nil"/>
              <w:bottom w:val="single" w:sz="4" w:space="0" w:color="auto"/>
              <w:right w:val="single" w:sz="4" w:space="0" w:color="auto"/>
            </w:tcBorders>
            <w:shd w:val="clear" w:color="auto" w:fill="auto"/>
            <w:noWrap/>
            <w:vAlign w:val="bottom"/>
            <w:hideMark/>
          </w:tcPr>
          <w:p w14:paraId="03296D9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675E41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MC23</w:t>
            </w:r>
          </w:p>
        </w:tc>
        <w:tc>
          <w:tcPr>
            <w:tcW w:w="1042" w:type="dxa"/>
            <w:tcBorders>
              <w:top w:val="nil"/>
              <w:left w:val="nil"/>
              <w:bottom w:val="single" w:sz="4" w:space="0" w:color="auto"/>
              <w:right w:val="single" w:sz="4" w:space="0" w:color="auto"/>
            </w:tcBorders>
            <w:shd w:val="clear" w:color="auto" w:fill="auto"/>
            <w:noWrap/>
            <w:vAlign w:val="bottom"/>
            <w:hideMark/>
          </w:tcPr>
          <w:p w14:paraId="260E35C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6BBA3A5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DE3D31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forwarderem</w:t>
            </w:r>
          </w:p>
        </w:tc>
        <w:tc>
          <w:tcPr>
            <w:tcW w:w="1115" w:type="dxa"/>
            <w:tcBorders>
              <w:top w:val="nil"/>
              <w:left w:val="nil"/>
              <w:bottom w:val="single" w:sz="4" w:space="0" w:color="auto"/>
              <w:right w:val="single" w:sz="4" w:space="0" w:color="auto"/>
            </w:tcBorders>
            <w:shd w:val="clear" w:color="auto" w:fill="auto"/>
            <w:noWrap/>
            <w:vAlign w:val="bottom"/>
            <w:hideMark/>
          </w:tcPr>
          <w:p w14:paraId="082561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MF8</w:t>
            </w:r>
          </w:p>
        </w:tc>
        <w:tc>
          <w:tcPr>
            <w:tcW w:w="828" w:type="dxa"/>
            <w:tcBorders>
              <w:top w:val="nil"/>
              <w:left w:val="nil"/>
              <w:bottom w:val="single" w:sz="4" w:space="0" w:color="auto"/>
              <w:right w:val="single" w:sz="4" w:space="0" w:color="auto"/>
            </w:tcBorders>
            <w:shd w:val="clear" w:color="auto" w:fill="auto"/>
            <w:noWrap/>
            <w:vAlign w:val="bottom"/>
            <w:hideMark/>
          </w:tcPr>
          <w:p w14:paraId="1D15D2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378</w:t>
            </w:r>
          </w:p>
        </w:tc>
        <w:tc>
          <w:tcPr>
            <w:tcW w:w="1097" w:type="dxa"/>
            <w:tcBorders>
              <w:top w:val="nil"/>
              <w:left w:val="nil"/>
              <w:bottom w:val="single" w:sz="4" w:space="0" w:color="auto"/>
              <w:right w:val="single" w:sz="4" w:space="0" w:color="auto"/>
            </w:tcBorders>
            <w:shd w:val="clear" w:color="auto" w:fill="auto"/>
            <w:noWrap/>
            <w:vAlign w:val="bottom"/>
            <w:hideMark/>
          </w:tcPr>
          <w:p w14:paraId="693979E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5D0660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MF8</w:t>
            </w:r>
          </w:p>
        </w:tc>
        <w:tc>
          <w:tcPr>
            <w:tcW w:w="1042" w:type="dxa"/>
            <w:tcBorders>
              <w:top w:val="nil"/>
              <w:left w:val="nil"/>
              <w:bottom w:val="single" w:sz="4" w:space="0" w:color="auto"/>
              <w:right w:val="single" w:sz="4" w:space="0" w:color="auto"/>
            </w:tcBorders>
            <w:shd w:val="clear" w:color="auto" w:fill="auto"/>
            <w:noWrap/>
            <w:vAlign w:val="bottom"/>
            <w:hideMark/>
          </w:tcPr>
          <w:p w14:paraId="58C3D47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138AE59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5DBB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forwarderem</w:t>
            </w:r>
          </w:p>
        </w:tc>
        <w:tc>
          <w:tcPr>
            <w:tcW w:w="1115" w:type="dxa"/>
            <w:tcBorders>
              <w:top w:val="nil"/>
              <w:left w:val="nil"/>
              <w:bottom w:val="single" w:sz="4" w:space="0" w:color="auto"/>
              <w:right w:val="single" w:sz="4" w:space="0" w:color="auto"/>
            </w:tcBorders>
            <w:shd w:val="clear" w:color="auto" w:fill="auto"/>
            <w:noWrap/>
            <w:vAlign w:val="bottom"/>
            <w:hideMark/>
          </w:tcPr>
          <w:p w14:paraId="40F112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MF23</w:t>
            </w:r>
          </w:p>
        </w:tc>
        <w:tc>
          <w:tcPr>
            <w:tcW w:w="828" w:type="dxa"/>
            <w:tcBorders>
              <w:top w:val="nil"/>
              <w:left w:val="nil"/>
              <w:bottom w:val="single" w:sz="4" w:space="0" w:color="auto"/>
              <w:right w:val="single" w:sz="4" w:space="0" w:color="auto"/>
            </w:tcBorders>
            <w:shd w:val="clear" w:color="auto" w:fill="auto"/>
            <w:noWrap/>
            <w:vAlign w:val="bottom"/>
            <w:hideMark/>
          </w:tcPr>
          <w:p w14:paraId="7B54F4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379</w:t>
            </w:r>
          </w:p>
        </w:tc>
        <w:tc>
          <w:tcPr>
            <w:tcW w:w="1097" w:type="dxa"/>
            <w:tcBorders>
              <w:top w:val="nil"/>
              <w:left w:val="nil"/>
              <w:bottom w:val="single" w:sz="4" w:space="0" w:color="auto"/>
              <w:right w:val="single" w:sz="4" w:space="0" w:color="auto"/>
            </w:tcBorders>
            <w:shd w:val="clear" w:color="auto" w:fill="auto"/>
            <w:noWrap/>
            <w:vAlign w:val="bottom"/>
            <w:hideMark/>
          </w:tcPr>
          <w:p w14:paraId="0527D8D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64B63A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MF23</w:t>
            </w:r>
          </w:p>
        </w:tc>
        <w:tc>
          <w:tcPr>
            <w:tcW w:w="1042" w:type="dxa"/>
            <w:tcBorders>
              <w:top w:val="nil"/>
              <w:left w:val="nil"/>
              <w:bottom w:val="single" w:sz="4" w:space="0" w:color="auto"/>
              <w:right w:val="single" w:sz="4" w:space="0" w:color="auto"/>
            </w:tcBorders>
            <w:shd w:val="clear" w:color="auto" w:fill="auto"/>
            <w:noWrap/>
            <w:vAlign w:val="bottom"/>
            <w:hideMark/>
          </w:tcPr>
          <w:p w14:paraId="3DF5A36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4FAA50E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29586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harwesterem</w:t>
            </w:r>
          </w:p>
        </w:tc>
        <w:tc>
          <w:tcPr>
            <w:tcW w:w="1115" w:type="dxa"/>
            <w:tcBorders>
              <w:top w:val="nil"/>
              <w:left w:val="nil"/>
              <w:bottom w:val="single" w:sz="4" w:space="0" w:color="auto"/>
              <w:right w:val="single" w:sz="4" w:space="0" w:color="auto"/>
            </w:tcBorders>
            <w:shd w:val="clear" w:color="auto" w:fill="auto"/>
            <w:noWrap/>
            <w:vAlign w:val="bottom"/>
            <w:hideMark/>
          </w:tcPr>
          <w:p w14:paraId="4D6136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HH8</w:t>
            </w:r>
          </w:p>
        </w:tc>
        <w:tc>
          <w:tcPr>
            <w:tcW w:w="828" w:type="dxa"/>
            <w:tcBorders>
              <w:top w:val="nil"/>
              <w:left w:val="nil"/>
              <w:bottom w:val="single" w:sz="4" w:space="0" w:color="auto"/>
              <w:right w:val="single" w:sz="4" w:space="0" w:color="auto"/>
            </w:tcBorders>
            <w:shd w:val="clear" w:color="auto" w:fill="auto"/>
            <w:noWrap/>
            <w:vAlign w:val="bottom"/>
            <w:hideMark/>
          </w:tcPr>
          <w:p w14:paraId="2582DF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376</w:t>
            </w:r>
          </w:p>
        </w:tc>
        <w:tc>
          <w:tcPr>
            <w:tcW w:w="1097" w:type="dxa"/>
            <w:tcBorders>
              <w:top w:val="nil"/>
              <w:left w:val="nil"/>
              <w:bottom w:val="single" w:sz="4" w:space="0" w:color="auto"/>
              <w:right w:val="single" w:sz="4" w:space="0" w:color="auto"/>
            </w:tcBorders>
            <w:shd w:val="clear" w:color="auto" w:fill="auto"/>
            <w:noWrap/>
            <w:vAlign w:val="bottom"/>
            <w:hideMark/>
          </w:tcPr>
          <w:p w14:paraId="28B2FD7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75B2839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HH8</w:t>
            </w:r>
          </w:p>
        </w:tc>
        <w:tc>
          <w:tcPr>
            <w:tcW w:w="1042" w:type="dxa"/>
            <w:tcBorders>
              <w:top w:val="nil"/>
              <w:left w:val="nil"/>
              <w:bottom w:val="single" w:sz="4" w:space="0" w:color="auto"/>
              <w:right w:val="single" w:sz="4" w:space="0" w:color="auto"/>
            </w:tcBorders>
            <w:shd w:val="clear" w:color="auto" w:fill="auto"/>
            <w:noWrap/>
            <w:vAlign w:val="bottom"/>
            <w:hideMark/>
          </w:tcPr>
          <w:p w14:paraId="5C6FFF8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568DE49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EF9C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harwesterem</w:t>
            </w:r>
          </w:p>
        </w:tc>
        <w:tc>
          <w:tcPr>
            <w:tcW w:w="1115" w:type="dxa"/>
            <w:tcBorders>
              <w:top w:val="nil"/>
              <w:left w:val="nil"/>
              <w:bottom w:val="single" w:sz="4" w:space="0" w:color="auto"/>
              <w:right w:val="single" w:sz="4" w:space="0" w:color="auto"/>
            </w:tcBorders>
            <w:shd w:val="clear" w:color="auto" w:fill="auto"/>
            <w:noWrap/>
            <w:vAlign w:val="bottom"/>
            <w:hideMark/>
          </w:tcPr>
          <w:p w14:paraId="2A5271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HH23</w:t>
            </w:r>
          </w:p>
        </w:tc>
        <w:tc>
          <w:tcPr>
            <w:tcW w:w="828" w:type="dxa"/>
            <w:tcBorders>
              <w:top w:val="nil"/>
              <w:left w:val="nil"/>
              <w:bottom w:val="single" w:sz="4" w:space="0" w:color="auto"/>
              <w:right w:val="single" w:sz="4" w:space="0" w:color="auto"/>
            </w:tcBorders>
            <w:shd w:val="clear" w:color="auto" w:fill="auto"/>
            <w:noWrap/>
            <w:vAlign w:val="bottom"/>
            <w:hideMark/>
          </w:tcPr>
          <w:p w14:paraId="37DAEC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377</w:t>
            </w:r>
          </w:p>
        </w:tc>
        <w:tc>
          <w:tcPr>
            <w:tcW w:w="1097" w:type="dxa"/>
            <w:tcBorders>
              <w:top w:val="nil"/>
              <w:left w:val="nil"/>
              <w:bottom w:val="single" w:sz="4" w:space="0" w:color="auto"/>
              <w:right w:val="single" w:sz="4" w:space="0" w:color="auto"/>
            </w:tcBorders>
            <w:shd w:val="clear" w:color="auto" w:fill="auto"/>
            <w:noWrap/>
            <w:vAlign w:val="bottom"/>
            <w:hideMark/>
          </w:tcPr>
          <w:p w14:paraId="64AC6F3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46330F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HH23</w:t>
            </w:r>
          </w:p>
        </w:tc>
        <w:tc>
          <w:tcPr>
            <w:tcW w:w="1042" w:type="dxa"/>
            <w:tcBorders>
              <w:top w:val="nil"/>
              <w:left w:val="nil"/>
              <w:bottom w:val="single" w:sz="4" w:space="0" w:color="auto"/>
              <w:right w:val="single" w:sz="4" w:space="0" w:color="auto"/>
            </w:tcBorders>
            <w:shd w:val="clear" w:color="auto" w:fill="auto"/>
            <w:noWrap/>
            <w:vAlign w:val="bottom"/>
            <w:hideMark/>
          </w:tcPr>
          <w:p w14:paraId="2FF1491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1F8C6B3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87BB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innym sprzętem mechanicznym</w:t>
            </w:r>
          </w:p>
        </w:tc>
        <w:tc>
          <w:tcPr>
            <w:tcW w:w="1115" w:type="dxa"/>
            <w:tcBorders>
              <w:top w:val="nil"/>
              <w:left w:val="nil"/>
              <w:bottom w:val="single" w:sz="4" w:space="0" w:color="auto"/>
              <w:right w:val="single" w:sz="4" w:space="0" w:color="auto"/>
            </w:tcBorders>
            <w:shd w:val="clear" w:color="auto" w:fill="auto"/>
            <w:noWrap/>
            <w:vAlign w:val="bottom"/>
            <w:hideMark/>
          </w:tcPr>
          <w:p w14:paraId="1E2AD8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MH8</w:t>
            </w:r>
          </w:p>
        </w:tc>
        <w:tc>
          <w:tcPr>
            <w:tcW w:w="828" w:type="dxa"/>
            <w:tcBorders>
              <w:top w:val="nil"/>
              <w:left w:val="nil"/>
              <w:bottom w:val="single" w:sz="4" w:space="0" w:color="auto"/>
              <w:right w:val="single" w:sz="4" w:space="0" w:color="auto"/>
            </w:tcBorders>
            <w:shd w:val="clear" w:color="auto" w:fill="auto"/>
            <w:noWrap/>
            <w:vAlign w:val="bottom"/>
            <w:hideMark/>
          </w:tcPr>
          <w:p w14:paraId="6CCC86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380</w:t>
            </w:r>
          </w:p>
        </w:tc>
        <w:tc>
          <w:tcPr>
            <w:tcW w:w="1097" w:type="dxa"/>
            <w:tcBorders>
              <w:top w:val="nil"/>
              <w:left w:val="nil"/>
              <w:bottom w:val="single" w:sz="4" w:space="0" w:color="auto"/>
              <w:right w:val="single" w:sz="4" w:space="0" w:color="auto"/>
            </w:tcBorders>
            <w:shd w:val="clear" w:color="auto" w:fill="auto"/>
            <w:noWrap/>
            <w:vAlign w:val="bottom"/>
            <w:hideMark/>
          </w:tcPr>
          <w:p w14:paraId="7D411B1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45B909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MH8</w:t>
            </w:r>
          </w:p>
        </w:tc>
        <w:tc>
          <w:tcPr>
            <w:tcW w:w="1042" w:type="dxa"/>
            <w:tcBorders>
              <w:top w:val="nil"/>
              <w:left w:val="nil"/>
              <w:bottom w:val="single" w:sz="4" w:space="0" w:color="auto"/>
              <w:right w:val="single" w:sz="4" w:space="0" w:color="auto"/>
            </w:tcBorders>
            <w:shd w:val="clear" w:color="auto" w:fill="auto"/>
            <w:noWrap/>
            <w:vAlign w:val="bottom"/>
            <w:hideMark/>
          </w:tcPr>
          <w:p w14:paraId="66A33DF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0D0A7C3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FB0C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innym sprzętem mechanicznym</w:t>
            </w:r>
          </w:p>
        </w:tc>
        <w:tc>
          <w:tcPr>
            <w:tcW w:w="1115" w:type="dxa"/>
            <w:tcBorders>
              <w:top w:val="nil"/>
              <w:left w:val="nil"/>
              <w:bottom w:val="single" w:sz="4" w:space="0" w:color="auto"/>
              <w:right w:val="single" w:sz="4" w:space="0" w:color="auto"/>
            </w:tcBorders>
            <w:shd w:val="clear" w:color="auto" w:fill="auto"/>
            <w:noWrap/>
            <w:vAlign w:val="bottom"/>
            <w:hideMark/>
          </w:tcPr>
          <w:p w14:paraId="022708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MH23</w:t>
            </w:r>
          </w:p>
        </w:tc>
        <w:tc>
          <w:tcPr>
            <w:tcW w:w="828" w:type="dxa"/>
            <w:tcBorders>
              <w:top w:val="nil"/>
              <w:left w:val="nil"/>
              <w:bottom w:val="single" w:sz="4" w:space="0" w:color="auto"/>
              <w:right w:val="single" w:sz="4" w:space="0" w:color="auto"/>
            </w:tcBorders>
            <w:shd w:val="clear" w:color="auto" w:fill="auto"/>
            <w:noWrap/>
            <w:vAlign w:val="bottom"/>
            <w:hideMark/>
          </w:tcPr>
          <w:p w14:paraId="2E70F8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381</w:t>
            </w:r>
          </w:p>
        </w:tc>
        <w:tc>
          <w:tcPr>
            <w:tcW w:w="1097" w:type="dxa"/>
            <w:tcBorders>
              <w:top w:val="nil"/>
              <w:left w:val="nil"/>
              <w:bottom w:val="single" w:sz="4" w:space="0" w:color="auto"/>
              <w:right w:val="single" w:sz="4" w:space="0" w:color="auto"/>
            </w:tcBorders>
            <w:shd w:val="clear" w:color="auto" w:fill="auto"/>
            <w:noWrap/>
            <w:vAlign w:val="bottom"/>
            <w:hideMark/>
          </w:tcPr>
          <w:p w14:paraId="3EEB6DF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68E690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MH23</w:t>
            </w:r>
          </w:p>
        </w:tc>
        <w:tc>
          <w:tcPr>
            <w:tcW w:w="1042" w:type="dxa"/>
            <w:tcBorders>
              <w:top w:val="nil"/>
              <w:left w:val="nil"/>
              <w:bottom w:val="single" w:sz="4" w:space="0" w:color="auto"/>
              <w:right w:val="single" w:sz="4" w:space="0" w:color="auto"/>
            </w:tcBorders>
            <w:shd w:val="clear" w:color="auto" w:fill="auto"/>
            <w:noWrap/>
            <w:vAlign w:val="bottom"/>
            <w:hideMark/>
          </w:tcPr>
          <w:p w14:paraId="7033C49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7EC3C86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4C71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ręcznie z użyciem pilarki</w:t>
            </w:r>
          </w:p>
        </w:tc>
        <w:tc>
          <w:tcPr>
            <w:tcW w:w="1115" w:type="dxa"/>
            <w:tcBorders>
              <w:top w:val="nil"/>
              <w:left w:val="nil"/>
              <w:bottom w:val="single" w:sz="4" w:space="0" w:color="auto"/>
              <w:right w:val="single" w:sz="4" w:space="0" w:color="auto"/>
            </w:tcBorders>
            <w:shd w:val="clear" w:color="auto" w:fill="auto"/>
            <w:noWrap/>
            <w:vAlign w:val="bottom"/>
            <w:hideMark/>
          </w:tcPr>
          <w:p w14:paraId="1DB47A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PILA</w:t>
            </w:r>
          </w:p>
        </w:tc>
        <w:tc>
          <w:tcPr>
            <w:tcW w:w="828" w:type="dxa"/>
            <w:tcBorders>
              <w:top w:val="nil"/>
              <w:left w:val="nil"/>
              <w:bottom w:val="single" w:sz="4" w:space="0" w:color="auto"/>
              <w:right w:val="single" w:sz="4" w:space="0" w:color="auto"/>
            </w:tcBorders>
            <w:shd w:val="clear" w:color="auto" w:fill="auto"/>
            <w:noWrap/>
            <w:vAlign w:val="bottom"/>
            <w:hideMark/>
          </w:tcPr>
          <w:p w14:paraId="2FCAE5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372</w:t>
            </w:r>
          </w:p>
        </w:tc>
        <w:tc>
          <w:tcPr>
            <w:tcW w:w="1097" w:type="dxa"/>
            <w:tcBorders>
              <w:top w:val="nil"/>
              <w:left w:val="nil"/>
              <w:bottom w:val="single" w:sz="4" w:space="0" w:color="auto"/>
              <w:right w:val="single" w:sz="4" w:space="0" w:color="auto"/>
            </w:tcBorders>
            <w:shd w:val="clear" w:color="auto" w:fill="auto"/>
            <w:noWrap/>
            <w:vAlign w:val="bottom"/>
            <w:hideMark/>
          </w:tcPr>
          <w:p w14:paraId="15C1D19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4791FA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PILA</w:t>
            </w:r>
          </w:p>
        </w:tc>
        <w:tc>
          <w:tcPr>
            <w:tcW w:w="1042" w:type="dxa"/>
            <w:tcBorders>
              <w:top w:val="nil"/>
              <w:left w:val="nil"/>
              <w:bottom w:val="single" w:sz="4" w:space="0" w:color="auto"/>
              <w:right w:val="single" w:sz="4" w:space="0" w:color="auto"/>
            </w:tcBorders>
            <w:shd w:val="clear" w:color="auto" w:fill="auto"/>
            <w:noWrap/>
            <w:vAlign w:val="bottom"/>
            <w:hideMark/>
          </w:tcPr>
          <w:p w14:paraId="4653251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07A6E44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EB6B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ręcznie</w:t>
            </w:r>
          </w:p>
        </w:tc>
        <w:tc>
          <w:tcPr>
            <w:tcW w:w="1115" w:type="dxa"/>
            <w:tcBorders>
              <w:top w:val="nil"/>
              <w:left w:val="nil"/>
              <w:bottom w:val="single" w:sz="4" w:space="0" w:color="auto"/>
              <w:right w:val="single" w:sz="4" w:space="0" w:color="auto"/>
            </w:tcBorders>
            <w:shd w:val="clear" w:color="auto" w:fill="auto"/>
            <w:noWrap/>
            <w:vAlign w:val="bottom"/>
            <w:hideMark/>
          </w:tcPr>
          <w:p w14:paraId="5D8E09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RH8</w:t>
            </w:r>
          </w:p>
        </w:tc>
        <w:tc>
          <w:tcPr>
            <w:tcW w:w="828" w:type="dxa"/>
            <w:tcBorders>
              <w:top w:val="nil"/>
              <w:left w:val="nil"/>
              <w:bottom w:val="single" w:sz="4" w:space="0" w:color="auto"/>
              <w:right w:val="single" w:sz="4" w:space="0" w:color="auto"/>
            </w:tcBorders>
            <w:shd w:val="clear" w:color="auto" w:fill="auto"/>
            <w:noWrap/>
            <w:vAlign w:val="bottom"/>
            <w:hideMark/>
          </w:tcPr>
          <w:p w14:paraId="2D0530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370</w:t>
            </w:r>
          </w:p>
        </w:tc>
        <w:tc>
          <w:tcPr>
            <w:tcW w:w="1097" w:type="dxa"/>
            <w:tcBorders>
              <w:top w:val="nil"/>
              <w:left w:val="nil"/>
              <w:bottom w:val="single" w:sz="4" w:space="0" w:color="auto"/>
              <w:right w:val="single" w:sz="4" w:space="0" w:color="auto"/>
            </w:tcBorders>
            <w:shd w:val="clear" w:color="auto" w:fill="auto"/>
            <w:noWrap/>
            <w:vAlign w:val="bottom"/>
            <w:hideMark/>
          </w:tcPr>
          <w:p w14:paraId="3B27E85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0509D0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RH8</w:t>
            </w:r>
          </w:p>
        </w:tc>
        <w:tc>
          <w:tcPr>
            <w:tcW w:w="1042" w:type="dxa"/>
            <w:tcBorders>
              <w:top w:val="nil"/>
              <w:left w:val="nil"/>
              <w:bottom w:val="single" w:sz="4" w:space="0" w:color="auto"/>
              <w:right w:val="single" w:sz="4" w:space="0" w:color="auto"/>
            </w:tcBorders>
            <w:shd w:val="clear" w:color="auto" w:fill="auto"/>
            <w:noWrap/>
            <w:vAlign w:val="bottom"/>
            <w:hideMark/>
          </w:tcPr>
          <w:p w14:paraId="6496C8E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46FA6F9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90F3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ręcznie</w:t>
            </w:r>
          </w:p>
        </w:tc>
        <w:tc>
          <w:tcPr>
            <w:tcW w:w="1115" w:type="dxa"/>
            <w:tcBorders>
              <w:top w:val="nil"/>
              <w:left w:val="nil"/>
              <w:bottom w:val="single" w:sz="4" w:space="0" w:color="auto"/>
              <w:right w:val="single" w:sz="4" w:space="0" w:color="auto"/>
            </w:tcBorders>
            <w:shd w:val="clear" w:color="auto" w:fill="auto"/>
            <w:noWrap/>
            <w:vAlign w:val="bottom"/>
            <w:hideMark/>
          </w:tcPr>
          <w:p w14:paraId="5BEAAD6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RH23</w:t>
            </w:r>
          </w:p>
        </w:tc>
        <w:tc>
          <w:tcPr>
            <w:tcW w:w="828" w:type="dxa"/>
            <w:tcBorders>
              <w:top w:val="nil"/>
              <w:left w:val="nil"/>
              <w:bottom w:val="single" w:sz="4" w:space="0" w:color="auto"/>
              <w:right w:val="single" w:sz="4" w:space="0" w:color="auto"/>
            </w:tcBorders>
            <w:shd w:val="clear" w:color="auto" w:fill="auto"/>
            <w:noWrap/>
            <w:vAlign w:val="bottom"/>
            <w:hideMark/>
          </w:tcPr>
          <w:p w14:paraId="550B2E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371</w:t>
            </w:r>
          </w:p>
        </w:tc>
        <w:tc>
          <w:tcPr>
            <w:tcW w:w="1097" w:type="dxa"/>
            <w:tcBorders>
              <w:top w:val="nil"/>
              <w:left w:val="nil"/>
              <w:bottom w:val="single" w:sz="4" w:space="0" w:color="auto"/>
              <w:right w:val="single" w:sz="4" w:space="0" w:color="auto"/>
            </w:tcBorders>
            <w:shd w:val="clear" w:color="auto" w:fill="auto"/>
            <w:noWrap/>
            <w:vAlign w:val="bottom"/>
            <w:hideMark/>
          </w:tcPr>
          <w:p w14:paraId="28F9FAF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191D5B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RH23</w:t>
            </w:r>
          </w:p>
        </w:tc>
        <w:tc>
          <w:tcPr>
            <w:tcW w:w="1042" w:type="dxa"/>
            <w:tcBorders>
              <w:top w:val="nil"/>
              <w:left w:val="nil"/>
              <w:bottom w:val="single" w:sz="4" w:space="0" w:color="auto"/>
              <w:right w:val="single" w:sz="4" w:space="0" w:color="auto"/>
            </w:tcBorders>
            <w:shd w:val="clear" w:color="auto" w:fill="auto"/>
            <w:noWrap/>
            <w:vAlign w:val="bottom"/>
            <w:hideMark/>
          </w:tcPr>
          <w:p w14:paraId="1640975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bl>
    <w:p w14:paraId="1098F52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C824686" w14:textId="77777777" w:rsidR="00825E31" w:rsidRDefault="00825E31" w:rsidP="004610C3">
      <w:pPr>
        <w:suppressAutoHyphens w:val="0"/>
        <w:spacing w:after="200" w:line="276" w:lineRule="auto"/>
        <w:jc w:val="both"/>
        <w:rPr>
          <w:rFonts w:asciiTheme="majorHAnsi" w:eastAsia="SimSun" w:hAnsiTheme="majorHAnsi" w:cs="Arial"/>
          <w:b/>
          <w:bCs/>
          <w:sz w:val="22"/>
          <w:szCs w:val="22"/>
          <w:lang w:eastAsia="en-US"/>
        </w:rPr>
      </w:pPr>
    </w:p>
    <w:p w14:paraId="6B1161B3" w14:textId="77777777" w:rsidR="00825E31" w:rsidRDefault="00825E31" w:rsidP="004610C3">
      <w:pPr>
        <w:suppressAutoHyphens w:val="0"/>
        <w:spacing w:after="200" w:line="276" w:lineRule="auto"/>
        <w:jc w:val="both"/>
        <w:rPr>
          <w:rFonts w:asciiTheme="majorHAnsi" w:eastAsia="SimSun" w:hAnsiTheme="majorHAnsi" w:cs="Arial"/>
          <w:b/>
          <w:bCs/>
          <w:sz w:val="22"/>
          <w:szCs w:val="22"/>
          <w:lang w:eastAsia="en-US"/>
        </w:rPr>
      </w:pPr>
    </w:p>
    <w:p w14:paraId="5B34FF3D" w14:textId="77777777" w:rsidR="004610C3" w:rsidRDefault="004610C3" w:rsidP="004610C3">
      <w:pPr>
        <w:suppressAutoHyphens w:val="0"/>
        <w:spacing w:after="200" w:line="276" w:lineRule="auto"/>
        <w:rPr>
          <w:rFonts w:asciiTheme="majorHAnsi" w:eastAsia="SimSun" w:hAnsiTheme="majorHAnsi" w:cs="Arial"/>
          <w:b/>
          <w:bCs/>
          <w:sz w:val="22"/>
          <w:szCs w:val="22"/>
          <w:lang w:eastAsia="en-US"/>
        </w:rPr>
      </w:pPr>
      <w:r>
        <w:rPr>
          <w:rFonts w:asciiTheme="majorHAnsi" w:eastAsia="SimSun" w:hAnsiTheme="majorHAnsi" w:cs="Arial"/>
          <w:b/>
          <w:bCs/>
          <w:sz w:val="22"/>
          <w:szCs w:val="22"/>
          <w:lang w:eastAsia="en-US"/>
        </w:rPr>
        <w:br w:type="page"/>
      </w:r>
    </w:p>
    <w:p w14:paraId="1B30A413" w14:textId="77777777" w:rsidR="004610C3" w:rsidRDefault="004610C3" w:rsidP="004610C3">
      <w:pPr>
        <w:suppressAutoHyphens w:val="0"/>
        <w:spacing w:after="200" w:line="276" w:lineRule="auto"/>
        <w:jc w:val="right"/>
        <w:rPr>
          <w:rFonts w:asciiTheme="majorHAnsi" w:eastAsia="SimSun" w:hAnsiTheme="majorHAnsi" w:cs="Arial"/>
          <w:b/>
          <w:bCs/>
          <w:sz w:val="22"/>
          <w:szCs w:val="22"/>
          <w:lang w:eastAsia="en-US"/>
        </w:rPr>
      </w:pPr>
      <w:r w:rsidRPr="00961B7D">
        <w:rPr>
          <w:rFonts w:asciiTheme="majorHAnsi" w:eastAsia="SimSun" w:hAnsiTheme="majorHAnsi" w:cs="Arial"/>
          <w:b/>
          <w:bCs/>
          <w:sz w:val="22"/>
          <w:szCs w:val="22"/>
          <w:lang w:eastAsia="en-US"/>
        </w:rPr>
        <w:t>Załącznik nr 3.2.</w:t>
      </w:r>
      <w:r>
        <w:rPr>
          <w:rFonts w:asciiTheme="majorHAnsi" w:eastAsia="SimSun" w:hAnsiTheme="majorHAnsi" w:cs="Arial"/>
          <w:b/>
          <w:bCs/>
          <w:sz w:val="22"/>
          <w:szCs w:val="22"/>
          <w:lang w:eastAsia="en-US"/>
        </w:rPr>
        <w:t xml:space="preserve"> do SWZ</w:t>
      </w:r>
    </w:p>
    <w:p w14:paraId="3413295F" w14:textId="77777777" w:rsidR="004610C3" w:rsidRDefault="004610C3" w:rsidP="004610C3">
      <w:pPr>
        <w:suppressAutoHyphens w:val="0"/>
        <w:spacing w:after="200" w:line="276" w:lineRule="auto"/>
        <w:jc w:val="both"/>
        <w:rPr>
          <w:rFonts w:asciiTheme="majorHAnsi" w:eastAsia="SimSun" w:hAnsiTheme="majorHAnsi" w:cs="Arial"/>
          <w:b/>
          <w:bCs/>
          <w:sz w:val="22"/>
          <w:szCs w:val="22"/>
          <w:lang w:eastAsia="en-US"/>
        </w:rPr>
      </w:pPr>
    </w:p>
    <w:p w14:paraId="5E26EB64" w14:textId="6A46F441" w:rsidR="004610C3" w:rsidRDefault="00825E31" w:rsidP="004610C3">
      <w:pPr>
        <w:suppressAutoHyphens w:val="0"/>
        <w:spacing w:after="200" w:line="276" w:lineRule="auto"/>
        <w:jc w:val="center"/>
        <w:rPr>
          <w:rFonts w:asciiTheme="majorHAnsi" w:eastAsia="SimSun" w:hAnsiTheme="majorHAnsi" w:cs="Arial"/>
          <w:b/>
          <w:bCs/>
          <w:sz w:val="22"/>
          <w:szCs w:val="22"/>
          <w:lang w:eastAsia="en-US"/>
        </w:rPr>
      </w:pPr>
      <w:r w:rsidRPr="00825E31">
        <w:rPr>
          <w:rFonts w:asciiTheme="majorHAnsi" w:eastAsia="SimSun" w:hAnsiTheme="majorHAnsi" w:cs="Arial"/>
          <w:b/>
          <w:bCs/>
          <w:sz w:val="22"/>
          <w:szCs w:val="22"/>
          <w:lang w:eastAsia="en-US"/>
        </w:rPr>
        <w:t xml:space="preserve">Tabele Parametrów </w:t>
      </w:r>
    </w:p>
    <w:p w14:paraId="30CF7230" w14:textId="77777777" w:rsidR="00340A19" w:rsidRPr="0065128D" w:rsidRDefault="00340A19" w:rsidP="00340A19">
      <w:pPr>
        <w:spacing w:line="276" w:lineRule="auto"/>
        <w:jc w:val="right"/>
        <w:rPr>
          <w:rFonts w:ascii="Cambria" w:eastAsia="Cambria" w:hAnsi="Cambria" w:cs="Cambria"/>
          <w:b/>
          <w:kern w:val="2"/>
          <w14:ligatures w14:val="standardContextual"/>
        </w:rPr>
      </w:pPr>
      <w:r w:rsidRPr="0065128D">
        <w:rPr>
          <w:rFonts w:ascii="Cambria" w:eastAsia="Cambria" w:hAnsi="Cambria" w:cs="Cambria"/>
          <w:b/>
          <w:kern w:val="2"/>
          <w14:ligatures w14:val="standardContextual"/>
        </w:rPr>
        <w:t xml:space="preserve">Załącznik </w:t>
      </w:r>
    </w:p>
    <w:p w14:paraId="215C65D8" w14:textId="77777777" w:rsidR="00340A19" w:rsidRPr="0065128D" w:rsidRDefault="00340A19" w:rsidP="00340A19">
      <w:pPr>
        <w:spacing w:line="276" w:lineRule="auto"/>
        <w:jc w:val="right"/>
        <w:rPr>
          <w:rFonts w:ascii="Cambria" w:eastAsia="Aptos" w:hAnsi="Cambria"/>
          <w:b/>
          <w:kern w:val="2"/>
          <w:szCs w:val="24"/>
          <w14:ligatures w14:val="standardContextual"/>
        </w:rPr>
      </w:pPr>
      <w:r>
        <w:rPr>
          <w:rFonts w:ascii="Cambria" w:eastAsia="Cambria" w:hAnsi="Cambria" w:cs="Cambria"/>
          <w:b/>
          <w:kern w:val="2"/>
          <w14:ligatures w14:val="standardContextual"/>
        </w:rPr>
        <w:t>Do Decyzji Nr</w:t>
      </w:r>
      <w:r w:rsidRPr="0065128D">
        <w:rPr>
          <w:rFonts w:ascii="Cambria" w:eastAsia="Cambria" w:hAnsi="Cambria" w:cs="Cambria"/>
          <w:b/>
          <w:kern w:val="2"/>
          <w14:ligatures w14:val="standardContextual"/>
        </w:rPr>
        <w:t xml:space="preserve"> </w:t>
      </w:r>
      <w:r>
        <w:rPr>
          <w:rFonts w:ascii="Cambria" w:eastAsia="Cambria" w:hAnsi="Cambria" w:cs="Cambria"/>
          <w:b/>
          <w:kern w:val="2"/>
          <w14:ligatures w14:val="standardContextual"/>
        </w:rPr>
        <w:t>45</w:t>
      </w:r>
    </w:p>
    <w:p w14:paraId="70BBD11A" w14:textId="77777777" w:rsidR="00340A19" w:rsidRPr="0065128D" w:rsidRDefault="00340A19" w:rsidP="00340A19">
      <w:pPr>
        <w:spacing w:line="276" w:lineRule="auto"/>
        <w:jc w:val="right"/>
        <w:rPr>
          <w:rFonts w:ascii="Cambria" w:eastAsia="Aptos" w:hAnsi="Cambria"/>
          <w:b/>
          <w:kern w:val="2"/>
          <w:szCs w:val="24"/>
          <w14:ligatures w14:val="standardContextual"/>
        </w:rPr>
      </w:pPr>
      <w:r w:rsidRPr="0065128D">
        <w:rPr>
          <w:rFonts w:ascii="Cambria" w:eastAsia="Cambria" w:hAnsi="Cambria" w:cs="Cambria"/>
          <w:b/>
          <w:kern w:val="2"/>
          <w14:ligatures w14:val="standardContextual"/>
        </w:rPr>
        <w:t>Dyrektora Generalnego LP</w:t>
      </w:r>
    </w:p>
    <w:p w14:paraId="7051D724" w14:textId="77777777" w:rsidR="00340A19" w:rsidRPr="0065128D" w:rsidRDefault="00340A19" w:rsidP="00340A19">
      <w:pPr>
        <w:spacing w:line="276" w:lineRule="auto"/>
        <w:jc w:val="right"/>
        <w:rPr>
          <w:rFonts w:ascii="Cambria" w:eastAsia="Aptos" w:hAnsi="Cambria"/>
          <w:b/>
          <w:kern w:val="2"/>
          <w:szCs w:val="24"/>
          <w14:ligatures w14:val="standardContextual"/>
        </w:rPr>
      </w:pPr>
      <w:r w:rsidRPr="0065128D">
        <w:rPr>
          <w:rFonts w:ascii="Cambria" w:eastAsia="Cambria" w:hAnsi="Cambria" w:cs="Cambria"/>
          <w:b/>
          <w:kern w:val="2"/>
          <w14:ligatures w14:val="standardContextual"/>
        </w:rPr>
        <w:t xml:space="preserve">z dnia </w:t>
      </w:r>
      <w:r>
        <w:rPr>
          <w:rFonts w:ascii="Cambria" w:eastAsia="Cambria" w:hAnsi="Cambria" w:cs="Cambria"/>
          <w:b/>
          <w:kern w:val="2"/>
          <w14:ligatures w14:val="standardContextual"/>
        </w:rPr>
        <w:t>23</w:t>
      </w:r>
      <w:r w:rsidRPr="0065128D">
        <w:rPr>
          <w:rFonts w:ascii="Cambria" w:eastAsia="Cambria" w:hAnsi="Cambria" w:cs="Cambria"/>
          <w:b/>
          <w:kern w:val="2"/>
          <w14:ligatures w14:val="standardContextual"/>
        </w:rPr>
        <w:t xml:space="preserve"> maja 2024 r.</w:t>
      </w:r>
    </w:p>
    <w:p w14:paraId="0EB7744C" w14:textId="77777777" w:rsidR="00340A19" w:rsidRDefault="00340A19" w:rsidP="00340A19">
      <w:pPr>
        <w:jc w:val="right"/>
        <w:rPr>
          <w:rFonts w:ascii="Cambria" w:hAnsi="Cambria"/>
          <w:b/>
          <w:bCs/>
          <w:sz w:val="28"/>
          <w:szCs w:val="28"/>
        </w:rPr>
      </w:pPr>
    </w:p>
    <w:p w14:paraId="2EF53099" w14:textId="77777777" w:rsidR="00340A19" w:rsidRPr="00953F02" w:rsidRDefault="00340A19" w:rsidP="00340A19">
      <w:pPr>
        <w:jc w:val="center"/>
        <w:rPr>
          <w:rFonts w:ascii="Cambria" w:hAnsi="Cambria"/>
          <w:b/>
          <w:bCs/>
          <w:sz w:val="28"/>
          <w:szCs w:val="28"/>
        </w:rPr>
      </w:pPr>
      <w:r w:rsidRPr="00953F02">
        <w:rPr>
          <w:rFonts w:ascii="Cambria" w:hAnsi="Cambria"/>
          <w:b/>
          <w:bCs/>
          <w:sz w:val="28"/>
          <w:szCs w:val="28"/>
        </w:rPr>
        <w:t>Tabela parametrów</w:t>
      </w:r>
    </w:p>
    <w:p w14:paraId="0F561EC6" w14:textId="77777777" w:rsidR="00340A19" w:rsidRDefault="00340A19" w:rsidP="00340A19">
      <w:pPr>
        <w:rPr>
          <w:rFonts w:ascii="Cambria" w:hAnsi="Cambria"/>
          <w:sz w:val="28"/>
          <w:szCs w:val="28"/>
        </w:rPr>
      </w:pPr>
    </w:p>
    <w:tbl>
      <w:tblPr>
        <w:tblStyle w:val="Tabela-Siatka"/>
        <w:tblW w:w="0" w:type="auto"/>
        <w:tblInd w:w="-289" w:type="dxa"/>
        <w:tblLayout w:type="fixed"/>
        <w:tblLook w:val="04A0" w:firstRow="1" w:lastRow="0" w:firstColumn="1" w:lastColumn="0" w:noHBand="0" w:noVBand="1"/>
      </w:tblPr>
      <w:tblGrid>
        <w:gridCol w:w="1277"/>
        <w:gridCol w:w="1842"/>
        <w:gridCol w:w="3437"/>
        <w:gridCol w:w="1250"/>
        <w:gridCol w:w="1545"/>
      </w:tblGrid>
      <w:tr w:rsidR="00340A19" w:rsidRPr="00501156" w14:paraId="1E84A57F" w14:textId="77777777" w:rsidTr="005877A2">
        <w:trPr>
          <w:cantSplit/>
          <w:tblHeader/>
        </w:trPr>
        <w:tc>
          <w:tcPr>
            <w:tcW w:w="1277" w:type="dxa"/>
          </w:tcPr>
          <w:p w14:paraId="75E74674" w14:textId="77777777" w:rsidR="00340A19" w:rsidRPr="00501156" w:rsidRDefault="00340A19" w:rsidP="005877A2">
            <w:pPr>
              <w:jc w:val="center"/>
              <w:rPr>
                <w:rFonts w:ascii="Cambria" w:hAnsi="Cambria"/>
                <w:b/>
                <w:bCs/>
              </w:rPr>
            </w:pPr>
            <w:r w:rsidRPr="00501156">
              <w:rPr>
                <w:rFonts w:ascii="Cambria" w:hAnsi="Cambria"/>
                <w:b/>
                <w:bCs/>
              </w:rPr>
              <w:t>Nr pozycji</w:t>
            </w:r>
          </w:p>
          <w:p w14:paraId="4486B6A4" w14:textId="77777777" w:rsidR="00340A19" w:rsidRPr="00501156" w:rsidRDefault="00340A19" w:rsidP="005877A2">
            <w:pPr>
              <w:jc w:val="center"/>
              <w:rPr>
                <w:rFonts w:ascii="Cambria" w:hAnsi="Cambria"/>
                <w:b/>
                <w:bCs/>
              </w:rPr>
            </w:pPr>
            <w:r w:rsidRPr="00501156">
              <w:rPr>
                <w:rFonts w:ascii="Cambria" w:hAnsi="Cambria"/>
                <w:b/>
                <w:bCs/>
              </w:rPr>
              <w:t xml:space="preserve">OSTWPL </w:t>
            </w:r>
          </w:p>
        </w:tc>
        <w:tc>
          <w:tcPr>
            <w:tcW w:w="1842" w:type="dxa"/>
          </w:tcPr>
          <w:p w14:paraId="7F199DFF" w14:textId="77777777" w:rsidR="00340A19" w:rsidRPr="00501156" w:rsidRDefault="00340A19" w:rsidP="005877A2">
            <w:pPr>
              <w:jc w:val="center"/>
              <w:rPr>
                <w:rFonts w:ascii="Cambria" w:hAnsi="Cambria"/>
                <w:b/>
                <w:bCs/>
              </w:rPr>
            </w:pPr>
            <w:r>
              <w:rPr>
                <w:rFonts w:ascii="Cambria" w:hAnsi="Cambria"/>
                <w:b/>
                <w:bCs/>
              </w:rPr>
              <w:t>Kod czynności do rozliczenia</w:t>
            </w:r>
          </w:p>
        </w:tc>
        <w:tc>
          <w:tcPr>
            <w:tcW w:w="3437" w:type="dxa"/>
          </w:tcPr>
          <w:p w14:paraId="14CF3979" w14:textId="77777777" w:rsidR="00340A19" w:rsidRPr="00501156" w:rsidRDefault="00340A19" w:rsidP="005877A2">
            <w:pPr>
              <w:jc w:val="center"/>
              <w:rPr>
                <w:rFonts w:ascii="Cambria" w:hAnsi="Cambria"/>
              </w:rPr>
            </w:pPr>
            <w:r w:rsidRPr="00501156">
              <w:rPr>
                <w:rFonts w:ascii="Cambria" w:hAnsi="Cambria"/>
                <w:b/>
                <w:bCs/>
              </w:rPr>
              <w:t>Opis parametru</w:t>
            </w:r>
          </w:p>
        </w:tc>
        <w:tc>
          <w:tcPr>
            <w:tcW w:w="1250" w:type="dxa"/>
          </w:tcPr>
          <w:p w14:paraId="6CDC97EB" w14:textId="77777777" w:rsidR="00340A19" w:rsidRPr="00501156" w:rsidRDefault="00340A19" w:rsidP="005877A2">
            <w:pPr>
              <w:jc w:val="center"/>
              <w:rPr>
                <w:rFonts w:ascii="Cambria" w:hAnsi="Cambria"/>
              </w:rPr>
            </w:pPr>
            <w:r>
              <w:rPr>
                <w:rFonts w:ascii="Cambria" w:hAnsi="Cambria"/>
                <w:b/>
                <w:bCs/>
              </w:rPr>
              <w:t>Wartość</w:t>
            </w:r>
          </w:p>
        </w:tc>
        <w:tc>
          <w:tcPr>
            <w:tcW w:w="1545" w:type="dxa"/>
          </w:tcPr>
          <w:p w14:paraId="65BCFEB7" w14:textId="77777777" w:rsidR="00340A19" w:rsidRPr="00BB7833" w:rsidRDefault="00340A19" w:rsidP="005877A2">
            <w:pPr>
              <w:jc w:val="center"/>
              <w:rPr>
                <w:rFonts w:ascii="Cambria" w:hAnsi="Cambria"/>
                <w:b/>
                <w:bCs/>
              </w:rPr>
            </w:pPr>
            <w:r w:rsidRPr="00BB7833">
              <w:rPr>
                <w:rFonts w:ascii="Cambria" w:hAnsi="Cambria"/>
                <w:b/>
                <w:bCs/>
              </w:rPr>
              <w:t>Jednostka miary</w:t>
            </w:r>
          </w:p>
        </w:tc>
      </w:tr>
      <w:tr w:rsidR="00340A19" w:rsidRPr="00501156" w14:paraId="229D904E" w14:textId="77777777" w:rsidTr="005877A2">
        <w:trPr>
          <w:cantSplit/>
        </w:trPr>
        <w:tc>
          <w:tcPr>
            <w:tcW w:w="1277" w:type="dxa"/>
          </w:tcPr>
          <w:p w14:paraId="61CDCC01" w14:textId="77777777" w:rsidR="00340A19" w:rsidRPr="00501156" w:rsidRDefault="00340A19" w:rsidP="005877A2">
            <w:pPr>
              <w:jc w:val="center"/>
              <w:rPr>
                <w:rFonts w:ascii="Cambria" w:hAnsi="Cambria"/>
              </w:rPr>
            </w:pPr>
            <w:r>
              <w:rPr>
                <w:rFonts w:ascii="Cambria" w:eastAsia="Calibri" w:hAnsi="Cambria" w:cstheme="minorHAnsi"/>
                <w:bCs/>
                <w:iCs/>
              </w:rPr>
              <w:t>6</w:t>
            </w:r>
          </w:p>
        </w:tc>
        <w:tc>
          <w:tcPr>
            <w:tcW w:w="1842" w:type="dxa"/>
          </w:tcPr>
          <w:p w14:paraId="2F183E85" w14:textId="77777777" w:rsidR="00340A19" w:rsidRPr="00501156" w:rsidRDefault="00340A19" w:rsidP="005877A2">
            <w:pPr>
              <w:rPr>
                <w:rFonts w:ascii="Cambria" w:hAnsi="Cambria"/>
              </w:rPr>
            </w:pPr>
            <w:r w:rsidRPr="007B5A7D">
              <w:rPr>
                <w:rFonts w:ascii="Cambria" w:eastAsia="Calibri" w:hAnsi="Cambria" w:cstheme="minorHAnsi"/>
              </w:rPr>
              <w:t>WYK SZLG</w:t>
            </w:r>
          </w:p>
        </w:tc>
        <w:tc>
          <w:tcPr>
            <w:tcW w:w="3437" w:type="dxa"/>
          </w:tcPr>
          <w:p w14:paraId="50234D55" w14:textId="77777777" w:rsidR="00340A19" w:rsidRPr="00501156" w:rsidRDefault="00340A19" w:rsidP="005877A2">
            <w:pPr>
              <w:rPr>
                <w:rFonts w:ascii="Cambria" w:hAnsi="Cambria"/>
              </w:rPr>
            </w:pPr>
            <w:r>
              <w:rPr>
                <w:rFonts w:ascii="Cambria" w:hAnsi="Cambria"/>
              </w:rPr>
              <w:t>Minimalna szerokość odspojenia gruntu</w:t>
            </w:r>
          </w:p>
        </w:tc>
        <w:tc>
          <w:tcPr>
            <w:tcW w:w="1250" w:type="dxa"/>
          </w:tcPr>
          <w:p w14:paraId="755A879F" w14:textId="77777777" w:rsidR="00340A19" w:rsidRPr="002760FE" w:rsidRDefault="00340A19" w:rsidP="005877A2">
            <w:pPr>
              <w:jc w:val="center"/>
              <w:rPr>
                <w:rFonts w:ascii="Cambria" w:hAnsi="Cambria"/>
              </w:rPr>
            </w:pPr>
            <w:r>
              <w:rPr>
                <w:rFonts w:ascii="Cambria" w:hAnsi="Cambria"/>
              </w:rPr>
              <w:t>3</w:t>
            </w:r>
          </w:p>
        </w:tc>
        <w:tc>
          <w:tcPr>
            <w:tcW w:w="1545" w:type="dxa"/>
          </w:tcPr>
          <w:p w14:paraId="2D11E57C" w14:textId="77777777" w:rsidR="00340A19" w:rsidRPr="002760FE" w:rsidRDefault="00340A19" w:rsidP="005877A2">
            <w:pPr>
              <w:jc w:val="center"/>
              <w:rPr>
                <w:rFonts w:ascii="Cambria" w:hAnsi="Cambria"/>
              </w:rPr>
            </w:pPr>
            <w:r w:rsidRPr="4184968F">
              <w:rPr>
                <w:rFonts w:ascii="Cambria" w:hAnsi="Cambria"/>
              </w:rPr>
              <w:t>m</w:t>
            </w:r>
          </w:p>
        </w:tc>
      </w:tr>
      <w:tr w:rsidR="00340A19" w:rsidRPr="00501156" w14:paraId="16A56D96" w14:textId="77777777" w:rsidTr="005877A2">
        <w:trPr>
          <w:cantSplit/>
        </w:trPr>
        <w:tc>
          <w:tcPr>
            <w:tcW w:w="1277" w:type="dxa"/>
          </w:tcPr>
          <w:p w14:paraId="11B5B40A" w14:textId="77777777" w:rsidR="00340A19" w:rsidRPr="00501156" w:rsidRDefault="00340A19" w:rsidP="005877A2">
            <w:pPr>
              <w:jc w:val="center"/>
              <w:rPr>
                <w:rFonts w:ascii="Cambria" w:hAnsi="Cambria"/>
              </w:rPr>
            </w:pPr>
            <w:r>
              <w:rPr>
                <w:rFonts w:ascii="Cambria" w:eastAsia="Calibri" w:hAnsi="Cambria" w:cstheme="minorHAnsi"/>
                <w:bCs/>
                <w:iCs/>
              </w:rPr>
              <w:t>6</w:t>
            </w:r>
          </w:p>
        </w:tc>
        <w:tc>
          <w:tcPr>
            <w:tcW w:w="1842" w:type="dxa"/>
          </w:tcPr>
          <w:p w14:paraId="02C8A3DA" w14:textId="77777777" w:rsidR="00340A19" w:rsidRPr="00501156" w:rsidRDefault="00340A19" w:rsidP="005877A2">
            <w:pPr>
              <w:rPr>
                <w:rFonts w:ascii="Cambria" w:hAnsi="Cambria"/>
              </w:rPr>
            </w:pPr>
            <w:r w:rsidRPr="007B5A7D">
              <w:rPr>
                <w:rFonts w:ascii="Cambria" w:eastAsia="Calibri" w:hAnsi="Cambria" w:cstheme="minorHAnsi"/>
              </w:rPr>
              <w:t>WYK SZLG</w:t>
            </w:r>
          </w:p>
        </w:tc>
        <w:tc>
          <w:tcPr>
            <w:tcW w:w="3437" w:type="dxa"/>
          </w:tcPr>
          <w:p w14:paraId="664288DB" w14:textId="77777777" w:rsidR="00340A19" w:rsidRPr="00501156" w:rsidRDefault="00340A19" w:rsidP="005877A2">
            <w:pPr>
              <w:rPr>
                <w:rFonts w:ascii="Cambria" w:hAnsi="Cambria"/>
              </w:rPr>
            </w:pPr>
            <w:r>
              <w:rPr>
                <w:rFonts w:ascii="Cambria" w:hAnsi="Cambria" w:cstheme="minorHAnsi"/>
                <w:bCs/>
              </w:rPr>
              <w:t>N</w:t>
            </w:r>
            <w:r w:rsidRPr="007B5A7D">
              <w:rPr>
                <w:rFonts w:ascii="Cambria" w:hAnsi="Cambria" w:cstheme="minorHAnsi"/>
                <w:bCs/>
              </w:rPr>
              <w:t>achyleni</w:t>
            </w:r>
            <w:r>
              <w:rPr>
                <w:rFonts w:ascii="Cambria" w:hAnsi="Cambria" w:cstheme="minorHAnsi"/>
                <w:bCs/>
              </w:rPr>
              <w:t>e</w:t>
            </w:r>
            <w:r w:rsidRPr="007B5A7D">
              <w:rPr>
                <w:rFonts w:ascii="Cambria" w:hAnsi="Cambria" w:cstheme="minorHAnsi"/>
                <w:bCs/>
              </w:rPr>
              <w:t xml:space="preserve"> </w:t>
            </w:r>
            <w:r>
              <w:rPr>
                <w:rFonts w:ascii="Cambria" w:hAnsi="Cambria" w:cstheme="minorHAnsi"/>
                <w:bCs/>
              </w:rPr>
              <w:t>poprzeczne</w:t>
            </w:r>
            <w:r w:rsidRPr="007B5A7D">
              <w:rPr>
                <w:rFonts w:ascii="Cambria" w:hAnsi="Cambria" w:cstheme="minorHAnsi"/>
                <w:bCs/>
              </w:rPr>
              <w:t xml:space="preserve"> powierzchni szlaku </w:t>
            </w:r>
            <w:r>
              <w:rPr>
                <w:rFonts w:ascii="Cambria" w:hAnsi="Cambria" w:cstheme="minorHAnsi"/>
                <w:bCs/>
              </w:rPr>
              <w:t>do</w:t>
            </w:r>
          </w:p>
        </w:tc>
        <w:tc>
          <w:tcPr>
            <w:tcW w:w="1250" w:type="dxa"/>
          </w:tcPr>
          <w:p w14:paraId="21892F47" w14:textId="77777777" w:rsidR="00340A19" w:rsidRPr="002760FE" w:rsidRDefault="00340A19" w:rsidP="005877A2">
            <w:pPr>
              <w:jc w:val="center"/>
              <w:rPr>
                <w:rFonts w:ascii="Cambria" w:hAnsi="Cambria"/>
              </w:rPr>
            </w:pPr>
            <w:r>
              <w:rPr>
                <w:rFonts w:ascii="Cambria" w:hAnsi="Cambria"/>
              </w:rPr>
              <w:t>5</w:t>
            </w:r>
          </w:p>
        </w:tc>
        <w:tc>
          <w:tcPr>
            <w:tcW w:w="1545" w:type="dxa"/>
          </w:tcPr>
          <w:p w14:paraId="26E7689F" w14:textId="77777777" w:rsidR="00340A19" w:rsidRPr="002760FE" w:rsidRDefault="00340A19" w:rsidP="005877A2">
            <w:pPr>
              <w:jc w:val="center"/>
              <w:rPr>
                <w:rFonts w:ascii="Cambria" w:hAnsi="Cambria"/>
              </w:rPr>
            </w:pPr>
            <w:r>
              <w:rPr>
                <w:rFonts w:ascii="Cambria" w:hAnsi="Cambria"/>
              </w:rPr>
              <w:t>%</w:t>
            </w:r>
          </w:p>
        </w:tc>
      </w:tr>
      <w:tr w:rsidR="00340A19" w:rsidRPr="00501156" w14:paraId="1F24BDA7" w14:textId="77777777" w:rsidTr="005877A2">
        <w:trPr>
          <w:cantSplit/>
        </w:trPr>
        <w:tc>
          <w:tcPr>
            <w:tcW w:w="1277" w:type="dxa"/>
          </w:tcPr>
          <w:p w14:paraId="6369D474" w14:textId="77777777" w:rsidR="00340A19" w:rsidRPr="00501156" w:rsidRDefault="00340A19" w:rsidP="005877A2">
            <w:pPr>
              <w:jc w:val="center"/>
              <w:rPr>
                <w:rFonts w:ascii="Cambria" w:hAnsi="Cambria"/>
              </w:rPr>
            </w:pPr>
            <w:r>
              <w:rPr>
                <w:rFonts w:ascii="Cambria" w:eastAsia="Calibri" w:hAnsi="Cambria" w:cstheme="minorHAnsi"/>
                <w:bCs/>
                <w:iCs/>
              </w:rPr>
              <w:t>6</w:t>
            </w:r>
          </w:p>
        </w:tc>
        <w:tc>
          <w:tcPr>
            <w:tcW w:w="1842" w:type="dxa"/>
          </w:tcPr>
          <w:p w14:paraId="6E08527C" w14:textId="77777777" w:rsidR="00340A19" w:rsidRPr="00501156" w:rsidRDefault="00340A19" w:rsidP="005877A2">
            <w:pPr>
              <w:rPr>
                <w:rFonts w:ascii="Cambria" w:hAnsi="Cambria"/>
              </w:rPr>
            </w:pPr>
            <w:r w:rsidRPr="007B5A7D">
              <w:rPr>
                <w:rFonts w:ascii="Cambria" w:eastAsia="Calibri" w:hAnsi="Cambria" w:cstheme="minorHAnsi"/>
              </w:rPr>
              <w:t>WYK SZLG</w:t>
            </w:r>
          </w:p>
        </w:tc>
        <w:tc>
          <w:tcPr>
            <w:tcW w:w="3437" w:type="dxa"/>
          </w:tcPr>
          <w:p w14:paraId="505151E9" w14:textId="77777777" w:rsidR="00340A19" w:rsidRPr="00501156" w:rsidRDefault="00340A19" w:rsidP="005877A2">
            <w:pPr>
              <w:rPr>
                <w:rFonts w:ascii="Cambria" w:hAnsi="Cambria"/>
              </w:rPr>
            </w:pPr>
            <w:r>
              <w:rPr>
                <w:rFonts w:ascii="Cambria" w:hAnsi="Cambria" w:cstheme="minorHAnsi"/>
                <w:bCs/>
              </w:rPr>
              <w:t>N</w:t>
            </w:r>
            <w:r w:rsidRPr="007B5A7D">
              <w:rPr>
                <w:rFonts w:ascii="Cambria" w:hAnsi="Cambria" w:cstheme="minorHAnsi"/>
                <w:bCs/>
              </w:rPr>
              <w:t>achyleni</w:t>
            </w:r>
            <w:r>
              <w:rPr>
                <w:rFonts w:ascii="Cambria" w:hAnsi="Cambria" w:cstheme="minorHAnsi"/>
                <w:bCs/>
              </w:rPr>
              <w:t>e</w:t>
            </w:r>
            <w:r w:rsidRPr="007B5A7D">
              <w:rPr>
                <w:rFonts w:ascii="Cambria" w:hAnsi="Cambria" w:cstheme="minorHAnsi"/>
                <w:bCs/>
              </w:rPr>
              <w:t xml:space="preserve"> podłużn</w:t>
            </w:r>
            <w:r>
              <w:rPr>
                <w:rFonts w:ascii="Cambria" w:hAnsi="Cambria" w:cstheme="minorHAnsi"/>
                <w:bCs/>
              </w:rPr>
              <w:t>e</w:t>
            </w:r>
            <w:r w:rsidRPr="007B5A7D">
              <w:rPr>
                <w:rFonts w:ascii="Cambria" w:hAnsi="Cambria" w:cstheme="minorHAnsi"/>
                <w:bCs/>
              </w:rPr>
              <w:t xml:space="preserve"> powierzchni szlaku </w:t>
            </w:r>
            <w:r>
              <w:rPr>
                <w:rFonts w:ascii="Cambria" w:hAnsi="Cambria" w:cstheme="minorHAnsi"/>
                <w:bCs/>
              </w:rPr>
              <w:t>do</w:t>
            </w:r>
            <w:r w:rsidRPr="007B5A7D">
              <w:rPr>
                <w:rFonts w:ascii="Cambria" w:hAnsi="Cambria" w:cstheme="minorHAnsi"/>
                <w:bCs/>
              </w:rPr>
              <w:t xml:space="preserve"> </w:t>
            </w:r>
          </w:p>
        </w:tc>
        <w:tc>
          <w:tcPr>
            <w:tcW w:w="1250" w:type="dxa"/>
          </w:tcPr>
          <w:p w14:paraId="5AC04304" w14:textId="77777777" w:rsidR="00340A19" w:rsidRPr="002760FE" w:rsidRDefault="00340A19" w:rsidP="005877A2">
            <w:pPr>
              <w:jc w:val="center"/>
              <w:rPr>
                <w:rFonts w:ascii="Cambria" w:hAnsi="Cambria"/>
              </w:rPr>
            </w:pPr>
            <w:r>
              <w:rPr>
                <w:rFonts w:ascii="Cambria" w:hAnsi="Cambria"/>
              </w:rPr>
              <w:t>18</w:t>
            </w:r>
          </w:p>
        </w:tc>
        <w:tc>
          <w:tcPr>
            <w:tcW w:w="1545" w:type="dxa"/>
          </w:tcPr>
          <w:p w14:paraId="1CD7D575" w14:textId="77777777" w:rsidR="00340A19" w:rsidRPr="002760FE" w:rsidRDefault="00340A19" w:rsidP="005877A2">
            <w:pPr>
              <w:jc w:val="center"/>
              <w:rPr>
                <w:rFonts w:ascii="Cambria" w:hAnsi="Cambria"/>
              </w:rPr>
            </w:pPr>
            <w:r>
              <w:rPr>
                <w:rFonts w:ascii="Cambria" w:hAnsi="Cambria"/>
              </w:rPr>
              <w:t>%</w:t>
            </w:r>
          </w:p>
        </w:tc>
      </w:tr>
      <w:tr w:rsidR="00340A19" w:rsidRPr="00501156" w14:paraId="27B0901A" w14:textId="77777777" w:rsidTr="005877A2">
        <w:trPr>
          <w:cantSplit/>
        </w:trPr>
        <w:tc>
          <w:tcPr>
            <w:tcW w:w="1277" w:type="dxa"/>
          </w:tcPr>
          <w:p w14:paraId="5F8C6278" w14:textId="77777777" w:rsidR="00340A19" w:rsidRPr="00501156" w:rsidRDefault="00340A19" w:rsidP="005877A2">
            <w:pPr>
              <w:jc w:val="center"/>
              <w:rPr>
                <w:rFonts w:ascii="Cambria" w:hAnsi="Cambria"/>
              </w:rPr>
            </w:pPr>
            <w:r>
              <w:rPr>
                <w:rFonts w:ascii="Cambria" w:eastAsia="Calibri" w:hAnsi="Cambria" w:cstheme="minorHAnsi"/>
                <w:bCs/>
                <w:iCs/>
              </w:rPr>
              <w:t>6</w:t>
            </w:r>
          </w:p>
        </w:tc>
        <w:tc>
          <w:tcPr>
            <w:tcW w:w="1842" w:type="dxa"/>
          </w:tcPr>
          <w:p w14:paraId="27AA7547" w14:textId="77777777" w:rsidR="00340A19" w:rsidRPr="00501156" w:rsidRDefault="00340A19" w:rsidP="005877A2">
            <w:pPr>
              <w:rPr>
                <w:rFonts w:ascii="Cambria" w:hAnsi="Cambria"/>
              </w:rPr>
            </w:pPr>
            <w:r w:rsidRPr="007B5A7D">
              <w:rPr>
                <w:rFonts w:ascii="Cambria" w:eastAsia="Calibri" w:hAnsi="Cambria" w:cstheme="minorHAnsi"/>
              </w:rPr>
              <w:t>WYK SZLG</w:t>
            </w:r>
          </w:p>
        </w:tc>
        <w:tc>
          <w:tcPr>
            <w:tcW w:w="3437" w:type="dxa"/>
          </w:tcPr>
          <w:p w14:paraId="5161FCE8" w14:textId="77777777" w:rsidR="00340A19" w:rsidRPr="00501156" w:rsidRDefault="00340A19" w:rsidP="005877A2">
            <w:pPr>
              <w:spacing w:line="259" w:lineRule="auto"/>
              <w:rPr>
                <w:rFonts w:ascii="Cambria" w:hAnsi="Cambria"/>
              </w:rPr>
            </w:pPr>
            <w:r w:rsidRPr="4184968F">
              <w:rPr>
                <w:rFonts w:ascii="Cambria" w:hAnsi="Cambria"/>
              </w:rPr>
              <w:t>Minimalna odległość pomiędzy spływkami</w:t>
            </w:r>
          </w:p>
        </w:tc>
        <w:tc>
          <w:tcPr>
            <w:tcW w:w="1250" w:type="dxa"/>
          </w:tcPr>
          <w:p w14:paraId="37304180" w14:textId="77777777" w:rsidR="00340A19" w:rsidRPr="002760FE" w:rsidRDefault="00340A19" w:rsidP="005877A2">
            <w:pPr>
              <w:jc w:val="center"/>
              <w:rPr>
                <w:rFonts w:ascii="Cambria" w:hAnsi="Cambria"/>
              </w:rPr>
            </w:pPr>
            <w:r>
              <w:rPr>
                <w:rFonts w:ascii="Cambria" w:hAnsi="Cambria"/>
              </w:rPr>
              <w:t>100</w:t>
            </w:r>
          </w:p>
        </w:tc>
        <w:tc>
          <w:tcPr>
            <w:tcW w:w="1545" w:type="dxa"/>
          </w:tcPr>
          <w:p w14:paraId="514D9095" w14:textId="77777777" w:rsidR="00340A19" w:rsidRPr="002760FE" w:rsidRDefault="00340A19" w:rsidP="005877A2">
            <w:pPr>
              <w:jc w:val="center"/>
              <w:rPr>
                <w:rFonts w:ascii="Cambria" w:hAnsi="Cambria"/>
              </w:rPr>
            </w:pPr>
            <w:r w:rsidRPr="7D537278">
              <w:rPr>
                <w:rFonts w:ascii="Cambria" w:hAnsi="Cambria"/>
              </w:rPr>
              <w:t>m</w:t>
            </w:r>
          </w:p>
        </w:tc>
      </w:tr>
      <w:tr w:rsidR="00340A19" w:rsidRPr="00501156" w14:paraId="5DDE7AD7" w14:textId="77777777" w:rsidTr="005877A2">
        <w:trPr>
          <w:cantSplit/>
        </w:trPr>
        <w:tc>
          <w:tcPr>
            <w:tcW w:w="1277" w:type="dxa"/>
          </w:tcPr>
          <w:p w14:paraId="3B950578" w14:textId="77777777" w:rsidR="00340A19" w:rsidRPr="00501156" w:rsidRDefault="00340A19" w:rsidP="005877A2">
            <w:pPr>
              <w:jc w:val="center"/>
              <w:rPr>
                <w:rFonts w:ascii="Cambria" w:hAnsi="Cambria"/>
              </w:rPr>
            </w:pPr>
            <w:r>
              <w:rPr>
                <w:rFonts w:ascii="Cambria" w:eastAsia="Calibri" w:hAnsi="Cambria" w:cstheme="minorHAnsi"/>
                <w:bCs/>
                <w:iCs/>
              </w:rPr>
              <w:t>7</w:t>
            </w:r>
          </w:p>
        </w:tc>
        <w:tc>
          <w:tcPr>
            <w:tcW w:w="1842" w:type="dxa"/>
          </w:tcPr>
          <w:p w14:paraId="5EFFA622" w14:textId="77777777" w:rsidR="00340A19" w:rsidRPr="00501156" w:rsidRDefault="00340A19" w:rsidP="005877A2">
            <w:pPr>
              <w:rPr>
                <w:rFonts w:ascii="Cambria" w:hAnsi="Cambria"/>
              </w:rPr>
            </w:pPr>
            <w:r w:rsidRPr="007B5A7D">
              <w:rPr>
                <w:rFonts w:ascii="Cambria" w:eastAsia="Calibri" w:hAnsi="Cambria" w:cstheme="minorHAnsi"/>
              </w:rPr>
              <w:t>REM SZLZR</w:t>
            </w:r>
          </w:p>
        </w:tc>
        <w:tc>
          <w:tcPr>
            <w:tcW w:w="3437" w:type="dxa"/>
          </w:tcPr>
          <w:p w14:paraId="10954284" w14:textId="77777777" w:rsidR="00340A19" w:rsidRPr="00501156" w:rsidRDefault="00340A19" w:rsidP="005877A2">
            <w:pPr>
              <w:rPr>
                <w:rFonts w:ascii="Cambria" w:hAnsi="Cambria"/>
              </w:rPr>
            </w:pPr>
            <w:r w:rsidRPr="4184968F">
              <w:rPr>
                <w:rFonts w:ascii="Cambria" w:hAnsi="Cambria"/>
              </w:rPr>
              <w:t>Minimalna odległość pomiędzy spływkami</w:t>
            </w:r>
          </w:p>
        </w:tc>
        <w:tc>
          <w:tcPr>
            <w:tcW w:w="1250" w:type="dxa"/>
          </w:tcPr>
          <w:p w14:paraId="49258577" w14:textId="77777777" w:rsidR="00340A19" w:rsidRPr="002760FE" w:rsidRDefault="00340A19" w:rsidP="005877A2">
            <w:pPr>
              <w:jc w:val="center"/>
              <w:rPr>
                <w:rFonts w:ascii="Cambria" w:hAnsi="Cambria"/>
              </w:rPr>
            </w:pPr>
            <w:r>
              <w:rPr>
                <w:rFonts w:ascii="Cambria" w:hAnsi="Cambria"/>
              </w:rPr>
              <w:t>100</w:t>
            </w:r>
          </w:p>
        </w:tc>
        <w:tc>
          <w:tcPr>
            <w:tcW w:w="1545" w:type="dxa"/>
          </w:tcPr>
          <w:p w14:paraId="3F7DF2F5" w14:textId="77777777" w:rsidR="00340A19" w:rsidRPr="002760FE" w:rsidRDefault="00340A19" w:rsidP="005877A2">
            <w:pPr>
              <w:jc w:val="center"/>
              <w:rPr>
                <w:rFonts w:ascii="Cambria" w:hAnsi="Cambria"/>
              </w:rPr>
            </w:pPr>
            <w:r w:rsidRPr="7D537278">
              <w:rPr>
                <w:rFonts w:ascii="Cambria" w:hAnsi="Cambria"/>
              </w:rPr>
              <w:t>m</w:t>
            </w:r>
          </w:p>
        </w:tc>
      </w:tr>
      <w:tr w:rsidR="00340A19" w:rsidRPr="00501156" w14:paraId="0C948758" w14:textId="77777777" w:rsidTr="005877A2">
        <w:trPr>
          <w:cantSplit/>
        </w:trPr>
        <w:tc>
          <w:tcPr>
            <w:tcW w:w="1277" w:type="dxa"/>
          </w:tcPr>
          <w:p w14:paraId="3B1B8224" w14:textId="77777777" w:rsidR="00340A19" w:rsidRDefault="00340A19" w:rsidP="005877A2">
            <w:pPr>
              <w:spacing w:before="120" w:after="120"/>
              <w:jc w:val="center"/>
              <w:rPr>
                <w:rFonts w:ascii="Cambria" w:eastAsia="Cambria" w:hAnsi="Cambria" w:cs="Cambria"/>
              </w:rPr>
            </w:pPr>
            <w:r>
              <w:rPr>
                <w:rFonts w:ascii="Cambria" w:eastAsia="Cambria" w:hAnsi="Cambria" w:cs="Cambria"/>
              </w:rPr>
              <w:t>14</w:t>
            </w:r>
          </w:p>
        </w:tc>
        <w:tc>
          <w:tcPr>
            <w:tcW w:w="1842" w:type="dxa"/>
          </w:tcPr>
          <w:p w14:paraId="295C7878" w14:textId="77777777" w:rsidR="00340A19" w:rsidRDefault="00340A19" w:rsidP="005877A2">
            <w:pPr>
              <w:spacing w:before="120" w:after="120"/>
              <w:rPr>
                <w:rFonts w:ascii="Cambria" w:eastAsia="Cambria" w:hAnsi="Cambria" w:cs="Cambria"/>
              </w:rPr>
            </w:pPr>
            <w:r w:rsidRPr="673A9407">
              <w:rPr>
                <w:rFonts w:ascii="Cambria" w:eastAsia="Cambria" w:hAnsi="Cambria" w:cs="Cambria"/>
              </w:rPr>
              <w:t>PORZ MECH</w:t>
            </w:r>
          </w:p>
        </w:tc>
        <w:tc>
          <w:tcPr>
            <w:tcW w:w="3437" w:type="dxa"/>
          </w:tcPr>
          <w:p w14:paraId="5B8661D1" w14:textId="77777777" w:rsidR="00340A19" w:rsidRDefault="00340A19" w:rsidP="005877A2">
            <w:r w:rsidRPr="673A9407">
              <w:rPr>
                <w:rFonts w:ascii="Cambria" w:eastAsia="Cambria" w:hAnsi="Cambria" w:cs="Cambria"/>
              </w:rPr>
              <w:t xml:space="preserve">Udział </w:t>
            </w:r>
            <w:r w:rsidRPr="5B4289B5">
              <w:rPr>
                <w:rFonts w:ascii="Cambria" w:eastAsia="Cambria" w:hAnsi="Cambria" w:cs="Cambria"/>
              </w:rPr>
              <w:t>pozostałości drzewnych</w:t>
            </w:r>
            <w:r w:rsidRPr="673A9407">
              <w:rPr>
                <w:rFonts w:ascii="Cambria" w:eastAsia="Cambria" w:hAnsi="Cambria" w:cs="Cambria"/>
              </w:rPr>
              <w:t xml:space="preserve"> (M</w:t>
            </w:r>
            <w:r>
              <w:rPr>
                <w:rFonts w:ascii="Cambria" w:eastAsia="Cambria" w:hAnsi="Cambria" w:cs="Cambria"/>
              </w:rPr>
              <w:t>+S</w:t>
            </w:r>
            <w:r w:rsidRPr="673A9407">
              <w:rPr>
                <w:rFonts w:ascii="Cambria" w:eastAsia="Cambria" w:hAnsi="Cambria" w:cs="Cambria"/>
              </w:rPr>
              <w:t xml:space="preserve">) w stosunku do </w:t>
            </w:r>
            <w:r>
              <w:rPr>
                <w:rFonts w:ascii="Cambria" w:eastAsia="Cambria" w:hAnsi="Cambria" w:cs="Cambria"/>
              </w:rPr>
              <w:t>pozyskanej grubizny</w:t>
            </w:r>
          </w:p>
        </w:tc>
        <w:tc>
          <w:tcPr>
            <w:tcW w:w="1250" w:type="dxa"/>
          </w:tcPr>
          <w:p w14:paraId="4D63810B" w14:textId="77777777" w:rsidR="00340A19" w:rsidRDefault="00340A19" w:rsidP="005877A2">
            <w:pPr>
              <w:rPr>
                <w:rFonts w:ascii="Cambria" w:hAnsi="Cambria"/>
              </w:rPr>
            </w:pPr>
          </w:p>
        </w:tc>
        <w:tc>
          <w:tcPr>
            <w:tcW w:w="1545" w:type="dxa"/>
          </w:tcPr>
          <w:p w14:paraId="7D5A4EF8" w14:textId="77777777" w:rsidR="00340A19" w:rsidRDefault="00340A19" w:rsidP="005877A2">
            <w:pPr>
              <w:jc w:val="center"/>
              <w:rPr>
                <w:rFonts w:ascii="Cambria" w:hAnsi="Cambria"/>
              </w:rPr>
            </w:pPr>
            <w:r w:rsidRPr="673A9407">
              <w:rPr>
                <w:rFonts w:ascii="Cambria" w:hAnsi="Cambria"/>
              </w:rPr>
              <w:t>%</w:t>
            </w:r>
          </w:p>
        </w:tc>
      </w:tr>
      <w:tr w:rsidR="00340A19" w:rsidRPr="00501156" w14:paraId="40122118" w14:textId="77777777" w:rsidTr="005877A2">
        <w:trPr>
          <w:cantSplit/>
        </w:trPr>
        <w:tc>
          <w:tcPr>
            <w:tcW w:w="1277" w:type="dxa"/>
          </w:tcPr>
          <w:p w14:paraId="3918E933" w14:textId="77777777" w:rsidR="00340A19" w:rsidRDefault="00340A19" w:rsidP="005877A2">
            <w:pPr>
              <w:spacing w:before="120" w:after="120"/>
              <w:jc w:val="center"/>
              <w:rPr>
                <w:rFonts w:ascii="Cambria" w:eastAsia="Cambria" w:hAnsi="Cambria" w:cs="Cambria"/>
              </w:rPr>
            </w:pPr>
            <w:r>
              <w:rPr>
                <w:rFonts w:ascii="Cambria" w:eastAsia="Cambria" w:hAnsi="Cambria" w:cs="Cambria"/>
              </w:rPr>
              <w:t>14</w:t>
            </w:r>
          </w:p>
        </w:tc>
        <w:tc>
          <w:tcPr>
            <w:tcW w:w="1842" w:type="dxa"/>
          </w:tcPr>
          <w:p w14:paraId="0BB72624" w14:textId="77777777" w:rsidR="00340A19" w:rsidRDefault="00340A19" w:rsidP="005877A2">
            <w:pPr>
              <w:spacing w:before="120" w:after="120"/>
              <w:rPr>
                <w:rFonts w:ascii="Cambria" w:eastAsia="Cambria" w:hAnsi="Cambria" w:cs="Cambria"/>
              </w:rPr>
            </w:pPr>
            <w:r w:rsidRPr="673A9407">
              <w:rPr>
                <w:rFonts w:ascii="Cambria" w:eastAsia="Cambria" w:hAnsi="Cambria" w:cs="Cambria"/>
              </w:rPr>
              <w:t>PORZ MECH</w:t>
            </w:r>
          </w:p>
        </w:tc>
        <w:tc>
          <w:tcPr>
            <w:tcW w:w="3437" w:type="dxa"/>
          </w:tcPr>
          <w:p w14:paraId="0C3EFA0A" w14:textId="77777777" w:rsidR="00340A19" w:rsidRDefault="00340A19" w:rsidP="005877A2">
            <w:r>
              <w:rPr>
                <w:rFonts w:ascii="Cambria" w:hAnsi="Cambria"/>
              </w:rPr>
              <w:t>Maksymalna odległość wywozu pozostałości drzewnych</w:t>
            </w:r>
          </w:p>
        </w:tc>
        <w:tc>
          <w:tcPr>
            <w:tcW w:w="1250" w:type="dxa"/>
          </w:tcPr>
          <w:p w14:paraId="670B05A2" w14:textId="77777777" w:rsidR="00340A19" w:rsidRDefault="00340A19" w:rsidP="005877A2">
            <w:pPr>
              <w:rPr>
                <w:rFonts w:ascii="Cambria" w:hAnsi="Cambria"/>
              </w:rPr>
            </w:pPr>
          </w:p>
        </w:tc>
        <w:tc>
          <w:tcPr>
            <w:tcW w:w="1545" w:type="dxa"/>
          </w:tcPr>
          <w:p w14:paraId="2CE3F3F1" w14:textId="77777777" w:rsidR="00340A19" w:rsidRDefault="00340A19" w:rsidP="005877A2">
            <w:pPr>
              <w:jc w:val="center"/>
              <w:rPr>
                <w:rFonts w:ascii="Cambria" w:hAnsi="Cambria"/>
              </w:rPr>
            </w:pPr>
            <w:r>
              <w:rPr>
                <w:rFonts w:ascii="Cambria" w:hAnsi="Cambria"/>
              </w:rPr>
              <w:t>km</w:t>
            </w:r>
          </w:p>
        </w:tc>
      </w:tr>
      <w:tr w:rsidR="00340A19" w:rsidRPr="00501156" w14:paraId="5D8EE39E" w14:textId="77777777" w:rsidTr="005877A2">
        <w:trPr>
          <w:cantSplit/>
        </w:trPr>
        <w:tc>
          <w:tcPr>
            <w:tcW w:w="1277" w:type="dxa"/>
          </w:tcPr>
          <w:p w14:paraId="128C6692" w14:textId="77777777" w:rsidR="00340A19" w:rsidRDefault="00340A19" w:rsidP="005877A2">
            <w:pPr>
              <w:spacing w:before="120" w:after="120"/>
              <w:jc w:val="center"/>
              <w:rPr>
                <w:rFonts w:ascii="Cambria" w:eastAsia="Cambria" w:hAnsi="Cambria" w:cs="Cambria"/>
              </w:rPr>
            </w:pPr>
            <w:r>
              <w:rPr>
                <w:rFonts w:ascii="Cambria" w:eastAsia="Cambria" w:hAnsi="Cambria" w:cs="Cambria"/>
              </w:rPr>
              <w:t>17</w:t>
            </w:r>
          </w:p>
        </w:tc>
        <w:tc>
          <w:tcPr>
            <w:tcW w:w="1842" w:type="dxa"/>
          </w:tcPr>
          <w:p w14:paraId="2F47A224" w14:textId="77777777" w:rsidR="00340A19" w:rsidRDefault="00340A19" w:rsidP="005877A2">
            <w:pPr>
              <w:spacing w:before="120" w:after="120"/>
              <w:rPr>
                <w:rFonts w:ascii="Cambria" w:eastAsia="Cambria" w:hAnsi="Cambria" w:cs="Cambria"/>
              </w:rPr>
            </w:pPr>
            <w:r w:rsidRPr="673A9407">
              <w:rPr>
                <w:rFonts w:ascii="Cambria" w:eastAsia="Cambria" w:hAnsi="Cambria" w:cs="Cambria"/>
              </w:rPr>
              <w:t>PORZ-ROZD</w:t>
            </w:r>
          </w:p>
        </w:tc>
        <w:tc>
          <w:tcPr>
            <w:tcW w:w="3437" w:type="dxa"/>
          </w:tcPr>
          <w:p w14:paraId="6A241445" w14:textId="77777777" w:rsidR="00340A19" w:rsidRPr="00501156" w:rsidRDefault="00340A19" w:rsidP="005877A2">
            <w:r w:rsidRPr="673A9407">
              <w:rPr>
                <w:rFonts w:ascii="Cambria" w:eastAsia="Cambria" w:hAnsi="Cambria" w:cs="Cambria"/>
              </w:rPr>
              <w:t xml:space="preserve">Udział </w:t>
            </w:r>
            <w:r w:rsidRPr="5B4289B5">
              <w:rPr>
                <w:rFonts w:ascii="Cambria" w:eastAsia="Cambria" w:hAnsi="Cambria" w:cs="Cambria"/>
              </w:rPr>
              <w:t>pozostałości drzewnych</w:t>
            </w:r>
            <w:r w:rsidRPr="673A9407">
              <w:rPr>
                <w:rFonts w:ascii="Cambria" w:eastAsia="Cambria" w:hAnsi="Cambria" w:cs="Cambria"/>
              </w:rPr>
              <w:t xml:space="preserve"> (M</w:t>
            </w:r>
            <w:r>
              <w:rPr>
                <w:rFonts w:ascii="Cambria" w:eastAsia="Cambria" w:hAnsi="Cambria" w:cs="Cambria"/>
              </w:rPr>
              <w:t>+S</w:t>
            </w:r>
            <w:r w:rsidRPr="673A9407">
              <w:rPr>
                <w:rFonts w:ascii="Cambria" w:eastAsia="Cambria" w:hAnsi="Cambria" w:cs="Cambria"/>
              </w:rPr>
              <w:t xml:space="preserve">) w stosunku do </w:t>
            </w:r>
            <w:r>
              <w:rPr>
                <w:rFonts w:ascii="Cambria" w:eastAsia="Cambria" w:hAnsi="Cambria" w:cs="Cambria"/>
              </w:rPr>
              <w:t>pozyskanej grubizny</w:t>
            </w:r>
          </w:p>
        </w:tc>
        <w:tc>
          <w:tcPr>
            <w:tcW w:w="1250" w:type="dxa"/>
          </w:tcPr>
          <w:p w14:paraId="052A8911" w14:textId="77777777" w:rsidR="00340A19" w:rsidRPr="002760FE" w:rsidRDefault="00340A19" w:rsidP="005877A2">
            <w:pPr>
              <w:rPr>
                <w:rFonts w:ascii="Cambria" w:hAnsi="Cambria"/>
              </w:rPr>
            </w:pPr>
          </w:p>
        </w:tc>
        <w:tc>
          <w:tcPr>
            <w:tcW w:w="1545" w:type="dxa"/>
          </w:tcPr>
          <w:p w14:paraId="4BD8F72A" w14:textId="77777777" w:rsidR="00340A19" w:rsidRPr="002760FE" w:rsidRDefault="00340A19" w:rsidP="005877A2">
            <w:pPr>
              <w:jc w:val="center"/>
              <w:rPr>
                <w:rFonts w:ascii="Cambria" w:hAnsi="Cambria"/>
              </w:rPr>
            </w:pPr>
            <w:r w:rsidRPr="673A9407">
              <w:rPr>
                <w:rFonts w:ascii="Cambria" w:hAnsi="Cambria"/>
              </w:rPr>
              <w:t>%</w:t>
            </w:r>
          </w:p>
        </w:tc>
      </w:tr>
      <w:tr w:rsidR="00340A19" w14:paraId="56A781F2" w14:textId="77777777" w:rsidTr="005877A2">
        <w:trPr>
          <w:cantSplit/>
          <w:trHeight w:val="300"/>
        </w:trPr>
        <w:tc>
          <w:tcPr>
            <w:tcW w:w="1277" w:type="dxa"/>
          </w:tcPr>
          <w:p w14:paraId="4DBF0AAD" w14:textId="77777777" w:rsidR="00340A19" w:rsidRDefault="00340A19" w:rsidP="005877A2">
            <w:pPr>
              <w:spacing w:before="120" w:after="120"/>
              <w:jc w:val="center"/>
              <w:rPr>
                <w:rFonts w:ascii="Cambria" w:eastAsia="Cambria" w:hAnsi="Cambria" w:cs="Cambria"/>
              </w:rPr>
            </w:pPr>
            <w:r>
              <w:rPr>
                <w:rFonts w:ascii="Cambria" w:eastAsia="Cambria" w:hAnsi="Cambria" w:cs="Cambria"/>
              </w:rPr>
              <w:t>18</w:t>
            </w:r>
          </w:p>
        </w:tc>
        <w:tc>
          <w:tcPr>
            <w:tcW w:w="1842" w:type="dxa"/>
          </w:tcPr>
          <w:p w14:paraId="3509665D" w14:textId="77777777" w:rsidR="00340A19" w:rsidRDefault="00340A19" w:rsidP="005877A2">
            <w:pPr>
              <w:spacing w:before="120" w:after="120"/>
              <w:rPr>
                <w:rFonts w:ascii="Cambria" w:eastAsia="Cambria" w:hAnsi="Cambria" w:cs="Cambria"/>
              </w:rPr>
            </w:pPr>
            <w:r w:rsidRPr="5B4289B5">
              <w:rPr>
                <w:rFonts w:ascii="Cambria" w:eastAsia="Cambria" w:hAnsi="Cambria" w:cs="Cambria"/>
              </w:rPr>
              <w:t>PORZ-STOS</w:t>
            </w:r>
          </w:p>
        </w:tc>
        <w:tc>
          <w:tcPr>
            <w:tcW w:w="3437" w:type="dxa"/>
          </w:tcPr>
          <w:p w14:paraId="44A8DD9E" w14:textId="77777777" w:rsidR="00340A19" w:rsidRDefault="00340A19" w:rsidP="005877A2">
            <w:r w:rsidRPr="673A9407">
              <w:rPr>
                <w:rFonts w:ascii="Cambria" w:eastAsia="Cambria" w:hAnsi="Cambria" w:cs="Cambria"/>
              </w:rPr>
              <w:t xml:space="preserve">Udział </w:t>
            </w:r>
            <w:r w:rsidRPr="5B4289B5">
              <w:rPr>
                <w:rFonts w:ascii="Cambria" w:eastAsia="Cambria" w:hAnsi="Cambria" w:cs="Cambria"/>
              </w:rPr>
              <w:t>pozostałości drzewnych</w:t>
            </w:r>
            <w:r w:rsidRPr="673A9407">
              <w:rPr>
                <w:rFonts w:ascii="Cambria" w:eastAsia="Cambria" w:hAnsi="Cambria" w:cs="Cambria"/>
              </w:rPr>
              <w:t xml:space="preserve"> (M</w:t>
            </w:r>
            <w:r>
              <w:rPr>
                <w:rFonts w:ascii="Cambria" w:eastAsia="Cambria" w:hAnsi="Cambria" w:cs="Cambria"/>
              </w:rPr>
              <w:t>+S</w:t>
            </w:r>
            <w:r w:rsidRPr="673A9407">
              <w:rPr>
                <w:rFonts w:ascii="Cambria" w:eastAsia="Cambria" w:hAnsi="Cambria" w:cs="Cambria"/>
              </w:rPr>
              <w:t xml:space="preserve">) w stosunku do </w:t>
            </w:r>
            <w:r>
              <w:rPr>
                <w:rFonts w:ascii="Cambria" w:eastAsia="Cambria" w:hAnsi="Cambria" w:cs="Cambria"/>
              </w:rPr>
              <w:t>pozyskanej grubizny</w:t>
            </w:r>
          </w:p>
        </w:tc>
        <w:tc>
          <w:tcPr>
            <w:tcW w:w="1250" w:type="dxa"/>
          </w:tcPr>
          <w:p w14:paraId="1D4ADC74" w14:textId="77777777" w:rsidR="00340A19" w:rsidRDefault="00340A19" w:rsidP="005877A2">
            <w:pPr>
              <w:rPr>
                <w:rFonts w:ascii="Cambria" w:hAnsi="Cambria"/>
              </w:rPr>
            </w:pPr>
          </w:p>
        </w:tc>
        <w:tc>
          <w:tcPr>
            <w:tcW w:w="1545" w:type="dxa"/>
          </w:tcPr>
          <w:p w14:paraId="5BF810C0" w14:textId="77777777" w:rsidR="00340A19" w:rsidRDefault="00340A19" w:rsidP="005877A2">
            <w:pPr>
              <w:jc w:val="center"/>
              <w:rPr>
                <w:rFonts w:ascii="Cambria" w:hAnsi="Cambria"/>
              </w:rPr>
            </w:pPr>
            <w:r w:rsidRPr="5B4289B5">
              <w:rPr>
                <w:rFonts w:ascii="Cambria" w:hAnsi="Cambria"/>
              </w:rPr>
              <w:t>%</w:t>
            </w:r>
          </w:p>
        </w:tc>
      </w:tr>
      <w:tr w:rsidR="00340A19" w14:paraId="4BBF2450" w14:textId="77777777" w:rsidTr="005877A2">
        <w:trPr>
          <w:cantSplit/>
          <w:trHeight w:val="300"/>
        </w:trPr>
        <w:tc>
          <w:tcPr>
            <w:tcW w:w="1277" w:type="dxa"/>
          </w:tcPr>
          <w:p w14:paraId="733105D7" w14:textId="77777777" w:rsidR="00340A19" w:rsidRDefault="00340A19" w:rsidP="005877A2">
            <w:pPr>
              <w:spacing w:before="120" w:after="120"/>
              <w:jc w:val="center"/>
              <w:rPr>
                <w:rFonts w:ascii="Cambria" w:eastAsia="Cambria" w:hAnsi="Cambria" w:cs="Cambria"/>
              </w:rPr>
            </w:pPr>
            <w:r>
              <w:rPr>
                <w:rFonts w:ascii="Cambria" w:eastAsia="Cambria" w:hAnsi="Cambria" w:cs="Cambria"/>
              </w:rPr>
              <w:t>18</w:t>
            </w:r>
          </w:p>
        </w:tc>
        <w:tc>
          <w:tcPr>
            <w:tcW w:w="1842" w:type="dxa"/>
          </w:tcPr>
          <w:p w14:paraId="3AB9FCA5" w14:textId="77777777" w:rsidR="00340A19" w:rsidRDefault="00340A19" w:rsidP="005877A2">
            <w:pPr>
              <w:spacing w:before="120" w:after="120"/>
              <w:rPr>
                <w:rFonts w:ascii="Cambria" w:eastAsia="Cambria" w:hAnsi="Cambria" w:cs="Cambria"/>
              </w:rPr>
            </w:pPr>
            <w:r w:rsidRPr="5B4289B5">
              <w:rPr>
                <w:rFonts w:ascii="Cambria" w:eastAsia="Cambria" w:hAnsi="Cambria" w:cs="Cambria"/>
              </w:rPr>
              <w:t>PORZ-STOS</w:t>
            </w:r>
          </w:p>
        </w:tc>
        <w:tc>
          <w:tcPr>
            <w:tcW w:w="3437" w:type="dxa"/>
          </w:tcPr>
          <w:p w14:paraId="0C1E2361" w14:textId="77777777" w:rsidR="00340A19" w:rsidRDefault="00340A19" w:rsidP="005877A2">
            <w:r>
              <w:rPr>
                <w:rFonts w:ascii="Cambria" w:eastAsia="Cambria" w:hAnsi="Cambria" w:cs="Cambria"/>
              </w:rPr>
              <w:t>Maksymalna odległość wynoszenia pozostałości drzewnych</w:t>
            </w:r>
          </w:p>
        </w:tc>
        <w:tc>
          <w:tcPr>
            <w:tcW w:w="1250" w:type="dxa"/>
          </w:tcPr>
          <w:p w14:paraId="7B40071E" w14:textId="77777777" w:rsidR="00340A19" w:rsidRDefault="00340A19" w:rsidP="005877A2">
            <w:pPr>
              <w:rPr>
                <w:rFonts w:ascii="Cambria" w:hAnsi="Cambria"/>
              </w:rPr>
            </w:pPr>
          </w:p>
        </w:tc>
        <w:tc>
          <w:tcPr>
            <w:tcW w:w="1545" w:type="dxa"/>
          </w:tcPr>
          <w:p w14:paraId="625E03A8" w14:textId="77777777" w:rsidR="00340A19" w:rsidRDefault="00340A19" w:rsidP="005877A2">
            <w:pPr>
              <w:jc w:val="center"/>
              <w:rPr>
                <w:rFonts w:ascii="Cambria" w:hAnsi="Cambria"/>
              </w:rPr>
            </w:pPr>
            <w:r>
              <w:rPr>
                <w:rFonts w:ascii="Cambria" w:hAnsi="Cambria"/>
              </w:rPr>
              <w:t>m</w:t>
            </w:r>
          </w:p>
        </w:tc>
      </w:tr>
      <w:tr w:rsidR="00340A19" w14:paraId="6EE20082" w14:textId="77777777" w:rsidTr="005877A2">
        <w:trPr>
          <w:cantSplit/>
          <w:trHeight w:val="300"/>
        </w:trPr>
        <w:tc>
          <w:tcPr>
            <w:tcW w:w="1277" w:type="dxa"/>
          </w:tcPr>
          <w:p w14:paraId="7EE0FA8F" w14:textId="77777777" w:rsidR="00340A19" w:rsidRDefault="00340A19" w:rsidP="005877A2">
            <w:pPr>
              <w:spacing w:before="120" w:after="120"/>
              <w:jc w:val="center"/>
              <w:rPr>
                <w:rFonts w:ascii="Cambria" w:eastAsia="Cambria" w:hAnsi="Cambria" w:cs="Cambria"/>
              </w:rPr>
            </w:pPr>
            <w:r>
              <w:rPr>
                <w:rFonts w:ascii="Cambria" w:eastAsia="Cambria" w:hAnsi="Cambria" w:cs="Cambria"/>
              </w:rPr>
              <w:t>19</w:t>
            </w:r>
          </w:p>
        </w:tc>
        <w:tc>
          <w:tcPr>
            <w:tcW w:w="1842" w:type="dxa"/>
          </w:tcPr>
          <w:p w14:paraId="17F93690" w14:textId="77777777" w:rsidR="00340A19" w:rsidRDefault="00340A19" w:rsidP="005877A2">
            <w:pPr>
              <w:spacing w:before="120" w:after="120"/>
              <w:rPr>
                <w:rFonts w:ascii="Cambria" w:eastAsia="Cambria" w:hAnsi="Cambria" w:cs="Cambria"/>
              </w:rPr>
            </w:pPr>
            <w:r w:rsidRPr="5B4289B5">
              <w:rPr>
                <w:rFonts w:ascii="Cambria" w:eastAsia="Cambria" w:hAnsi="Cambria" w:cs="Cambria"/>
              </w:rPr>
              <w:t>PORZ-SPAL</w:t>
            </w:r>
          </w:p>
        </w:tc>
        <w:tc>
          <w:tcPr>
            <w:tcW w:w="3437" w:type="dxa"/>
          </w:tcPr>
          <w:p w14:paraId="4EAEFA78" w14:textId="77777777" w:rsidR="00340A19" w:rsidRDefault="00340A19" w:rsidP="005877A2">
            <w:r w:rsidRPr="673A9407">
              <w:rPr>
                <w:rFonts w:ascii="Cambria" w:eastAsia="Cambria" w:hAnsi="Cambria" w:cs="Cambria"/>
              </w:rPr>
              <w:t xml:space="preserve">Udział </w:t>
            </w:r>
            <w:r w:rsidRPr="5B4289B5">
              <w:rPr>
                <w:rFonts w:ascii="Cambria" w:eastAsia="Cambria" w:hAnsi="Cambria" w:cs="Cambria"/>
              </w:rPr>
              <w:t>pozostałości drzewnych</w:t>
            </w:r>
            <w:r w:rsidRPr="673A9407">
              <w:rPr>
                <w:rFonts w:ascii="Cambria" w:eastAsia="Cambria" w:hAnsi="Cambria" w:cs="Cambria"/>
              </w:rPr>
              <w:t xml:space="preserve"> (M</w:t>
            </w:r>
            <w:r>
              <w:rPr>
                <w:rFonts w:ascii="Cambria" w:eastAsia="Cambria" w:hAnsi="Cambria" w:cs="Cambria"/>
              </w:rPr>
              <w:t>+S</w:t>
            </w:r>
            <w:r w:rsidRPr="673A9407">
              <w:rPr>
                <w:rFonts w:ascii="Cambria" w:eastAsia="Cambria" w:hAnsi="Cambria" w:cs="Cambria"/>
              </w:rPr>
              <w:t xml:space="preserve">) w stosunku do </w:t>
            </w:r>
            <w:r>
              <w:rPr>
                <w:rFonts w:ascii="Cambria" w:eastAsia="Cambria" w:hAnsi="Cambria" w:cs="Cambria"/>
              </w:rPr>
              <w:t>pozyskanej grubizny</w:t>
            </w:r>
          </w:p>
        </w:tc>
        <w:tc>
          <w:tcPr>
            <w:tcW w:w="1250" w:type="dxa"/>
          </w:tcPr>
          <w:p w14:paraId="29CBA45D" w14:textId="77777777" w:rsidR="00340A19" w:rsidRDefault="00340A19" w:rsidP="005877A2">
            <w:pPr>
              <w:rPr>
                <w:rFonts w:ascii="Cambria" w:hAnsi="Cambria"/>
              </w:rPr>
            </w:pPr>
          </w:p>
        </w:tc>
        <w:tc>
          <w:tcPr>
            <w:tcW w:w="1545" w:type="dxa"/>
          </w:tcPr>
          <w:p w14:paraId="046D444D" w14:textId="77777777" w:rsidR="00340A19" w:rsidRDefault="00340A19" w:rsidP="005877A2">
            <w:pPr>
              <w:jc w:val="center"/>
              <w:rPr>
                <w:rFonts w:ascii="Cambria" w:hAnsi="Cambria"/>
              </w:rPr>
            </w:pPr>
            <w:r w:rsidRPr="5B4289B5">
              <w:rPr>
                <w:rFonts w:ascii="Cambria" w:hAnsi="Cambria"/>
              </w:rPr>
              <w:t>%</w:t>
            </w:r>
          </w:p>
        </w:tc>
      </w:tr>
      <w:tr w:rsidR="00340A19" w:rsidRPr="00501156" w14:paraId="56082A18" w14:textId="77777777" w:rsidTr="005877A2">
        <w:trPr>
          <w:cantSplit/>
        </w:trPr>
        <w:tc>
          <w:tcPr>
            <w:tcW w:w="1277" w:type="dxa"/>
          </w:tcPr>
          <w:p w14:paraId="6F3A6074" w14:textId="77777777" w:rsidR="00340A19" w:rsidRPr="00501156" w:rsidRDefault="00340A19" w:rsidP="005877A2">
            <w:pPr>
              <w:jc w:val="center"/>
              <w:rPr>
                <w:rFonts w:ascii="Cambria" w:hAnsi="Cambria"/>
              </w:rPr>
            </w:pPr>
            <w:r>
              <w:rPr>
                <w:rFonts w:ascii="Cambria" w:eastAsia="Calibri" w:hAnsi="Cambria" w:cstheme="minorHAnsi"/>
                <w:bCs/>
                <w:iCs/>
                <w:lang w:eastAsia="pl-PL"/>
              </w:rPr>
              <w:t>39</w:t>
            </w:r>
          </w:p>
        </w:tc>
        <w:tc>
          <w:tcPr>
            <w:tcW w:w="1842" w:type="dxa"/>
          </w:tcPr>
          <w:p w14:paraId="2D932B44" w14:textId="77777777" w:rsidR="00340A19" w:rsidRPr="00501156" w:rsidRDefault="00340A19" w:rsidP="005877A2">
            <w:pPr>
              <w:rPr>
                <w:rFonts w:ascii="Cambria" w:hAnsi="Cambria"/>
              </w:rPr>
            </w:pPr>
            <w:r w:rsidRPr="007B5A7D">
              <w:rPr>
                <w:rFonts w:ascii="Cambria" w:eastAsia="Calibri" w:hAnsi="Cambria" w:cstheme="minorHAnsi"/>
              </w:rPr>
              <w:t>ROZDR-PP</w:t>
            </w:r>
          </w:p>
        </w:tc>
        <w:tc>
          <w:tcPr>
            <w:tcW w:w="3437" w:type="dxa"/>
          </w:tcPr>
          <w:p w14:paraId="01EFA38D" w14:textId="77777777" w:rsidR="00340A19" w:rsidRPr="00654BBF" w:rsidRDefault="00340A19" w:rsidP="005877A2">
            <w:pPr>
              <w:rPr>
                <w:rFonts w:ascii="Cambria" w:hAnsi="Cambria"/>
              </w:rPr>
            </w:pPr>
            <w:r>
              <w:rPr>
                <w:rFonts w:ascii="Cambria" w:hAnsi="Cambria" w:cs="Arial"/>
              </w:rPr>
              <w:t>M</w:t>
            </w:r>
            <w:r w:rsidRPr="00654BBF">
              <w:rPr>
                <w:rFonts w:ascii="Cambria" w:hAnsi="Cambria" w:cs="Arial"/>
              </w:rPr>
              <w:t>aksymalna długość pozostałości po rozdrabnianiu</w:t>
            </w:r>
          </w:p>
        </w:tc>
        <w:tc>
          <w:tcPr>
            <w:tcW w:w="1250" w:type="dxa"/>
          </w:tcPr>
          <w:p w14:paraId="61621583" w14:textId="77777777" w:rsidR="00340A19" w:rsidRPr="002760FE" w:rsidRDefault="00340A19" w:rsidP="005877A2">
            <w:pPr>
              <w:jc w:val="center"/>
              <w:rPr>
                <w:rFonts w:ascii="Cambria" w:hAnsi="Cambria"/>
              </w:rPr>
            </w:pPr>
          </w:p>
        </w:tc>
        <w:tc>
          <w:tcPr>
            <w:tcW w:w="1545" w:type="dxa"/>
          </w:tcPr>
          <w:p w14:paraId="0AE032C3" w14:textId="77777777" w:rsidR="00340A19" w:rsidRPr="002760FE" w:rsidRDefault="00340A19" w:rsidP="005877A2">
            <w:pPr>
              <w:jc w:val="center"/>
              <w:rPr>
                <w:rFonts w:ascii="Cambria" w:hAnsi="Cambria"/>
              </w:rPr>
            </w:pPr>
            <w:r>
              <w:rPr>
                <w:rFonts w:ascii="Cambria" w:hAnsi="Cambria"/>
              </w:rPr>
              <w:t>cm</w:t>
            </w:r>
          </w:p>
        </w:tc>
      </w:tr>
      <w:tr w:rsidR="00340A19" w:rsidRPr="00501156" w14:paraId="363D0EE1" w14:textId="77777777" w:rsidTr="005877A2">
        <w:trPr>
          <w:cantSplit/>
        </w:trPr>
        <w:tc>
          <w:tcPr>
            <w:tcW w:w="1277" w:type="dxa"/>
          </w:tcPr>
          <w:p w14:paraId="1243D0F5" w14:textId="77777777" w:rsidR="00340A19" w:rsidRPr="00501156" w:rsidRDefault="00340A19" w:rsidP="005877A2">
            <w:pPr>
              <w:jc w:val="center"/>
              <w:rPr>
                <w:rFonts w:ascii="Cambria" w:hAnsi="Cambria"/>
              </w:rPr>
            </w:pPr>
            <w:r>
              <w:rPr>
                <w:rFonts w:ascii="Cambria" w:eastAsia="Calibri" w:hAnsi="Cambria" w:cstheme="minorHAnsi"/>
                <w:bCs/>
                <w:iCs/>
                <w:lang w:eastAsia="pl-PL"/>
              </w:rPr>
              <w:t>41</w:t>
            </w:r>
          </w:p>
        </w:tc>
        <w:tc>
          <w:tcPr>
            <w:tcW w:w="1842" w:type="dxa"/>
          </w:tcPr>
          <w:p w14:paraId="4EB4129B" w14:textId="77777777" w:rsidR="00340A19" w:rsidRPr="00501156" w:rsidRDefault="00340A19" w:rsidP="005877A2">
            <w:pPr>
              <w:rPr>
                <w:rFonts w:ascii="Cambria" w:hAnsi="Cambria"/>
              </w:rPr>
            </w:pPr>
            <w:r w:rsidRPr="007B5A7D">
              <w:rPr>
                <w:rFonts w:ascii="Cambria" w:eastAsia="Calibri" w:hAnsi="Cambria" w:cstheme="minorHAnsi"/>
              </w:rPr>
              <w:t>ROZDR-PGL</w:t>
            </w:r>
          </w:p>
        </w:tc>
        <w:tc>
          <w:tcPr>
            <w:tcW w:w="3437" w:type="dxa"/>
          </w:tcPr>
          <w:p w14:paraId="6D3AA8B6" w14:textId="77777777" w:rsidR="00340A19" w:rsidRPr="00501156" w:rsidRDefault="00340A19" w:rsidP="005877A2">
            <w:pPr>
              <w:rPr>
                <w:rFonts w:ascii="Cambria" w:hAnsi="Cambria"/>
              </w:rPr>
            </w:pPr>
            <w:r>
              <w:rPr>
                <w:rFonts w:ascii="Cambria" w:hAnsi="Cambria" w:cs="Arial"/>
              </w:rPr>
              <w:t>M</w:t>
            </w:r>
            <w:r w:rsidRPr="00654BBF">
              <w:rPr>
                <w:rFonts w:ascii="Cambria" w:hAnsi="Cambria" w:cs="Arial"/>
              </w:rPr>
              <w:t>aksymalna długość pozostałości po rozdrabnianiu</w:t>
            </w:r>
          </w:p>
        </w:tc>
        <w:tc>
          <w:tcPr>
            <w:tcW w:w="1250" w:type="dxa"/>
          </w:tcPr>
          <w:p w14:paraId="7E67373D" w14:textId="77777777" w:rsidR="00340A19" w:rsidRPr="002760FE" w:rsidRDefault="00340A19" w:rsidP="005877A2">
            <w:pPr>
              <w:jc w:val="center"/>
              <w:rPr>
                <w:rFonts w:ascii="Cambria" w:hAnsi="Cambria"/>
              </w:rPr>
            </w:pPr>
          </w:p>
        </w:tc>
        <w:tc>
          <w:tcPr>
            <w:tcW w:w="1545" w:type="dxa"/>
          </w:tcPr>
          <w:p w14:paraId="58BF195E" w14:textId="77777777" w:rsidR="00340A19" w:rsidRPr="002760FE" w:rsidRDefault="00340A19" w:rsidP="005877A2">
            <w:pPr>
              <w:jc w:val="center"/>
              <w:rPr>
                <w:rFonts w:ascii="Cambria" w:hAnsi="Cambria"/>
              </w:rPr>
            </w:pPr>
            <w:r>
              <w:rPr>
                <w:rFonts w:ascii="Cambria" w:hAnsi="Cambria"/>
              </w:rPr>
              <w:t>cm</w:t>
            </w:r>
          </w:p>
        </w:tc>
      </w:tr>
      <w:tr w:rsidR="00340A19" w:rsidRPr="00516295" w14:paraId="35FA2958" w14:textId="77777777" w:rsidTr="005877A2">
        <w:trPr>
          <w:cantSplit/>
          <w:trHeight w:val="300"/>
        </w:trPr>
        <w:tc>
          <w:tcPr>
            <w:tcW w:w="1277" w:type="dxa"/>
          </w:tcPr>
          <w:p w14:paraId="5F709E82" w14:textId="77777777" w:rsidR="00340A19" w:rsidRPr="00516295" w:rsidRDefault="00340A19" w:rsidP="005877A2">
            <w:pPr>
              <w:spacing w:before="120" w:after="120"/>
              <w:jc w:val="center"/>
              <w:rPr>
                <w:rFonts w:ascii="Cambria" w:eastAsia="Cambria" w:hAnsi="Cambria" w:cs="Cambria"/>
              </w:rPr>
            </w:pPr>
            <w:bookmarkStart w:id="34" w:name="_Hlk149550765"/>
            <w:r w:rsidRPr="00516295">
              <w:rPr>
                <w:rFonts w:ascii="Cambria" w:eastAsia="Cambria" w:hAnsi="Cambria" w:cs="Cambria"/>
              </w:rPr>
              <w:t>51</w:t>
            </w:r>
          </w:p>
        </w:tc>
        <w:tc>
          <w:tcPr>
            <w:tcW w:w="1842" w:type="dxa"/>
          </w:tcPr>
          <w:p w14:paraId="7E7DDA15" w14:textId="77777777" w:rsidR="00340A19" w:rsidRPr="00516295" w:rsidRDefault="00340A19" w:rsidP="005877A2">
            <w:pPr>
              <w:spacing w:before="120" w:after="120"/>
              <w:rPr>
                <w:rFonts w:ascii="Cambria" w:eastAsia="Cambria" w:hAnsi="Cambria" w:cs="Cambria"/>
              </w:rPr>
            </w:pPr>
            <w:r w:rsidRPr="00516295">
              <w:rPr>
                <w:rFonts w:ascii="Cambria" w:hAnsi="Cambria"/>
              </w:rPr>
              <w:t>ORKA-UG</w:t>
            </w:r>
          </w:p>
        </w:tc>
        <w:tc>
          <w:tcPr>
            <w:tcW w:w="3437" w:type="dxa"/>
          </w:tcPr>
          <w:p w14:paraId="3D24574F" w14:textId="77777777" w:rsidR="00340A19" w:rsidRPr="00516295" w:rsidRDefault="00340A19" w:rsidP="005877A2">
            <w:pPr>
              <w:rPr>
                <w:rFonts w:ascii="Cambria" w:hAnsi="Cambria"/>
              </w:rPr>
            </w:pPr>
            <w:r w:rsidRPr="00516295">
              <w:rPr>
                <w:rFonts w:ascii="Cambria" w:eastAsia="Cambria" w:hAnsi="Cambria"/>
              </w:rPr>
              <w:t>Minimalna głębokość pełnej orki</w:t>
            </w:r>
          </w:p>
        </w:tc>
        <w:tc>
          <w:tcPr>
            <w:tcW w:w="1250" w:type="dxa"/>
          </w:tcPr>
          <w:p w14:paraId="363638F5" w14:textId="77777777" w:rsidR="00340A19" w:rsidRPr="00516295" w:rsidRDefault="00340A19" w:rsidP="005877A2">
            <w:pPr>
              <w:rPr>
                <w:rFonts w:ascii="Cambria" w:hAnsi="Cambria"/>
              </w:rPr>
            </w:pPr>
          </w:p>
        </w:tc>
        <w:tc>
          <w:tcPr>
            <w:tcW w:w="1545" w:type="dxa"/>
          </w:tcPr>
          <w:p w14:paraId="5933DEE0" w14:textId="77777777" w:rsidR="00340A19" w:rsidRPr="00516295" w:rsidRDefault="00340A19" w:rsidP="005877A2">
            <w:pPr>
              <w:jc w:val="center"/>
              <w:rPr>
                <w:rFonts w:ascii="Cambria" w:hAnsi="Cambria"/>
              </w:rPr>
            </w:pPr>
            <w:r w:rsidRPr="00516295">
              <w:rPr>
                <w:rFonts w:ascii="Cambria" w:hAnsi="Cambria"/>
              </w:rPr>
              <w:t>cm</w:t>
            </w:r>
          </w:p>
        </w:tc>
      </w:tr>
      <w:tr w:rsidR="00340A19" w:rsidRPr="00501156" w14:paraId="1174EC23" w14:textId="77777777" w:rsidTr="005877A2">
        <w:trPr>
          <w:cantSplit/>
        </w:trPr>
        <w:tc>
          <w:tcPr>
            <w:tcW w:w="1277" w:type="dxa"/>
          </w:tcPr>
          <w:p w14:paraId="5910D302" w14:textId="77777777" w:rsidR="00340A19" w:rsidRPr="00501156" w:rsidRDefault="00340A19" w:rsidP="005877A2">
            <w:pPr>
              <w:jc w:val="center"/>
              <w:rPr>
                <w:rFonts w:ascii="Cambria" w:hAnsi="Cambria"/>
              </w:rPr>
            </w:pPr>
            <w:r>
              <w:rPr>
                <w:rFonts w:ascii="Cambria" w:hAnsi="Cambria"/>
              </w:rPr>
              <w:t>55</w:t>
            </w:r>
          </w:p>
        </w:tc>
        <w:tc>
          <w:tcPr>
            <w:tcW w:w="1842" w:type="dxa"/>
          </w:tcPr>
          <w:p w14:paraId="757BDCD9" w14:textId="77777777" w:rsidR="00340A19" w:rsidRPr="00501156" w:rsidRDefault="00340A19" w:rsidP="005877A2">
            <w:r w:rsidRPr="31991102">
              <w:rPr>
                <w:rFonts w:ascii="Cambria" w:eastAsia="Cambria" w:hAnsi="Cambria" w:cs="Cambria"/>
              </w:rPr>
              <w:t>WYK-PASR</w:t>
            </w:r>
          </w:p>
        </w:tc>
        <w:tc>
          <w:tcPr>
            <w:tcW w:w="3437" w:type="dxa"/>
          </w:tcPr>
          <w:p w14:paraId="2BD46AF7" w14:textId="77777777" w:rsidR="00340A19" w:rsidRPr="00501156" w:rsidRDefault="00340A19" w:rsidP="005877A2">
            <w:pPr>
              <w:rPr>
                <w:rFonts w:ascii="Cambria" w:hAnsi="Cambria"/>
              </w:rPr>
            </w:pPr>
            <w:r>
              <w:rPr>
                <w:rFonts w:ascii="Cambria" w:hAnsi="Cambria"/>
              </w:rPr>
              <w:t>Minimalna szerokość pasa</w:t>
            </w:r>
          </w:p>
        </w:tc>
        <w:tc>
          <w:tcPr>
            <w:tcW w:w="1250" w:type="dxa"/>
          </w:tcPr>
          <w:p w14:paraId="0F186292" w14:textId="77777777" w:rsidR="00340A19" w:rsidRPr="002760FE" w:rsidRDefault="00340A19" w:rsidP="005877A2">
            <w:pPr>
              <w:jc w:val="center"/>
              <w:rPr>
                <w:rFonts w:ascii="Cambria" w:hAnsi="Cambria"/>
              </w:rPr>
            </w:pPr>
          </w:p>
        </w:tc>
        <w:tc>
          <w:tcPr>
            <w:tcW w:w="1545" w:type="dxa"/>
          </w:tcPr>
          <w:p w14:paraId="358A308A" w14:textId="77777777" w:rsidR="00340A19" w:rsidRPr="002760FE" w:rsidRDefault="00340A19" w:rsidP="005877A2">
            <w:pPr>
              <w:jc w:val="center"/>
              <w:rPr>
                <w:rFonts w:ascii="Cambria" w:hAnsi="Cambria"/>
              </w:rPr>
            </w:pPr>
            <w:r>
              <w:rPr>
                <w:rFonts w:ascii="Cambria" w:hAnsi="Cambria"/>
              </w:rPr>
              <w:t>cm</w:t>
            </w:r>
          </w:p>
        </w:tc>
      </w:tr>
      <w:bookmarkEnd w:id="34"/>
      <w:tr w:rsidR="00340A19" w:rsidRPr="00501156" w14:paraId="3347F729" w14:textId="77777777" w:rsidTr="005877A2">
        <w:trPr>
          <w:cantSplit/>
        </w:trPr>
        <w:tc>
          <w:tcPr>
            <w:tcW w:w="1277" w:type="dxa"/>
          </w:tcPr>
          <w:p w14:paraId="4D93B190" w14:textId="77777777" w:rsidR="00340A19" w:rsidRPr="00501156" w:rsidRDefault="00340A19" w:rsidP="005877A2">
            <w:pPr>
              <w:jc w:val="center"/>
              <w:rPr>
                <w:rFonts w:ascii="Cambria" w:hAnsi="Cambria"/>
              </w:rPr>
            </w:pPr>
            <w:r>
              <w:rPr>
                <w:rFonts w:ascii="Cambria" w:hAnsi="Cambria"/>
              </w:rPr>
              <w:t>55</w:t>
            </w:r>
          </w:p>
        </w:tc>
        <w:tc>
          <w:tcPr>
            <w:tcW w:w="1842" w:type="dxa"/>
          </w:tcPr>
          <w:p w14:paraId="360FB9A7" w14:textId="77777777" w:rsidR="00340A19" w:rsidRPr="00501156" w:rsidRDefault="00340A19" w:rsidP="005877A2">
            <w:r w:rsidRPr="31991102">
              <w:rPr>
                <w:rFonts w:ascii="Cambria" w:eastAsia="Cambria" w:hAnsi="Cambria" w:cs="Cambria"/>
              </w:rPr>
              <w:t>WYK-PASR</w:t>
            </w:r>
          </w:p>
        </w:tc>
        <w:tc>
          <w:tcPr>
            <w:tcW w:w="3437" w:type="dxa"/>
          </w:tcPr>
          <w:p w14:paraId="14521B6E" w14:textId="77777777" w:rsidR="00340A19" w:rsidRPr="00501156" w:rsidRDefault="00340A19" w:rsidP="005877A2">
            <w:pPr>
              <w:rPr>
                <w:rFonts w:ascii="Cambria" w:hAnsi="Cambria"/>
              </w:rPr>
            </w:pPr>
            <w:r>
              <w:rPr>
                <w:rFonts w:ascii="Cambria" w:hAnsi="Cambria"/>
              </w:rPr>
              <w:t>Odległość pomiędzy środkami pasów</w:t>
            </w:r>
          </w:p>
        </w:tc>
        <w:tc>
          <w:tcPr>
            <w:tcW w:w="1250" w:type="dxa"/>
          </w:tcPr>
          <w:p w14:paraId="2CF303AF" w14:textId="77777777" w:rsidR="00340A19" w:rsidRPr="002760FE" w:rsidRDefault="00340A19" w:rsidP="005877A2">
            <w:pPr>
              <w:jc w:val="center"/>
              <w:rPr>
                <w:rFonts w:ascii="Cambria" w:hAnsi="Cambria"/>
              </w:rPr>
            </w:pPr>
          </w:p>
        </w:tc>
        <w:tc>
          <w:tcPr>
            <w:tcW w:w="1545" w:type="dxa"/>
          </w:tcPr>
          <w:p w14:paraId="01E11750" w14:textId="77777777" w:rsidR="00340A19" w:rsidRPr="002760FE" w:rsidRDefault="00340A19" w:rsidP="005877A2">
            <w:pPr>
              <w:jc w:val="center"/>
              <w:rPr>
                <w:rFonts w:ascii="Cambria" w:hAnsi="Cambria"/>
              </w:rPr>
            </w:pPr>
            <w:r>
              <w:rPr>
                <w:rFonts w:ascii="Cambria" w:hAnsi="Cambria"/>
              </w:rPr>
              <w:t>m (+/- 10%)</w:t>
            </w:r>
          </w:p>
        </w:tc>
      </w:tr>
      <w:tr w:rsidR="00340A19" w:rsidRPr="00501156" w14:paraId="490ACEE2" w14:textId="77777777" w:rsidTr="005877A2">
        <w:trPr>
          <w:cantSplit/>
        </w:trPr>
        <w:tc>
          <w:tcPr>
            <w:tcW w:w="1277" w:type="dxa"/>
          </w:tcPr>
          <w:p w14:paraId="6AE1A1FB" w14:textId="77777777" w:rsidR="00340A19" w:rsidRPr="00501156" w:rsidRDefault="00340A19" w:rsidP="005877A2">
            <w:pPr>
              <w:jc w:val="center"/>
              <w:rPr>
                <w:rFonts w:ascii="Cambria" w:hAnsi="Cambria"/>
              </w:rPr>
            </w:pPr>
            <w:r>
              <w:rPr>
                <w:rFonts w:ascii="Cambria" w:hAnsi="Cambria"/>
              </w:rPr>
              <w:t>55</w:t>
            </w:r>
          </w:p>
        </w:tc>
        <w:tc>
          <w:tcPr>
            <w:tcW w:w="1842" w:type="dxa"/>
          </w:tcPr>
          <w:p w14:paraId="6D1012F7" w14:textId="77777777" w:rsidR="00340A19" w:rsidRPr="00501156" w:rsidRDefault="00340A19" w:rsidP="005877A2">
            <w:r w:rsidRPr="31991102">
              <w:rPr>
                <w:rFonts w:ascii="Cambria" w:eastAsia="Cambria" w:hAnsi="Cambria" w:cs="Cambria"/>
              </w:rPr>
              <w:t>WYK-PASR</w:t>
            </w:r>
          </w:p>
        </w:tc>
        <w:tc>
          <w:tcPr>
            <w:tcW w:w="3437" w:type="dxa"/>
          </w:tcPr>
          <w:p w14:paraId="1CB48671" w14:textId="77777777" w:rsidR="00340A19" w:rsidRPr="00501156" w:rsidRDefault="00340A19" w:rsidP="005877A2">
            <w:pPr>
              <w:rPr>
                <w:rFonts w:ascii="Cambria" w:hAnsi="Cambria"/>
              </w:rPr>
            </w:pPr>
            <w:r>
              <w:rPr>
                <w:rFonts w:ascii="Cambria" w:hAnsi="Cambria"/>
              </w:rPr>
              <w:t>Minimalna ilość miejsc pomiaru szerokości pasa</w:t>
            </w:r>
          </w:p>
        </w:tc>
        <w:tc>
          <w:tcPr>
            <w:tcW w:w="1250" w:type="dxa"/>
          </w:tcPr>
          <w:p w14:paraId="54966881" w14:textId="77777777" w:rsidR="00340A19" w:rsidRPr="002760FE" w:rsidRDefault="00340A19" w:rsidP="005877A2">
            <w:pPr>
              <w:rPr>
                <w:rFonts w:ascii="Cambria" w:hAnsi="Cambria"/>
              </w:rPr>
            </w:pPr>
            <w:r w:rsidRPr="002760FE">
              <w:rPr>
                <w:rFonts w:ascii="Cambria" w:eastAsia="Calibri" w:hAnsi="Cambria" w:cstheme="minorHAnsi"/>
              </w:rPr>
              <w:t xml:space="preserve"> </w:t>
            </w:r>
          </w:p>
        </w:tc>
        <w:tc>
          <w:tcPr>
            <w:tcW w:w="1545" w:type="dxa"/>
          </w:tcPr>
          <w:p w14:paraId="2933F355" w14:textId="77777777" w:rsidR="00340A19" w:rsidRPr="002760FE" w:rsidRDefault="00340A19" w:rsidP="005877A2">
            <w:pPr>
              <w:jc w:val="center"/>
              <w:rPr>
                <w:rFonts w:ascii="Cambria" w:hAnsi="Cambria"/>
              </w:rPr>
            </w:pPr>
            <w:r>
              <w:rPr>
                <w:rFonts w:ascii="Cambria" w:eastAsia="Calibri" w:hAnsi="Cambria" w:cstheme="minorHAnsi"/>
              </w:rPr>
              <w:t>szt./km</w:t>
            </w:r>
          </w:p>
        </w:tc>
      </w:tr>
      <w:tr w:rsidR="00340A19" w:rsidRPr="00501156" w14:paraId="1D20646A" w14:textId="77777777" w:rsidTr="005877A2">
        <w:trPr>
          <w:cantSplit/>
        </w:trPr>
        <w:tc>
          <w:tcPr>
            <w:tcW w:w="1277" w:type="dxa"/>
          </w:tcPr>
          <w:p w14:paraId="3EAF871F" w14:textId="77777777" w:rsidR="00340A19" w:rsidRDefault="00340A19" w:rsidP="005877A2">
            <w:pPr>
              <w:spacing w:before="120" w:after="120"/>
              <w:jc w:val="center"/>
              <w:rPr>
                <w:rFonts w:ascii="Cambria" w:eastAsia="Cambria" w:hAnsi="Cambria" w:cs="Cambria"/>
              </w:rPr>
            </w:pPr>
            <w:r>
              <w:rPr>
                <w:rFonts w:ascii="Cambria" w:eastAsia="Cambria" w:hAnsi="Cambria" w:cs="Cambria"/>
              </w:rPr>
              <w:t>56</w:t>
            </w:r>
          </w:p>
        </w:tc>
        <w:tc>
          <w:tcPr>
            <w:tcW w:w="1842" w:type="dxa"/>
          </w:tcPr>
          <w:p w14:paraId="6EDF93FD" w14:textId="77777777" w:rsidR="00340A19" w:rsidRDefault="00340A19" w:rsidP="005877A2">
            <w:pPr>
              <w:spacing w:before="120" w:after="120"/>
              <w:rPr>
                <w:rFonts w:ascii="Cambria" w:eastAsia="Cambria" w:hAnsi="Cambria" w:cs="Cambria"/>
              </w:rPr>
            </w:pPr>
            <w:r w:rsidRPr="673A9407">
              <w:rPr>
                <w:rFonts w:ascii="Cambria" w:eastAsia="Cambria" w:hAnsi="Cambria" w:cs="Cambria"/>
              </w:rPr>
              <w:t>WYK-PASK</w:t>
            </w:r>
          </w:p>
        </w:tc>
        <w:tc>
          <w:tcPr>
            <w:tcW w:w="3437" w:type="dxa"/>
          </w:tcPr>
          <w:p w14:paraId="123D480D" w14:textId="77777777" w:rsidR="00340A19" w:rsidRDefault="00340A19" w:rsidP="005877A2">
            <w:pPr>
              <w:rPr>
                <w:rFonts w:ascii="Cambria" w:hAnsi="Cambria"/>
              </w:rPr>
            </w:pPr>
            <w:r w:rsidRPr="673A9407">
              <w:rPr>
                <w:rFonts w:ascii="Cambria" w:hAnsi="Cambria"/>
              </w:rPr>
              <w:t>Odległość pomiędzy środkami pasów</w:t>
            </w:r>
          </w:p>
        </w:tc>
        <w:tc>
          <w:tcPr>
            <w:tcW w:w="1250" w:type="dxa"/>
          </w:tcPr>
          <w:p w14:paraId="5401C701" w14:textId="77777777" w:rsidR="00340A19" w:rsidRDefault="00340A19" w:rsidP="005877A2">
            <w:pPr>
              <w:jc w:val="center"/>
              <w:rPr>
                <w:rFonts w:ascii="Cambria" w:hAnsi="Cambria"/>
              </w:rPr>
            </w:pPr>
          </w:p>
        </w:tc>
        <w:tc>
          <w:tcPr>
            <w:tcW w:w="1545" w:type="dxa"/>
          </w:tcPr>
          <w:p w14:paraId="633C589D" w14:textId="77777777" w:rsidR="00340A19" w:rsidRDefault="00340A19" w:rsidP="005877A2">
            <w:pPr>
              <w:jc w:val="center"/>
              <w:rPr>
                <w:rFonts w:ascii="Cambria" w:hAnsi="Cambria"/>
              </w:rPr>
            </w:pPr>
            <w:r w:rsidRPr="673A9407">
              <w:rPr>
                <w:rFonts w:ascii="Cambria" w:hAnsi="Cambria"/>
              </w:rPr>
              <w:t>m (+/- 10%)</w:t>
            </w:r>
          </w:p>
        </w:tc>
      </w:tr>
      <w:tr w:rsidR="00340A19" w14:paraId="06599E30" w14:textId="77777777" w:rsidTr="005877A2">
        <w:trPr>
          <w:cantSplit/>
          <w:trHeight w:val="300"/>
        </w:trPr>
        <w:tc>
          <w:tcPr>
            <w:tcW w:w="1277" w:type="dxa"/>
          </w:tcPr>
          <w:p w14:paraId="7EB90721" w14:textId="77777777" w:rsidR="00340A19" w:rsidRDefault="00340A19" w:rsidP="005877A2">
            <w:pPr>
              <w:spacing w:before="120" w:after="120"/>
              <w:jc w:val="center"/>
              <w:rPr>
                <w:rFonts w:ascii="Cambria" w:eastAsia="Cambria" w:hAnsi="Cambria" w:cs="Cambria"/>
              </w:rPr>
            </w:pPr>
            <w:r>
              <w:rPr>
                <w:rFonts w:ascii="Cambria" w:eastAsia="Cambria" w:hAnsi="Cambria" w:cs="Cambria"/>
              </w:rPr>
              <w:t>80</w:t>
            </w:r>
          </w:p>
        </w:tc>
        <w:tc>
          <w:tcPr>
            <w:tcW w:w="1842" w:type="dxa"/>
          </w:tcPr>
          <w:p w14:paraId="1B5367EA" w14:textId="77777777" w:rsidR="00340A19" w:rsidRDefault="00340A19" w:rsidP="005877A2">
            <w:pPr>
              <w:spacing w:before="120" w:after="120"/>
              <w:rPr>
                <w:rFonts w:ascii="Cambria" w:eastAsia="Cambria" w:hAnsi="Cambria" w:cs="Cambria"/>
              </w:rPr>
            </w:pPr>
            <w:r w:rsidRPr="12C1C05D">
              <w:rPr>
                <w:rFonts w:ascii="Cambria" w:eastAsia="Cambria" w:hAnsi="Cambria" w:cs="Cambria"/>
              </w:rPr>
              <w:t>WYK-FRECZ</w:t>
            </w:r>
          </w:p>
        </w:tc>
        <w:tc>
          <w:tcPr>
            <w:tcW w:w="3437" w:type="dxa"/>
          </w:tcPr>
          <w:p w14:paraId="69C63746" w14:textId="77777777" w:rsidR="00340A19" w:rsidRDefault="00340A19" w:rsidP="005877A2">
            <w:pPr>
              <w:rPr>
                <w:rFonts w:ascii="Cambria" w:hAnsi="Cambria"/>
              </w:rPr>
            </w:pPr>
            <w:r w:rsidRPr="12C1C05D">
              <w:rPr>
                <w:rFonts w:ascii="Cambria" w:eastAsia="Calibri" w:hAnsi="Cambria"/>
              </w:rPr>
              <w:t>Odległość pomiędzy środkami pasów</w:t>
            </w:r>
          </w:p>
        </w:tc>
        <w:tc>
          <w:tcPr>
            <w:tcW w:w="1250" w:type="dxa"/>
          </w:tcPr>
          <w:p w14:paraId="74436C44" w14:textId="77777777" w:rsidR="00340A19" w:rsidRDefault="00340A19" w:rsidP="005877A2">
            <w:pPr>
              <w:rPr>
                <w:rFonts w:ascii="Cambria" w:hAnsi="Cambria"/>
              </w:rPr>
            </w:pPr>
          </w:p>
        </w:tc>
        <w:tc>
          <w:tcPr>
            <w:tcW w:w="1545" w:type="dxa"/>
          </w:tcPr>
          <w:p w14:paraId="599D65DC" w14:textId="77777777" w:rsidR="00340A19" w:rsidRDefault="00340A19" w:rsidP="005877A2">
            <w:pPr>
              <w:jc w:val="center"/>
              <w:rPr>
                <w:rFonts w:ascii="Cambria" w:hAnsi="Cambria"/>
              </w:rPr>
            </w:pPr>
            <w:r w:rsidRPr="12C1C05D">
              <w:rPr>
                <w:rFonts w:ascii="Cambria" w:hAnsi="Cambria"/>
              </w:rPr>
              <w:t>m (+/- 10%)</w:t>
            </w:r>
          </w:p>
        </w:tc>
      </w:tr>
      <w:tr w:rsidR="00340A19" w14:paraId="2C55C99A" w14:textId="77777777" w:rsidTr="005877A2">
        <w:trPr>
          <w:cantSplit/>
          <w:trHeight w:val="300"/>
        </w:trPr>
        <w:tc>
          <w:tcPr>
            <w:tcW w:w="1277" w:type="dxa"/>
          </w:tcPr>
          <w:p w14:paraId="3716552E" w14:textId="77777777" w:rsidR="00340A19" w:rsidRDefault="00340A19" w:rsidP="005877A2">
            <w:pPr>
              <w:spacing w:before="120" w:after="120"/>
              <w:jc w:val="center"/>
              <w:rPr>
                <w:rFonts w:ascii="Cambria" w:eastAsia="Cambria" w:hAnsi="Cambria" w:cs="Cambria"/>
              </w:rPr>
            </w:pPr>
            <w:r>
              <w:rPr>
                <w:rFonts w:ascii="Cambria" w:eastAsia="Cambria" w:hAnsi="Cambria" w:cs="Cambria"/>
              </w:rPr>
              <w:t>80</w:t>
            </w:r>
          </w:p>
        </w:tc>
        <w:tc>
          <w:tcPr>
            <w:tcW w:w="1842" w:type="dxa"/>
          </w:tcPr>
          <w:p w14:paraId="6ECE92F6" w14:textId="77777777" w:rsidR="00340A19" w:rsidRDefault="00340A19" w:rsidP="005877A2">
            <w:pPr>
              <w:spacing w:before="120" w:after="120"/>
              <w:rPr>
                <w:rFonts w:ascii="Cambria" w:eastAsia="Cambria" w:hAnsi="Cambria" w:cs="Cambria"/>
              </w:rPr>
            </w:pPr>
            <w:r w:rsidRPr="12C1C05D">
              <w:rPr>
                <w:rFonts w:ascii="Cambria" w:eastAsia="Cambria" w:hAnsi="Cambria" w:cs="Cambria"/>
              </w:rPr>
              <w:t>WYK-FRECZ</w:t>
            </w:r>
          </w:p>
        </w:tc>
        <w:tc>
          <w:tcPr>
            <w:tcW w:w="3437" w:type="dxa"/>
          </w:tcPr>
          <w:p w14:paraId="05E8CBA0" w14:textId="77777777" w:rsidR="00340A19" w:rsidRDefault="00340A19" w:rsidP="005877A2">
            <w:pPr>
              <w:rPr>
                <w:rFonts w:ascii="Cambria" w:hAnsi="Cambria"/>
              </w:rPr>
            </w:pPr>
            <w:r>
              <w:rPr>
                <w:rFonts w:ascii="Cambria" w:eastAsia="Calibri" w:hAnsi="Cambria" w:cstheme="minorHAnsi"/>
              </w:rPr>
              <w:t>Minimalna szerokość pasa</w:t>
            </w:r>
          </w:p>
        </w:tc>
        <w:tc>
          <w:tcPr>
            <w:tcW w:w="1250" w:type="dxa"/>
          </w:tcPr>
          <w:p w14:paraId="4ED86E19" w14:textId="77777777" w:rsidR="00340A19" w:rsidRDefault="00340A19" w:rsidP="005877A2">
            <w:pPr>
              <w:rPr>
                <w:rFonts w:ascii="Cambria" w:hAnsi="Cambria"/>
              </w:rPr>
            </w:pPr>
          </w:p>
        </w:tc>
        <w:tc>
          <w:tcPr>
            <w:tcW w:w="1545" w:type="dxa"/>
          </w:tcPr>
          <w:p w14:paraId="60049F07" w14:textId="77777777" w:rsidR="00340A19" w:rsidRDefault="00340A19" w:rsidP="005877A2">
            <w:pPr>
              <w:jc w:val="center"/>
              <w:rPr>
                <w:rFonts w:ascii="Cambria" w:hAnsi="Cambria"/>
              </w:rPr>
            </w:pPr>
            <w:r>
              <w:rPr>
                <w:rFonts w:ascii="Cambria" w:hAnsi="Cambria"/>
              </w:rPr>
              <w:t>cm</w:t>
            </w:r>
          </w:p>
        </w:tc>
      </w:tr>
      <w:tr w:rsidR="00340A19" w14:paraId="71E14582" w14:textId="77777777" w:rsidTr="005877A2">
        <w:trPr>
          <w:cantSplit/>
          <w:trHeight w:val="300"/>
        </w:trPr>
        <w:tc>
          <w:tcPr>
            <w:tcW w:w="1277" w:type="dxa"/>
          </w:tcPr>
          <w:p w14:paraId="7223EEA9" w14:textId="77777777" w:rsidR="00340A19" w:rsidRDefault="00340A19" w:rsidP="005877A2">
            <w:pPr>
              <w:spacing w:before="120" w:after="120"/>
              <w:jc w:val="center"/>
              <w:rPr>
                <w:rFonts w:ascii="Cambria" w:eastAsia="Cambria" w:hAnsi="Cambria" w:cs="Cambria"/>
              </w:rPr>
            </w:pPr>
            <w:r>
              <w:rPr>
                <w:rFonts w:ascii="Cambria" w:eastAsia="Cambria" w:hAnsi="Cambria" w:cs="Cambria"/>
              </w:rPr>
              <w:t>80</w:t>
            </w:r>
          </w:p>
        </w:tc>
        <w:tc>
          <w:tcPr>
            <w:tcW w:w="1842" w:type="dxa"/>
          </w:tcPr>
          <w:p w14:paraId="6787C1CD" w14:textId="77777777" w:rsidR="00340A19" w:rsidRDefault="00340A19" w:rsidP="005877A2">
            <w:pPr>
              <w:spacing w:before="120" w:after="120"/>
              <w:rPr>
                <w:rFonts w:ascii="Cambria" w:eastAsia="Cambria" w:hAnsi="Cambria" w:cs="Cambria"/>
              </w:rPr>
            </w:pPr>
            <w:r w:rsidRPr="12C1C05D">
              <w:rPr>
                <w:rFonts w:ascii="Cambria" w:eastAsia="Cambria" w:hAnsi="Cambria" w:cs="Cambria"/>
              </w:rPr>
              <w:t>WYK-FRECZ</w:t>
            </w:r>
          </w:p>
        </w:tc>
        <w:tc>
          <w:tcPr>
            <w:tcW w:w="3437" w:type="dxa"/>
          </w:tcPr>
          <w:p w14:paraId="5E22D1C7" w14:textId="77777777" w:rsidR="00340A19" w:rsidRDefault="00340A19" w:rsidP="005877A2">
            <w:pPr>
              <w:rPr>
                <w:rFonts w:ascii="Cambria" w:hAnsi="Cambria"/>
              </w:rPr>
            </w:pPr>
            <w:r>
              <w:rPr>
                <w:rFonts w:ascii="Cambria" w:eastAsia="Calibri" w:hAnsi="Cambria" w:cstheme="minorHAnsi"/>
              </w:rPr>
              <w:t xml:space="preserve">Minimalna </w:t>
            </w:r>
            <w:r>
              <w:t>głębokość spulchnienia gleby na</w:t>
            </w:r>
            <w:r>
              <w:rPr>
                <w:rFonts w:ascii="Cambria" w:eastAsia="Calibri" w:hAnsi="Cambria" w:cstheme="minorHAnsi"/>
              </w:rPr>
              <w:t xml:space="preserve"> pasach</w:t>
            </w:r>
          </w:p>
        </w:tc>
        <w:tc>
          <w:tcPr>
            <w:tcW w:w="1250" w:type="dxa"/>
          </w:tcPr>
          <w:p w14:paraId="78D6A63E" w14:textId="77777777" w:rsidR="00340A19" w:rsidRDefault="00340A19" w:rsidP="005877A2">
            <w:pPr>
              <w:rPr>
                <w:rFonts w:ascii="Cambria" w:hAnsi="Cambria"/>
              </w:rPr>
            </w:pPr>
          </w:p>
        </w:tc>
        <w:tc>
          <w:tcPr>
            <w:tcW w:w="1545" w:type="dxa"/>
          </w:tcPr>
          <w:p w14:paraId="5DB48864" w14:textId="77777777" w:rsidR="00340A19" w:rsidRDefault="00340A19" w:rsidP="005877A2">
            <w:pPr>
              <w:jc w:val="center"/>
              <w:rPr>
                <w:rFonts w:ascii="Cambria" w:hAnsi="Cambria"/>
              </w:rPr>
            </w:pPr>
            <w:r>
              <w:rPr>
                <w:rFonts w:ascii="Cambria" w:hAnsi="Cambria"/>
              </w:rPr>
              <w:t>cm</w:t>
            </w:r>
          </w:p>
        </w:tc>
      </w:tr>
      <w:tr w:rsidR="00340A19" w:rsidRPr="00501156" w14:paraId="582A6D5D" w14:textId="77777777" w:rsidTr="005877A2">
        <w:trPr>
          <w:cantSplit/>
        </w:trPr>
        <w:tc>
          <w:tcPr>
            <w:tcW w:w="1277" w:type="dxa"/>
          </w:tcPr>
          <w:p w14:paraId="6A347C9E" w14:textId="77777777" w:rsidR="00340A19" w:rsidRPr="00C51AED" w:rsidRDefault="00340A19" w:rsidP="005877A2">
            <w:pPr>
              <w:jc w:val="center"/>
              <w:rPr>
                <w:rFonts w:ascii="Cambria" w:eastAsia="Calibri" w:hAnsi="Cambria" w:cstheme="minorHAnsi"/>
                <w:bCs/>
                <w:iCs/>
                <w:lang w:eastAsia="pl-PL"/>
              </w:rPr>
            </w:pPr>
            <w:r>
              <w:rPr>
                <w:rFonts w:ascii="Cambria" w:eastAsia="Calibri" w:hAnsi="Cambria" w:cstheme="minorHAnsi"/>
                <w:bCs/>
                <w:iCs/>
                <w:lang w:eastAsia="pl-PL"/>
              </w:rPr>
              <w:t>132</w:t>
            </w:r>
          </w:p>
        </w:tc>
        <w:tc>
          <w:tcPr>
            <w:tcW w:w="1842" w:type="dxa"/>
          </w:tcPr>
          <w:p w14:paraId="7A9DA4EB" w14:textId="77777777" w:rsidR="00340A19" w:rsidRPr="00501156" w:rsidRDefault="00340A19" w:rsidP="005877A2">
            <w:pPr>
              <w:rPr>
                <w:rFonts w:ascii="Cambria" w:hAnsi="Cambria"/>
              </w:rPr>
            </w:pPr>
            <w:r w:rsidRPr="007B5A7D">
              <w:rPr>
                <w:rFonts w:ascii="Cambria" w:eastAsia="Calibri" w:hAnsi="Cambria" w:cstheme="minorHAnsi"/>
                <w:bCs/>
                <w:iCs/>
                <w:kern w:val="1"/>
                <w:lang w:eastAsia="pl-PL" w:bidi="hi-IN"/>
              </w:rPr>
              <w:t>ZAB-REPEL</w:t>
            </w:r>
          </w:p>
        </w:tc>
        <w:tc>
          <w:tcPr>
            <w:tcW w:w="3437" w:type="dxa"/>
          </w:tcPr>
          <w:p w14:paraId="0CCCBE51" w14:textId="77777777" w:rsidR="00340A19" w:rsidRPr="00501156" w:rsidRDefault="00340A19" w:rsidP="005877A2">
            <w:pPr>
              <w:rPr>
                <w:rFonts w:ascii="Cambria" w:hAnsi="Cambria"/>
              </w:rPr>
            </w:pPr>
            <w:r>
              <w:rPr>
                <w:rFonts w:ascii="Cambria" w:hAnsi="Cambria"/>
              </w:rPr>
              <w:t xml:space="preserve">So – opis sposobu zabezpieczenia </w:t>
            </w:r>
          </w:p>
        </w:tc>
        <w:tc>
          <w:tcPr>
            <w:tcW w:w="1250" w:type="dxa"/>
          </w:tcPr>
          <w:p w14:paraId="25ADCF1E" w14:textId="77777777" w:rsidR="00340A19" w:rsidRPr="002760FE" w:rsidRDefault="00340A19" w:rsidP="005877A2">
            <w:pPr>
              <w:rPr>
                <w:rFonts w:ascii="Cambria" w:hAnsi="Cambria"/>
              </w:rPr>
            </w:pPr>
          </w:p>
        </w:tc>
        <w:tc>
          <w:tcPr>
            <w:tcW w:w="1545" w:type="dxa"/>
          </w:tcPr>
          <w:p w14:paraId="17EF7363" w14:textId="77777777" w:rsidR="00340A19" w:rsidRPr="002760FE" w:rsidRDefault="00340A19" w:rsidP="005877A2">
            <w:pPr>
              <w:jc w:val="center"/>
              <w:rPr>
                <w:rFonts w:ascii="Cambria" w:hAnsi="Cambria"/>
              </w:rPr>
            </w:pPr>
            <w:r>
              <w:rPr>
                <w:rFonts w:ascii="Cambria" w:hAnsi="Cambria"/>
              </w:rPr>
              <w:t>-</w:t>
            </w:r>
          </w:p>
        </w:tc>
      </w:tr>
      <w:tr w:rsidR="00340A19" w:rsidRPr="00501156" w14:paraId="189BBF2E" w14:textId="77777777" w:rsidTr="005877A2">
        <w:trPr>
          <w:cantSplit/>
        </w:trPr>
        <w:tc>
          <w:tcPr>
            <w:tcW w:w="1277" w:type="dxa"/>
          </w:tcPr>
          <w:p w14:paraId="6EB25ECD" w14:textId="77777777" w:rsidR="00340A19" w:rsidRPr="00501156" w:rsidRDefault="00340A19" w:rsidP="005877A2">
            <w:pPr>
              <w:jc w:val="center"/>
              <w:rPr>
                <w:rFonts w:ascii="Cambria" w:hAnsi="Cambria"/>
              </w:rPr>
            </w:pPr>
            <w:r>
              <w:rPr>
                <w:rFonts w:ascii="Cambria" w:eastAsia="Calibri" w:hAnsi="Cambria" w:cstheme="minorHAnsi"/>
                <w:bCs/>
                <w:iCs/>
                <w:lang w:eastAsia="pl-PL"/>
              </w:rPr>
              <w:t>132</w:t>
            </w:r>
          </w:p>
        </w:tc>
        <w:tc>
          <w:tcPr>
            <w:tcW w:w="1842" w:type="dxa"/>
          </w:tcPr>
          <w:p w14:paraId="4BEBCC64" w14:textId="77777777" w:rsidR="00340A19" w:rsidRPr="00501156" w:rsidRDefault="00340A19" w:rsidP="005877A2">
            <w:pPr>
              <w:rPr>
                <w:rFonts w:ascii="Cambria" w:hAnsi="Cambria"/>
              </w:rPr>
            </w:pPr>
            <w:r w:rsidRPr="007B5A7D">
              <w:rPr>
                <w:rFonts w:ascii="Cambria" w:eastAsia="Calibri" w:hAnsi="Cambria" w:cstheme="minorHAnsi"/>
                <w:bCs/>
                <w:iCs/>
                <w:kern w:val="1"/>
                <w:lang w:eastAsia="pl-PL" w:bidi="hi-IN"/>
              </w:rPr>
              <w:t>ZAB-REPEL</w:t>
            </w:r>
          </w:p>
        </w:tc>
        <w:tc>
          <w:tcPr>
            <w:tcW w:w="3437" w:type="dxa"/>
          </w:tcPr>
          <w:p w14:paraId="300D0427" w14:textId="77777777" w:rsidR="00340A19" w:rsidRPr="00501156" w:rsidRDefault="00340A19" w:rsidP="005877A2">
            <w:pPr>
              <w:rPr>
                <w:rFonts w:ascii="Cambria" w:hAnsi="Cambria"/>
              </w:rPr>
            </w:pPr>
            <w:r>
              <w:rPr>
                <w:rFonts w:ascii="Cambria" w:hAnsi="Cambria"/>
              </w:rPr>
              <w:t>Pozostałe gatunki iglaste – opis sposobu zabezpieczenia</w:t>
            </w:r>
          </w:p>
        </w:tc>
        <w:tc>
          <w:tcPr>
            <w:tcW w:w="1250" w:type="dxa"/>
          </w:tcPr>
          <w:p w14:paraId="7E650E40" w14:textId="77777777" w:rsidR="00340A19" w:rsidRPr="002760FE" w:rsidRDefault="00340A19" w:rsidP="005877A2">
            <w:pPr>
              <w:rPr>
                <w:rFonts w:ascii="Cambria" w:hAnsi="Cambria"/>
              </w:rPr>
            </w:pPr>
          </w:p>
        </w:tc>
        <w:tc>
          <w:tcPr>
            <w:tcW w:w="1545" w:type="dxa"/>
          </w:tcPr>
          <w:p w14:paraId="05E0B566" w14:textId="77777777" w:rsidR="00340A19" w:rsidRPr="002760FE" w:rsidRDefault="00340A19" w:rsidP="005877A2">
            <w:pPr>
              <w:jc w:val="center"/>
              <w:rPr>
                <w:rFonts w:ascii="Cambria" w:hAnsi="Cambria"/>
              </w:rPr>
            </w:pPr>
            <w:r>
              <w:rPr>
                <w:rFonts w:ascii="Cambria" w:hAnsi="Cambria"/>
              </w:rPr>
              <w:t>-</w:t>
            </w:r>
          </w:p>
        </w:tc>
      </w:tr>
      <w:tr w:rsidR="00340A19" w:rsidRPr="00501156" w14:paraId="08778DEE" w14:textId="77777777" w:rsidTr="005877A2">
        <w:trPr>
          <w:cantSplit/>
        </w:trPr>
        <w:tc>
          <w:tcPr>
            <w:tcW w:w="1277" w:type="dxa"/>
          </w:tcPr>
          <w:p w14:paraId="2A02193C" w14:textId="77777777" w:rsidR="00340A19" w:rsidRPr="00501156" w:rsidRDefault="00340A19" w:rsidP="005877A2">
            <w:pPr>
              <w:jc w:val="center"/>
              <w:rPr>
                <w:rFonts w:ascii="Cambria" w:hAnsi="Cambria"/>
              </w:rPr>
            </w:pPr>
            <w:r>
              <w:rPr>
                <w:rFonts w:ascii="Cambria" w:eastAsia="Calibri" w:hAnsi="Cambria" w:cstheme="minorHAnsi"/>
                <w:bCs/>
                <w:iCs/>
                <w:lang w:eastAsia="pl-PL"/>
              </w:rPr>
              <w:t>132</w:t>
            </w:r>
          </w:p>
        </w:tc>
        <w:tc>
          <w:tcPr>
            <w:tcW w:w="1842" w:type="dxa"/>
          </w:tcPr>
          <w:p w14:paraId="2D8EDE40" w14:textId="77777777" w:rsidR="00340A19" w:rsidRPr="00501156" w:rsidRDefault="00340A19" w:rsidP="005877A2">
            <w:pPr>
              <w:rPr>
                <w:rFonts w:ascii="Cambria" w:hAnsi="Cambria"/>
              </w:rPr>
            </w:pPr>
            <w:r w:rsidRPr="007B5A7D">
              <w:rPr>
                <w:rFonts w:ascii="Cambria" w:eastAsia="Calibri" w:hAnsi="Cambria" w:cstheme="minorHAnsi"/>
                <w:bCs/>
                <w:iCs/>
                <w:kern w:val="1"/>
                <w:lang w:eastAsia="pl-PL" w:bidi="hi-IN"/>
              </w:rPr>
              <w:t>ZAB-REPEL</w:t>
            </w:r>
          </w:p>
        </w:tc>
        <w:tc>
          <w:tcPr>
            <w:tcW w:w="3437" w:type="dxa"/>
          </w:tcPr>
          <w:p w14:paraId="5CF113B7" w14:textId="77777777" w:rsidR="00340A19" w:rsidRPr="00501156" w:rsidRDefault="00340A19" w:rsidP="005877A2">
            <w:pPr>
              <w:rPr>
                <w:rFonts w:ascii="Cambria" w:hAnsi="Cambria"/>
              </w:rPr>
            </w:pPr>
            <w:r>
              <w:rPr>
                <w:rFonts w:ascii="Cambria" w:hAnsi="Cambria"/>
              </w:rPr>
              <w:t>Gatunki liściaste – opis sposobu zabezpieczenia</w:t>
            </w:r>
          </w:p>
        </w:tc>
        <w:tc>
          <w:tcPr>
            <w:tcW w:w="1250" w:type="dxa"/>
          </w:tcPr>
          <w:p w14:paraId="278E44D9" w14:textId="77777777" w:rsidR="00340A19" w:rsidRPr="002760FE" w:rsidRDefault="00340A19" w:rsidP="005877A2">
            <w:pPr>
              <w:rPr>
                <w:rFonts w:ascii="Cambria" w:hAnsi="Cambria"/>
              </w:rPr>
            </w:pPr>
          </w:p>
        </w:tc>
        <w:tc>
          <w:tcPr>
            <w:tcW w:w="1545" w:type="dxa"/>
          </w:tcPr>
          <w:p w14:paraId="17F40BDB" w14:textId="77777777" w:rsidR="00340A19" w:rsidRPr="002760FE" w:rsidRDefault="00340A19" w:rsidP="005877A2">
            <w:pPr>
              <w:jc w:val="center"/>
              <w:rPr>
                <w:rFonts w:ascii="Cambria" w:hAnsi="Cambria"/>
              </w:rPr>
            </w:pPr>
            <w:r>
              <w:rPr>
                <w:rFonts w:ascii="Cambria" w:hAnsi="Cambria"/>
              </w:rPr>
              <w:t>-</w:t>
            </w:r>
          </w:p>
        </w:tc>
      </w:tr>
      <w:tr w:rsidR="00340A19" w:rsidRPr="00501156" w14:paraId="5972A1B7" w14:textId="77777777" w:rsidTr="005877A2">
        <w:trPr>
          <w:cantSplit/>
        </w:trPr>
        <w:tc>
          <w:tcPr>
            <w:tcW w:w="1277" w:type="dxa"/>
          </w:tcPr>
          <w:p w14:paraId="6D8C8DDE" w14:textId="77777777" w:rsidR="00340A19" w:rsidRPr="00501156" w:rsidRDefault="00340A19" w:rsidP="005877A2">
            <w:pPr>
              <w:jc w:val="center"/>
              <w:rPr>
                <w:rFonts w:ascii="Cambria" w:hAnsi="Cambria"/>
              </w:rPr>
            </w:pPr>
            <w:r>
              <w:rPr>
                <w:rFonts w:ascii="Cambria" w:eastAsia="Calibri" w:hAnsi="Cambria" w:cstheme="minorHAnsi"/>
                <w:bCs/>
                <w:iCs/>
                <w:lang w:eastAsia="pl-PL"/>
              </w:rPr>
              <w:t>132</w:t>
            </w:r>
          </w:p>
        </w:tc>
        <w:tc>
          <w:tcPr>
            <w:tcW w:w="1842" w:type="dxa"/>
          </w:tcPr>
          <w:p w14:paraId="442B7682" w14:textId="77777777" w:rsidR="00340A19" w:rsidRPr="00501156" w:rsidRDefault="00340A19" w:rsidP="005877A2">
            <w:pPr>
              <w:rPr>
                <w:rFonts w:ascii="Cambria" w:hAnsi="Cambria"/>
              </w:rPr>
            </w:pPr>
            <w:r w:rsidRPr="007B5A7D">
              <w:rPr>
                <w:rFonts w:ascii="Cambria" w:eastAsia="Calibri" w:hAnsi="Cambria" w:cstheme="minorHAnsi"/>
                <w:bCs/>
                <w:iCs/>
                <w:kern w:val="1"/>
                <w:lang w:eastAsia="pl-PL" w:bidi="hi-IN"/>
              </w:rPr>
              <w:t>ZAB-REPEL</w:t>
            </w:r>
          </w:p>
        </w:tc>
        <w:tc>
          <w:tcPr>
            <w:tcW w:w="3437" w:type="dxa"/>
          </w:tcPr>
          <w:p w14:paraId="526E329D" w14:textId="77777777" w:rsidR="00340A19" w:rsidRPr="00501156" w:rsidRDefault="00340A19" w:rsidP="005877A2">
            <w:pPr>
              <w:rPr>
                <w:rFonts w:ascii="Cambria" w:hAnsi="Cambria"/>
              </w:rPr>
            </w:pPr>
            <w:r>
              <w:rPr>
                <w:rFonts w:ascii="Cambria" w:hAnsi="Cambria"/>
              </w:rPr>
              <w:t xml:space="preserve">Maksymalna odległość od </w:t>
            </w:r>
            <w:r w:rsidRPr="007B5A7D">
              <w:rPr>
                <w:rFonts w:ascii="Cambria" w:eastAsia="Cambria" w:hAnsi="Cambria" w:cstheme="minorHAnsi"/>
              </w:rPr>
              <w:t>miejsc</w:t>
            </w:r>
            <w:r>
              <w:rPr>
                <w:rFonts w:ascii="Cambria" w:eastAsia="Cambria" w:hAnsi="Cambria" w:cstheme="minorHAnsi"/>
              </w:rPr>
              <w:t>a</w:t>
            </w:r>
            <w:r w:rsidRPr="007B5A7D">
              <w:rPr>
                <w:rFonts w:ascii="Cambria" w:eastAsia="Cambria" w:hAnsi="Cambria" w:cstheme="minorHAnsi"/>
              </w:rPr>
              <w:t xml:space="preserve"> odbioru środka </w:t>
            </w:r>
            <w:r>
              <w:rPr>
                <w:rFonts w:ascii="Cambria" w:eastAsia="Cambria" w:hAnsi="Cambria" w:cstheme="minorHAnsi"/>
              </w:rPr>
              <w:t>ochrony roślin</w:t>
            </w:r>
          </w:p>
        </w:tc>
        <w:tc>
          <w:tcPr>
            <w:tcW w:w="1250" w:type="dxa"/>
          </w:tcPr>
          <w:p w14:paraId="6898A59F" w14:textId="77777777" w:rsidR="00340A19" w:rsidRPr="002760FE" w:rsidRDefault="00340A19" w:rsidP="005877A2">
            <w:pPr>
              <w:rPr>
                <w:rFonts w:ascii="Cambria" w:hAnsi="Cambria"/>
              </w:rPr>
            </w:pPr>
          </w:p>
        </w:tc>
        <w:tc>
          <w:tcPr>
            <w:tcW w:w="1545" w:type="dxa"/>
          </w:tcPr>
          <w:p w14:paraId="4316B6E1" w14:textId="77777777" w:rsidR="00340A19" w:rsidRPr="002760FE" w:rsidRDefault="00340A19" w:rsidP="005877A2">
            <w:pPr>
              <w:jc w:val="center"/>
              <w:rPr>
                <w:rFonts w:ascii="Cambria" w:hAnsi="Cambria"/>
              </w:rPr>
            </w:pPr>
            <w:r>
              <w:rPr>
                <w:rFonts w:ascii="Cambria" w:hAnsi="Cambria"/>
              </w:rPr>
              <w:t>km</w:t>
            </w:r>
          </w:p>
        </w:tc>
      </w:tr>
      <w:tr w:rsidR="00340A19" w:rsidRPr="00501156" w14:paraId="3ADCDAE3" w14:textId="77777777" w:rsidTr="005877A2">
        <w:trPr>
          <w:cantSplit/>
        </w:trPr>
        <w:tc>
          <w:tcPr>
            <w:tcW w:w="1277" w:type="dxa"/>
          </w:tcPr>
          <w:p w14:paraId="1DB2CA5D" w14:textId="77777777" w:rsidR="00340A19" w:rsidRPr="00501156" w:rsidRDefault="00340A19" w:rsidP="005877A2">
            <w:pPr>
              <w:jc w:val="center"/>
              <w:rPr>
                <w:rFonts w:ascii="Cambria" w:hAnsi="Cambria"/>
              </w:rPr>
            </w:pPr>
            <w:r>
              <w:rPr>
                <w:rFonts w:ascii="Cambria" w:eastAsia="Calibri" w:hAnsi="Cambria" w:cstheme="minorHAnsi"/>
                <w:bCs/>
                <w:iCs/>
                <w:lang w:eastAsia="pl-PL"/>
              </w:rPr>
              <w:t>132</w:t>
            </w:r>
          </w:p>
        </w:tc>
        <w:tc>
          <w:tcPr>
            <w:tcW w:w="1842" w:type="dxa"/>
          </w:tcPr>
          <w:p w14:paraId="6F0A264D" w14:textId="77777777" w:rsidR="00340A19" w:rsidRPr="00501156" w:rsidRDefault="00340A19" w:rsidP="005877A2">
            <w:pPr>
              <w:rPr>
                <w:rFonts w:ascii="Cambria" w:hAnsi="Cambria"/>
              </w:rPr>
            </w:pPr>
            <w:r w:rsidRPr="007B5A7D">
              <w:rPr>
                <w:rFonts w:ascii="Cambria" w:eastAsia="Calibri" w:hAnsi="Cambria" w:cstheme="minorHAnsi"/>
                <w:bCs/>
                <w:iCs/>
                <w:kern w:val="1"/>
                <w:lang w:eastAsia="pl-PL" w:bidi="hi-IN"/>
              </w:rPr>
              <w:t>ZAB-REPEL</w:t>
            </w:r>
          </w:p>
        </w:tc>
        <w:tc>
          <w:tcPr>
            <w:tcW w:w="3437" w:type="dxa"/>
          </w:tcPr>
          <w:p w14:paraId="736C53FA" w14:textId="77777777" w:rsidR="00340A19" w:rsidRPr="00501156" w:rsidRDefault="00340A19" w:rsidP="005877A2">
            <w:pPr>
              <w:rPr>
                <w:rFonts w:ascii="Cambria" w:hAnsi="Cambria"/>
              </w:rPr>
            </w:pPr>
            <w:r>
              <w:rPr>
                <w:rFonts w:ascii="Cambria" w:hAnsi="Cambria"/>
              </w:rPr>
              <w:t>Maksymalna</w:t>
            </w:r>
            <w:r>
              <w:rPr>
                <w:rFonts w:ascii="Cambria" w:eastAsia="Cambria" w:hAnsi="Cambria" w:cstheme="minorHAnsi"/>
              </w:rPr>
              <w:t xml:space="preserve"> odległość od </w:t>
            </w:r>
            <w:r w:rsidRPr="007B5A7D">
              <w:rPr>
                <w:rFonts w:ascii="Cambria" w:eastAsia="Cambria" w:hAnsi="Cambria" w:cstheme="minorHAnsi"/>
              </w:rPr>
              <w:t>miejsc</w:t>
            </w:r>
            <w:r>
              <w:rPr>
                <w:rFonts w:ascii="Cambria" w:eastAsia="Cambria" w:hAnsi="Cambria" w:cstheme="minorHAnsi"/>
              </w:rPr>
              <w:t>a</w:t>
            </w:r>
            <w:r w:rsidRPr="007B5A7D">
              <w:rPr>
                <w:rFonts w:ascii="Cambria" w:eastAsia="Cambria" w:hAnsi="Cambria" w:cstheme="minorHAnsi"/>
              </w:rPr>
              <w:t xml:space="preserve"> zwrotu opakowań po środku </w:t>
            </w:r>
            <w:r>
              <w:rPr>
                <w:rFonts w:ascii="Cambria" w:eastAsia="Cambria" w:hAnsi="Cambria" w:cstheme="minorHAnsi"/>
              </w:rPr>
              <w:t>ochrony roślin</w:t>
            </w:r>
          </w:p>
        </w:tc>
        <w:tc>
          <w:tcPr>
            <w:tcW w:w="1250" w:type="dxa"/>
          </w:tcPr>
          <w:p w14:paraId="1DDE8F57" w14:textId="77777777" w:rsidR="00340A19" w:rsidRPr="002760FE" w:rsidRDefault="00340A19" w:rsidP="005877A2">
            <w:pPr>
              <w:rPr>
                <w:rFonts w:ascii="Cambria" w:hAnsi="Cambria"/>
              </w:rPr>
            </w:pPr>
          </w:p>
        </w:tc>
        <w:tc>
          <w:tcPr>
            <w:tcW w:w="1545" w:type="dxa"/>
          </w:tcPr>
          <w:p w14:paraId="7E2DB745" w14:textId="77777777" w:rsidR="00340A19" w:rsidRPr="002760FE" w:rsidRDefault="00340A19" w:rsidP="005877A2">
            <w:pPr>
              <w:jc w:val="center"/>
              <w:rPr>
                <w:rFonts w:ascii="Cambria" w:hAnsi="Cambria"/>
              </w:rPr>
            </w:pPr>
            <w:r>
              <w:rPr>
                <w:rFonts w:ascii="Cambria" w:hAnsi="Cambria"/>
              </w:rPr>
              <w:t>km</w:t>
            </w:r>
          </w:p>
        </w:tc>
      </w:tr>
      <w:tr w:rsidR="00340A19" w:rsidRPr="00501156" w14:paraId="6B3378A2" w14:textId="77777777" w:rsidTr="005877A2">
        <w:trPr>
          <w:cantSplit/>
        </w:trPr>
        <w:tc>
          <w:tcPr>
            <w:tcW w:w="1277" w:type="dxa"/>
          </w:tcPr>
          <w:p w14:paraId="45C60404" w14:textId="77777777" w:rsidR="00340A19" w:rsidRPr="00501156" w:rsidRDefault="00340A19" w:rsidP="005877A2">
            <w:pPr>
              <w:jc w:val="center"/>
              <w:rPr>
                <w:rFonts w:ascii="Cambria" w:hAnsi="Cambria"/>
              </w:rPr>
            </w:pPr>
            <w:r>
              <w:rPr>
                <w:rFonts w:ascii="Cambria" w:eastAsia="Calibri" w:hAnsi="Cambria" w:cstheme="minorHAnsi"/>
                <w:bCs/>
                <w:iCs/>
                <w:lang w:eastAsia="pl-PL"/>
              </w:rPr>
              <w:t>132</w:t>
            </w:r>
          </w:p>
        </w:tc>
        <w:tc>
          <w:tcPr>
            <w:tcW w:w="1842" w:type="dxa"/>
          </w:tcPr>
          <w:p w14:paraId="5894E737" w14:textId="77777777" w:rsidR="00340A19" w:rsidRPr="00501156" w:rsidRDefault="00340A19" w:rsidP="005877A2">
            <w:pPr>
              <w:rPr>
                <w:rFonts w:ascii="Cambria" w:hAnsi="Cambria"/>
              </w:rPr>
            </w:pPr>
            <w:r w:rsidRPr="007B5A7D">
              <w:rPr>
                <w:rFonts w:ascii="Cambria" w:eastAsia="Calibri" w:hAnsi="Cambria" w:cstheme="minorHAnsi"/>
                <w:bCs/>
                <w:iCs/>
                <w:kern w:val="1"/>
                <w:lang w:eastAsia="pl-PL" w:bidi="hi-IN"/>
              </w:rPr>
              <w:t>ZAB-REPEL</w:t>
            </w:r>
          </w:p>
        </w:tc>
        <w:tc>
          <w:tcPr>
            <w:tcW w:w="3437" w:type="dxa"/>
          </w:tcPr>
          <w:p w14:paraId="63771A0C" w14:textId="77777777" w:rsidR="00340A19" w:rsidRPr="00501156" w:rsidRDefault="00340A19" w:rsidP="005877A2">
            <w:pPr>
              <w:rPr>
                <w:rFonts w:ascii="Cambria" w:hAnsi="Cambria"/>
              </w:rPr>
            </w:pPr>
            <w:r>
              <w:rPr>
                <w:rFonts w:ascii="Cambria" w:hAnsi="Cambria"/>
              </w:rPr>
              <w:t>Maksymalna</w:t>
            </w:r>
            <w:r>
              <w:rPr>
                <w:rFonts w:ascii="Cambria" w:eastAsia="Cambria" w:hAnsi="Cambria" w:cstheme="minorHAnsi"/>
              </w:rPr>
              <w:t xml:space="preserve"> odległość od </w:t>
            </w:r>
            <w:r w:rsidRPr="007B5A7D">
              <w:rPr>
                <w:rFonts w:ascii="Cambria" w:eastAsia="Cambria" w:hAnsi="Cambria" w:cstheme="minorHAnsi"/>
              </w:rPr>
              <w:t>punkt</w:t>
            </w:r>
            <w:r>
              <w:rPr>
                <w:rFonts w:ascii="Cambria" w:eastAsia="Cambria" w:hAnsi="Cambria" w:cstheme="minorHAnsi"/>
              </w:rPr>
              <w:t>u</w:t>
            </w:r>
            <w:r w:rsidRPr="007B5A7D">
              <w:rPr>
                <w:rFonts w:ascii="Cambria" w:eastAsia="Cambria" w:hAnsi="Cambria" w:cstheme="minorHAnsi"/>
              </w:rPr>
              <w:t xml:space="preserve"> poboru wody</w:t>
            </w:r>
          </w:p>
        </w:tc>
        <w:tc>
          <w:tcPr>
            <w:tcW w:w="1250" w:type="dxa"/>
          </w:tcPr>
          <w:p w14:paraId="6B2F1BDE" w14:textId="77777777" w:rsidR="00340A19" w:rsidRPr="002760FE" w:rsidRDefault="00340A19" w:rsidP="005877A2">
            <w:pPr>
              <w:rPr>
                <w:rFonts w:ascii="Cambria" w:hAnsi="Cambria"/>
              </w:rPr>
            </w:pPr>
          </w:p>
        </w:tc>
        <w:tc>
          <w:tcPr>
            <w:tcW w:w="1545" w:type="dxa"/>
          </w:tcPr>
          <w:p w14:paraId="094D07DE" w14:textId="77777777" w:rsidR="00340A19" w:rsidRPr="002760FE" w:rsidRDefault="00340A19" w:rsidP="005877A2">
            <w:pPr>
              <w:jc w:val="center"/>
              <w:rPr>
                <w:rFonts w:ascii="Cambria" w:hAnsi="Cambria"/>
              </w:rPr>
            </w:pPr>
            <w:r>
              <w:rPr>
                <w:rFonts w:ascii="Cambria" w:hAnsi="Cambria"/>
              </w:rPr>
              <w:t>km</w:t>
            </w:r>
          </w:p>
        </w:tc>
      </w:tr>
      <w:tr w:rsidR="00340A19" w:rsidRPr="00501156" w14:paraId="5BF04F5B" w14:textId="77777777" w:rsidTr="005877A2">
        <w:trPr>
          <w:cantSplit/>
        </w:trPr>
        <w:tc>
          <w:tcPr>
            <w:tcW w:w="1277" w:type="dxa"/>
          </w:tcPr>
          <w:p w14:paraId="30A7C667" w14:textId="77777777" w:rsidR="00340A19" w:rsidRPr="00501156" w:rsidRDefault="00340A19" w:rsidP="005877A2">
            <w:pPr>
              <w:jc w:val="center"/>
              <w:rPr>
                <w:rFonts w:ascii="Cambria" w:hAnsi="Cambria"/>
              </w:rPr>
            </w:pPr>
            <w:r>
              <w:rPr>
                <w:rFonts w:ascii="Cambria" w:eastAsia="Calibri" w:hAnsi="Cambria" w:cstheme="minorHAnsi"/>
                <w:bCs/>
                <w:iCs/>
                <w:lang w:eastAsia="pl-PL"/>
              </w:rPr>
              <w:t>142</w:t>
            </w:r>
          </w:p>
        </w:tc>
        <w:tc>
          <w:tcPr>
            <w:tcW w:w="1842" w:type="dxa"/>
          </w:tcPr>
          <w:p w14:paraId="2F733875"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GRODZ-SN</w:t>
            </w:r>
          </w:p>
        </w:tc>
        <w:tc>
          <w:tcPr>
            <w:tcW w:w="3437" w:type="dxa"/>
          </w:tcPr>
          <w:p w14:paraId="7249AE94" w14:textId="77777777" w:rsidR="00340A19" w:rsidRPr="00501156" w:rsidRDefault="00340A19" w:rsidP="005877A2">
            <w:pPr>
              <w:rPr>
                <w:rFonts w:ascii="Cambria" w:hAnsi="Cambria"/>
              </w:rPr>
            </w:pPr>
            <w:r>
              <w:rPr>
                <w:rFonts w:ascii="Cambria" w:hAnsi="Cambria"/>
              </w:rPr>
              <w:t>Maksymalna odległość dowozu siatki grodzeniowej i drutu nośnego</w:t>
            </w:r>
          </w:p>
        </w:tc>
        <w:tc>
          <w:tcPr>
            <w:tcW w:w="1250" w:type="dxa"/>
          </w:tcPr>
          <w:p w14:paraId="0FBB47F3" w14:textId="77777777" w:rsidR="00340A19" w:rsidRPr="002760FE" w:rsidRDefault="00340A19" w:rsidP="005877A2">
            <w:pPr>
              <w:rPr>
                <w:rFonts w:ascii="Cambria" w:hAnsi="Cambria"/>
              </w:rPr>
            </w:pPr>
          </w:p>
        </w:tc>
        <w:tc>
          <w:tcPr>
            <w:tcW w:w="1545" w:type="dxa"/>
          </w:tcPr>
          <w:p w14:paraId="1EC3E336" w14:textId="77777777" w:rsidR="00340A19" w:rsidRPr="002760FE" w:rsidRDefault="00340A19" w:rsidP="005877A2">
            <w:pPr>
              <w:jc w:val="center"/>
              <w:rPr>
                <w:rFonts w:ascii="Cambria" w:hAnsi="Cambria"/>
              </w:rPr>
            </w:pPr>
            <w:r>
              <w:rPr>
                <w:rFonts w:ascii="Cambria" w:hAnsi="Cambria"/>
              </w:rPr>
              <w:t>km</w:t>
            </w:r>
          </w:p>
        </w:tc>
      </w:tr>
      <w:tr w:rsidR="00340A19" w:rsidRPr="00501156" w14:paraId="5A1441D1" w14:textId="77777777" w:rsidTr="005877A2">
        <w:trPr>
          <w:cantSplit/>
        </w:trPr>
        <w:tc>
          <w:tcPr>
            <w:tcW w:w="1277" w:type="dxa"/>
          </w:tcPr>
          <w:p w14:paraId="2D212D80" w14:textId="77777777" w:rsidR="00340A19" w:rsidRPr="00501156" w:rsidRDefault="00340A19" w:rsidP="005877A2">
            <w:pPr>
              <w:jc w:val="center"/>
              <w:rPr>
                <w:rFonts w:ascii="Cambria" w:hAnsi="Cambria"/>
              </w:rPr>
            </w:pPr>
            <w:r>
              <w:rPr>
                <w:rFonts w:ascii="Cambria" w:eastAsia="Calibri" w:hAnsi="Cambria" w:cstheme="minorHAnsi"/>
                <w:bCs/>
                <w:iCs/>
                <w:lang w:eastAsia="pl-PL"/>
              </w:rPr>
              <w:t>142</w:t>
            </w:r>
          </w:p>
        </w:tc>
        <w:tc>
          <w:tcPr>
            <w:tcW w:w="1842" w:type="dxa"/>
          </w:tcPr>
          <w:p w14:paraId="6CDB605D"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GRODZ-SN</w:t>
            </w:r>
          </w:p>
        </w:tc>
        <w:tc>
          <w:tcPr>
            <w:tcW w:w="3437" w:type="dxa"/>
          </w:tcPr>
          <w:p w14:paraId="370CB9F6" w14:textId="77777777" w:rsidR="00340A19" w:rsidRPr="00501156" w:rsidRDefault="00340A19" w:rsidP="005877A2">
            <w:pPr>
              <w:rPr>
                <w:rFonts w:ascii="Cambria" w:hAnsi="Cambria"/>
              </w:rPr>
            </w:pPr>
            <w:r>
              <w:rPr>
                <w:rFonts w:ascii="Cambria" w:hAnsi="Cambria"/>
              </w:rPr>
              <w:t>Maksymalna odległość dowozu słupków</w:t>
            </w:r>
          </w:p>
        </w:tc>
        <w:tc>
          <w:tcPr>
            <w:tcW w:w="1250" w:type="dxa"/>
          </w:tcPr>
          <w:p w14:paraId="7E46D4AD" w14:textId="77777777" w:rsidR="00340A19" w:rsidRPr="002760FE" w:rsidRDefault="00340A19" w:rsidP="005877A2">
            <w:pPr>
              <w:rPr>
                <w:rFonts w:ascii="Cambria" w:hAnsi="Cambria"/>
              </w:rPr>
            </w:pPr>
          </w:p>
        </w:tc>
        <w:tc>
          <w:tcPr>
            <w:tcW w:w="1545" w:type="dxa"/>
          </w:tcPr>
          <w:p w14:paraId="7E59E788" w14:textId="77777777" w:rsidR="00340A19" w:rsidRPr="002760FE" w:rsidRDefault="00340A19" w:rsidP="005877A2">
            <w:pPr>
              <w:jc w:val="center"/>
              <w:rPr>
                <w:rFonts w:ascii="Cambria" w:hAnsi="Cambria"/>
              </w:rPr>
            </w:pPr>
            <w:r>
              <w:rPr>
                <w:rFonts w:ascii="Cambria" w:hAnsi="Cambria"/>
              </w:rPr>
              <w:t>km</w:t>
            </w:r>
          </w:p>
        </w:tc>
      </w:tr>
      <w:tr w:rsidR="00340A19" w:rsidRPr="00501156" w14:paraId="1FD37026" w14:textId="77777777" w:rsidTr="005877A2">
        <w:trPr>
          <w:cantSplit/>
        </w:trPr>
        <w:tc>
          <w:tcPr>
            <w:tcW w:w="1277" w:type="dxa"/>
          </w:tcPr>
          <w:p w14:paraId="562DE10A" w14:textId="77777777" w:rsidR="00340A19" w:rsidRPr="00501156" w:rsidRDefault="00340A19" w:rsidP="005877A2">
            <w:pPr>
              <w:jc w:val="center"/>
              <w:rPr>
                <w:rFonts w:ascii="Cambria" w:hAnsi="Cambria"/>
              </w:rPr>
            </w:pPr>
            <w:r>
              <w:rPr>
                <w:rFonts w:ascii="Cambria" w:eastAsia="Calibri" w:hAnsi="Cambria" w:cstheme="minorHAnsi"/>
                <w:bCs/>
                <w:iCs/>
                <w:lang w:eastAsia="pl-PL"/>
              </w:rPr>
              <w:t>142</w:t>
            </w:r>
          </w:p>
        </w:tc>
        <w:tc>
          <w:tcPr>
            <w:tcW w:w="1842" w:type="dxa"/>
          </w:tcPr>
          <w:p w14:paraId="391F2EF9"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GRODZ-SN</w:t>
            </w:r>
          </w:p>
        </w:tc>
        <w:tc>
          <w:tcPr>
            <w:tcW w:w="3437" w:type="dxa"/>
          </w:tcPr>
          <w:p w14:paraId="7C59E756" w14:textId="77777777" w:rsidR="00340A19" w:rsidRPr="00501156" w:rsidRDefault="00340A19" w:rsidP="005877A2">
            <w:pPr>
              <w:rPr>
                <w:rFonts w:ascii="Cambria" w:hAnsi="Cambria"/>
              </w:rPr>
            </w:pPr>
            <w:r>
              <w:rPr>
                <w:rFonts w:ascii="Cambria" w:hAnsi="Cambria"/>
              </w:rPr>
              <w:t>Maksymalna odległość dowozu żerdzi</w:t>
            </w:r>
          </w:p>
        </w:tc>
        <w:tc>
          <w:tcPr>
            <w:tcW w:w="1250" w:type="dxa"/>
          </w:tcPr>
          <w:p w14:paraId="200CC920" w14:textId="77777777" w:rsidR="00340A19" w:rsidRPr="002760FE" w:rsidRDefault="00340A19" w:rsidP="005877A2">
            <w:pPr>
              <w:rPr>
                <w:rFonts w:ascii="Cambria" w:hAnsi="Cambria"/>
              </w:rPr>
            </w:pPr>
          </w:p>
        </w:tc>
        <w:tc>
          <w:tcPr>
            <w:tcW w:w="1545" w:type="dxa"/>
          </w:tcPr>
          <w:p w14:paraId="258CA645" w14:textId="77777777" w:rsidR="00340A19" w:rsidRPr="002760FE" w:rsidRDefault="00340A19" w:rsidP="005877A2">
            <w:pPr>
              <w:jc w:val="center"/>
              <w:rPr>
                <w:rFonts w:ascii="Cambria" w:hAnsi="Cambria"/>
              </w:rPr>
            </w:pPr>
            <w:r>
              <w:rPr>
                <w:rFonts w:ascii="Cambria" w:hAnsi="Cambria"/>
              </w:rPr>
              <w:t>km</w:t>
            </w:r>
          </w:p>
        </w:tc>
      </w:tr>
      <w:tr w:rsidR="00340A19" w:rsidRPr="00501156" w14:paraId="36270E7A" w14:textId="77777777" w:rsidTr="005877A2">
        <w:trPr>
          <w:cantSplit/>
        </w:trPr>
        <w:tc>
          <w:tcPr>
            <w:tcW w:w="1277" w:type="dxa"/>
          </w:tcPr>
          <w:p w14:paraId="0D82156F" w14:textId="77777777" w:rsidR="00340A19" w:rsidRPr="00501156" w:rsidRDefault="00340A19" w:rsidP="005877A2">
            <w:pPr>
              <w:jc w:val="center"/>
              <w:rPr>
                <w:rFonts w:ascii="Cambria" w:hAnsi="Cambria"/>
              </w:rPr>
            </w:pPr>
            <w:r>
              <w:rPr>
                <w:rFonts w:ascii="Cambria" w:eastAsia="Calibri" w:hAnsi="Cambria" w:cstheme="minorHAnsi"/>
                <w:bCs/>
                <w:iCs/>
                <w:lang w:eastAsia="pl-PL"/>
              </w:rPr>
              <w:t>142</w:t>
            </w:r>
          </w:p>
        </w:tc>
        <w:tc>
          <w:tcPr>
            <w:tcW w:w="1842" w:type="dxa"/>
          </w:tcPr>
          <w:p w14:paraId="527CFC92"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GRODZ-SN</w:t>
            </w:r>
          </w:p>
        </w:tc>
        <w:tc>
          <w:tcPr>
            <w:tcW w:w="3437" w:type="dxa"/>
          </w:tcPr>
          <w:p w14:paraId="1FF23E30" w14:textId="77777777" w:rsidR="00340A19" w:rsidRPr="00501156" w:rsidRDefault="00340A19" w:rsidP="005877A2">
            <w:pPr>
              <w:rPr>
                <w:rFonts w:ascii="Cambria" w:hAnsi="Cambria"/>
              </w:rPr>
            </w:pPr>
            <w:r>
              <w:rPr>
                <w:rFonts w:ascii="Cambria" w:hAnsi="Cambria"/>
              </w:rPr>
              <w:t>Odległość między słupkami</w:t>
            </w:r>
          </w:p>
        </w:tc>
        <w:tc>
          <w:tcPr>
            <w:tcW w:w="1250" w:type="dxa"/>
          </w:tcPr>
          <w:p w14:paraId="2B48866A" w14:textId="77777777" w:rsidR="00340A19" w:rsidRPr="002760FE" w:rsidRDefault="00340A19" w:rsidP="005877A2">
            <w:pPr>
              <w:rPr>
                <w:rFonts w:ascii="Cambria" w:hAnsi="Cambria"/>
              </w:rPr>
            </w:pPr>
          </w:p>
        </w:tc>
        <w:tc>
          <w:tcPr>
            <w:tcW w:w="1545" w:type="dxa"/>
          </w:tcPr>
          <w:p w14:paraId="18595538" w14:textId="77777777" w:rsidR="00340A19" w:rsidRPr="002760FE" w:rsidRDefault="00340A19" w:rsidP="005877A2">
            <w:pPr>
              <w:jc w:val="center"/>
              <w:rPr>
                <w:rFonts w:ascii="Cambria" w:hAnsi="Cambria"/>
              </w:rPr>
            </w:pPr>
            <w:r w:rsidRPr="007B5A7D">
              <w:rPr>
                <w:rFonts w:ascii="Cambria" w:eastAsia="Calibri" w:hAnsi="Cambria" w:cstheme="minorHAnsi"/>
              </w:rPr>
              <w:t>m (+/- 0,5 m),</w:t>
            </w:r>
          </w:p>
        </w:tc>
      </w:tr>
      <w:tr w:rsidR="00340A19" w:rsidRPr="00501156" w14:paraId="2F52E165" w14:textId="77777777" w:rsidTr="005877A2">
        <w:trPr>
          <w:cantSplit/>
        </w:trPr>
        <w:tc>
          <w:tcPr>
            <w:tcW w:w="1277" w:type="dxa"/>
          </w:tcPr>
          <w:p w14:paraId="13631C97" w14:textId="77777777" w:rsidR="00340A19" w:rsidRPr="00501156" w:rsidRDefault="00340A19" w:rsidP="005877A2">
            <w:pPr>
              <w:jc w:val="center"/>
              <w:rPr>
                <w:rFonts w:ascii="Cambria" w:hAnsi="Cambria"/>
              </w:rPr>
            </w:pPr>
            <w:r>
              <w:rPr>
                <w:rFonts w:ascii="Cambria" w:eastAsia="Calibri" w:hAnsi="Cambria" w:cstheme="minorHAnsi"/>
                <w:bCs/>
                <w:iCs/>
                <w:lang w:eastAsia="pl-PL"/>
              </w:rPr>
              <w:t>142</w:t>
            </w:r>
          </w:p>
        </w:tc>
        <w:tc>
          <w:tcPr>
            <w:tcW w:w="1842" w:type="dxa"/>
          </w:tcPr>
          <w:p w14:paraId="5C4C7E28"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GRODZ-SN</w:t>
            </w:r>
          </w:p>
        </w:tc>
        <w:tc>
          <w:tcPr>
            <w:tcW w:w="3437" w:type="dxa"/>
          </w:tcPr>
          <w:p w14:paraId="7D90B24C" w14:textId="77777777" w:rsidR="00340A19" w:rsidRPr="00501156" w:rsidRDefault="00340A19" w:rsidP="005877A2">
            <w:pPr>
              <w:rPr>
                <w:rFonts w:ascii="Cambria" w:hAnsi="Cambria"/>
              </w:rPr>
            </w:pPr>
            <w:r>
              <w:rPr>
                <w:rFonts w:ascii="Cambria" w:hAnsi="Cambria"/>
              </w:rPr>
              <w:t>Maksymalna</w:t>
            </w:r>
            <w:r>
              <w:rPr>
                <w:rFonts w:ascii="Cambria" w:hAnsi="Cambria"/>
                <w:lang w:bidi="hi-IN"/>
              </w:rPr>
              <w:t xml:space="preserve"> odległość zwiezienia niewykorzystanych materiałów</w:t>
            </w:r>
          </w:p>
        </w:tc>
        <w:tc>
          <w:tcPr>
            <w:tcW w:w="1250" w:type="dxa"/>
          </w:tcPr>
          <w:p w14:paraId="331511C9" w14:textId="77777777" w:rsidR="00340A19" w:rsidRPr="002760FE" w:rsidRDefault="00340A19" w:rsidP="005877A2">
            <w:pPr>
              <w:rPr>
                <w:rFonts w:ascii="Cambria" w:hAnsi="Cambria"/>
              </w:rPr>
            </w:pPr>
          </w:p>
        </w:tc>
        <w:tc>
          <w:tcPr>
            <w:tcW w:w="1545" w:type="dxa"/>
          </w:tcPr>
          <w:p w14:paraId="4A580F61" w14:textId="77777777" w:rsidR="00340A19" w:rsidRPr="002760FE" w:rsidRDefault="00340A19" w:rsidP="005877A2">
            <w:pPr>
              <w:jc w:val="center"/>
              <w:rPr>
                <w:rFonts w:ascii="Cambria" w:hAnsi="Cambria"/>
              </w:rPr>
            </w:pPr>
            <w:r>
              <w:rPr>
                <w:rFonts w:ascii="Cambria" w:hAnsi="Cambria"/>
              </w:rPr>
              <w:t>km</w:t>
            </w:r>
          </w:p>
        </w:tc>
      </w:tr>
      <w:tr w:rsidR="00340A19" w:rsidRPr="00501156" w14:paraId="5A7B8785" w14:textId="77777777" w:rsidTr="005877A2">
        <w:trPr>
          <w:cantSplit/>
        </w:trPr>
        <w:tc>
          <w:tcPr>
            <w:tcW w:w="1277" w:type="dxa"/>
          </w:tcPr>
          <w:p w14:paraId="199D9B69" w14:textId="77777777" w:rsidR="00340A19" w:rsidRPr="00501156" w:rsidRDefault="00340A19" w:rsidP="005877A2">
            <w:pPr>
              <w:jc w:val="center"/>
              <w:rPr>
                <w:rFonts w:ascii="Cambria" w:hAnsi="Cambria"/>
              </w:rPr>
            </w:pPr>
            <w:r>
              <w:rPr>
                <w:rFonts w:ascii="Cambria" w:eastAsia="Calibri" w:hAnsi="Cambria" w:cstheme="minorHAnsi"/>
                <w:bCs/>
                <w:iCs/>
                <w:lang w:eastAsia="pl-PL"/>
              </w:rPr>
              <w:t>142</w:t>
            </w:r>
          </w:p>
        </w:tc>
        <w:tc>
          <w:tcPr>
            <w:tcW w:w="1842" w:type="dxa"/>
          </w:tcPr>
          <w:p w14:paraId="4E5FDC11"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GRODZ-SN</w:t>
            </w:r>
          </w:p>
        </w:tc>
        <w:tc>
          <w:tcPr>
            <w:tcW w:w="3437" w:type="dxa"/>
          </w:tcPr>
          <w:p w14:paraId="4E8A589C" w14:textId="77777777" w:rsidR="00340A19" w:rsidRPr="00501156" w:rsidRDefault="00340A19" w:rsidP="005877A2">
            <w:pPr>
              <w:rPr>
                <w:rFonts w:ascii="Cambria" w:hAnsi="Cambria"/>
              </w:rPr>
            </w:pPr>
            <w:r>
              <w:rPr>
                <w:rFonts w:ascii="Cambria" w:eastAsia="Calibri" w:hAnsi="Cambria" w:cstheme="minorHAnsi"/>
              </w:rPr>
              <w:t>Sposób zabezpieczenia słupka przed zgnilizną</w:t>
            </w:r>
          </w:p>
        </w:tc>
        <w:tc>
          <w:tcPr>
            <w:tcW w:w="1250" w:type="dxa"/>
          </w:tcPr>
          <w:p w14:paraId="2C7629BF" w14:textId="77777777" w:rsidR="00340A19" w:rsidRPr="002760FE" w:rsidRDefault="00340A19" w:rsidP="005877A2">
            <w:pPr>
              <w:rPr>
                <w:rFonts w:ascii="Cambria" w:hAnsi="Cambria"/>
              </w:rPr>
            </w:pPr>
          </w:p>
        </w:tc>
        <w:tc>
          <w:tcPr>
            <w:tcW w:w="1545" w:type="dxa"/>
          </w:tcPr>
          <w:p w14:paraId="4C2C4C64" w14:textId="77777777" w:rsidR="00340A19" w:rsidRPr="002760FE" w:rsidRDefault="00340A19" w:rsidP="005877A2">
            <w:pPr>
              <w:jc w:val="center"/>
              <w:rPr>
                <w:rFonts w:ascii="Cambria" w:hAnsi="Cambria"/>
              </w:rPr>
            </w:pPr>
            <w:r>
              <w:rPr>
                <w:rFonts w:ascii="Cambria" w:hAnsi="Cambria"/>
              </w:rPr>
              <w:t>-</w:t>
            </w:r>
          </w:p>
        </w:tc>
      </w:tr>
      <w:tr w:rsidR="00340A19" w:rsidRPr="00501156" w14:paraId="69150A8A" w14:textId="77777777" w:rsidTr="005877A2">
        <w:trPr>
          <w:cantSplit/>
        </w:trPr>
        <w:tc>
          <w:tcPr>
            <w:tcW w:w="1277" w:type="dxa"/>
          </w:tcPr>
          <w:p w14:paraId="500AE86F" w14:textId="77777777" w:rsidR="00340A19" w:rsidRPr="00501156" w:rsidRDefault="00340A19" w:rsidP="005877A2">
            <w:pPr>
              <w:jc w:val="center"/>
              <w:rPr>
                <w:rFonts w:ascii="Cambria" w:hAnsi="Cambria"/>
              </w:rPr>
            </w:pPr>
            <w:r>
              <w:rPr>
                <w:rFonts w:ascii="Cambria" w:eastAsia="Calibri" w:hAnsi="Cambria" w:cstheme="minorHAnsi"/>
                <w:bCs/>
                <w:iCs/>
                <w:lang w:eastAsia="pl-PL"/>
              </w:rPr>
              <w:t>142</w:t>
            </w:r>
          </w:p>
        </w:tc>
        <w:tc>
          <w:tcPr>
            <w:tcW w:w="1842" w:type="dxa"/>
          </w:tcPr>
          <w:p w14:paraId="4D83D279"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GRODZ-SN</w:t>
            </w:r>
          </w:p>
        </w:tc>
        <w:tc>
          <w:tcPr>
            <w:tcW w:w="3437" w:type="dxa"/>
          </w:tcPr>
          <w:p w14:paraId="552E583A" w14:textId="77777777" w:rsidR="00340A19" w:rsidRPr="00501156" w:rsidRDefault="00340A19" w:rsidP="005877A2">
            <w:pPr>
              <w:rPr>
                <w:rFonts w:ascii="Cambria" w:hAnsi="Cambria"/>
              </w:rPr>
            </w:pPr>
            <w:r>
              <w:rPr>
                <w:rFonts w:ascii="Cambria" w:eastAsia="Calibri" w:hAnsi="Cambria" w:cstheme="minorHAnsi"/>
              </w:rPr>
              <w:t>Sposób umocowania siatki do słupa naciągowego</w:t>
            </w:r>
          </w:p>
        </w:tc>
        <w:tc>
          <w:tcPr>
            <w:tcW w:w="1250" w:type="dxa"/>
          </w:tcPr>
          <w:p w14:paraId="6DFB94F7" w14:textId="77777777" w:rsidR="00340A19" w:rsidRPr="002760FE" w:rsidRDefault="00340A19" w:rsidP="005877A2">
            <w:pPr>
              <w:rPr>
                <w:rFonts w:ascii="Cambria" w:hAnsi="Cambria"/>
              </w:rPr>
            </w:pPr>
          </w:p>
        </w:tc>
        <w:tc>
          <w:tcPr>
            <w:tcW w:w="1545" w:type="dxa"/>
          </w:tcPr>
          <w:p w14:paraId="678EB726" w14:textId="77777777" w:rsidR="00340A19" w:rsidRPr="002760FE" w:rsidRDefault="00340A19" w:rsidP="005877A2">
            <w:pPr>
              <w:jc w:val="center"/>
              <w:rPr>
                <w:rFonts w:ascii="Cambria" w:hAnsi="Cambria"/>
              </w:rPr>
            </w:pPr>
            <w:r>
              <w:rPr>
                <w:rFonts w:ascii="Cambria" w:hAnsi="Cambria"/>
              </w:rPr>
              <w:t>-</w:t>
            </w:r>
          </w:p>
        </w:tc>
      </w:tr>
      <w:tr w:rsidR="00340A19" w:rsidRPr="00501156" w14:paraId="7436C663" w14:textId="77777777" w:rsidTr="005877A2">
        <w:trPr>
          <w:cantSplit/>
        </w:trPr>
        <w:tc>
          <w:tcPr>
            <w:tcW w:w="1277" w:type="dxa"/>
          </w:tcPr>
          <w:p w14:paraId="674232E3" w14:textId="77777777" w:rsidR="00340A19" w:rsidRPr="00501156" w:rsidRDefault="00340A19" w:rsidP="005877A2">
            <w:pPr>
              <w:jc w:val="center"/>
              <w:rPr>
                <w:rFonts w:ascii="Cambria" w:hAnsi="Cambria"/>
              </w:rPr>
            </w:pPr>
            <w:r>
              <w:rPr>
                <w:rFonts w:ascii="Cambria" w:eastAsia="Calibri" w:hAnsi="Cambria" w:cstheme="minorHAnsi"/>
                <w:bCs/>
                <w:iCs/>
                <w:lang w:eastAsia="pl-PL"/>
              </w:rPr>
              <w:t>142</w:t>
            </w:r>
          </w:p>
        </w:tc>
        <w:tc>
          <w:tcPr>
            <w:tcW w:w="1842" w:type="dxa"/>
          </w:tcPr>
          <w:p w14:paraId="71A717BD"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GRODZ-SN</w:t>
            </w:r>
          </w:p>
        </w:tc>
        <w:tc>
          <w:tcPr>
            <w:tcW w:w="3437" w:type="dxa"/>
          </w:tcPr>
          <w:p w14:paraId="32468F5E" w14:textId="77777777" w:rsidR="00340A19" w:rsidRPr="00501156" w:rsidRDefault="00340A19" w:rsidP="005877A2">
            <w:pPr>
              <w:rPr>
                <w:rFonts w:ascii="Cambria" w:hAnsi="Cambria"/>
              </w:rPr>
            </w:pPr>
            <w:r>
              <w:rPr>
                <w:rFonts w:ascii="Cambria" w:eastAsia="Calibri" w:hAnsi="Cambria" w:cstheme="minorHAnsi"/>
              </w:rPr>
              <w:t>Sposób u</w:t>
            </w:r>
            <w:r w:rsidRPr="007B5A7D">
              <w:rPr>
                <w:rFonts w:ascii="Cambria" w:eastAsia="Calibri" w:hAnsi="Cambria" w:cstheme="minorHAnsi"/>
              </w:rPr>
              <w:t>mocowani</w:t>
            </w:r>
            <w:r>
              <w:rPr>
                <w:rFonts w:ascii="Cambria" w:eastAsia="Calibri" w:hAnsi="Cambria" w:cstheme="minorHAnsi"/>
              </w:rPr>
              <w:t xml:space="preserve">a </w:t>
            </w:r>
            <w:r w:rsidRPr="007B5A7D">
              <w:rPr>
                <w:rFonts w:ascii="Cambria" w:eastAsia="Calibri" w:hAnsi="Cambria" w:cstheme="minorHAnsi"/>
              </w:rPr>
              <w:t xml:space="preserve"> siatki</w:t>
            </w:r>
            <w:r>
              <w:rPr>
                <w:rFonts w:ascii="Cambria" w:eastAsia="Calibri" w:hAnsi="Cambria" w:cstheme="minorHAnsi"/>
              </w:rPr>
              <w:t xml:space="preserve"> do gruntu</w:t>
            </w:r>
          </w:p>
        </w:tc>
        <w:tc>
          <w:tcPr>
            <w:tcW w:w="1250" w:type="dxa"/>
          </w:tcPr>
          <w:p w14:paraId="57F6DD97" w14:textId="77777777" w:rsidR="00340A19" w:rsidRPr="002760FE" w:rsidRDefault="00340A19" w:rsidP="005877A2">
            <w:pPr>
              <w:rPr>
                <w:rFonts w:ascii="Cambria" w:hAnsi="Cambria"/>
              </w:rPr>
            </w:pPr>
          </w:p>
        </w:tc>
        <w:tc>
          <w:tcPr>
            <w:tcW w:w="1545" w:type="dxa"/>
          </w:tcPr>
          <w:p w14:paraId="349FDEE5" w14:textId="77777777" w:rsidR="00340A19" w:rsidRPr="002760FE" w:rsidRDefault="00340A19" w:rsidP="005877A2">
            <w:pPr>
              <w:jc w:val="center"/>
              <w:rPr>
                <w:rFonts w:ascii="Cambria" w:hAnsi="Cambria"/>
              </w:rPr>
            </w:pPr>
            <w:r>
              <w:rPr>
                <w:rFonts w:ascii="Cambria" w:hAnsi="Cambria"/>
              </w:rPr>
              <w:t>-</w:t>
            </w:r>
          </w:p>
        </w:tc>
      </w:tr>
      <w:tr w:rsidR="00340A19" w:rsidRPr="00501156" w14:paraId="343C1630" w14:textId="77777777" w:rsidTr="005877A2">
        <w:trPr>
          <w:cantSplit/>
        </w:trPr>
        <w:tc>
          <w:tcPr>
            <w:tcW w:w="1277" w:type="dxa"/>
          </w:tcPr>
          <w:p w14:paraId="7465C3F1" w14:textId="77777777" w:rsidR="00340A19" w:rsidRPr="00501156" w:rsidRDefault="00340A19" w:rsidP="005877A2">
            <w:pPr>
              <w:jc w:val="center"/>
              <w:rPr>
                <w:rFonts w:ascii="Cambria" w:hAnsi="Cambria"/>
              </w:rPr>
            </w:pPr>
            <w:r>
              <w:rPr>
                <w:rFonts w:ascii="Cambria" w:eastAsia="Calibri" w:hAnsi="Cambria" w:cstheme="minorHAnsi"/>
                <w:bCs/>
                <w:iCs/>
                <w:lang w:eastAsia="pl-PL"/>
              </w:rPr>
              <w:t>142</w:t>
            </w:r>
          </w:p>
        </w:tc>
        <w:tc>
          <w:tcPr>
            <w:tcW w:w="1842" w:type="dxa"/>
          </w:tcPr>
          <w:p w14:paraId="7F1AD7AD"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GRODZ-SN</w:t>
            </w:r>
          </w:p>
        </w:tc>
        <w:tc>
          <w:tcPr>
            <w:tcW w:w="3437" w:type="dxa"/>
          </w:tcPr>
          <w:p w14:paraId="43D1140A" w14:textId="77777777" w:rsidR="00340A19" w:rsidRPr="00501156" w:rsidRDefault="00340A19" w:rsidP="005877A2">
            <w:pPr>
              <w:rPr>
                <w:rFonts w:ascii="Cambria" w:hAnsi="Cambria"/>
              </w:rPr>
            </w:pPr>
            <w:r>
              <w:rPr>
                <w:rFonts w:ascii="Cambria" w:hAnsi="Cambria"/>
              </w:rPr>
              <w:t>Wymagania techniczne skobli</w:t>
            </w:r>
          </w:p>
        </w:tc>
        <w:tc>
          <w:tcPr>
            <w:tcW w:w="1250" w:type="dxa"/>
          </w:tcPr>
          <w:p w14:paraId="46FA97C7" w14:textId="77777777" w:rsidR="00340A19" w:rsidRPr="002760FE" w:rsidRDefault="00340A19" w:rsidP="005877A2">
            <w:pPr>
              <w:rPr>
                <w:rFonts w:ascii="Cambria" w:hAnsi="Cambria"/>
              </w:rPr>
            </w:pPr>
          </w:p>
        </w:tc>
        <w:tc>
          <w:tcPr>
            <w:tcW w:w="1545" w:type="dxa"/>
          </w:tcPr>
          <w:p w14:paraId="169D8676" w14:textId="77777777" w:rsidR="00340A19" w:rsidRPr="002760FE" w:rsidRDefault="00340A19" w:rsidP="005877A2">
            <w:pPr>
              <w:jc w:val="center"/>
              <w:rPr>
                <w:rFonts w:ascii="Cambria" w:hAnsi="Cambria"/>
              </w:rPr>
            </w:pPr>
            <w:r>
              <w:rPr>
                <w:rFonts w:ascii="Cambria" w:hAnsi="Cambria"/>
              </w:rPr>
              <w:t>-</w:t>
            </w:r>
          </w:p>
        </w:tc>
      </w:tr>
      <w:tr w:rsidR="00340A19" w:rsidRPr="00501156" w14:paraId="65D217E4" w14:textId="77777777" w:rsidTr="005877A2">
        <w:trPr>
          <w:cantSplit/>
        </w:trPr>
        <w:tc>
          <w:tcPr>
            <w:tcW w:w="1277" w:type="dxa"/>
          </w:tcPr>
          <w:p w14:paraId="002C078F" w14:textId="77777777" w:rsidR="00340A19" w:rsidRPr="00501156" w:rsidRDefault="00340A19" w:rsidP="005877A2">
            <w:pPr>
              <w:jc w:val="center"/>
              <w:rPr>
                <w:rFonts w:ascii="Cambria" w:hAnsi="Cambria"/>
              </w:rPr>
            </w:pPr>
            <w:r>
              <w:rPr>
                <w:rFonts w:ascii="Cambria" w:eastAsia="Calibri" w:hAnsi="Cambria" w:cstheme="minorHAnsi"/>
                <w:bCs/>
                <w:iCs/>
                <w:lang w:eastAsia="pl-PL"/>
              </w:rPr>
              <w:t>142</w:t>
            </w:r>
          </w:p>
        </w:tc>
        <w:tc>
          <w:tcPr>
            <w:tcW w:w="1842" w:type="dxa"/>
          </w:tcPr>
          <w:p w14:paraId="342A9D71"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GRODZ-SN</w:t>
            </w:r>
          </w:p>
        </w:tc>
        <w:tc>
          <w:tcPr>
            <w:tcW w:w="3437" w:type="dxa"/>
          </w:tcPr>
          <w:p w14:paraId="61E6BD22" w14:textId="77777777" w:rsidR="00340A19" w:rsidRPr="00501156" w:rsidRDefault="00340A19" w:rsidP="005877A2">
            <w:pPr>
              <w:rPr>
                <w:rFonts w:ascii="Cambria" w:hAnsi="Cambria"/>
              </w:rPr>
            </w:pPr>
            <w:r>
              <w:rPr>
                <w:rFonts w:ascii="Cambria" w:hAnsi="Cambria"/>
              </w:rPr>
              <w:t>Wymagania techniczne gwoździ</w:t>
            </w:r>
          </w:p>
        </w:tc>
        <w:tc>
          <w:tcPr>
            <w:tcW w:w="1250" w:type="dxa"/>
          </w:tcPr>
          <w:p w14:paraId="6BF2BBB5" w14:textId="77777777" w:rsidR="00340A19" w:rsidRPr="002760FE" w:rsidRDefault="00340A19" w:rsidP="005877A2">
            <w:pPr>
              <w:rPr>
                <w:rFonts w:ascii="Cambria" w:hAnsi="Cambria"/>
              </w:rPr>
            </w:pPr>
          </w:p>
        </w:tc>
        <w:tc>
          <w:tcPr>
            <w:tcW w:w="1545" w:type="dxa"/>
          </w:tcPr>
          <w:p w14:paraId="5A180058" w14:textId="77777777" w:rsidR="00340A19" w:rsidRPr="002760FE" w:rsidRDefault="00340A19" w:rsidP="005877A2">
            <w:pPr>
              <w:jc w:val="center"/>
              <w:rPr>
                <w:rFonts w:ascii="Cambria" w:hAnsi="Cambria"/>
              </w:rPr>
            </w:pPr>
            <w:r>
              <w:rPr>
                <w:rFonts w:ascii="Cambria" w:hAnsi="Cambria"/>
              </w:rPr>
              <w:t>-</w:t>
            </w:r>
          </w:p>
        </w:tc>
      </w:tr>
      <w:tr w:rsidR="00340A19" w:rsidRPr="00501156" w14:paraId="35164A80" w14:textId="77777777" w:rsidTr="005877A2">
        <w:trPr>
          <w:cantSplit/>
        </w:trPr>
        <w:tc>
          <w:tcPr>
            <w:tcW w:w="1277" w:type="dxa"/>
          </w:tcPr>
          <w:p w14:paraId="47EB838F" w14:textId="77777777" w:rsidR="00340A19" w:rsidRPr="00501156" w:rsidRDefault="00340A19" w:rsidP="005877A2">
            <w:pPr>
              <w:jc w:val="center"/>
              <w:rPr>
                <w:rFonts w:ascii="Cambria" w:hAnsi="Cambria"/>
              </w:rPr>
            </w:pPr>
            <w:r>
              <w:rPr>
                <w:rFonts w:ascii="Cambria" w:eastAsia="Calibri" w:hAnsi="Cambria" w:cstheme="minorHAnsi"/>
                <w:bCs/>
                <w:iCs/>
                <w:lang w:eastAsia="pl-PL"/>
              </w:rPr>
              <w:t>142</w:t>
            </w:r>
          </w:p>
        </w:tc>
        <w:tc>
          <w:tcPr>
            <w:tcW w:w="1842" w:type="dxa"/>
          </w:tcPr>
          <w:p w14:paraId="3122D6D9"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GRODZ-SN</w:t>
            </w:r>
          </w:p>
        </w:tc>
        <w:tc>
          <w:tcPr>
            <w:tcW w:w="3437" w:type="dxa"/>
          </w:tcPr>
          <w:p w14:paraId="20990AC4" w14:textId="77777777" w:rsidR="00340A19" w:rsidRPr="00501156" w:rsidRDefault="00340A19" w:rsidP="005877A2">
            <w:pPr>
              <w:rPr>
                <w:rFonts w:ascii="Cambria" w:hAnsi="Cambria"/>
              </w:rPr>
            </w:pPr>
            <w:r>
              <w:rPr>
                <w:rFonts w:ascii="Cambria" w:hAnsi="Cambria"/>
              </w:rPr>
              <w:t>Wymagana ilość skobli</w:t>
            </w:r>
          </w:p>
        </w:tc>
        <w:tc>
          <w:tcPr>
            <w:tcW w:w="1250" w:type="dxa"/>
          </w:tcPr>
          <w:p w14:paraId="2A3EC311" w14:textId="77777777" w:rsidR="00340A19" w:rsidRPr="002760FE" w:rsidRDefault="00340A19" w:rsidP="005877A2">
            <w:pPr>
              <w:rPr>
                <w:rFonts w:ascii="Cambria" w:hAnsi="Cambria"/>
              </w:rPr>
            </w:pPr>
          </w:p>
        </w:tc>
        <w:tc>
          <w:tcPr>
            <w:tcW w:w="1545" w:type="dxa"/>
          </w:tcPr>
          <w:p w14:paraId="44CE300D" w14:textId="77777777" w:rsidR="00340A19" w:rsidRPr="002760FE" w:rsidRDefault="00340A19" w:rsidP="005877A2">
            <w:pPr>
              <w:jc w:val="center"/>
              <w:rPr>
                <w:rFonts w:ascii="Cambria" w:hAnsi="Cambria"/>
              </w:rPr>
            </w:pPr>
            <w:r w:rsidRPr="3EA78FC7">
              <w:rPr>
                <w:rFonts w:ascii="Cambria" w:hAnsi="Cambria"/>
              </w:rPr>
              <w:t>kg/hm</w:t>
            </w:r>
          </w:p>
        </w:tc>
      </w:tr>
      <w:tr w:rsidR="00340A19" w:rsidRPr="00501156" w14:paraId="10178F0A" w14:textId="77777777" w:rsidTr="005877A2">
        <w:trPr>
          <w:cantSplit/>
        </w:trPr>
        <w:tc>
          <w:tcPr>
            <w:tcW w:w="1277" w:type="dxa"/>
          </w:tcPr>
          <w:p w14:paraId="3334D9EE" w14:textId="77777777" w:rsidR="00340A19" w:rsidRPr="00501156" w:rsidRDefault="00340A19" w:rsidP="005877A2">
            <w:pPr>
              <w:jc w:val="center"/>
              <w:rPr>
                <w:rFonts w:ascii="Cambria" w:hAnsi="Cambria"/>
              </w:rPr>
            </w:pPr>
            <w:r>
              <w:rPr>
                <w:rFonts w:ascii="Cambria" w:eastAsia="Calibri" w:hAnsi="Cambria" w:cstheme="minorHAnsi"/>
                <w:bCs/>
                <w:iCs/>
                <w:lang w:eastAsia="pl-PL"/>
              </w:rPr>
              <w:t>142</w:t>
            </w:r>
          </w:p>
        </w:tc>
        <w:tc>
          <w:tcPr>
            <w:tcW w:w="1842" w:type="dxa"/>
          </w:tcPr>
          <w:p w14:paraId="0D99599A"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GRODZ-SN</w:t>
            </w:r>
          </w:p>
        </w:tc>
        <w:tc>
          <w:tcPr>
            <w:tcW w:w="3437" w:type="dxa"/>
          </w:tcPr>
          <w:p w14:paraId="4F0F3020" w14:textId="77777777" w:rsidR="00340A19" w:rsidRPr="00501156" w:rsidRDefault="00340A19" w:rsidP="005877A2">
            <w:pPr>
              <w:rPr>
                <w:rFonts w:ascii="Cambria" w:hAnsi="Cambria"/>
              </w:rPr>
            </w:pPr>
            <w:r>
              <w:rPr>
                <w:rFonts w:ascii="Cambria" w:hAnsi="Cambria"/>
              </w:rPr>
              <w:t>Wymagana ilość gwoździ</w:t>
            </w:r>
          </w:p>
        </w:tc>
        <w:tc>
          <w:tcPr>
            <w:tcW w:w="1250" w:type="dxa"/>
          </w:tcPr>
          <w:p w14:paraId="14B62AE5" w14:textId="77777777" w:rsidR="00340A19" w:rsidRPr="002760FE" w:rsidRDefault="00340A19" w:rsidP="005877A2">
            <w:pPr>
              <w:rPr>
                <w:rFonts w:ascii="Cambria" w:hAnsi="Cambria"/>
              </w:rPr>
            </w:pPr>
          </w:p>
        </w:tc>
        <w:tc>
          <w:tcPr>
            <w:tcW w:w="1545" w:type="dxa"/>
          </w:tcPr>
          <w:p w14:paraId="2B9862EB" w14:textId="77777777" w:rsidR="00340A19" w:rsidRPr="002760FE" w:rsidRDefault="00340A19" w:rsidP="005877A2">
            <w:pPr>
              <w:jc w:val="center"/>
              <w:rPr>
                <w:rFonts w:ascii="Cambria" w:hAnsi="Cambria"/>
              </w:rPr>
            </w:pPr>
            <w:r w:rsidRPr="3EA78FC7">
              <w:rPr>
                <w:rFonts w:ascii="Cambria" w:hAnsi="Cambria"/>
              </w:rPr>
              <w:t>kg/hm</w:t>
            </w:r>
          </w:p>
        </w:tc>
      </w:tr>
      <w:tr w:rsidR="00340A19" w:rsidRPr="00501156" w14:paraId="311EB6A6" w14:textId="77777777" w:rsidTr="005877A2">
        <w:trPr>
          <w:cantSplit/>
        </w:trPr>
        <w:tc>
          <w:tcPr>
            <w:tcW w:w="1277" w:type="dxa"/>
          </w:tcPr>
          <w:p w14:paraId="72D738EA" w14:textId="77777777" w:rsidR="00340A19" w:rsidRPr="00501156" w:rsidRDefault="00340A19" w:rsidP="005877A2">
            <w:pPr>
              <w:jc w:val="center"/>
              <w:rPr>
                <w:rFonts w:ascii="Cambria" w:hAnsi="Cambria"/>
              </w:rPr>
            </w:pPr>
            <w:r>
              <w:rPr>
                <w:rFonts w:ascii="Cambria" w:eastAsia="Calibri" w:hAnsi="Cambria" w:cstheme="minorHAnsi"/>
                <w:bCs/>
                <w:iCs/>
                <w:lang w:eastAsia="pl-PL"/>
              </w:rPr>
              <w:t>142</w:t>
            </w:r>
          </w:p>
        </w:tc>
        <w:tc>
          <w:tcPr>
            <w:tcW w:w="1842" w:type="dxa"/>
          </w:tcPr>
          <w:p w14:paraId="45AF5162"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GRODZ-SN</w:t>
            </w:r>
          </w:p>
        </w:tc>
        <w:tc>
          <w:tcPr>
            <w:tcW w:w="3437" w:type="dxa"/>
          </w:tcPr>
          <w:p w14:paraId="71D1F77D" w14:textId="77777777" w:rsidR="00340A19" w:rsidRPr="00501156" w:rsidRDefault="00340A19" w:rsidP="005877A2">
            <w:pPr>
              <w:rPr>
                <w:rFonts w:ascii="Cambria" w:hAnsi="Cambria"/>
              </w:rPr>
            </w:pPr>
            <w:r>
              <w:rPr>
                <w:rFonts w:ascii="Cambria" w:hAnsi="Cambria" w:cstheme="minorHAnsi"/>
              </w:rPr>
              <w:t>Wymagana głębokość wkopania słupków</w:t>
            </w:r>
          </w:p>
        </w:tc>
        <w:tc>
          <w:tcPr>
            <w:tcW w:w="1250" w:type="dxa"/>
          </w:tcPr>
          <w:p w14:paraId="1F105CEA" w14:textId="77777777" w:rsidR="00340A19" w:rsidRPr="002760FE" w:rsidRDefault="00340A19" w:rsidP="005877A2">
            <w:pPr>
              <w:rPr>
                <w:rFonts w:ascii="Cambria" w:hAnsi="Cambria"/>
              </w:rPr>
            </w:pPr>
          </w:p>
        </w:tc>
        <w:tc>
          <w:tcPr>
            <w:tcW w:w="1545" w:type="dxa"/>
          </w:tcPr>
          <w:p w14:paraId="51C94311" w14:textId="77777777" w:rsidR="00340A19" w:rsidRPr="002760FE" w:rsidRDefault="00340A19" w:rsidP="005877A2">
            <w:pPr>
              <w:jc w:val="center"/>
              <w:rPr>
                <w:rFonts w:ascii="Cambria" w:hAnsi="Cambria"/>
              </w:rPr>
            </w:pPr>
            <w:r>
              <w:rPr>
                <w:rFonts w:ascii="Cambria" w:hAnsi="Cambria"/>
              </w:rPr>
              <w:t>cm (+/- 5%)</w:t>
            </w:r>
          </w:p>
        </w:tc>
      </w:tr>
      <w:tr w:rsidR="00340A19" w:rsidRPr="00501156" w14:paraId="3507ECF1" w14:textId="77777777" w:rsidTr="005877A2">
        <w:trPr>
          <w:cantSplit/>
        </w:trPr>
        <w:tc>
          <w:tcPr>
            <w:tcW w:w="1277" w:type="dxa"/>
          </w:tcPr>
          <w:p w14:paraId="0251BF1F" w14:textId="77777777" w:rsidR="00340A19" w:rsidRPr="00501156" w:rsidRDefault="00340A19" w:rsidP="005877A2">
            <w:pPr>
              <w:jc w:val="center"/>
              <w:rPr>
                <w:rFonts w:ascii="Cambria" w:hAnsi="Cambria"/>
              </w:rPr>
            </w:pPr>
            <w:r>
              <w:rPr>
                <w:rFonts w:ascii="Cambria" w:eastAsia="Calibri" w:hAnsi="Cambria" w:cstheme="minorHAnsi"/>
                <w:bCs/>
                <w:iCs/>
                <w:lang w:eastAsia="pl-PL"/>
              </w:rPr>
              <w:t>142</w:t>
            </w:r>
          </w:p>
        </w:tc>
        <w:tc>
          <w:tcPr>
            <w:tcW w:w="1842" w:type="dxa"/>
          </w:tcPr>
          <w:p w14:paraId="151DC050"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GRODZ-SN</w:t>
            </w:r>
          </w:p>
        </w:tc>
        <w:tc>
          <w:tcPr>
            <w:tcW w:w="3437" w:type="dxa"/>
          </w:tcPr>
          <w:p w14:paraId="31676B72" w14:textId="77777777" w:rsidR="00340A19" w:rsidRPr="00501156" w:rsidRDefault="00340A19" w:rsidP="005877A2">
            <w:pPr>
              <w:rPr>
                <w:rFonts w:ascii="Cambria" w:hAnsi="Cambria"/>
              </w:rPr>
            </w:pPr>
            <w:r>
              <w:rPr>
                <w:rFonts w:ascii="Cambria" w:hAnsi="Cambria" w:cstheme="minorHAnsi"/>
              </w:rPr>
              <w:t>Wymagana wysokość grodzenia</w:t>
            </w:r>
          </w:p>
        </w:tc>
        <w:tc>
          <w:tcPr>
            <w:tcW w:w="1250" w:type="dxa"/>
          </w:tcPr>
          <w:p w14:paraId="6791CF9A" w14:textId="77777777" w:rsidR="00340A19" w:rsidRPr="002760FE" w:rsidRDefault="00340A19" w:rsidP="005877A2">
            <w:pPr>
              <w:rPr>
                <w:rFonts w:ascii="Cambria" w:hAnsi="Cambria"/>
              </w:rPr>
            </w:pPr>
          </w:p>
        </w:tc>
        <w:tc>
          <w:tcPr>
            <w:tcW w:w="1545" w:type="dxa"/>
          </w:tcPr>
          <w:p w14:paraId="5FD622F5" w14:textId="77777777" w:rsidR="00340A19" w:rsidRPr="002760FE" w:rsidRDefault="00340A19" w:rsidP="005877A2">
            <w:pPr>
              <w:jc w:val="center"/>
              <w:rPr>
                <w:rFonts w:ascii="Cambria" w:hAnsi="Cambria"/>
              </w:rPr>
            </w:pPr>
            <w:r>
              <w:rPr>
                <w:rFonts w:ascii="Cambria" w:hAnsi="Cambria"/>
              </w:rPr>
              <w:t>m</w:t>
            </w:r>
          </w:p>
        </w:tc>
      </w:tr>
      <w:tr w:rsidR="00340A19" w:rsidRPr="00501156" w14:paraId="60E57BAA" w14:textId="77777777" w:rsidTr="005877A2">
        <w:trPr>
          <w:cantSplit/>
        </w:trPr>
        <w:tc>
          <w:tcPr>
            <w:tcW w:w="1277" w:type="dxa"/>
          </w:tcPr>
          <w:p w14:paraId="0C19AE86" w14:textId="77777777" w:rsidR="00340A19" w:rsidRPr="00501156" w:rsidRDefault="00340A19" w:rsidP="005877A2">
            <w:pPr>
              <w:jc w:val="center"/>
              <w:rPr>
                <w:rFonts w:ascii="Cambria" w:hAnsi="Cambria"/>
              </w:rPr>
            </w:pPr>
            <w:r>
              <w:rPr>
                <w:rFonts w:ascii="Cambria" w:eastAsia="Calibri" w:hAnsi="Cambria" w:cstheme="minorHAnsi"/>
                <w:bCs/>
                <w:iCs/>
                <w:lang w:eastAsia="pl-PL"/>
              </w:rPr>
              <w:t>142</w:t>
            </w:r>
          </w:p>
        </w:tc>
        <w:tc>
          <w:tcPr>
            <w:tcW w:w="1842" w:type="dxa"/>
          </w:tcPr>
          <w:p w14:paraId="5048FD68"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GRODZ-SN</w:t>
            </w:r>
          </w:p>
        </w:tc>
        <w:tc>
          <w:tcPr>
            <w:tcW w:w="3437" w:type="dxa"/>
          </w:tcPr>
          <w:p w14:paraId="1B2E5780" w14:textId="77777777" w:rsidR="00340A19" w:rsidRPr="00501156" w:rsidRDefault="00340A19" w:rsidP="005877A2">
            <w:pPr>
              <w:rPr>
                <w:rFonts w:ascii="Cambria" w:hAnsi="Cambria"/>
              </w:rPr>
            </w:pPr>
            <w:r>
              <w:rPr>
                <w:rFonts w:ascii="Cambria" w:eastAsia="Calibri" w:hAnsi="Cambria" w:cstheme="minorHAnsi"/>
                <w:bCs/>
                <w:iCs/>
              </w:rPr>
              <w:t>M</w:t>
            </w:r>
            <w:r w:rsidRPr="007B5A7D">
              <w:rPr>
                <w:rFonts w:ascii="Cambria" w:eastAsia="Calibri" w:hAnsi="Cambria" w:cstheme="minorHAnsi"/>
                <w:bCs/>
                <w:iCs/>
              </w:rPr>
              <w:t>inimalna średnica słupka w cieńszym końcu</w:t>
            </w:r>
            <w:r w:rsidRPr="00CD28D1">
              <w:rPr>
                <w:rFonts w:ascii="Cambria" w:eastAsia="Calibri" w:hAnsi="Cambria" w:cstheme="minorHAnsi"/>
                <w:bCs/>
                <w:iCs/>
              </w:rPr>
              <w:t xml:space="preserve"> </w:t>
            </w:r>
          </w:p>
        </w:tc>
        <w:tc>
          <w:tcPr>
            <w:tcW w:w="1250" w:type="dxa"/>
          </w:tcPr>
          <w:p w14:paraId="5BDF7F5F" w14:textId="77777777" w:rsidR="00340A19" w:rsidRPr="002760FE" w:rsidRDefault="00340A19" w:rsidP="005877A2">
            <w:pPr>
              <w:rPr>
                <w:rFonts w:ascii="Cambria" w:hAnsi="Cambria"/>
              </w:rPr>
            </w:pPr>
          </w:p>
        </w:tc>
        <w:tc>
          <w:tcPr>
            <w:tcW w:w="1545" w:type="dxa"/>
          </w:tcPr>
          <w:p w14:paraId="2826505B" w14:textId="77777777" w:rsidR="00340A19" w:rsidRPr="002760FE" w:rsidRDefault="00340A19" w:rsidP="005877A2">
            <w:pPr>
              <w:jc w:val="center"/>
              <w:rPr>
                <w:rFonts w:ascii="Cambria" w:hAnsi="Cambria"/>
              </w:rPr>
            </w:pPr>
            <w:r>
              <w:rPr>
                <w:rFonts w:ascii="Cambria" w:hAnsi="Cambria"/>
              </w:rPr>
              <w:t>cm</w:t>
            </w:r>
          </w:p>
        </w:tc>
      </w:tr>
      <w:tr w:rsidR="00340A19" w:rsidRPr="00501156" w14:paraId="681EDAF6" w14:textId="77777777" w:rsidTr="005877A2">
        <w:trPr>
          <w:cantSplit/>
        </w:trPr>
        <w:tc>
          <w:tcPr>
            <w:tcW w:w="1277" w:type="dxa"/>
          </w:tcPr>
          <w:p w14:paraId="5EC602F8" w14:textId="77777777" w:rsidR="00340A19" w:rsidRPr="00501156" w:rsidRDefault="00340A19" w:rsidP="005877A2">
            <w:pPr>
              <w:jc w:val="center"/>
              <w:rPr>
                <w:rFonts w:ascii="Cambria" w:hAnsi="Cambria"/>
              </w:rPr>
            </w:pPr>
            <w:r>
              <w:rPr>
                <w:rFonts w:ascii="Cambria" w:eastAsia="Calibri" w:hAnsi="Cambria" w:cstheme="minorHAnsi"/>
                <w:bCs/>
                <w:iCs/>
                <w:lang w:eastAsia="pl-PL"/>
              </w:rPr>
              <w:t>142</w:t>
            </w:r>
          </w:p>
        </w:tc>
        <w:tc>
          <w:tcPr>
            <w:tcW w:w="1842" w:type="dxa"/>
          </w:tcPr>
          <w:p w14:paraId="6D6CD89B"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GRODZ-SN</w:t>
            </w:r>
          </w:p>
        </w:tc>
        <w:tc>
          <w:tcPr>
            <w:tcW w:w="3437" w:type="dxa"/>
          </w:tcPr>
          <w:p w14:paraId="03BE9D76" w14:textId="77777777" w:rsidR="00340A19" w:rsidRPr="00501156" w:rsidRDefault="00340A19" w:rsidP="005877A2">
            <w:pPr>
              <w:rPr>
                <w:rFonts w:ascii="Cambria" w:hAnsi="Cambria"/>
              </w:rPr>
            </w:pPr>
            <w:r>
              <w:rPr>
                <w:rFonts w:ascii="Cambria" w:eastAsia="Calibri" w:hAnsi="Cambria" w:cstheme="minorHAnsi"/>
                <w:bCs/>
                <w:iCs/>
              </w:rPr>
              <w:t>Maksymalna</w:t>
            </w:r>
            <w:r w:rsidRPr="007B5A7D">
              <w:rPr>
                <w:rFonts w:ascii="Cambria" w:eastAsia="Calibri" w:hAnsi="Cambria" w:cstheme="minorHAnsi"/>
                <w:bCs/>
                <w:iCs/>
              </w:rPr>
              <w:t xml:space="preserve"> średnica słupka w cieńszym końcu</w:t>
            </w:r>
          </w:p>
        </w:tc>
        <w:tc>
          <w:tcPr>
            <w:tcW w:w="1250" w:type="dxa"/>
          </w:tcPr>
          <w:p w14:paraId="42AB61C1" w14:textId="77777777" w:rsidR="00340A19" w:rsidRPr="002760FE" w:rsidRDefault="00340A19" w:rsidP="005877A2">
            <w:pPr>
              <w:rPr>
                <w:rFonts w:ascii="Cambria" w:hAnsi="Cambria"/>
              </w:rPr>
            </w:pPr>
          </w:p>
        </w:tc>
        <w:tc>
          <w:tcPr>
            <w:tcW w:w="1545" w:type="dxa"/>
          </w:tcPr>
          <w:p w14:paraId="43D1F132" w14:textId="77777777" w:rsidR="00340A19" w:rsidRPr="002760FE" w:rsidRDefault="00340A19" w:rsidP="005877A2">
            <w:pPr>
              <w:jc w:val="center"/>
              <w:rPr>
                <w:rFonts w:ascii="Cambria" w:hAnsi="Cambria"/>
              </w:rPr>
            </w:pPr>
            <w:r>
              <w:rPr>
                <w:rFonts w:ascii="Cambria" w:hAnsi="Cambria"/>
              </w:rPr>
              <w:t>cm</w:t>
            </w:r>
          </w:p>
        </w:tc>
      </w:tr>
      <w:tr w:rsidR="00340A19" w:rsidRPr="00501156" w14:paraId="7A392BC9" w14:textId="77777777" w:rsidTr="005877A2">
        <w:trPr>
          <w:cantSplit/>
        </w:trPr>
        <w:tc>
          <w:tcPr>
            <w:tcW w:w="1277" w:type="dxa"/>
          </w:tcPr>
          <w:p w14:paraId="02C2FA5E" w14:textId="77777777" w:rsidR="00340A19" w:rsidRPr="00501156" w:rsidRDefault="00340A19" w:rsidP="005877A2">
            <w:pPr>
              <w:jc w:val="center"/>
              <w:rPr>
                <w:rFonts w:ascii="Cambria" w:hAnsi="Cambria"/>
              </w:rPr>
            </w:pPr>
            <w:r>
              <w:rPr>
                <w:rFonts w:ascii="Cambria" w:eastAsia="Calibri" w:hAnsi="Cambria" w:cstheme="minorHAnsi"/>
                <w:bCs/>
                <w:iCs/>
                <w:lang w:eastAsia="pl-PL"/>
              </w:rPr>
              <w:t>142</w:t>
            </w:r>
          </w:p>
        </w:tc>
        <w:tc>
          <w:tcPr>
            <w:tcW w:w="1842" w:type="dxa"/>
          </w:tcPr>
          <w:p w14:paraId="0D0BAA50"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GRODZ-SN</w:t>
            </w:r>
          </w:p>
        </w:tc>
        <w:tc>
          <w:tcPr>
            <w:tcW w:w="3437" w:type="dxa"/>
          </w:tcPr>
          <w:p w14:paraId="13918174" w14:textId="77777777" w:rsidR="00340A19" w:rsidRPr="00501156" w:rsidRDefault="00340A19" w:rsidP="005877A2">
            <w:pPr>
              <w:rPr>
                <w:rFonts w:ascii="Cambria" w:hAnsi="Cambria"/>
              </w:rPr>
            </w:pPr>
            <w:r>
              <w:rPr>
                <w:rFonts w:ascii="Cambria" w:eastAsia="Calibri" w:hAnsi="Cambria" w:cstheme="minorHAnsi"/>
                <w:bCs/>
                <w:iCs/>
              </w:rPr>
              <w:t>Długość słupka</w:t>
            </w:r>
          </w:p>
        </w:tc>
        <w:tc>
          <w:tcPr>
            <w:tcW w:w="1250" w:type="dxa"/>
          </w:tcPr>
          <w:p w14:paraId="50200710" w14:textId="77777777" w:rsidR="00340A19" w:rsidRPr="002760FE" w:rsidRDefault="00340A19" w:rsidP="005877A2">
            <w:pPr>
              <w:rPr>
                <w:rFonts w:ascii="Cambria" w:hAnsi="Cambria"/>
              </w:rPr>
            </w:pPr>
          </w:p>
        </w:tc>
        <w:tc>
          <w:tcPr>
            <w:tcW w:w="1545" w:type="dxa"/>
          </w:tcPr>
          <w:p w14:paraId="77BBC9C9" w14:textId="77777777" w:rsidR="00340A19" w:rsidRPr="002760FE" w:rsidRDefault="00340A19" w:rsidP="005877A2">
            <w:pPr>
              <w:jc w:val="center"/>
              <w:rPr>
                <w:rFonts w:ascii="Cambria" w:hAnsi="Cambria"/>
              </w:rPr>
            </w:pPr>
            <w:r>
              <w:rPr>
                <w:rFonts w:ascii="Cambria" w:hAnsi="Cambria"/>
              </w:rPr>
              <w:t>m</w:t>
            </w:r>
          </w:p>
        </w:tc>
      </w:tr>
      <w:tr w:rsidR="00340A19" w:rsidRPr="00501156" w14:paraId="5F8FD90F" w14:textId="77777777" w:rsidTr="005877A2">
        <w:trPr>
          <w:cantSplit/>
        </w:trPr>
        <w:tc>
          <w:tcPr>
            <w:tcW w:w="1277" w:type="dxa"/>
          </w:tcPr>
          <w:p w14:paraId="7E51C350" w14:textId="77777777" w:rsidR="00340A19" w:rsidRPr="00501156" w:rsidRDefault="00340A19" w:rsidP="005877A2">
            <w:pPr>
              <w:jc w:val="center"/>
              <w:rPr>
                <w:rFonts w:ascii="Cambria" w:hAnsi="Cambria"/>
              </w:rPr>
            </w:pPr>
            <w:r>
              <w:rPr>
                <w:rFonts w:ascii="Cambria" w:eastAsia="Calibri" w:hAnsi="Cambria" w:cstheme="minorHAnsi"/>
                <w:bCs/>
                <w:iCs/>
                <w:lang w:eastAsia="pl-PL"/>
              </w:rPr>
              <w:t>144</w:t>
            </w:r>
          </w:p>
        </w:tc>
        <w:tc>
          <w:tcPr>
            <w:tcW w:w="1842" w:type="dxa"/>
          </w:tcPr>
          <w:p w14:paraId="21BED9A9"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GRODZ-SRN</w:t>
            </w:r>
          </w:p>
        </w:tc>
        <w:tc>
          <w:tcPr>
            <w:tcW w:w="3437" w:type="dxa"/>
          </w:tcPr>
          <w:p w14:paraId="31B0FD24" w14:textId="77777777" w:rsidR="00340A19" w:rsidRPr="00501156" w:rsidRDefault="00340A19" w:rsidP="005877A2">
            <w:pPr>
              <w:rPr>
                <w:rFonts w:ascii="Cambria" w:hAnsi="Cambria"/>
              </w:rPr>
            </w:pPr>
            <w:r>
              <w:rPr>
                <w:rFonts w:ascii="Cambria" w:hAnsi="Cambria"/>
              </w:rPr>
              <w:t>Maksymalna odległość dowozu siatki grodzeniowej i drutu nośnego</w:t>
            </w:r>
          </w:p>
        </w:tc>
        <w:tc>
          <w:tcPr>
            <w:tcW w:w="1250" w:type="dxa"/>
          </w:tcPr>
          <w:p w14:paraId="6DEC1243" w14:textId="77777777" w:rsidR="00340A19" w:rsidRPr="002760FE" w:rsidRDefault="00340A19" w:rsidP="005877A2">
            <w:pPr>
              <w:rPr>
                <w:rFonts w:ascii="Cambria" w:hAnsi="Cambria"/>
              </w:rPr>
            </w:pPr>
          </w:p>
        </w:tc>
        <w:tc>
          <w:tcPr>
            <w:tcW w:w="1545" w:type="dxa"/>
          </w:tcPr>
          <w:p w14:paraId="1485796C" w14:textId="77777777" w:rsidR="00340A19" w:rsidRPr="002760FE" w:rsidRDefault="00340A19" w:rsidP="005877A2">
            <w:pPr>
              <w:jc w:val="center"/>
              <w:rPr>
                <w:rFonts w:ascii="Cambria" w:hAnsi="Cambria"/>
              </w:rPr>
            </w:pPr>
            <w:r>
              <w:rPr>
                <w:rFonts w:ascii="Cambria" w:hAnsi="Cambria"/>
              </w:rPr>
              <w:t>km</w:t>
            </w:r>
          </w:p>
        </w:tc>
      </w:tr>
      <w:tr w:rsidR="00340A19" w:rsidRPr="00501156" w14:paraId="21267BCD" w14:textId="77777777" w:rsidTr="005877A2">
        <w:trPr>
          <w:cantSplit/>
        </w:trPr>
        <w:tc>
          <w:tcPr>
            <w:tcW w:w="1277" w:type="dxa"/>
          </w:tcPr>
          <w:p w14:paraId="2C86F076" w14:textId="77777777" w:rsidR="00340A19" w:rsidRPr="00501156" w:rsidRDefault="00340A19" w:rsidP="005877A2">
            <w:pPr>
              <w:jc w:val="center"/>
              <w:rPr>
                <w:rFonts w:ascii="Cambria" w:hAnsi="Cambria"/>
              </w:rPr>
            </w:pPr>
            <w:r>
              <w:rPr>
                <w:rFonts w:ascii="Cambria" w:eastAsia="Calibri" w:hAnsi="Cambria" w:cstheme="minorHAnsi"/>
                <w:bCs/>
                <w:iCs/>
                <w:lang w:eastAsia="pl-PL"/>
              </w:rPr>
              <w:t>144</w:t>
            </w:r>
          </w:p>
        </w:tc>
        <w:tc>
          <w:tcPr>
            <w:tcW w:w="1842" w:type="dxa"/>
          </w:tcPr>
          <w:p w14:paraId="4FC3BACE"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GRODZ-SRN</w:t>
            </w:r>
          </w:p>
        </w:tc>
        <w:tc>
          <w:tcPr>
            <w:tcW w:w="3437" w:type="dxa"/>
          </w:tcPr>
          <w:p w14:paraId="22E245CF" w14:textId="77777777" w:rsidR="00340A19" w:rsidRPr="00501156" w:rsidRDefault="00340A19" w:rsidP="005877A2">
            <w:pPr>
              <w:rPr>
                <w:rFonts w:ascii="Cambria" w:hAnsi="Cambria"/>
              </w:rPr>
            </w:pPr>
            <w:r>
              <w:rPr>
                <w:rFonts w:ascii="Cambria" w:hAnsi="Cambria"/>
              </w:rPr>
              <w:t>Maksymalna odległość dowozu słupków</w:t>
            </w:r>
          </w:p>
        </w:tc>
        <w:tc>
          <w:tcPr>
            <w:tcW w:w="1250" w:type="dxa"/>
          </w:tcPr>
          <w:p w14:paraId="5D9CC8ED" w14:textId="77777777" w:rsidR="00340A19" w:rsidRPr="002760FE" w:rsidRDefault="00340A19" w:rsidP="005877A2">
            <w:pPr>
              <w:rPr>
                <w:rFonts w:ascii="Cambria" w:hAnsi="Cambria"/>
              </w:rPr>
            </w:pPr>
          </w:p>
        </w:tc>
        <w:tc>
          <w:tcPr>
            <w:tcW w:w="1545" w:type="dxa"/>
          </w:tcPr>
          <w:p w14:paraId="62D504D0" w14:textId="77777777" w:rsidR="00340A19" w:rsidRPr="002760FE" w:rsidRDefault="00340A19" w:rsidP="005877A2">
            <w:pPr>
              <w:jc w:val="center"/>
              <w:rPr>
                <w:rFonts w:ascii="Cambria" w:hAnsi="Cambria"/>
              </w:rPr>
            </w:pPr>
            <w:r>
              <w:rPr>
                <w:rFonts w:ascii="Cambria" w:hAnsi="Cambria"/>
              </w:rPr>
              <w:t>km</w:t>
            </w:r>
          </w:p>
        </w:tc>
      </w:tr>
      <w:tr w:rsidR="00340A19" w:rsidRPr="00501156" w14:paraId="3453983F" w14:textId="77777777" w:rsidTr="005877A2">
        <w:trPr>
          <w:cantSplit/>
        </w:trPr>
        <w:tc>
          <w:tcPr>
            <w:tcW w:w="1277" w:type="dxa"/>
          </w:tcPr>
          <w:p w14:paraId="5C6831F3" w14:textId="77777777" w:rsidR="00340A19" w:rsidRPr="00501156" w:rsidRDefault="00340A19" w:rsidP="005877A2">
            <w:pPr>
              <w:jc w:val="center"/>
              <w:rPr>
                <w:rFonts w:ascii="Cambria" w:hAnsi="Cambria"/>
              </w:rPr>
            </w:pPr>
            <w:r>
              <w:rPr>
                <w:rFonts w:ascii="Cambria" w:eastAsia="Calibri" w:hAnsi="Cambria" w:cstheme="minorHAnsi"/>
                <w:bCs/>
                <w:iCs/>
                <w:lang w:eastAsia="pl-PL"/>
              </w:rPr>
              <w:t>144</w:t>
            </w:r>
          </w:p>
        </w:tc>
        <w:tc>
          <w:tcPr>
            <w:tcW w:w="1842" w:type="dxa"/>
          </w:tcPr>
          <w:p w14:paraId="24512640"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GRODZ-SRN</w:t>
            </w:r>
          </w:p>
        </w:tc>
        <w:tc>
          <w:tcPr>
            <w:tcW w:w="3437" w:type="dxa"/>
          </w:tcPr>
          <w:p w14:paraId="58351919" w14:textId="77777777" w:rsidR="00340A19" w:rsidRPr="00501156" w:rsidRDefault="00340A19" w:rsidP="005877A2">
            <w:pPr>
              <w:rPr>
                <w:rFonts w:ascii="Cambria" w:hAnsi="Cambria"/>
              </w:rPr>
            </w:pPr>
            <w:r>
              <w:rPr>
                <w:rFonts w:ascii="Cambria" w:hAnsi="Cambria"/>
              </w:rPr>
              <w:t>Maksymalna odległość dowozu żerdzi</w:t>
            </w:r>
          </w:p>
        </w:tc>
        <w:tc>
          <w:tcPr>
            <w:tcW w:w="1250" w:type="dxa"/>
          </w:tcPr>
          <w:p w14:paraId="0810C899" w14:textId="77777777" w:rsidR="00340A19" w:rsidRPr="002760FE" w:rsidRDefault="00340A19" w:rsidP="005877A2">
            <w:pPr>
              <w:rPr>
                <w:rFonts w:ascii="Cambria" w:hAnsi="Cambria"/>
              </w:rPr>
            </w:pPr>
          </w:p>
        </w:tc>
        <w:tc>
          <w:tcPr>
            <w:tcW w:w="1545" w:type="dxa"/>
          </w:tcPr>
          <w:p w14:paraId="06EC5A5F" w14:textId="77777777" w:rsidR="00340A19" w:rsidRPr="002760FE" w:rsidRDefault="00340A19" w:rsidP="005877A2">
            <w:pPr>
              <w:jc w:val="center"/>
              <w:rPr>
                <w:rFonts w:ascii="Cambria" w:hAnsi="Cambria"/>
              </w:rPr>
            </w:pPr>
            <w:r>
              <w:rPr>
                <w:rFonts w:ascii="Cambria" w:hAnsi="Cambria"/>
              </w:rPr>
              <w:t>km</w:t>
            </w:r>
          </w:p>
        </w:tc>
      </w:tr>
      <w:tr w:rsidR="00340A19" w:rsidRPr="00501156" w14:paraId="5C0FA9A7" w14:textId="77777777" w:rsidTr="005877A2">
        <w:trPr>
          <w:cantSplit/>
        </w:trPr>
        <w:tc>
          <w:tcPr>
            <w:tcW w:w="1277" w:type="dxa"/>
          </w:tcPr>
          <w:p w14:paraId="06048966" w14:textId="77777777" w:rsidR="00340A19" w:rsidRPr="00501156" w:rsidRDefault="00340A19" w:rsidP="005877A2">
            <w:pPr>
              <w:jc w:val="center"/>
              <w:rPr>
                <w:rFonts w:ascii="Cambria" w:hAnsi="Cambria"/>
              </w:rPr>
            </w:pPr>
            <w:r>
              <w:rPr>
                <w:rFonts w:ascii="Cambria" w:eastAsia="Calibri" w:hAnsi="Cambria" w:cstheme="minorHAnsi"/>
                <w:bCs/>
                <w:iCs/>
                <w:lang w:eastAsia="pl-PL"/>
              </w:rPr>
              <w:t>144</w:t>
            </w:r>
          </w:p>
        </w:tc>
        <w:tc>
          <w:tcPr>
            <w:tcW w:w="1842" w:type="dxa"/>
          </w:tcPr>
          <w:p w14:paraId="7717BFBB"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GRODZ-SRN</w:t>
            </w:r>
          </w:p>
        </w:tc>
        <w:tc>
          <w:tcPr>
            <w:tcW w:w="3437" w:type="dxa"/>
          </w:tcPr>
          <w:p w14:paraId="6523532E" w14:textId="77777777" w:rsidR="00340A19" w:rsidRPr="00501156" w:rsidRDefault="00340A19" w:rsidP="005877A2">
            <w:pPr>
              <w:rPr>
                <w:rFonts w:ascii="Cambria" w:hAnsi="Cambria"/>
              </w:rPr>
            </w:pPr>
            <w:r>
              <w:rPr>
                <w:rFonts w:ascii="Cambria" w:hAnsi="Cambria"/>
              </w:rPr>
              <w:t>Odległość między słupkami</w:t>
            </w:r>
          </w:p>
        </w:tc>
        <w:tc>
          <w:tcPr>
            <w:tcW w:w="1250" w:type="dxa"/>
          </w:tcPr>
          <w:p w14:paraId="173AFB6F" w14:textId="77777777" w:rsidR="00340A19" w:rsidRPr="002760FE" w:rsidRDefault="00340A19" w:rsidP="005877A2">
            <w:pPr>
              <w:rPr>
                <w:rFonts w:ascii="Cambria" w:hAnsi="Cambria"/>
              </w:rPr>
            </w:pPr>
          </w:p>
        </w:tc>
        <w:tc>
          <w:tcPr>
            <w:tcW w:w="1545" w:type="dxa"/>
          </w:tcPr>
          <w:p w14:paraId="4CCC7E22" w14:textId="77777777" w:rsidR="00340A19" w:rsidRPr="002760FE" w:rsidRDefault="00340A19" w:rsidP="005877A2">
            <w:pPr>
              <w:jc w:val="center"/>
              <w:rPr>
                <w:rFonts w:ascii="Cambria" w:hAnsi="Cambria"/>
              </w:rPr>
            </w:pPr>
            <w:r w:rsidRPr="007B5A7D">
              <w:rPr>
                <w:rFonts w:ascii="Cambria" w:eastAsia="Calibri" w:hAnsi="Cambria" w:cstheme="minorHAnsi"/>
              </w:rPr>
              <w:t>m (+/- 0,5 m),</w:t>
            </w:r>
          </w:p>
        </w:tc>
      </w:tr>
      <w:tr w:rsidR="00340A19" w:rsidRPr="00501156" w14:paraId="66BF3710" w14:textId="77777777" w:rsidTr="005877A2">
        <w:trPr>
          <w:cantSplit/>
        </w:trPr>
        <w:tc>
          <w:tcPr>
            <w:tcW w:w="1277" w:type="dxa"/>
          </w:tcPr>
          <w:p w14:paraId="5FEC5A8F" w14:textId="77777777" w:rsidR="00340A19" w:rsidRPr="00501156" w:rsidRDefault="00340A19" w:rsidP="005877A2">
            <w:pPr>
              <w:jc w:val="center"/>
              <w:rPr>
                <w:rFonts w:ascii="Cambria" w:hAnsi="Cambria"/>
              </w:rPr>
            </w:pPr>
            <w:r>
              <w:rPr>
                <w:rFonts w:ascii="Cambria" w:eastAsia="Calibri" w:hAnsi="Cambria" w:cstheme="minorHAnsi"/>
                <w:bCs/>
                <w:iCs/>
                <w:lang w:eastAsia="pl-PL"/>
              </w:rPr>
              <w:t>144</w:t>
            </w:r>
          </w:p>
        </w:tc>
        <w:tc>
          <w:tcPr>
            <w:tcW w:w="1842" w:type="dxa"/>
          </w:tcPr>
          <w:p w14:paraId="095B1990"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GRODZ-SRN</w:t>
            </w:r>
          </w:p>
        </w:tc>
        <w:tc>
          <w:tcPr>
            <w:tcW w:w="3437" w:type="dxa"/>
          </w:tcPr>
          <w:p w14:paraId="06F05539" w14:textId="77777777" w:rsidR="00340A19" w:rsidRPr="00501156" w:rsidRDefault="00340A19" w:rsidP="005877A2">
            <w:pPr>
              <w:rPr>
                <w:rFonts w:ascii="Cambria" w:hAnsi="Cambria"/>
              </w:rPr>
            </w:pPr>
            <w:r>
              <w:rPr>
                <w:rFonts w:ascii="Cambria" w:hAnsi="Cambria"/>
              </w:rPr>
              <w:t>Maksymalna</w:t>
            </w:r>
            <w:r>
              <w:rPr>
                <w:rFonts w:ascii="Cambria" w:hAnsi="Cambria"/>
                <w:lang w:bidi="hi-IN"/>
              </w:rPr>
              <w:t xml:space="preserve"> odległość zwiezienia niewykorzystanych materiałów</w:t>
            </w:r>
          </w:p>
        </w:tc>
        <w:tc>
          <w:tcPr>
            <w:tcW w:w="1250" w:type="dxa"/>
          </w:tcPr>
          <w:p w14:paraId="4D02301E" w14:textId="77777777" w:rsidR="00340A19" w:rsidRPr="002760FE" w:rsidRDefault="00340A19" w:rsidP="005877A2">
            <w:pPr>
              <w:rPr>
                <w:rFonts w:ascii="Cambria" w:hAnsi="Cambria"/>
              </w:rPr>
            </w:pPr>
          </w:p>
        </w:tc>
        <w:tc>
          <w:tcPr>
            <w:tcW w:w="1545" w:type="dxa"/>
          </w:tcPr>
          <w:p w14:paraId="67FCC284" w14:textId="77777777" w:rsidR="00340A19" w:rsidRPr="002760FE" w:rsidRDefault="00340A19" w:rsidP="005877A2">
            <w:pPr>
              <w:jc w:val="center"/>
              <w:rPr>
                <w:rFonts w:ascii="Cambria" w:hAnsi="Cambria"/>
              </w:rPr>
            </w:pPr>
            <w:r>
              <w:rPr>
                <w:rFonts w:ascii="Cambria" w:hAnsi="Cambria"/>
              </w:rPr>
              <w:t>km</w:t>
            </w:r>
          </w:p>
        </w:tc>
      </w:tr>
      <w:tr w:rsidR="00340A19" w:rsidRPr="00501156" w14:paraId="3109E74B" w14:textId="77777777" w:rsidTr="005877A2">
        <w:trPr>
          <w:cantSplit/>
        </w:trPr>
        <w:tc>
          <w:tcPr>
            <w:tcW w:w="1277" w:type="dxa"/>
          </w:tcPr>
          <w:p w14:paraId="50B05D58" w14:textId="77777777" w:rsidR="00340A19" w:rsidRPr="00501156" w:rsidRDefault="00340A19" w:rsidP="005877A2">
            <w:pPr>
              <w:jc w:val="center"/>
              <w:rPr>
                <w:rFonts w:ascii="Cambria" w:hAnsi="Cambria"/>
              </w:rPr>
            </w:pPr>
            <w:r>
              <w:rPr>
                <w:rFonts w:ascii="Cambria" w:eastAsia="Calibri" w:hAnsi="Cambria" w:cstheme="minorHAnsi"/>
                <w:bCs/>
                <w:iCs/>
                <w:lang w:eastAsia="pl-PL"/>
              </w:rPr>
              <w:t>144</w:t>
            </w:r>
          </w:p>
        </w:tc>
        <w:tc>
          <w:tcPr>
            <w:tcW w:w="1842" w:type="dxa"/>
          </w:tcPr>
          <w:p w14:paraId="18F9CE77"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GRODZ-SRN</w:t>
            </w:r>
          </w:p>
        </w:tc>
        <w:tc>
          <w:tcPr>
            <w:tcW w:w="3437" w:type="dxa"/>
          </w:tcPr>
          <w:p w14:paraId="4272685F" w14:textId="77777777" w:rsidR="00340A19" w:rsidRPr="00501156" w:rsidRDefault="00340A19" w:rsidP="005877A2">
            <w:pPr>
              <w:rPr>
                <w:rFonts w:ascii="Cambria" w:hAnsi="Cambria"/>
              </w:rPr>
            </w:pPr>
            <w:r>
              <w:rPr>
                <w:rFonts w:ascii="Cambria" w:eastAsia="Calibri" w:hAnsi="Cambria" w:cstheme="minorHAnsi"/>
              </w:rPr>
              <w:t>Sposób zabezpieczenia słupka przed zgnilizną</w:t>
            </w:r>
          </w:p>
        </w:tc>
        <w:tc>
          <w:tcPr>
            <w:tcW w:w="1250" w:type="dxa"/>
          </w:tcPr>
          <w:p w14:paraId="3A1AE6BE" w14:textId="77777777" w:rsidR="00340A19" w:rsidRPr="002760FE" w:rsidRDefault="00340A19" w:rsidP="005877A2">
            <w:pPr>
              <w:rPr>
                <w:rFonts w:ascii="Cambria" w:hAnsi="Cambria"/>
              </w:rPr>
            </w:pPr>
          </w:p>
        </w:tc>
        <w:tc>
          <w:tcPr>
            <w:tcW w:w="1545" w:type="dxa"/>
          </w:tcPr>
          <w:p w14:paraId="3512E5E2" w14:textId="77777777" w:rsidR="00340A19" w:rsidRPr="002760FE" w:rsidRDefault="00340A19" w:rsidP="005877A2">
            <w:pPr>
              <w:jc w:val="center"/>
              <w:rPr>
                <w:rFonts w:ascii="Cambria" w:hAnsi="Cambria"/>
              </w:rPr>
            </w:pPr>
            <w:r>
              <w:rPr>
                <w:rFonts w:ascii="Cambria" w:hAnsi="Cambria"/>
              </w:rPr>
              <w:t>-</w:t>
            </w:r>
          </w:p>
        </w:tc>
      </w:tr>
      <w:tr w:rsidR="00340A19" w:rsidRPr="00501156" w14:paraId="007B1463" w14:textId="77777777" w:rsidTr="005877A2">
        <w:trPr>
          <w:cantSplit/>
        </w:trPr>
        <w:tc>
          <w:tcPr>
            <w:tcW w:w="1277" w:type="dxa"/>
          </w:tcPr>
          <w:p w14:paraId="63FAFA11" w14:textId="77777777" w:rsidR="00340A19" w:rsidRPr="00501156" w:rsidRDefault="00340A19" w:rsidP="005877A2">
            <w:pPr>
              <w:jc w:val="center"/>
              <w:rPr>
                <w:rFonts w:ascii="Cambria" w:hAnsi="Cambria"/>
              </w:rPr>
            </w:pPr>
            <w:r>
              <w:rPr>
                <w:rFonts w:ascii="Cambria" w:eastAsia="Calibri" w:hAnsi="Cambria" w:cstheme="minorHAnsi"/>
                <w:bCs/>
                <w:iCs/>
                <w:lang w:eastAsia="pl-PL"/>
              </w:rPr>
              <w:t>144</w:t>
            </w:r>
          </w:p>
        </w:tc>
        <w:tc>
          <w:tcPr>
            <w:tcW w:w="1842" w:type="dxa"/>
          </w:tcPr>
          <w:p w14:paraId="2E584581"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GRODZ-SRN</w:t>
            </w:r>
          </w:p>
        </w:tc>
        <w:tc>
          <w:tcPr>
            <w:tcW w:w="3437" w:type="dxa"/>
          </w:tcPr>
          <w:p w14:paraId="0B6F2BDA" w14:textId="77777777" w:rsidR="00340A19" w:rsidRPr="00501156" w:rsidRDefault="00340A19" w:rsidP="005877A2">
            <w:pPr>
              <w:rPr>
                <w:rFonts w:ascii="Cambria" w:hAnsi="Cambria"/>
              </w:rPr>
            </w:pPr>
            <w:r>
              <w:rPr>
                <w:rFonts w:ascii="Cambria" w:eastAsia="Calibri" w:hAnsi="Cambria" w:cstheme="minorHAnsi"/>
              </w:rPr>
              <w:t>Sposób umocowania siatki do słupa naciągowego</w:t>
            </w:r>
          </w:p>
        </w:tc>
        <w:tc>
          <w:tcPr>
            <w:tcW w:w="1250" w:type="dxa"/>
          </w:tcPr>
          <w:p w14:paraId="42F1F055" w14:textId="77777777" w:rsidR="00340A19" w:rsidRPr="002760FE" w:rsidRDefault="00340A19" w:rsidP="005877A2">
            <w:pPr>
              <w:rPr>
                <w:rFonts w:ascii="Cambria" w:hAnsi="Cambria"/>
              </w:rPr>
            </w:pPr>
          </w:p>
        </w:tc>
        <w:tc>
          <w:tcPr>
            <w:tcW w:w="1545" w:type="dxa"/>
          </w:tcPr>
          <w:p w14:paraId="569DD82D" w14:textId="77777777" w:rsidR="00340A19" w:rsidRPr="002760FE" w:rsidRDefault="00340A19" w:rsidP="005877A2">
            <w:pPr>
              <w:jc w:val="center"/>
              <w:rPr>
                <w:rFonts w:ascii="Cambria" w:hAnsi="Cambria"/>
              </w:rPr>
            </w:pPr>
            <w:r>
              <w:rPr>
                <w:rFonts w:ascii="Cambria" w:hAnsi="Cambria"/>
              </w:rPr>
              <w:t>-</w:t>
            </w:r>
          </w:p>
        </w:tc>
      </w:tr>
      <w:tr w:rsidR="00340A19" w:rsidRPr="00501156" w14:paraId="04BC2CA6" w14:textId="77777777" w:rsidTr="005877A2">
        <w:trPr>
          <w:cantSplit/>
        </w:trPr>
        <w:tc>
          <w:tcPr>
            <w:tcW w:w="1277" w:type="dxa"/>
          </w:tcPr>
          <w:p w14:paraId="0CC9CBDF" w14:textId="77777777" w:rsidR="00340A19" w:rsidRPr="00501156" w:rsidRDefault="00340A19" w:rsidP="005877A2">
            <w:pPr>
              <w:jc w:val="center"/>
              <w:rPr>
                <w:rFonts w:ascii="Cambria" w:hAnsi="Cambria"/>
              </w:rPr>
            </w:pPr>
            <w:r>
              <w:rPr>
                <w:rFonts w:ascii="Cambria" w:eastAsia="Calibri" w:hAnsi="Cambria" w:cstheme="minorHAnsi"/>
                <w:bCs/>
                <w:iCs/>
                <w:lang w:eastAsia="pl-PL"/>
              </w:rPr>
              <w:t>144</w:t>
            </w:r>
          </w:p>
        </w:tc>
        <w:tc>
          <w:tcPr>
            <w:tcW w:w="1842" w:type="dxa"/>
          </w:tcPr>
          <w:p w14:paraId="349EDC71"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GRODZ-SRN</w:t>
            </w:r>
          </w:p>
        </w:tc>
        <w:tc>
          <w:tcPr>
            <w:tcW w:w="3437" w:type="dxa"/>
          </w:tcPr>
          <w:p w14:paraId="4D7BA365" w14:textId="77777777" w:rsidR="00340A19" w:rsidRPr="00501156" w:rsidRDefault="00340A19" w:rsidP="005877A2">
            <w:pPr>
              <w:rPr>
                <w:rFonts w:ascii="Cambria" w:hAnsi="Cambria"/>
              </w:rPr>
            </w:pPr>
            <w:r>
              <w:rPr>
                <w:rFonts w:ascii="Cambria" w:eastAsia="Calibri" w:hAnsi="Cambria" w:cstheme="minorHAnsi"/>
              </w:rPr>
              <w:t>Sposób u</w:t>
            </w:r>
            <w:r w:rsidRPr="007B5A7D">
              <w:rPr>
                <w:rFonts w:ascii="Cambria" w:eastAsia="Calibri" w:hAnsi="Cambria" w:cstheme="minorHAnsi"/>
              </w:rPr>
              <w:t>mocowani</w:t>
            </w:r>
            <w:r>
              <w:rPr>
                <w:rFonts w:ascii="Cambria" w:eastAsia="Calibri" w:hAnsi="Cambria" w:cstheme="minorHAnsi"/>
              </w:rPr>
              <w:t xml:space="preserve">a </w:t>
            </w:r>
            <w:r w:rsidRPr="007B5A7D">
              <w:rPr>
                <w:rFonts w:ascii="Cambria" w:eastAsia="Calibri" w:hAnsi="Cambria" w:cstheme="minorHAnsi"/>
              </w:rPr>
              <w:t xml:space="preserve"> siatki</w:t>
            </w:r>
            <w:r>
              <w:rPr>
                <w:rFonts w:ascii="Cambria" w:eastAsia="Calibri" w:hAnsi="Cambria" w:cstheme="minorHAnsi"/>
              </w:rPr>
              <w:t xml:space="preserve"> do gruntu</w:t>
            </w:r>
          </w:p>
        </w:tc>
        <w:tc>
          <w:tcPr>
            <w:tcW w:w="1250" w:type="dxa"/>
          </w:tcPr>
          <w:p w14:paraId="1B382EB3" w14:textId="77777777" w:rsidR="00340A19" w:rsidRPr="002760FE" w:rsidRDefault="00340A19" w:rsidP="005877A2">
            <w:pPr>
              <w:rPr>
                <w:rFonts w:ascii="Cambria" w:hAnsi="Cambria"/>
              </w:rPr>
            </w:pPr>
          </w:p>
        </w:tc>
        <w:tc>
          <w:tcPr>
            <w:tcW w:w="1545" w:type="dxa"/>
          </w:tcPr>
          <w:p w14:paraId="55645275" w14:textId="77777777" w:rsidR="00340A19" w:rsidRPr="002760FE" w:rsidRDefault="00340A19" w:rsidP="005877A2">
            <w:pPr>
              <w:jc w:val="center"/>
              <w:rPr>
                <w:rFonts w:ascii="Cambria" w:hAnsi="Cambria"/>
              </w:rPr>
            </w:pPr>
            <w:r>
              <w:rPr>
                <w:rFonts w:ascii="Cambria" w:hAnsi="Cambria"/>
              </w:rPr>
              <w:t>-</w:t>
            </w:r>
          </w:p>
        </w:tc>
      </w:tr>
      <w:tr w:rsidR="00340A19" w:rsidRPr="00501156" w14:paraId="1DFF1992" w14:textId="77777777" w:rsidTr="005877A2">
        <w:trPr>
          <w:cantSplit/>
        </w:trPr>
        <w:tc>
          <w:tcPr>
            <w:tcW w:w="1277" w:type="dxa"/>
          </w:tcPr>
          <w:p w14:paraId="42097D20" w14:textId="77777777" w:rsidR="00340A19" w:rsidRPr="00501156" w:rsidRDefault="00340A19" w:rsidP="005877A2">
            <w:pPr>
              <w:jc w:val="center"/>
              <w:rPr>
                <w:rFonts w:ascii="Cambria" w:hAnsi="Cambria"/>
              </w:rPr>
            </w:pPr>
            <w:r>
              <w:rPr>
                <w:rFonts w:ascii="Cambria" w:eastAsia="Calibri" w:hAnsi="Cambria" w:cstheme="minorHAnsi"/>
                <w:bCs/>
                <w:iCs/>
                <w:lang w:eastAsia="pl-PL"/>
              </w:rPr>
              <w:t>144</w:t>
            </w:r>
          </w:p>
        </w:tc>
        <w:tc>
          <w:tcPr>
            <w:tcW w:w="1842" w:type="dxa"/>
          </w:tcPr>
          <w:p w14:paraId="0111FD89"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GRODZ-SRN</w:t>
            </w:r>
          </w:p>
        </w:tc>
        <w:tc>
          <w:tcPr>
            <w:tcW w:w="3437" w:type="dxa"/>
          </w:tcPr>
          <w:p w14:paraId="2A381A22" w14:textId="77777777" w:rsidR="00340A19" w:rsidRPr="00501156" w:rsidRDefault="00340A19" w:rsidP="005877A2">
            <w:pPr>
              <w:rPr>
                <w:rFonts w:ascii="Cambria" w:hAnsi="Cambria"/>
              </w:rPr>
            </w:pPr>
            <w:r>
              <w:rPr>
                <w:rFonts w:ascii="Cambria" w:hAnsi="Cambria"/>
              </w:rPr>
              <w:t>Wymagania techniczne skobli</w:t>
            </w:r>
          </w:p>
        </w:tc>
        <w:tc>
          <w:tcPr>
            <w:tcW w:w="1250" w:type="dxa"/>
          </w:tcPr>
          <w:p w14:paraId="454F4805" w14:textId="77777777" w:rsidR="00340A19" w:rsidRPr="002760FE" w:rsidRDefault="00340A19" w:rsidP="005877A2">
            <w:pPr>
              <w:rPr>
                <w:rFonts w:ascii="Cambria" w:hAnsi="Cambria"/>
              </w:rPr>
            </w:pPr>
          </w:p>
        </w:tc>
        <w:tc>
          <w:tcPr>
            <w:tcW w:w="1545" w:type="dxa"/>
          </w:tcPr>
          <w:p w14:paraId="0D8AB99B" w14:textId="77777777" w:rsidR="00340A19" w:rsidRPr="002760FE" w:rsidRDefault="00340A19" w:rsidP="005877A2">
            <w:pPr>
              <w:jc w:val="center"/>
              <w:rPr>
                <w:rFonts w:ascii="Cambria" w:hAnsi="Cambria"/>
              </w:rPr>
            </w:pPr>
            <w:r>
              <w:rPr>
                <w:rFonts w:ascii="Cambria" w:hAnsi="Cambria"/>
              </w:rPr>
              <w:t>-</w:t>
            </w:r>
          </w:p>
        </w:tc>
      </w:tr>
      <w:tr w:rsidR="00340A19" w:rsidRPr="00501156" w14:paraId="01756AE1" w14:textId="77777777" w:rsidTr="005877A2">
        <w:trPr>
          <w:cantSplit/>
        </w:trPr>
        <w:tc>
          <w:tcPr>
            <w:tcW w:w="1277" w:type="dxa"/>
          </w:tcPr>
          <w:p w14:paraId="5E84BA99" w14:textId="77777777" w:rsidR="00340A19" w:rsidRPr="00501156" w:rsidRDefault="00340A19" w:rsidP="005877A2">
            <w:pPr>
              <w:jc w:val="center"/>
              <w:rPr>
                <w:rFonts w:ascii="Cambria" w:hAnsi="Cambria"/>
              </w:rPr>
            </w:pPr>
            <w:r>
              <w:rPr>
                <w:rFonts w:ascii="Cambria" w:eastAsia="Calibri" w:hAnsi="Cambria" w:cstheme="minorHAnsi"/>
                <w:bCs/>
                <w:iCs/>
                <w:lang w:eastAsia="pl-PL"/>
              </w:rPr>
              <w:t>144</w:t>
            </w:r>
          </w:p>
        </w:tc>
        <w:tc>
          <w:tcPr>
            <w:tcW w:w="1842" w:type="dxa"/>
          </w:tcPr>
          <w:p w14:paraId="24F76124"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GRODZ-SRN</w:t>
            </w:r>
          </w:p>
        </w:tc>
        <w:tc>
          <w:tcPr>
            <w:tcW w:w="3437" w:type="dxa"/>
          </w:tcPr>
          <w:p w14:paraId="41566896" w14:textId="77777777" w:rsidR="00340A19" w:rsidRPr="00501156" w:rsidRDefault="00340A19" w:rsidP="005877A2">
            <w:pPr>
              <w:rPr>
                <w:rFonts w:ascii="Cambria" w:hAnsi="Cambria"/>
              </w:rPr>
            </w:pPr>
            <w:r>
              <w:rPr>
                <w:rFonts w:ascii="Cambria" w:hAnsi="Cambria"/>
              </w:rPr>
              <w:t>Wymagania techniczne gwoździ</w:t>
            </w:r>
          </w:p>
        </w:tc>
        <w:tc>
          <w:tcPr>
            <w:tcW w:w="1250" w:type="dxa"/>
          </w:tcPr>
          <w:p w14:paraId="2AF71969" w14:textId="77777777" w:rsidR="00340A19" w:rsidRPr="002760FE" w:rsidRDefault="00340A19" w:rsidP="005877A2">
            <w:pPr>
              <w:rPr>
                <w:rFonts w:ascii="Cambria" w:hAnsi="Cambria"/>
              </w:rPr>
            </w:pPr>
          </w:p>
        </w:tc>
        <w:tc>
          <w:tcPr>
            <w:tcW w:w="1545" w:type="dxa"/>
          </w:tcPr>
          <w:p w14:paraId="64969F98" w14:textId="77777777" w:rsidR="00340A19" w:rsidRPr="002760FE" w:rsidRDefault="00340A19" w:rsidP="005877A2">
            <w:pPr>
              <w:jc w:val="center"/>
              <w:rPr>
                <w:rFonts w:ascii="Cambria" w:hAnsi="Cambria"/>
              </w:rPr>
            </w:pPr>
            <w:r>
              <w:rPr>
                <w:rFonts w:ascii="Cambria" w:hAnsi="Cambria"/>
              </w:rPr>
              <w:t>-</w:t>
            </w:r>
          </w:p>
        </w:tc>
      </w:tr>
      <w:tr w:rsidR="00340A19" w:rsidRPr="00501156" w14:paraId="532C5794" w14:textId="77777777" w:rsidTr="005877A2">
        <w:trPr>
          <w:cantSplit/>
        </w:trPr>
        <w:tc>
          <w:tcPr>
            <w:tcW w:w="1277" w:type="dxa"/>
          </w:tcPr>
          <w:p w14:paraId="1091F95B" w14:textId="77777777" w:rsidR="00340A19" w:rsidRPr="00501156" w:rsidRDefault="00340A19" w:rsidP="005877A2">
            <w:pPr>
              <w:jc w:val="center"/>
              <w:rPr>
                <w:rFonts w:ascii="Cambria" w:hAnsi="Cambria"/>
              </w:rPr>
            </w:pPr>
            <w:r>
              <w:rPr>
                <w:rFonts w:ascii="Cambria" w:eastAsia="Calibri" w:hAnsi="Cambria" w:cstheme="minorHAnsi"/>
                <w:bCs/>
                <w:iCs/>
                <w:lang w:eastAsia="pl-PL"/>
              </w:rPr>
              <w:t>144</w:t>
            </w:r>
          </w:p>
        </w:tc>
        <w:tc>
          <w:tcPr>
            <w:tcW w:w="1842" w:type="dxa"/>
          </w:tcPr>
          <w:p w14:paraId="4B17D3B4"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GRODZ-SRN</w:t>
            </w:r>
          </w:p>
        </w:tc>
        <w:tc>
          <w:tcPr>
            <w:tcW w:w="3437" w:type="dxa"/>
          </w:tcPr>
          <w:p w14:paraId="6C2175D8" w14:textId="77777777" w:rsidR="00340A19" w:rsidRPr="00501156" w:rsidRDefault="00340A19" w:rsidP="005877A2">
            <w:pPr>
              <w:rPr>
                <w:rFonts w:ascii="Cambria" w:hAnsi="Cambria"/>
              </w:rPr>
            </w:pPr>
            <w:r>
              <w:rPr>
                <w:rFonts w:ascii="Cambria" w:hAnsi="Cambria"/>
              </w:rPr>
              <w:t>Wymagana ilość skobli</w:t>
            </w:r>
          </w:p>
        </w:tc>
        <w:tc>
          <w:tcPr>
            <w:tcW w:w="1250" w:type="dxa"/>
          </w:tcPr>
          <w:p w14:paraId="5AB2D2B5" w14:textId="77777777" w:rsidR="00340A19" w:rsidRPr="002760FE" w:rsidRDefault="00340A19" w:rsidP="005877A2">
            <w:pPr>
              <w:rPr>
                <w:rFonts w:ascii="Cambria" w:hAnsi="Cambria"/>
              </w:rPr>
            </w:pPr>
          </w:p>
        </w:tc>
        <w:tc>
          <w:tcPr>
            <w:tcW w:w="1545" w:type="dxa"/>
          </w:tcPr>
          <w:p w14:paraId="194A51AF" w14:textId="77777777" w:rsidR="00340A19" w:rsidRPr="002760FE" w:rsidRDefault="00340A19" w:rsidP="005877A2">
            <w:pPr>
              <w:jc w:val="center"/>
              <w:rPr>
                <w:rFonts w:ascii="Cambria" w:hAnsi="Cambria"/>
              </w:rPr>
            </w:pPr>
            <w:r w:rsidRPr="3EA78FC7">
              <w:rPr>
                <w:rFonts w:ascii="Cambria" w:hAnsi="Cambria"/>
              </w:rPr>
              <w:t>kg/hm</w:t>
            </w:r>
          </w:p>
        </w:tc>
      </w:tr>
      <w:tr w:rsidR="00340A19" w:rsidRPr="00501156" w14:paraId="1B669E6C" w14:textId="77777777" w:rsidTr="005877A2">
        <w:trPr>
          <w:cantSplit/>
        </w:trPr>
        <w:tc>
          <w:tcPr>
            <w:tcW w:w="1277" w:type="dxa"/>
          </w:tcPr>
          <w:p w14:paraId="67289AA9" w14:textId="77777777" w:rsidR="00340A19" w:rsidRPr="00501156" w:rsidRDefault="00340A19" w:rsidP="005877A2">
            <w:pPr>
              <w:jc w:val="center"/>
              <w:rPr>
                <w:rFonts w:ascii="Cambria" w:hAnsi="Cambria"/>
              </w:rPr>
            </w:pPr>
            <w:r>
              <w:rPr>
                <w:rFonts w:ascii="Cambria" w:eastAsia="Calibri" w:hAnsi="Cambria" w:cstheme="minorHAnsi"/>
                <w:bCs/>
                <w:iCs/>
                <w:lang w:eastAsia="pl-PL"/>
              </w:rPr>
              <w:t>144</w:t>
            </w:r>
          </w:p>
        </w:tc>
        <w:tc>
          <w:tcPr>
            <w:tcW w:w="1842" w:type="dxa"/>
          </w:tcPr>
          <w:p w14:paraId="1BC233B1"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GRODZ-SRN</w:t>
            </w:r>
          </w:p>
        </w:tc>
        <w:tc>
          <w:tcPr>
            <w:tcW w:w="3437" w:type="dxa"/>
          </w:tcPr>
          <w:p w14:paraId="0445CF2B" w14:textId="77777777" w:rsidR="00340A19" w:rsidRPr="00501156" w:rsidRDefault="00340A19" w:rsidP="005877A2">
            <w:pPr>
              <w:rPr>
                <w:rFonts w:ascii="Cambria" w:hAnsi="Cambria"/>
              </w:rPr>
            </w:pPr>
            <w:r>
              <w:rPr>
                <w:rFonts w:ascii="Cambria" w:hAnsi="Cambria"/>
              </w:rPr>
              <w:t>Wymagana ilość gwoździ</w:t>
            </w:r>
          </w:p>
        </w:tc>
        <w:tc>
          <w:tcPr>
            <w:tcW w:w="1250" w:type="dxa"/>
          </w:tcPr>
          <w:p w14:paraId="05294B23" w14:textId="77777777" w:rsidR="00340A19" w:rsidRPr="002760FE" w:rsidRDefault="00340A19" w:rsidP="005877A2">
            <w:pPr>
              <w:rPr>
                <w:rFonts w:ascii="Cambria" w:hAnsi="Cambria"/>
              </w:rPr>
            </w:pPr>
          </w:p>
        </w:tc>
        <w:tc>
          <w:tcPr>
            <w:tcW w:w="1545" w:type="dxa"/>
          </w:tcPr>
          <w:p w14:paraId="1C343F21" w14:textId="77777777" w:rsidR="00340A19" w:rsidRPr="002760FE" w:rsidRDefault="00340A19" w:rsidP="005877A2">
            <w:pPr>
              <w:jc w:val="center"/>
              <w:rPr>
                <w:rFonts w:ascii="Cambria" w:hAnsi="Cambria"/>
              </w:rPr>
            </w:pPr>
            <w:r w:rsidRPr="3EA78FC7">
              <w:rPr>
                <w:rFonts w:ascii="Cambria" w:hAnsi="Cambria"/>
              </w:rPr>
              <w:t>kg/hm</w:t>
            </w:r>
          </w:p>
        </w:tc>
      </w:tr>
      <w:tr w:rsidR="00340A19" w:rsidRPr="00501156" w14:paraId="4049F91F" w14:textId="77777777" w:rsidTr="005877A2">
        <w:trPr>
          <w:cantSplit/>
        </w:trPr>
        <w:tc>
          <w:tcPr>
            <w:tcW w:w="1277" w:type="dxa"/>
          </w:tcPr>
          <w:p w14:paraId="4AD84902" w14:textId="77777777" w:rsidR="00340A19" w:rsidRPr="00501156" w:rsidRDefault="00340A19" w:rsidP="005877A2">
            <w:pPr>
              <w:jc w:val="center"/>
              <w:rPr>
                <w:rFonts w:ascii="Cambria" w:hAnsi="Cambria"/>
              </w:rPr>
            </w:pPr>
            <w:r>
              <w:rPr>
                <w:rFonts w:ascii="Cambria" w:eastAsia="Calibri" w:hAnsi="Cambria" w:cstheme="minorHAnsi"/>
                <w:bCs/>
                <w:iCs/>
                <w:lang w:eastAsia="pl-PL"/>
              </w:rPr>
              <w:t>144</w:t>
            </w:r>
          </w:p>
        </w:tc>
        <w:tc>
          <w:tcPr>
            <w:tcW w:w="1842" w:type="dxa"/>
          </w:tcPr>
          <w:p w14:paraId="6675BF45"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GRODZ-SRN</w:t>
            </w:r>
          </w:p>
        </w:tc>
        <w:tc>
          <w:tcPr>
            <w:tcW w:w="3437" w:type="dxa"/>
          </w:tcPr>
          <w:p w14:paraId="4E37A956" w14:textId="77777777" w:rsidR="00340A19" w:rsidRPr="00501156" w:rsidRDefault="00340A19" w:rsidP="005877A2">
            <w:pPr>
              <w:rPr>
                <w:rFonts w:ascii="Cambria" w:hAnsi="Cambria"/>
              </w:rPr>
            </w:pPr>
            <w:r>
              <w:rPr>
                <w:rFonts w:ascii="Cambria" w:hAnsi="Cambria" w:cstheme="minorHAnsi"/>
              </w:rPr>
              <w:t>Wymagana głębokość wkopania słupków</w:t>
            </w:r>
          </w:p>
        </w:tc>
        <w:tc>
          <w:tcPr>
            <w:tcW w:w="1250" w:type="dxa"/>
          </w:tcPr>
          <w:p w14:paraId="486817F7" w14:textId="77777777" w:rsidR="00340A19" w:rsidRPr="002760FE" w:rsidRDefault="00340A19" w:rsidP="005877A2">
            <w:pPr>
              <w:rPr>
                <w:rFonts w:ascii="Cambria" w:hAnsi="Cambria"/>
              </w:rPr>
            </w:pPr>
          </w:p>
        </w:tc>
        <w:tc>
          <w:tcPr>
            <w:tcW w:w="1545" w:type="dxa"/>
          </w:tcPr>
          <w:p w14:paraId="5C6C42C2" w14:textId="77777777" w:rsidR="00340A19" w:rsidRPr="002760FE" w:rsidRDefault="00340A19" w:rsidP="005877A2">
            <w:pPr>
              <w:jc w:val="center"/>
              <w:rPr>
                <w:rFonts w:ascii="Cambria" w:hAnsi="Cambria"/>
              </w:rPr>
            </w:pPr>
            <w:r>
              <w:rPr>
                <w:rFonts w:ascii="Cambria" w:hAnsi="Cambria"/>
              </w:rPr>
              <w:t>cm (+/- 5%)</w:t>
            </w:r>
          </w:p>
        </w:tc>
      </w:tr>
      <w:tr w:rsidR="00340A19" w:rsidRPr="00501156" w14:paraId="5F99BCEC" w14:textId="77777777" w:rsidTr="005877A2">
        <w:trPr>
          <w:cantSplit/>
        </w:trPr>
        <w:tc>
          <w:tcPr>
            <w:tcW w:w="1277" w:type="dxa"/>
          </w:tcPr>
          <w:p w14:paraId="70E702A2" w14:textId="77777777" w:rsidR="00340A19" w:rsidRPr="00501156" w:rsidRDefault="00340A19" w:rsidP="005877A2">
            <w:pPr>
              <w:jc w:val="center"/>
              <w:rPr>
                <w:rFonts w:ascii="Cambria" w:hAnsi="Cambria"/>
              </w:rPr>
            </w:pPr>
            <w:r>
              <w:rPr>
                <w:rFonts w:ascii="Cambria" w:eastAsia="Calibri" w:hAnsi="Cambria" w:cstheme="minorHAnsi"/>
                <w:bCs/>
                <w:iCs/>
                <w:lang w:eastAsia="pl-PL"/>
              </w:rPr>
              <w:t>144</w:t>
            </w:r>
          </w:p>
        </w:tc>
        <w:tc>
          <w:tcPr>
            <w:tcW w:w="1842" w:type="dxa"/>
          </w:tcPr>
          <w:p w14:paraId="695D0207"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GRODZ-SRN</w:t>
            </w:r>
          </w:p>
        </w:tc>
        <w:tc>
          <w:tcPr>
            <w:tcW w:w="3437" w:type="dxa"/>
          </w:tcPr>
          <w:p w14:paraId="3023A614" w14:textId="77777777" w:rsidR="00340A19" w:rsidRPr="00501156" w:rsidRDefault="00340A19" w:rsidP="005877A2">
            <w:pPr>
              <w:rPr>
                <w:rFonts w:ascii="Cambria" w:hAnsi="Cambria"/>
              </w:rPr>
            </w:pPr>
            <w:r>
              <w:rPr>
                <w:rFonts w:ascii="Cambria" w:hAnsi="Cambria" w:cstheme="minorHAnsi"/>
              </w:rPr>
              <w:t>Wymagana wysokość grodzenia</w:t>
            </w:r>
          </w:p>
        </w:tc>
        <w:tc>
          <w:tcPr>
            <w:tcW w:w="1250" w:type="dxa"/>
          </w:tcPr>
          <w:p w14:paraId="62A71771" w14:textId="77777777" w:rsidR="00340A19" w:rsidRPr="002760FE" w:rsidRDefault="00340A19" w:rsidP="005877A2">
            <w:pPr>
              <w:rPr>
                <w:rFonts w:ascii="Cambria" w:hAnsi="Cambria"/>
              </w:rPr>
            </w:pPr>
          </w:p>
        </w:tc>
        <w:tc>
          <w:tcPr>
            <w:tcW w:w="1545" w:type="dxa"/>
          </w:tcPr>
          <w:p w14:paraId="3F3B4383" w14:textId="77777777" w:rsidR="00340A19" w:rsidRPr="002760FE" w:rsidRDefault="00340A19" w:rsidP="005877A2">
            <w:pPr>
              <w:jc w:val="center"/>
              <w:rPr>
                <w:rFonts w:ascii="Cambria" w:hAnsi="Cambria"/>
              </w:rPr>
            </w:pPr>
            <w:r>
              <w:rPr>
                <w:rFonts w:ascii="Cambria" w:hAnsi="Cambria"/>
              </w:rPr>
              <w:t>m</w:t>
            </w:r>
          </w:p>
        </w:tc>
      </w:tr>
      <w:tr w:rsidR="00340A19" w:rsidRPr="00501156" w14:paraId="69FAF28C" w14:textId="77777777" w:rsidTr="005877A2">
        <w:trPr>
          <w:cantSplit/>
        </w:trPr>
        <w:tc>
          <w:tcPr>
            <w:tcW w:w="1277" w:type="dxa"/>
          </w:tcPr>
          <w:p w14:paraId="27F19CC0" w14:textId="77777777" w:rsidR="00340A19" w:rsidRPr="00501156" w:rsidRDefault="00340A19" w:rsidP="005877A2">
            <w:pPr>
              <w:jc w:val="center"/>
              <w:rPr>
                <w:rFonts w:ascii="Cambria" w:hAnsi="Cambria"/>
              </w:rPr>
            </w:pPr>
            <w:r>
              <w:rPr>
                <w:rFonts w:ascii="Cambria" w:eastAsia="Calibri" w:hAnsi="Cambria" w:cstheme="minorHAnsi"/>
                <w:bCs/>
                <w:iCs/>
                <w:lang w:eastAsia="pl-PL"/>
              </w:rPr>
              <w:t>144</w:t>
            </w:r>
          </w:p>
        </w:tc>
        <w:tc>
          <w:tcPr>
            <w:tcW w:w="1842" w:type="dxa"/>
          </w:tcPr>
          <w:p w14:paraId="7B17449E"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GRODZ-SRN</w:t>
            </w:r>
          </w:p>
        </w:tc>
        <w:tc>
          <w:tcPr>
            <w:tcW w:w="3437" w:type="dxa"/>
          </w:tcPr>
          <w:p w14:paraId="46B05D8E" w14:textId="77777777" w:rsidR="00340A19" w:rsidRPr="00501156" w:rsidRDefault="00340A19" w:rsidP="005877A2">
            <w:pPr>
              <w:rPr>
                <w:rFonts w:ascii="Cambria" w:hAnsi="Cambria"/>
              </w:rPr>
            </w:pPr>
            <w:r>
              <w:rPr>
                <w:rFonts w:ascii="Cambria" w:eastAsia="Calibri" w:hAnsi="Cambria" w:cstheme="minorHAnsi"/>
                <w:bCs/>
                <w:iCs/>
              </w:rPr>
              <w:t>M</w:t>
            </w:r>
            <w:r w:rsidRPr="007B5A7D">
              <w:rPr>
                <w:rFonts w:ascii="Cambria" w:eastAsia="Calibri" w:hAnsi="Cambria" w:cstheme="minorHAnsi"/>
                <w:bCs/>
                <w:iCs/>
              </w:rPr>
              <w:t>inimalna średnica słupka w cieńszym końcu</w:t>
            </w:r>
            <w:r w:rsidRPr="00CD28D1">
              <w:rPr>
                <w:rFonts w:ascii="Cambria" w:eastAsia="Calibri" w:hAnsi="Cambria" w:cstheme="minorHAnsi"/>
                <w:bCs/>
                <w:iCs/>
              </w:rPr>
              <w:t xml:space="preserve"> </w:t>
            </w:r>
          </w:p>
        </w:tc>
        <w:tc>
          <w:tcPr>
            <w:tcW w:w="1250" w:type="dxa"/>
          </w:tcPr>
          <w:p w14:paraId="7701E9AC" w14:textId="77777777" w:rsidR="00340A19" w:rsidRPr="002760FE" w:rsidRDefault="00340A19" w:rsidP="005877A2">
            <w:pPr>
              <w:rPr>
                <w:rFonts w:ascii="Cambria" w:hAnsi="Cambria"/>
              </w:rPr>
            </w:pPr>
          </w:p>
        </w:tc>
        <w:tc>
          <w:tcPr>
            <w:tcW w:w="1545" w:type="dxa"/>
          </w:tcPr>
          <w:p w14:paraId="1F6E6A91" w14:textId="77777777" w:rsidR="00340A19" w:rsidRPr="002760FE" w:rsidRDefault="00340A19" w:rsidP="005877A2">
            <w:pPr>
              <w:jc w:val="center"/>
              <w:rPr>
                <w:rFonts w:ascii="Cambria" w:hAnsi="Cambria"/>
              </w:rPr>
            </w:pPr>
            <w:r>
              <w:rPr>
                <w:rFonts w:ascii="Cambria" w:hAnsi="Cambria"/>
              </w:rPr>
              <w:t>cm</w:t>
            </w:r>
          </w:p>
        </w:tc>
      </w:tr>
      <w:tr w:rsidR="00340A19" w:rsidRPr="00501156" w14:paraId="234F3100" w14:textId="77777777" w:rsidTr="005877A2">
        <w:trPr>
          <w:cantSplit/>
        </w:trPr>
        <w:tc>
          <w:tcPr>
            <w:tcW w:w="1277" w:type="dxa"/>
          </w:tcPr>
          <w:p w14:paraId="5B37D5B3" w14:textId="77777777" w:rsidR="00340A19" w:rsidRPr="00501156" w:rsidRDefault="00340A19" w:rsidP="005877A2">
            <w:pPr>
              <w:jc w:val="center"/>
              <w:rPr>
                <w:rFonts w:ascii="Cambria" w:hAnsi="Cambria"/>
              </w:rPr>
            </w:pPr>
            <w:r>
              <w:rPr>
                <w:rFonts w:ascii="Cambria" w:eastAsia="Calibri" w:hAnsi="Cambria" w:cstheme="minorHAnsi"/>
                <w:bCs/>
                <w:iCs/>
                <w:lang w:eastAsia="pl-PL"/>
              </w:rPr>
              <w:t>144</w:t>
            </w:r>
          </w:p>
        </w:tc>
        <w:tc>
          <w:tcPr>
            <w:tcW w:w="1842" w:type="dxa"/>
          </w:tcPr>
          <w:p w14:paraId="080E2300"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GRODZ-SRN</w:t>
            </w:r>
          </w:p>
        </w:tc>
        <w:tc>
          <w:tcPr>
            <w:tcW w:w="3437" w:type="dxa"/>
          </w:tcPr>
          <w:p w14:paraId="21616ADA" w14:textId="77777777" w:rsidR="00340A19" w:rsidRPr="00501156" w:rsidRDefault="00340A19" w:rsidP="005877A2">
            <w:pPr>
              <w:rPr>
                <w:rFonts w:ascii="Cambria" w:hAnsi="Cambria"/>
              </w:rPr>
            </w:pPr>
            <w:r>
              <w:rPr>
                <w:rFonts w:ascii="Cambria" w:eastAsia="Calibri" w:hAnsi="Cambria" w:cstheme="minorHAnsi"/>
                <w:bCs/>
                <w:iCs/>
              </w:rPr>
              <w:t>Maksymalna</w:t>
            </w:r>
            <w:r w:rsidRPr="007B5A7D">
              <w:rPr>
                <w:rFonts w:ascii="Cambria" w:eastAsia="Calibri" w:hAnsi="Cambria" w:cstheme="minorHAnsi"/>
                <w:bCs/>
                <w:iCs/>
              </w:rPr>
              <w:t xml:space="preserve"> średnica słupka w cieńszym końcu</w:t>
            </w:r>
          </w:p>
        </w:tc>
        <w:tc>
          <w:tcPr>
            <w:tcW w:w="1250" w:type="dxa"/>
          </w:tcPr>
          <w:p w14:paraId="314CFB59" w14:textId="77777777" w:rsidR="00340A19" w:rsidRPr="002760FE" w:rsidRDefault="00340A19" w:rsidP="005877A2">
            <w:pPr>
              <w:rPr>
                <w:rFonts w:ascii="Cambria" w:hAnsi="Cambria"/>
              </w:rPr>
            </w:pPr>
          </w:p>
        </w:tc>
        <w:tc>
          <w:tcPr>
            <w:tcW w:w="1545" w:type="dxa"/>
          </w:tcPr>
          <w:p w14:paraId="71534A1D" w14:textId="77777777" w:rsidR="00340A19" w:rsidRPr="002760FE" w:rsidRDefault="00340A19" w:rsidP="005877A2">
            <w:pPr>
              <w:jc w:val="center"/>
              <w:rPr>
                <w:rFonts w:ascii="Cambria" w:hAnsi="Cambria"/>
              </w:rPr>
            </w:pPr>
            <w:r>
              <w:rPr>
                <w:rFonts w:ascii="Cambria" w:hAnsi="Cambria"/>
              </w:rPr>
              <w:t>cm</w:t>
            </w:r>
          </w:p>
        </w:tc>
      </w:tr>
      <w:tr w:rsidR="00340A19" w:rsidRPr="00501156" w14:paraId="665CC345" w14:textId="77777777" w:rsidTr="005877A2">
        <w:trPr>
          <w:cantSplit/>
        </w:trPr>
        <w:tc>
          <w:tcPr>
            <w:tcW w:w="1277" w:type="dxa"/>
          </w:tcPr>
          <w:p w14:paraId="30178738" w14:textId="77777777" w:rsidR="00340A19" w:rsidRPr="00501156" w:rsidRDefault="00340A19" w:rsidP="005877A2">
            <w:pPr>
              <w:jc w:val="center"/>
              <w:rPr>
                <w:rFonts w:ascii="Cambria" w:hAnsi="Cambria"/>
              </w:rPr>
            </w:pPr>
            <w:r>
              <w:rPr>
                <w:rFonts w:ascii="Cambria" w:eastAsia="Calibri" w:hAnsi="Cambria" w:cstheme="minorHAnsi"/>
                <w:bCs/>
                <w:iCs/>
                <w:lang w:eastAsia="pl-PL"/>
              </w:rPr>
              <w:t>144</w:t>
            </w:r>
          </w:p>
        </w:tc>
        <w:tc>
          <w:tcPr>
            <w:tcW w:w="1842" w:type="dxa"/>
          </w:tcPr>
          <w:p w14:paraId="11AB4E5B"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GRODZ-SRN</w:t>
            </w:r>
          </w:p>
        </w:tc>
        <w:tc>
          <w:tcPr>
            <w:tcW w:w="3437" w:type="dxa"/>
          </w:tcPr>
          <w:p w14:paraId="73E9B8D2" w14:textId="77777777" w:rsidR="00340A19" w:rsidRPr="00501156" w:rsidRDefault="00340A19" w:rsidP="005877A2">
            <w:pPr>
              <w:rPr>
                <w:rFonts w:ascii="Cambria" w:hAnsi="Cambria"/>
              </w:rPr>
            </w:pPr>
            <w:r>
              <w:rPr>
                <w:rFonts w:ascii="Cambria" w:eastAsia="Calibri" w:hAnsi="Cambria" w:cstheme="minorHAnsi"/>
                <w:bCs/>
                <w:iCs/>
              </w:rPr>
              <w:t>Długość słupka</w:t>
            </w:r>
          </w:p>
        </w:tc>
        <w:tc>
          <w:tcPr>
            <w:tcW w:w="1250" w:type="dxa"/>
          </w:tcPr>
          <w:p w14:paraId="6864403B" w14:textId="77777777" w:rsidR="00340A19" w:rsidRPr="002760FE" w:rsidRDefault="00340A19" w:rsidP="005877A2">
            <w:pPr>
              <w:rPr>
                <w:rFonts w:ascii="Cambria" w:hAnsi="Cambria"/>
              </w:rPr>
            </w:pPr>
          </w:p>
        </w:tc>
        <w:tc>
          <w:tcPr>
            <w:tcW w:w="1545" w:type="dxa"/>
          </w:tcPr>
          <w:p w14:paraId="6900FFA8" w14:textId="77777777" w:rsidR="00340A19" w:rsidRPr="002760FE" w:rsidRDefault="00340A19" w:rsidP="005877A2">
            <w:pPr>
              <w:jc w:val="center"/>
              <w:rPr>
                <w:rFonts w:ascii="Cambria" w:hAnsi="Cambria"/>
              </w:rPr>
            </w:pPr>
            <w:r>
              <w:rPr>
                <w:rFonts w:ascii="Cambria" w:hAnsi="Cambria"/>
              </w:rPr>
              <w:t>m</w:t>
            </w:r>
          </w:p>
        </w:tc>
      </w:tr>
      <w:tr w:rsidR="00340A19" w:rsidRPr="00501156" w14:paraId="663A4362" w14:textId="77777777" w:rsidTr="005877A2">
        <w:trPr>
          <w:cantSplit/>
        </w:trPr>
        <w:tc>
          <w:tcPr>
            <w:tcW w:w="1277" w:type="dxa"/>
          </w:tcPr>
          <w:p w14:paraId="0FBC15D8" w14:textId="77777777" w:rsidR="00340A19" w:rsidRPr="00501156" w:rsidRDefault="00340A19" w:rsidP="005877A2">
            <w:pPr>
              <w:jc w:val="center"/>
              <w:rPr>
                <w:rFonts w:ascii="Cambria" w:hAnsi="Cambria"/>
              </w:rPr>
            </w:pPr>
            <w:r>
              <w:rPr>
                <w:rFonts w:ascii="Cambria" w:eastAsia="Calibri" w:hAnsi="Cambria" w:cstheme="minorHAnsi"/>
                <w:bCs/>
                <w:iCs/>
                <w:lang w:eastAsia="pl-PL"/>
              </w:rPr>
              <w:t>145</w:t>
            </w:r>
          </w:p>
        </w:tc>
        <w:tc>
          <w:tcPr>
            <w:tcW w:w="1842" w:type="dxa"/>
          </w:tcPr>
          <w:p w14:paraId="3D9EC8E6"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GRODZ-SRG</w:t>
            </w:r>
          </w:p>
        </w:tc>
        <w:tc>
          <w:tcPr>
            <w:tcW w:w="3437" w:type="dxa"/>
          </w:tcPr>
          <w:p w14:paraId="0F8DF9B2" w14:textId="77777777" w:rsidR="00340A19" w:rsidRPr="00501156" w:rsidRDefault="00340A19" w:rsidP="005877A2">
            <w:pPr>
              <w:rPr>
                <w:rFonts w:ascii="Cambria" w:hAnsi="Cambria"/>
              </w:rPr>
            </w:pPr>
            <w:r>
              <w:rPr>
                <w:rFonts w:ascii="Cambria" w:hAnsi="Cambria"/>
              </w:rPr>
              <w:t>Maksymalna odległość dowozu siatki grodzeniowej i drutu nośnego</w:t>
            </w:r>
          </w:p>
        </w:tc>
        <w:tc>
          <w:tcPr>
            <w:tcW w:w="1250" w:type="dxa"/>
          </w:tcPr>
          <w:p w14:paraId="54B0E8D8" w14:textId="77777777" w:rsidR="00340A19" w:rsidRPr="002760FE" w:rsidRDefault="00340A19" w:rsidP="005877A2">
            <w:pPr>
              <w:rPr>
                <w:rFonts w:ascii="Cambria" w:hAnsi="Cambria"/>
              </w:rPr>
            </w:pPr>
          </w:p>
        </w:tc>
        <w:tc>
          <w:tcPr>
            <w:tcW w:w="1545" w:type="dxa"/>
          </w:tcPr>
          <w:p w14:paraId="21E195BD" w14:textId="77777777" w:rsidR="00340A19" w:rsidRPr="002760FE" w:rsidRDefault="00340A19" w:rsidP="005877A2">
            <w:pPr>
              <w:jc w:val="center"/>
              <w:rPr>
                <w:rFonts w:ascii="Cambria" w:hAnsi="Cambria"/>
              </w:rPr>
            </w:pPr>
            <w:r>
              <w:rPr>
                <w:rFonts w:ascii="Cambria" w:hAnsi="Cambria"/>
              </w:rPr>
              <w:t>km</w:t>
            </w:r>
          </w:p>
        </w:tc>
      </w:tr>
      <w:tr w:rsidR="00340A19" w:rsidRPr="00501156" w14:paraId="620B44F8" w14:textId="77777777" w:rsidTr="005877A2">
        <w:trPr>
          <w:cantSplit/>
        </w:trPr>
        <w:tc>
          <w:tcPr>
            <w:tcW w:w="1277" w:type="dxa"/>
          </w:tcPr>
          <w:p w14:paraId="6437EAA1" w14:textId="77777777" w:rsidR="00340A19" w:rsidRPr="00501156" w:rsidRDefault="00340A19" w:rsidP="005877A2">
            <w:pPr>
              <w:jc w:val="center"/>
              <w:rPr>
                <w:rFonts w:ascii="Cambria" w:hAnsi="Cambria"/>
              </w:rPr>
            </w:pPr>
            <w:r>
              <w:rPr>
                <w:rFonts w:ascii="Cambria" w:eastAsia="Calibri" w:hAnsi="Cambria" w:cstheme="minorHAnsi"/>
                <w:bCs/>
                <w:iCs/>
                <w:lang w:eastAsia="pl-PL"/>
              </w:rPr>
              <w:t>145</w:t>
            </w:r>
          </w:p>
        </w:tc>
        <w:tc>
          <w:tcPr>
            <w:tcW w:w="1842" w:type="dxa"/>
          </w:tcPr>
          <w:p w14:paraId="50310F22"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GRODZ-SRG</w:t>
            </w:r>
          </w:p>
        </w:tc>
        <w:tc>
          <w:tcPr>
            <w:tcW w:w="3437" w:type="dxa"/>
          </w:tcPr>
          <w:p w14:paraId="051E73BB" w14:textId="77777777" w:rsidR="00340A19" w:rsidRPr="00501156" w:rsidRDefault="00340A19" w:rsidP="005877A2">
            <w:pPr>
              <w:rPr>
                <w:rFonts w:ascii="Cambria" w:hAnsi="Cambria"/>
              </w:rPr>
            </w:pPr>
            <w:r>
              <w:rPr>
                <w:rFonts w:ascii="Cambria" w:hAnsi="Cambria"/>
              </w:rPr>
              <w:t>Maksymalna odległość dowozu słupków</w:t>
            </w:r>
          </w:p>
        </w:tc>
        <w:tc>
          <w:tcPr>
            <w:tcW w:w="1250" w:type="dxa"/>
          </w:tcPr>
          <w:p w14:paraId="7C4A8161" w14:textId="77777777" w:rsidR="00340A19" w:rsidRPr="002760FE" w:rsidRDefault="00340A19" w:rsidP="005877A2">
            <w:pPr>
              <w:rPr>
                <w:rFonts w:ascii="Cambria" w:hAnsi="Cambria"/>
              </w:rPr>
            </w:pPr>
          </w:p>
        </w:tc>
        <w:tc>
          <w:tcPr>
            <w:tcW w:w="1545" w:type="dxa"/>
          </w:tcPr>
          <w:p w14:paraId="51526C22" w14:textId="77777777" w:rsidR="00340A19" w:rsidRPr="002760FE" w:rsidRDefault="00340A19" w:rsidP="005877A2">
            <w:pPr>
              <w:jc w:val="center"/>
              <w:rPr>
                <w:rFonts w:ascii="Cambria" w:hAnsi="Cambria"/>
              </w:rPr>
            </w:pPr>
            <w:r>
              <w:rPr>
                <w:rFonts w:ascii="Cambria" w:hAnsi="Cambria"/>
              </w:rPr>
              <w:t>km</w:t>
            </w:r>
          </w:p>
        </w:tc>
      </w:tr>
      <w:tr w:rsidR="00340A19" w:rsidRPr="00501156" w14:paraId="088B89FE" w14:textId="77777777" w:rsidTr="005877A2">
        <w:trPr>
          <w:cantSplit/>
        </w:trPr>
        <w:tc>
          <w:tcPr>
            <w:tcW w:w="1277" w:type="dxa"/>
          </w:tcPr>
          <w:p w14:paraId="6561B828" w14:textId="77777777" w:rsidR="00340A19" w:rsidRPr="00501156" w:rsidRDefault="00340A19" w:rsidP="005877A2">
            <w:pPr>
              <w:jc w:val="center"/>
              <w:rPr>
                <w:rFonts w:ascii="Cambria" w:hAnsi="Cambria"/>
              </w:rPr>
            </w:pPr>
            <w:r>
              <w:rPr>
                <w:rFonts w:ascii="Cambria" w:eastAsia="Calibri" w:hAnsi="Cambria" w:cstheme="minorHAnsi"/>
                <w:bCs/>
                <w:iCs/>
                <w:lang w:eastAsia="pl-PL"/>
              </w:rPr>
              <w:t>145</w:t>
            </w:r>
          </w:p>
        </w:tc>
        <w:tc>
          <w:tcPr>
            <w:tcW w:w="1842" w:type="dxa"/>
          </w:tcPr>
          <w:p w14:paraId="70E2BD1B"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GRODZ-SRG</w:t>
            </w:r>
          </w:p>
        </w:tc>
        <w:tc>
          <w:tcPr>
            <w:tcW w:w="3437" w:type="dxa"/>
          </w:tcPr>
          <w:p w14:paraId="457DA833" w14:textId="77777777" w:rsidR="00340A19" w:rsidRPr="00501156" w:rsidRDefault="00340A19" w:rsidP="005877A2">
            <w:pPr>
              <w:rPr>
                <w:rFonts w:ascii="Cambria" w:hAnsi="Cambria"/>
              </w:rPr>
            </w:pPr>
            <w:r>
              <w:rPr>
                <w:rFonts w:ascii="Cambria" w:hAnsi="Cambria"/>
              </w:rPr>
              <w:t>Maksymalna odległość dowozu żerdzi</w:t>
            </w:r>
          </w:p>
        </w:tc>
        <w:tc>
          <w:tcPr>
            <w:tcW w:w="1250" w:type="dxa"/>
          </w:tcPr>
          <w:p w14:paraId="00AA7BE1" w14:textId="77777777" w:rsidR="00340A19" w:rsidRPr="002760FE" w:rsidRDefault="00340A19" w:rsidP="005877A2">
            <w:pPr>
              <w:rPr>
                <w:rFonts w:ascii="Cambria" w:hAnsi="Cambria"/>
              </w:rPr>
            </w:pPr>
          </w:p>
        </w:tc>
        <w:tc>
          <w:tcPr>
            <w:tcW w:w="1545" w:type="dxa"/>
          </w:tcPr>
          <w:p w14:paraId="275F27ED" w14:textId="77777777" w:rsidR="00340A19" w:rsidRPr="002760FE" w:rsidRDefault="00340A19" w:rsidP="005877A2">
            <w:pPr>
              <w:jc w:val="center"/>
              <w:rPr>
                <w:rFonts w:ascii="Cambria" w:hAnsi="Cambria"/>
              </w:rPr>
            </w:pPr>
            <w:r>
              <w:rPr>
                <w:rFonts w:ascii="Cambria" w:hAnsi="Cambria"/>
              </w:rPr>
              <w:t>km</w:t>
            </w:r>
          </w:p>
        </w:tc>
      </w:tr>
      <w:tr w:rsidR="00340A19" w:rsidRPr="00501156" w14:paraId="1D15CA21" w14:textId="77777777" w:rsidTr="005877A2">
        <w:trPr>
          <w:cantSplit/>
        </w:trPr>
        <w:tc>
          <w:tcPr>
            <w:tcW w:w="1277" w:type="dxa"/>
          </w:tcPr>
          <w:p w14:paraId="6C397A8C" w14:textId="77777777" w:rsidR="00340A19" w:rsidRPr="00501156" w:rsidRDefault="00340A19" w:rsidP="005877A2">
            <w:pPr>
              <w:jc w:val="center"/>
              <w:rPr>
                <w:rFonts w:ascii="Cambria" w:hAnsi="Cambria"/>
              </w:rPr>
            </w:pPr>
            <w:r>
              <w:rPr>
                <w:rFonts w:ascii="Cambria" w:eastAsia="Calibri" w:hAnsi="Cambria" w:cstheme="minorHAnsi"/>
                <w:bCs/>
                <w:iCs/>
                <w:lang w:eastAsia="pl-PL"/>
              </w:rPr>
              <w:t>145</w:t>
            </w:r>
          </w:p>
        </w:tc>
        <w:tc>
          <w:tcPr>
            <w:tcW w:w="1842" w:type="dxa"/>
          </w:tcPr>
          <w:p w14:paraId="741F47ED"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GRODZ-SRG</w:t>
            </w:r>
          </w:p>
        </w:tc>
        <w:tc>
          <w:tcPr>
            <w:tcW w:w="3437" w:type="dxa"/>
          </w:tcPr>
          <w:p w14:paraId="6F174974" w14:textId="77777777" w:rsidR="00340A19" w:rsidRPr="00501156" w:rsidRDefault="00340A19" w:rsidP="005877A2">
            <w:pPr>
              <w:rPr>
                <w:rFonts w:ascii="Cambria" w:hAnsi="Cambria"/>
              </w:rPr>
            </w:pPr>
            <w:r>
              <w:rPr>
                <w:rFonts w:ascii="Cambria" w:hAnsi="Cambria"/>
              </w:rPr>
              <w:t>Odległość między słupkami</w:t>
            </w:r>
          </w:p>
        </w:tc>
        <w:tc>
          <w:tcPr>
            <w:tcW w:w="1250" w:type="dxa"/>
          </w:tcPr>
          <w:p w14:paraId="6B69D8CE" w14:textId="77777777" w:rsidR="00340A19" w:rsidRPr="002760FE" w:rsidRDefault="00340A19" w:rsidP="005877A2">
            <w:pPr>
              <w:rPr>
                <w:rFonts w:ascii="Cambria" w:hAnsi="Cambria"/>
              </w:rPr>
            </w:pPr>
          </w:p>
        </w:tc>
        <w:tc>
          <w:tcPr>
            <w:tcW w:w="1545" w:type="dxa"/>
          </w:tcPr>
          <w:p w14:paraId="56AF45CE" w14:textId="77777777" w:rsidR="00340A19" w:rsidRPr="002760FE" w:rsidRDefault="00340A19" w:rsidP="005877A2">
            <w:pPr>
              <w:jc w:val="center"/>
              <w:rPr>
                <w:rFonts w:ascii="Cambria" w:hAnsi="Cambria"/>
              </w:rPr>
            </w:pPr>
            <w:r w:rsidRPr="007B5A7D">
              <w:rPr>
                <w:rFonts w:ascii="Cambria" w:eastAsia="Calibri" w:hAnsi="Cambria" w:cstheme="minorHAnsi"/>
              </w:rPr>
              <w:t>m (+/- 0,5 m),</w:t>
            </w:r>
          </w:p>
        </w:tc>
      </w:tr>
      <w:tr w:rsidR="00340A19" w:rsidRPr="00501156" w14:paraId="3C2DCB11" w14:textId="77777777" w:rsidTr="005877A2">
        <w:trPr>
          <w:cantSplit/>
        </w:trPr>
        <w:tc>
          <w:tcPr>
            <w:tcW w:w="1277" w:type="dxa"/>
          </w:tcPr>
          <w:p w14:paraId="67F802BE" w14:textId="77777777" w:rsidR="00340A19" w:rsidRPr="00501156" w:rsidRDefault="00340A19" w:rsidP="005877A2">
            <w:pPr>
              <w:jc w:val="center"/>
              <w:rPr>
                <w:rFonts w:ascii="Cambria" w:hAnsi="Cambria"/>
              </w:rPr>
            </w:pPr>
            <w:r>
              <w:rPr>
                <w:rFonts w:ascii="Cambria" w:eastAsia="Calibri" w:hAnsi="Cambria" w:cstheme="minorHAnsi"/>
                <w:bCs/>
                <w:iCs/>
                <w:lang w:eastAsia="pl-PL"/>
              </w:rPr>
              <w:t>145</w:t>
            </w:r>
          </w:p>
        </w:tc>
        <w:tc>
          <w:tcPr>
            <w:tcW w:w="1842" w:type="dxa"/>
          </w:tcPr>
          <w:p w14:paraId="308E1A0D"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GRODZ-SRG</w:t>
            </w:r>
          </w:p>
        </w:tc>
        <w:tc>
          <w:tcPr>
            <w:tcW w:w="3437" w:type="dxa"/>
          </w:tcPr>
          <w:p w14:paraId="568A3532" w14:textId="77777777" w:rsidR="00340A19" w:rsidRPr="00501156" w:rsidRDefault="00340A19" w:rsidP="005877A2">
            <w:pPr>
              <w:rPr>
                <w:rFonts w:ascii="Cambria" w:hAnsi="Cambria"/>
              </w:rPr>
            </w:pPr>
            <w:r>
              <w:rPr>
                <w:rFonts w:ascii="Cambria" w:hAnsi="Cambria"/>
              </w:rPr>
              <w:t>Maksymalna</w:t>
            </w:r>
            <w:r>
              <w:rPr>
                <w:rFonts w:ascii="Cambria" w:hAnsi="Cambria"/>
                <w:lang w:bidi="hi-IN"/>
              </w:rPr>
              <w:t xml:space="preserve"> odległość zwiezienia niewykorzystanych materiałów</w:t>
            </w:r>
          </w:p>
        </w:tc>
        <w:tc>
          <w:tcPr>
            <w:tcW w:w="1250" w:type="dxa"/>
          </w:tcPr>
          <w:p w14:paraId="0F279C27" w14:textId="77777777" w:rsidR="00340A19" w:rsidRPr="002760FE" w:rsidRDefault="00340A19" w:rsidP="005877A2">
            <w:pPr>
              <w:rPr>
                <w:rFonts w:ascii="Cambria" w:hAnsi="Cambria"/>
              </w:rPr>
            </w:pPr>
          </w:p>
        </w:tc>
        <w:tc>
          <w:tcPr>
            <w:tcW w:w="1545" w:type="dxa"/>
          </w:tcPr>
          <w:p w14:paraId="7D9E479A" w14:textId="77777777" w:rsidR="00340A19" w:rsidRPr="002760FE" w:rsidRDefault="00340A19" w:rsidP="005877A2">
            <w:pPr>
              <w:jc w:val="center"/>
              <w:rPr>
                <w:rFonts w:ascii="Cambria" w:hAnsi="Cambria"/>
              </w:rPr>
            </w:pPr>
            <w:r>
              <w:rPr>
                <w:rFonts w:ascii="Cambria" w:hAnsi="Cambria"/>
              </w:rPr>
              <w:t>km</w:t>
            </w:r>
          </w:p>
        </w:tc>
      </w:tr>
      <w:tr w:rsidR="00340A19" w:rsidRPr="00501156" w14:paraId="7707CC77" w14:textId="77777777" w:rsidTr="005877A2">
        <w:trPr>
          <w:cantSplit/>
        </w:trPr>
        <w:tc>
          <w:tcPr>
            <w:tcW w:w="1277" w:type="dxa"/>
          </w:tcPr>
          <w:p w14:paraId="43D42936" w14:textId="77777777" w:rsidR="00340A19" w:rsidRPr="00501156" w:rsidRDefault="00340A19" w:rsidP="005877A2">
            <w:pPr>
              <w:jc w:val="center"/>
              <w:rPr>
                <w:rFonts w:ascii="Cambria" w:hAnsi="Cambria"/>
              </w:rPr>
            </w:pPr>
            <w:r>
              <w:rPr>
                <w:rFonts w:ascii="Cambria" w:eastAsia="Calibri" w:hAnsi="Cambria" w:cstheme="minorHAnsi"/>
                <w:bCs/>
                <w:iCs/>
                <w:lang w:eastAsia="pl-PL"/>
              </w:rPr>
              <w:t>145</w:t>
            </w:r>
          </w:p>
        </w:tc>
        <w:tc>
          <w:tcPr>
            <w:tcW w:w="1842" w:type="dxa"/>
          </w:tcPr>
          <w:p w14:paraId="3D3DD4E2"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GRODZ-SRG</w:t>
            </w:r>
          </w:p>
        </w:tc>
        <w:tc>
          <w:tcPr>
            <w:tcW w:w="3437" w:type="dxa"/>
          </w:tcPr>
          <w:p w14:paraId="081CBAE5" w14:textId="77777777" w:rsidR="00340A19" w:rsidRPr="00501156" w:rsidRDefault="00340A19" w:rsidP="005877A2">
            <w:pPr>
              <w:rPr>
                <w:rFonts w:ascii="Cambria" w:hAnsi="Cambria"/>
              </w:rPr>
            </w:pPr>
            <w:r>
              <w:rPr>
                <w:rFonts w:ascii="Cambria" w:eastAsia="Calibri" w:hAnsi="Cambria" w:cstheme="minorHAnsi"/>
              </w:rPr>
              <w:t>Sposób zabezpieczenia słupka przed zgnilizną</w:t>
            </w:r>
          </w:p>
        </w:tc>
        <w:tc>
          <w:tcPr>
            <w:tcW w:w="1250" w:type="dxa"/>
          </w:tcPr>
          <w:p w14:paraId="513AA008" w14:textId="77777777" w:rsidR="00340A19" w:rsidRPr="002760FE" w:rsidRDefault="00340A19" w:rsidP="005877A2">
            <w:pPr>
              <w:rPr>
                <w:rFonts w:ascii="Cambria" w:hAnsi="Cambria"/>
              </w:rPr>
            </w:pPr>
          </w:p>
        </w:tc>
        <w:tc>
          <w:tcPr>
            <w:tcW w:w="1545" w:type="dxa"/>
          </w:tcPr>
          <w:p w14:paraId="511A3FA0" w14:textId="77777777" w:rsidR="00340A19" w:rsidRPr="002760FE" w:rsidRDefault="00340A19" w:rsidP="005877A2">
            <w:pPr>
              <w:jc w:val="center"/>
              <w:rPr>
                <w:rFonts w:ascii="Cambria" w:hAnsi="Cambria"/>
              </w:rPr>
            </w:pPr>
            <w:r>
              <w:rPr>
                <w:rFonts w:ascii="Cambria" w:hAnsi="Cambria"/>
              </w:rPr>
              <w:t>-</w:t>
            </w:r>
          </w:p>
        </w:tc>
      </w:tr>
      <w:tr w:rsidR="00340A19" w:rsidRPr="00501156" w14:paraId="4BCF8D3A" w14:textId="77777777" w:rsidTr="005877A2">
        <w:trPr>
          <w:cantSplit/>
        </w:trPr>
        <w:tc>
          <w:tcPr>
            <w:tcW w:w="1277" w:type="dxa"/>
          </w:tcPr>
          <w:p w14:paraId="013BEE4A" w14:textId="77777777" w:rsidR="00340A19" w:rsidRPr="00501156" w:rsidRDefault="00340A19" w:rsidP="005877A2">
            <w:pPr>
              <w:jc w:val="center"/>
              <w:rPr>
                <w:rFonts w:ascii="Cambria" w:hAnsi="Cambria"/>
              </w:rPr>
            </w:pPr>
            <w:r>
              <w:rPr>
                <w:rFonts w:ascii="Cambria" w:eastAsia="Calibri" w:hAnsi="Cambria" w:cstheme="minorHAnsi"/>
                <w:bCs/>
                <w:iCs/>
                <w:lang w:eastAsia="pl-PL"/>
              </w:rPr>
              <w:t>145</w:t>
            </w:r>
          </w:p>
        </w:tc>
        <w:tc>
          <w:tcPr>
            <w:tcW w:w="1842" w:type="dxa"/>
          </w:tcPr>
          <w:p w14:paraId="73314680"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GRODZ-SRG</w:t>
            </w:r>
          </w:p>
        </w:tc>
        <w:tc>
          <w:tcPr>
            <w:tcW w:w="3437" w:type="dxa"/>
          </w:tcPr>
          <w:p w14:paraId="446A907D" w14:textId="77777777" w:rsidR="00340A19" w:rsidRPr="00501156" w:rsidRDefault="00340A19" w:rsidP="005877A2">
            <w:pPr>
              <w:rPr>
                <w:rFonts w:ascii="Cambria" w:hAnsi="Cambria"/>
              </w:rPr>
            </w:pPr>
            <w:r>
              <w:rPr>
                <w:rFonts w:ascii="Cambria" w:eastAsia="Calibri" w:hAnsi="Cambria" w:cstheme="minorHAnsi"/>
              </w:rPr>
              <w:t>Sposób umocowania siatki do słupa naciągowego</w:t>
            </w:r>
          </w:p>
        </w:tc>
        <w:tc>
          <w:tcPr>
            <w:tcW w:w="1250" w:type="dxa"/>
          </w:tcPr>
          <w:p w14:paraId="4735F7AE" w14:textId="77777777" w:rsidR="00340A19" w:rsidRPr="002760FE" w:rsidRDefault="00340A19" w:rsidP="005877A2">
            <w:pPr>
              <w:rPr>
                <w:rFonts w:ascii="Cambria" w:hAnsi="Cambria"/>
              </w:rPr>
            </w:pPr>
          </w:p>
        </w:tc>
        <w:tc>
          <w:tcPr>
            <w:tcW w:w="1545" w:type="dxa"/>
          </w:tcPr>
          <w:p w14:paraId="7C6BBA1B" w14:textId="77777777" w:rsidR="00340A19" w:rsidRPr="002760FE" w:rsidRDefault="00340A19" w:rsidP="005877A2">
            <w:pPr>
              <w:jc w:val="center"/>
              <w:rPr>
                <w:rFonts w:ascii="Cambria" w:hAnsi="Cambria"/>
              </w:rPr>
            </w:pPr>
            <w:r>
              <w:rPr>
                <w:rFonts w:ascii="Cambria" w:hAnsi="Cambria"/>
              </w:rPr>
              <w:t>-</w:t>
            </w:r>
          </w:p>
        </w:tc>
      </w:tr>
      <w:tr w:rsidR="00340A19" w:rsidRPr="00501156" w14:paraId="5BE766FE" w14:textId="77777777" w:rsidTr="005877A2">
        <w:trPr>
          <w:cantSplit/>
        </w:trPr>
        <w:tc>
          <w:tcPr>
            <w:tcW w:w="1277" w:type="dxa"/>
          </w:tcPr>
          <w:p w14:paraId="7469C7CD" w14:textId="77777777" w:rsidR="00340A19" w:rsidRPr="00501156" w:rsidRDefault="00340A19" w:rsidP="005877A2">
            <w:pPr>
              <w:jc w:val="center"/>
              <w:rPr>
                <w:rFonts w:ascii="Cambria" w:hAnsi="Cambria"/>
              </w:rPr>
            </w:pPr>
            <w:r>
              <w:rPr>
                <w:rFonts w:ascii="Cambria" w:eastAsia="Calibri" w:hAnsi="Cambria" w:cstheme="minorHAnsi"/>
                <w:bCs/>
                <w:iCs/>
                <w:lang w:eastAsia="pl-PL"/>
              </w:rPr>
              <w:t>145</w:t>
            </w:r>
          </w:p>
        </w:tc>
        <w:tc>
          <w:tcPr>
            <w:tcW w:w="1842" w:type="dxa"/>
          </w:tcPr>
          <w:p w14:paraId="19230C98"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GRODZ-SRG</w:t>
            </w:r>
          </w:p>
        </w:tc>
        <w:tc>
          <w:tcPr>
            <w:tcW w:w="3437" w:type="dxa"/>
          </w:tcPr>
          <w:p w14:paraId="70A6E647" w14:textId="77777777" w:rsidR="00340A19" w:rsidRPr="00501156" w:rsidRDefault="00340A19" w:rsidP="005877A2">
            <w:pPr>
              <w:rPr>
                <w:rFonts w:ascii="Cambria" w:hAnsi="Cambria"/>
              </w:rPr>
            </w:pPr>
            <w:r>
              <w:rPr>
                <w:rFonts w:ascii="Cambria" w:eastAsia="Calibri" w:hAnsi="Cambria" w:cstheme="minorHAnsi"/>
              </w:rPr>
              <w:t>Sposób u</w:t>
            </w:r>
            <w:r w:rsidRPr="007B5A7D">
              <w:rPr>
                <w:rFonts w:ascii="Cambria" w:eastAsia="Calibri" w:hAnsi="Cambria" w:cstheme="minorHAnsi"/>
              </w:rPr>
              <w:t>mocowani</w:t>
            </w:r>
            <w:r>
              <w:rPr>
                <w:rFonts w:ascii="Cambria" w:eastAsia="Calibri" w:hAnsi="Cambria" w:cstheme="minorHAnsi"/>
              </w:rPr>
              <w:t xml:space="preserve">a </w:t>
            </w:r>
            <w:r w:rsidRPr="007B5A7D">
              <w:rPr>
                <w:rFonts w:ascii="Cambria" w:eastAsia="Calibri" w:hAnsi="Cambria" w:cstheme="minorHAnsi"/>
              </w:rPr>
              <w:t xml:space="preserve"> siatki</w:t>
            </w:r>
            <w:r>
              <w:rPr>
                <w:rFonts w:ascii="Cambria" w:eastAsia="Calibri" w:hAnsi="Cambria" w:cstheme="minorHAnsi"/>
              </w:rPr>
              <w:t xml:space="preserve"> do gruntu</w:t>
            </w:r>
          </w:p>
        </w:tc>
        <w:tc>
          <w:tcPr>
            <w:tcW w:w="1250" w:type="dxa"/>
          </w:tcPr>
          <w:p w14:paraId="4DDD2170" w14:textId="77777777" w:rsidR="00340A19" w:rsidRPr="002760FE" w:rsidRDefault="00340A19" w:rsidP="005877A2">
            <w:pPr>
              <w:rPr>
                <w:rFonts w:ascii="Cambria" w:hAnsi="Cambria"/>
              </w:rPr>
            </w:pPr>
          </w:p>
        </w:tc>
        <w:tc>
          <w:tcPr>
            <w:tcW w:w="1545" w:type="dxa"/>
          </w:tcPr>
          <w:p w14:paraId="3758920A" w14:textId="77777777" w:rsidR="00340A19" w:rsidRPr="002760FE" w:rsidRDefault="00340A19" w:rsidP="005877A2">
            <w:pPr>
              <w:jc w:val="center"/>
              <w:rPr>
                <w:rFonts w:ascii="Cambria" w:hAnsi="Cambria"/>
              </w:rPr>
            </w:pPr>
            <w:r>
              <w:rPr>
                <w:rFonts w:ascii="Cambria" w:hAnsi="Cambria"/>
              </w:rPr>
              <w:t>-</w:t>
            </w:r>
          </w:p>
        </w:tc>
      </w:tr>
      <w:tr w:rsidR="00340A19" w:rsidRPr="00501156" w14:paraId="58EA5665" w14:textId="77777777" w:rsidTr="005877A2">
        <w:trPr>
          <w:cantSplit/>
        </w:trPr>
        <w:tc>
          <w:tcPr>
            <w:tcW w:w="1277" w:type="dxa"/>
          </w:tcPr>
          <w:p w14:paraId="5767048D" w14:textId="77777777" w:rsidR="00340A19" w:rsidRPr="00501156" w:rsidRDefault="00340A19" w:rsidP="005877A2">
            <w:pPr>
              <w:jc w:val="center"/>
              <w:rPr>
                <w:rFonts w:ascii="Cambria" w:hAnsi="Cambria"/>
              </w:rPr>
            </w:pPr>
            <w:r>
              <w:rPr>
                <w:rFonts w:ascii="Cambria" w:eastAsia="Calibri" w:hAnsi="Cambria" w:cstheme="minorHAnsi"/>
                <w:bCs/>
                <w:iCs/>
                <w:lang w:eastAsia="pl-PL"/>
              </w:rPr>
              <w:t>145</w:t>
            </w:r>
          </w:p>
        </w:tc>
        <w:tc>
          <w:tcPr>
            <w:tcW w:w="1842" w:type="dxa"/>
          </w:tcPr>
          <w:p w14:paraId="26266CBE"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GRODZ-SRG</w:t>
            </w:r>
          </w:p>
        </w:tc>
        <w:tc>
          <w:tcPr>
            <w:tcW w:w="3437" w:type="dxa"/>
          </w:tcPr>
          <w:p w14:paraId="2B266E7F" w14:textId="77777777" w:rsidR="00340A19" w:rsidRPr="00501156" w:rsidRDefault="00340A19" w:rsidP="005877A2">
            <w:pPr>
              <w:rPr>
                <w:rFonts w:ascii="Cambria" w:hAnsi="Cambria"/>
              </w:rPr>
            </w:pPr>
            <w:r>
              <w:rPr>
                <w:rFonts w:ascii="Cambria" w:hAnsi="Cambria"/>
              </w:rPr>
              <w:t>Wymagania techniczne skobli</w:t>
            </w:r>
          </w:p>
        </w:tc>
        <w:tc>
          <w:tcPr>
            <w:tcW w:w="1250" w:type="dxa"/>
          </w:tcPr>
          <w:p w14:paraId="7C69BDD3" w14:textId="77777777" w:rsidR="00340A19" w:rsidRPr="002760FE" w:rsidRDefault="00340A19" w:rsidP="005877A2">
            <w:pPr>
              <w:rPr>
                <w:rFonts w:ascii="Cambria" w:hAnsi="Cambria"/>
              </w:rPr>
            </w:pPr>
          </w:p>
        </w:tc>
        <w:tc>
          <w:tcPr>
            <w:tcW w:w="1545" w:type="dxa"/>
          </w:tcPr>
          <w:p w14:paraId="7FA430A0" w14:textId="77777777" w:rsidR="00340A19" w:rsidRPr="002760FE" w:rsidRDefault="00340A19" w:rsidP="005877A2">
            <w:pPr>
              <w:jc w:val="center"/>
              <w:rPr>
                <w:rFonts w:ascii="Cambria" w:hAnsi="Cambria"/>
              </w:rPr>
            </w:pPr>
            <w:r>
              <w:rPr>
                <w:rFonts w:ascii="Cambria" w:hAnsi="Cambria"/>
              </w:rPr>
              <w:t>-</w:t>
            </w:r>
          </w:p>
        </w:tc>
      </w:tr>
      <w:tr w:rsidR="00340A19" w:rsidRPr="00501156" w14:paraId="63964458" w14:textId="77777777" w:rsidTr="005877A2">
        <w:trPr>
          <w:cantSplit/>
        </w:trPr>
        <w:tc>
          <w:tcPr>
            <w:tcW w:w="1277" w:type="dxa"/>
          </w:tcPr>
          <w:p w14:paraId="31014CAA" w14:textId="77777777" w:rsidR="00340A19" w:rsidRPr="00501156" w:rsidRDefault="00340A19" w:rsidP="005877A2">
            <w:pPr>
              <w:jc w:val="center"/>
              <w:rPr>
                <w:rFonts w:ascii="Cambria" w:hAnsi="Cambria"/>
              </w:rPr>
            </w:pPr>
            <w:r>
              <w:rPr>
                <w:rFonts w:ascii="Cambria" w:eastAsia="Calibri" w:hAnsi="Cambria" w:cstheme="minorHAnsi"/>
                <w:bCs/>
                <w:iCs/>
                <w:lang w:eastAsia="pl-PL"/>
              </w:rPr>
              <w:t>145</w:t>
            </w:r>
          </w:p>
        </w:tc>
        <w:tc>
          <w:tcPr>
            <w:tcW w:w="1842" w:type="dxa"/>
          </w:tcPr>
          <w:p w14:paraId="19E6E5C9"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GRODZ-SRG</w:t>
            </w:r>
          </w:p>
        </w:tc>
        <w:tc>
          <w:tcPr>
            <w:tcW w:w="3437" w:type="dxa"/>
          </w:tcPr>
          <w:p w14:paraId="4A0A0332" w14:textId="77777777" w:rsidR="00340A19" w:rsidRPr="00501156" w:rsidRDefault="00340A19" w:rsidP="005877A2">
            <w:pPr>
              <w:rPr>
                <w:rFonts w:ascii="Cambria" w:hAnsi="Cambria"/>
              </w:rPr>
            </w:pPr>
            <w:r>
              <w:rPr>
                <w:rFonts w:ascii="Cambria" w:hAnsi="Cambria"/>
              </w:rPr>
              <w:t>Wymagania techniczne gwoździ</w:t>
            </w:r>
          </w:p>
        </w:tc>
        <w:tc>
          <w:tcPr>
            <w:tcW w:w="1250" w:type="dxa"/>
          </w:tcPr>
          <w:p w14:paraId="7D297153" w14:textId="77777777" w:rsidR="00340A19" w:rsidRPr="002760FE" w:rsidRDefault="00340A19" w:rsidP="005877A2">
            <w:pPr>
              <w:rPr>
                <w:rFonts w:ascii="Cambria" w:hAnsi="Cambria"/>
              </w:rPr>
            </w:pPr>
          </w:p>
        </w:tc>
        <w:tc>
          <w:tcPr>
            <w:tcW w:w="1545" w:type="dxa"/>
          </w:tcPr>
          <w:p w14:paraId="39ED6707" w14:textId="77777777" w:rsidR="00340A19" w:rsidRPr="002760FE" w:rsidRDefault="00340A19" w:rsidP="005877A2">
            <w:pPr>
              <w:jc w:val="center"/>
              <w:rPr>
                <w:rFonts w:ascii="Cambria" w:hAnsi="Cambria"/>
              </w:rPr>
            </w:pPr>
            <w:r>
              <w:rPr>
                <w:rFonts w:ascii="Cambria" w:hAnsi="Cambria"/>
              </w:rPr>
              <w:t>-</w:t>
            </w:r>
          </w:p>
        </w:tc>
      </w:tr>
      <w:tr w:rsidR="00340A19" w:rsidRPr="00501156" w14:paraId="3F6FFFF1" w14:textId="77777777" w:rsidTr="005877A2">
        <w:trPr>
          <w:cantSplit/>
        </w:trPr>
        <w:tc>
          <w:tcPr>
            <w:tcW w:w="1277" w:type="dxa"/>
          </w:tcPr>
          <w:p w14:paraId="16C8C4C7" w14:textId="77777777" w:rsidR="00340A19" w:rsidRPr="00501156" w:rsidRDefault="00340A19" w:rsidP="005877A2">
            <w:pPr>
              <w:jc w:val="center"/>
              <w:rPr>
                <w:rFonts w:ascii="Cambria" w:hAnsi="Cambria"/>
              </w:rPr>
            </w:pPr>
            <w:r>
              <w:rPr>
                <w:rFonts w:ascii="Cambria" w:eastAsia="Calibri" w:hAnsi="Cambria" w:cstheme="minorHAnsi"/>
                <w:bCs/>
                <w:iCs/>
                <w:lang w:eastAsia="pl-PL"/>
              </w:rPr>
              <w:t>145</w:t>
            </w:r>
          </w:p>
        </w:tc>
        <w:tc>
          <w:tcPr>
            <w:tcW w:w="1842" w:type="dxa"/>
          </w:tcPr>
          <w:p w14:paraId="2F31D3D8"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GRODZ-SRG</w:t>
            </w:r>
          </w:p>
        </w:tc>
        <w:tc>
          <w:tcPr>
            <w:tcW w:w="3437" w:type="dxa"/>
          </w:tcPr>
          <w:p w14:paraId="2598DF3C" w14:textId="77777777" w:rsidR="00340A19" w:rsidRPr="00501156" w:rsidRDefault="00340A19" w:rsidP="005877A2">
            <w:pPr>
              <w:rPr>
                <w:rFonts w:ascii="Cambria" w:hAnsi="Cambria"/>
              </w:rPr>
            </w:pPr>
            <w:r>
              <w:rPr>
                <w:rFonts w:ascii="Cambria" w:hAnsi="Cambria"/>
              </w:rPr>
              <w:t>Wymagania ilość skobli</w:t>
            </w:r>
          </w:p>
        </w:tc>
        <w:tc>
          <w:tcPr>
            <w:tcW w:w="1250" w:type="dxa"/>
          </w:tcPr>
          <w:p w14:paraId="74B8CB7F" w14:textId="77777777" w:rsidR="00340A19" w:rsidRPr="002760FE" w:rsidRDefault="00340A19" w:rsidP="005877A2">
            <w:pPr>
              <w:rPr>
                <w:rFonts w:ascii="Cambria" w:hAnsi="Cambria"/>
              </w:rPr>
            </w:pPr>
          </w:p>
        </w:tc>
        <w:tc>
          <w:tcPr>
            <w:tcW w:w="1545" w:type="dxa"/>
          </w:tcPr>
          <w:p w14:paraId="7063CB02" w14:textId="77777777" w:rsidR="00340A19" w:rsidRPr="002760FE" w:rsidRDefault="00340A19" w:rsidP="005877A2">
            <w:pPr>
              <w:jc w:val="center"/>
              <w:rPr>
                <w:rFonts w:ascii="Cambria" w:hAnsi="Cambria"/>
              </w:rPr>
            </w:pPr>
            <w:r w:rsidRPr="3EA78FC7">
              <w:rPr>
                <w:rFonts w:ascii="Cambria" w:hAnsi="Cambria"/>
              </w:rPr>
              <w:t>kg/hm</w:t>
            </w:r>
          </w:p>
        </w:tc>
      </w:tr>
      <w:tr w:rsidR="00340A19" w:rsidRPr="00501156" w14:paraId="0BD30672" w14:textId="77777777" w:rsidTr="005877A2">
        <w:trPr>
          <w:cantSplit/>
        </w:trPr>
        <w:tc>
          <w:tcPr>
            <w:tcW w:w="1277" w:type="dxa"/>
          </w:tcPr>
          <w:p w14:paraId="46BA8FE6" w14:textId="77777777" w:rsidR="00340A19" w:rsidRPr="00501156" w:rsidRDefault="00340A19" w:rsidP="005877A2">
            <w:pPr>
              <w:jc w:val="center"/>
              <w:rPr>
                <w:rFonts w:ascii="Cambria" w:hAnsi="Cambria"/>
              </w:rPr>
            </w:pPr>
            <w:r>
              <w:rPr>
                <w:rFonts w:ascii="Cambria" w:eastAsia="Calibri" w:hAnsi="Cambria" w:cstheme="minorHAnsi"/>
                <w:bCs/>
                <w:iCs/>
                <w:lang w:eastAsia="pl-PL"/>
              </w:rPr>
              <w:t>145</w:t>
            </w:r>
          </w:p>
        </w:tc>
        <w:tc>
          <w:tcPr>
            <w:tcW w:w="1842" w:type="dxa"/>
          </w:tcPr>
          <w:p w14:paraId="7E2F521A"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GRODZ-SRG</w:t>
            </w:r>
          </w:p>
        </w:tc>
        <w:tc>
          <w:tcPr>
            <w:tcW w:w="3437" w:type="dxa"/>
          </w:tcPr>
          <w:p w14:paraId="786DB0B2" w14:textId="77777777" w:rsidR="00340A19" w:rsidRPr="00501156" w:rsidRDefault="00340A19" w:rsidP="005877A2">
            <w:pPr>
              <w:rPr>
                <w:rFonts w:ascii="Cambria" w:hAnsi="Cambria"/>
              </w:rPr>
            </w:pPr>
            <w:r>
              <w:rPr>
                <w:rFonts w:ascii="Cambria" w:hAnsi="Cambria"/>
              </w:rPr>
              <w:t>Wymagania ilość gwoździ</w:t>
            </w:r>
          </w:p>
        </w:tc>
        <w:tc>
          <w:tcPr>
            <w:tcW w:w="1250" w:type="dxa"/>
          </w:tcPr>
          <w:p w14:paraId="2320833E" w14:textId="77777777" w:rsidR="00340A19" w:rsidRPr="002760FE" w:rsidRDefault="00340A19" w:rsidP="005877A2">
            <w:pPr>
              <w:rPr>
                <w:rFonts w:ascii="Cambria" w:hAnsi="Cambria"/>
              </w:rPr>
            </w:pPr>
          </w:p>
        </w:tc>
        <w:tc>
          <w:tcPr>
            <w:tcW w:w="1545" w:type="dxa"/>
          </w:tcPr>
          <w:p w14:paraId="3157AEA0" w14:textId="77777777" w:rsidR="00340A19" w:rsidRPr="002760FE" w:rsidRDefault="00340A19" w:rsidP="005877A2">
            <w:pPr>
              <w:jc w:val="center"/>
              <w:rPr>
                <w:rFonts w:ascii="Cambria" w:hAnsi="Cambria"/>
              </w:rPr>
            </w:pPr>
            <w:r w:rsidRPr="3EA78FC7">
              <w:rPr>
                <w:rFonts w:ascii="Cambria" w:hAnsi="Cambria"/>
              </w:rPr>
              <w:t>kg/hm</w:t>
            </w:r>
          </w:p>
        </w:tc>
      </w:tr>
      <w:tr w:rsidR="00340A19" w:rsidRPr="00501156" w14:paraId="2251D400" w14:textId="77777777" w:rsidTr="005877A2">
        <w:trPr>
          <w:cantSplit/>
        </w:trPr>
        <w:tc>
          <w:tcPr>
            <w:tcW w:w="1277" w:type="dxa"/>
          </w:tcPr>
          <w:p w14:paraId="39AB007B" w14:textId="77777777" w:rsidR="00340A19" w:rsidRPr="00501156" w:rsidRDefault="00340A19" w:rsidP="005877A2">
            <w:pPr>
              <w:jc w:val="center"/>
              <w:rPr>
                <w:rFonts w:ascii="Cambria" w:hAnsi="Cambria"/>
              </w:rPr>
            </w:pPr>
            <w:r>
              <w:rPr>
                <w:rFonts w:ascii="Cambria" w:eastAsia="Calibri" w:hAnsi="Cambria" w:cstheme="minorHAnsi"/>
                <w:bCs/>
                <w:iCs/>
                <w:lang w:eastAsia="pl-PL"/>
              </w:rPr>
              <w:t>145</w:t>
            </w:r>
          </w:p>
        </w:tc>
        <w:tc>
          <w:tcPr>
            <w:tcW w:w="1842" w:type="dxa"/>
          </w:tcPr>
          <w:p w14:paraId="703E49F2"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GRODZ-SRG</w:t>
            </w:r>
          </w:p>
        </w:tc>
        <w:tc>
          <w:tcPr>
            <w:tcW w:w="3437" w:type="dxa"/>
          </w:tcPr>
          <w:p w14:paraId="20A7ABE6" w14:textId="77777777" w:rsidR="00340A19" w:rsidRPr="00501156" w:rsidRDefault="00340A19" w:rsidP="005877A2">
            <w:pPr>
              <w:rPr>
                <w:rFonts w:ascii="Cambria" w:hAnsi="Cambria"/>
              </w:rPr>
            </w:pPr>
            <w:r>
              <w:rPr>
                <w:rFonts w:ascii="Cambria" w:hAnsi="Cambria" w:cstheme="minorHAnsi"/>
              </w:rPr>
              <w:t>Wymagana głębokość wkopania słupków</w:t>
            </w:r>
          </w:p>
        </w:tc>
        <w:tc>
          <w:tcPr>
            <w:tcW w:w="1250" w:type="dxa"/>
          </w:tcPr>
          <w:p w14:paraId="5B7A4815" w14:textId="77777777" w:rsidR="00340A19" w:rsidRPr="002760FE" w:rsidRDefault="00340A19" w:rsidP="005877A2">
            <w:pPr>
              <w:rPr>
                <w:rFonts w:ascii="Cambria" w:hAnsi="Cambria"/>
              </w:rPr>
            </w:pPr>
          </w:p>
        </w:tc>
        <w:tc>
          <w:tcPr>
            <w:tcW w:w="1545" w:type="dxa"/>
          </w:tcPr>
          <w:p w14:paraId="7D2C29F0" w14:textId="77777777" w:rsidR="00340A19" w:rsidRPr="002760FE" w:rsidRDefault="00340A19" w:rsidP="005877A2">
            <w:pPr>
              <w:jc w:val="center"/>
              <w:rPr>
                <w:rFonts w:ascii="Cambria" w:hAnsi="Cambria"/>
              </w:rPr>
            </w:pPr>
            <w:r>
              <w:rPr>
                <w:rFonts w:ascii="Cambria" w:hAnsi="Cambria"/>
              </w:rPr>
              <w:t>cm (+/- 5%)</w:t>
            </w:r>
          </w:p>
        </w:tc>
      </w:tr>
      <w:tr w:rsidR="00340A19" w:rsidRPr="00501156" w14:paraId="2828FF9F" w14:textId="77777777" w:rsidTr="005877A2">
        <w:trPr>
          <w:cantSplit/>
        </w:trPr>
        <w:tc>
          <w:tcPr>
            <w:tcW w:w="1277" w:type="dxa"/>
          </w:tcPr>
          <w:p w14:paraId="383EC88F" w14:textId="77777777" w:rsidR="00340A19" w:rsidRPr="00501156" w:rsidRDefault="00340A19" w:rsidP="005877A2">
            <w:pPr>
              <w:jc w:val="center"/>
              <w:rPr>
                <w:rFonts w:ascii="Cambria" w:hAnsi="Cambria"/>
              </w:rPr>
            </w:pPr>
            <w:r>
              <w:rPr>
                <w:rFonts w:ascii="Cambria" w:eastAsia="Calibri" w:hAnsi="Cambria" w:cstheme="minorHAnsi"/>
                <w:bCs/>
                <w:iCs/>
                <w:lang w:eastAsia="pl-PL"/>
              </w:rPr>
              <w:t>145</w:t>
            </w:r>
          </w:p>
        </w:tc>
        <w:tc>
          <w:tcPr>
            <w:tcW w:w="1842" w:type="dxa"/>
          </w:tcPr>
          <w:p w14:paraId="5BA0F781"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GRODZ-SRG</w:t>
            </w:r>
          </w:p>
        </w:tc>
        <w:tc>
          <w:tcPr>
            <w:tcW w:w="3437" w:type="dxa"/>
          </w:tcPr>
          <w:p w14:paraId="4943FCBC" w14:textId="77777777" w:rsidR="00340A19" w:rsidRPr="00501156" w:rsidRDefault="00340A19" w:rsidP="005877A2">
            <w:pPr>
              <w:rPr>
                <w:rFonts w:ascii="Cambria" w:hAnsi="Cambria"/>
              </w:rPr>
            </w:pPr>
            <w:r>
              <w:rPr>
                <w:rFonts w:ascii="Cambria" w:hAnsi="Cambria" w:cstheme="minorHAnsi"/>
              </w:rPr>
              <w:t>Wymagana wysokość grodzenia</w:t>
            </w:r>
          </w:p>
        </w:tc>
        <w:tc>
          <w:tcPr>
            <w:tcW w:w="1250" w:type="dxa"/>
          </w:tcPr>
          <w:p w14:paraId="50438F37" w14:textId="77777777" w:rsidR="00340A19" w:rsidRPr="002760FE" w:rsidRDefault="00340A19" w:rsidP="005877A2">
            <w:pPr>
              <w:rPr>
                <w:rFonts w:ascii="Cambria" w:hAnsi="Cambria"/>
              </w:rPr>
            </w:pPr>
          </w:p>
        </w:tc>
        <w:tc>
          <w:tcPr>
            <w:tcW w:w="1545" w:type="dxa"/>
          </w:tcPr>
          <w:p w14:paraId="4AD9FF6E" w14:textId="77777777" w:rsidR="00340A19" w:rsidRPr="002760FE" w:rsidRDefault="00340A19" w:rsidP="005877A2">
            <w:pPr>
              <w:jc w:val="center"/>
              <w:rPr>
                <w:rFonts w:ascii="Cambria" w:hAnsi="Cambria"/>
              </w:rPr>
            </w:pPr>
            <w:r>
              <w:rPr>
                <w:rFonts w:ascii="Cambria" w:hAnsi="Cambria"/>
              </w:rPr>
              <w:t>m</w:t>
            </w:r>
          </w:p>
        </w:tc>
      </w:tr>
      <w:tr w:rsidR="00340A19" w:rsidRPr="00501156" w14:paraId="2F247C29" w14:textId="77777777" w:rsidTr="005877A2">
        <w:trPr>
          <w:cantSplit/>
        </w:trPr>
        <w:tc>
          <w:tcPr>
            <w:tcW w:w="1277" w:type="dxa"/>
          </w:tcPr>
          <w:p w14:paraId="47E33660" w14:textId="77777777" w:rsidR="00340A19" w:rsidRPr="00501156" w:rsidRDefault="00340A19" w:rsidP="005877A2">
            <w:pPr>
              <w:jc w:val="center"/>
              <w:rPr>
                <w:rFonts w:ascii="Cambria" w:hAnsi="Cambria"/>
              </w:rPr>
            </w:pPr>
            <w:r>
              <w:rPr>
                <w:rFonts w:ascii="Cambria" w:eastAsia="Calibri" w:hAnsi="Cambria" w:cstheme="minorHAnsi"/>
                <w:bCs/>
                <w:iCs/>
                <w:lang w:eastAsia="pl-PL"/>
              </w:rPr>
              <w:t>145</w:t>
            </w:r>
          </w:p>
        </w:tc>
        <w:tc>
          <w:tcPr>
            <w:tcW w:w="1842" w:type="dxa"/>
          </w:tcPr>
          <w:p w14:paraId="72A9E2E1"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GRODZ-SRG</w:t>
            </w:r>
          </w:p>
        </w:tc>
        <w:tc>
          <w:tcPr>
            <w:tcW w:w="3437" w:type="dxa"/>
          </w:tcPr>
          <w:p w14:paraId="7A71C20D" w14:textId="77777777" w:rsidR="00340A19" w:rsidRPr="00501156" w:rsidRDefault="00340A19" w:rsidP="005877A2">
            <w:pPr>
              <w:rPr>
                <w:rFonts w:ascii="Cambria" w:hAnsi="Cambria"/>
              </w:rPr>
            </w:pPr>
            <w:r>
              <w:rPr>
                <w:rFonts w:ascii="Cambria" w:eastAsia="Calibri" w:hAnsi="Cambria" w:cstheme="minorHAnsi"/>
                <w:bCs/>
                <w:iCs/>
              </w:rPr>
              <w:t>M</w:t>
            </w:r>
            <w:r w:rsidRPr="007B5A7D">
              <w:rPr>
                <w:rFonts w:ascii="Cambria" w:eastAsia="Calibri" w:hAnsi="Cambria" w:cstheme="minorHAnsi"/>
                <w:bCs/>
                <w:iCs/>
              </w:rPr>
              <w:t>inimalna średnica słupka w cieńszym końcu</w:t>
            </w:r>
            <w:r w:rsidRPr="00CD28D1">
              <w:rPr>
                <w:rFonts w:ascii="Cambria" w:eastAsia="Calibri" w:hAnsi="Cambria" w:cstheme="minorHAnsi"/>
                <w:bCs/>
                <w:iCs/>
              </w:rPr>
              <w:t xml:space="preserve"> </w:t>
            </w:r>
          </w:p>
        </w:tc>
        <w:tc>
          <w:tcPr>
            <w:tcW w:w="1250" w:type="dxa"/>
          </w:tcPr>
          <w:p w14:paraId="792E77B6" w14:textId="77777777" w:rsidR="00340A19" w:rsidRPr="002760FE" w:rsidRDefault="00340A19" w:rsidP="005877A2">
            <w:pPr>
              <w:rPr>
                <w:rFonts w:ascii="Cambria" w:hAnsi="Cambria"/>
              </w:rPr>
            </w:pPr>
          </w:p>
        </w:tc>
        <w:tc>
          <w:tcPr>
            <w:tcW w:w="1545" w:type="dxa"/>
          </w:tcPr>
          <w:p w14:paraId="06B37F3A" w14:textId="77777777" w:rsidR="00340A19" w:rsidRPr="002760FE" w:rsidRDefault="00340A19" w:rsidP="005877A2">
            <w:pPr>
              <w:jc w:val="center"/>
              <w:rPr>
                <w:rFonts w:ascii="Cambria" w:hAnsi="Cambria"/>
              </w:rPr>
            </w:pPr>
            <w:r>
              <w:rPr>
                <w:rFonts w:ascii="Cambria" w:hAnsi="Cambria"/>
              </w:rPr>
              <w:t>cm</w:t>
            </w:r>
          </w:p>
        </w:tc>
      </w:tr>
      <w:tr w:rsidR="00340A19" w:rsidRPr="00501156" w14:paraId="5BEFED70" w14:textId="77777777" w:rsidTr="005877A2">
        <w:trPr>
          <w:cantSplit/>
        </w:trPr>
        <w:tc>
          <w:tcPr>
            <w:tcW w:w="1277" w:type="dxa"/>
          </w:tcPr>
          <w:p w14:paraId="25BBEB31" w14:textId="77777777" w:rsidR="00340A19" w:rsidRPr="00501156" w:rsidRDefault="00340A19" w:rsidP="005877A2">
            <w:pPr>
              <w:jc w:val="center"/>
              <w:rPr>
                <w:rFonts w:ascii="Cambria" w:hAnsi="Cambria"/>
              </w:rPr>
            </w:pPr>
            <w:r>
              <w:rPr>
                <w:rFonts w:ascii="Cambria" w:eastAsia="Calibri" w:hAnsi="Cambria" w:cstheme="minorHAnsi"/>
                <w:bCs/>
                <w:iCs/>
                <w:lang w:eastAsia="pl-PL"/>
              </w:rPr>
              <w:t>145</w:t>
            </w:r>
          </w:p>
        </w:tc>
        <w:tc>
          <w:tcPr>
            <w:tcW w:w="1842" w:type="dxa"/>
          </w:tcPr>
          <w:p w14:paraId="353A766A"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GRODZ-SRG</w:t>
            </w:r>
          </w:p>
        </w:tc>
        <w:tc>
          <w:tcPr>
            <w:tcW w:w="3437" w:type="dxa"/>
          </w:tcPr>
          <w:p w14:paraId="1EDDA284" w14:textId="77777777" w:rsidR="00340A19" w:rsidRPr="00501156" w:rsidRDefault="00340A19" w:rsidP="005877A2">
            <w:pPr>
              <w:rPr>
                <w:rFonts w:ascii="Cambria" w:hAnsi="Cambria"/>
              </w:rPr>
            </w:pPr>
            <w:r>
              <w:rPr>
                <w:rFonts w:ascii="Cambria" w:eastAsia="Calibri" w:hAnsi="Cambria" w:cstheme="minorHAnsi"/>
                <w:bCs/>
                <w:iCs/>
              </w:rPr>
              <w:t>Maksymalna</w:t>
            </w:r>
            <w:r w:rsidRPr="007B5A7D">
              <w:rPr>
                <w:rFonts w:ascii="Cambria" w:eastAsia="Calibri" w:hAnsi="Cambria" w:cstheme="minorHAnsi"/>
                <w:bCs/>
                <w:iCs/>
              </w:rPr>
              <w:t xml:space="preserve"> średnica słupka w cieńszym końcu</w:t>
            </w:r>
          </w:p>
        </w:tc>
        <w:tc>
          <w:tcPr>
            <w:tcW w:w="1250" w:type="dxa"/>
          </w:tcPr>
          <w:p w14:paraId="37B06BE8" w14:textId="77777777" w:rsidR="00340A19" w:rsidRPr="002760FE" w:rsidRDefault="00340A19" w:rsidP="005877A2">
            <w:pPr>
              <w:rPr>
                <w:rFonts w:ascii="Cambria" w:hAnsi="Cambria"/>
              </w:rPr>
            </w:pPr>
          </w:p>
        </w:tc>
        <w:tc>
          <w:tcPr>
            <w:tcW w:w="1545" w:type="dxa"/>
          </w:tcPr>
          <w:p w14:paraId="062887D7" w14:textId="77777777" w:rsidR="00340A19" w:rsidRPr="002760FE" w:rsidRDefault="00340A19" w:rsidP="005877A2">
            <w:pPr>
              <w:jc w:val="center"/>
              <w:rPr>
                <w:rFonts w:ascii="Cambria" w:hAnsi="Cambria"/>
              </w:rPr>
            </w:pPr>
            <w:r>
              <w:rPr>
                <w:rFonts w:ascii="Cambria" w:hAnsi="Cambria"/>
              </w:rPr>
              <w:t>cm</w:t>
            </w:r>
          </w:p>
        </w:tc>
      </w:tr>
      <w:tr w:rsidR="00340A19" w:rsidRPr="00501156" w14:paraId="51931240" w14:textId="77777777" w:rsidTr="005877A2">
        <w:trPr>
          <w:cantSplit/>
        </w:trPr>
        <w:tc>
          <w:tcPr>
            <w:tcW w:w="1277" w:type="dxa"/>
          </w:tcPr>
          <w:p w14:paraId="1E74D395" w14:textId="77777777" w:rsidR="00340A19" w:rsidRPr="00501156" w:rsidRDefault="00340A19" w:rsidP="005877A2">
            <w:pPr>
              <w:jc w:val="center"/>
              <w:rPr>
                <w:rFonts w:ascii="Cambria" w:hAnsi="Cambria"/>
              </w:rPr>
            </w:pPr>
            <w:r>
              <w:rPr>
                <w:rFonts w:ascii="Cambria" w:eastAsia="Calibri" w:hAnsi="Cambria" w:cstheme="minorHAnsi"/>
                <w:bCs/>
                <w:iCs/>
                <w:lang w:eastAsia="pl-PL"/>
              </w:rPr>
              <w:t>145</w:t>
            </w:r>
          </w:p>
        </w:tc>
        <w:tc>
          <w:tcPr>
            <w:tcW w:w="1842" w:type="dxa"/>
          </w:tcPr>
          <w:p w14:paraId="02E5B235"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GRODZ-SRG</w:t>
            </w:r>
          </w:p>
        </w:tc>
        <w:tc>
          <w:tcPr>
            <w:tcW w:w="3437" w:type="dxa"/>
          </w:tcPr>
          <w:p w14:paraId="40F23BC6" w14:textId="77777777" w:rsidR="00340A19" w:rsidRPr="00501156" w:rsidRDefault="00340A19" w:rsidP="005877A2">
            <w:pPr>
              <w:rPr>
                <w:rFonts w:ascii="Cambria" w:hAnsi="Cambria"/>
              </w:rPr>
            </w:pPr>
            <w:r>
              <w:rPr>
                <w:rFonts w:ascii="Cambria" w:eastAsia="Calibri" w:hAnsi="Cambria" w:cstheme="minorHAnsi"/>
                <w:bCs/>
                <w:iCs/>
              </w:rPr>
              <w:t>Długość słupka</w:t>
            </w:r>
          </w:p>
        </w:tc>
        <w:tc>
          <w:tcPr>
            <w:tcW w:w="1250" w:type="dxa"/>
          </w:tcPr>
          <w:p w14:paraId="27EBEE54" w14:textId="77777777" w:rsidR="00340A19" w:rsidRPr="002760FE" w:rsidRDefault="00340A19" w:rsidP="005877A2">
            <w:pPr>
              <w:rPr>
                <w:rFonts w:ascii="Cambria" w:hAnsi="Cambria"/>
              </w:rPr>
            </w:pPr>
          </w:p>
        </w:tc>
        <w:tc>
          <w:tcPr>
            <w:tcW w:w="1545" w:type="dxa"/>
          </w:tcPr>
          <w:p w14:paraId="2122DD5E" w14:textId="77777777" w:rsidR="00340A19" w:rsidRPr="002760FE" w:rsidRDefault="00340A19" w:rsidP="005877A2">
            <w:pPr>
              <w:jc w:val="center"/>
              <w:rPr>
                <w:rFonts w:ascii="Cambria" w:hAnsi="Cambria"/>
              </w:rPr>
            </w:pPr>
            <w:r>
              <w:rPr>
                <w:rFonts w:ascii="Cambria" w:hAnsi="Cambria"/>
              </w:rPr>
              <w:t>m</w:t>
            </w:r>
          </w:p>
        </w:tc>
      </w:tr>
      <w:tr w:rsidR="00340A19" w:rsidRPr="00501156" w14:paraId="680A1919" w14:textId="77777777" w:rsidTr="005877A2">
        <w:trPr>
          <w:cantSplit/>
        </w:trPr>
        <w:tc>
          <w:tcPr>
            <w:tcW w:w="1277" w:type="dxa"/>
          </w:tcPr>
          <w:p w14:paraId="122FF672" w14:textId="77777777" w:rsidR="00340A19" w:rsidRPr="00501156" w:rsidRDefault="00340A19" w:rsidP="005877A2">
            <w:pPr>
              <w:jc w:val="center"/>
              <w:rPr>
                <w:rFonts w:ascii="Cambria" w:hAnsi="Cambria"/>
              </w:rPr>
            </w:pPr>
            <w:r>
              <w:rPr>
                <w:rFonts w:ascii="Cambria" w:eastAsia="Calibri" w:hAnsi="Cambria" w:cstheme="minorHAnsi"/>
                <w:bCs/>
                <w:iCs/>
                <w:lang w:eastAsia="pl-PL"/>
              </w:rPr>
              <w:t>147</w:t>
            </w:r>
          </w:p>
        </w:tc>
        <w:tc>
          <w:tcPr>
            <w:tcW w:w="1842" w:type="dxa"/>
          </w:tcPr>
          <w:p w14:paraId="550E3B0B" w14:textId="77777777" w:rsidR="00340A19" w:rsidRPr="00501156" w:rsidRDefault="00340A19" w:rsidP="005877A2">
            <w:pPr>
              <w:rPr>
                <w:rFonts w:ascii="Cambria" w:hAnsi="Cambria"/>
              </w:rPr>
            </w:pPr>
            <w:r w:rsidRPr="007B5A7D">
              <w:rPr>
                <w:rFonts w:ascii="Cambria" w:eastAsia="Calibri" w:hAnsi="Cambria" w:cstheme="minorHAnsi"/>
                <w:bCs/>
                <w:iCs/>
                <w:lang w:eastAsia="pl-PL"/>
              </w:rPr>
              <w:t>GRODZ-DEM</w:t>
            </w:r>
          </w:p>
        </w:tc>
        <w:tc>
          <w:tcPr>
            <w:tcW w:w="3437" w:type="dxa"/>
          </w:tcPr>
          <w:p w14:paraId="1DFC07B7" w14:textId="77777777" w:rsidR="00340A19" w:rsidRPr="00501156" w:rsidRDefault="00340A19" w:rsidP="005877A2">
            <w:pPr>
              <w:rPr>
                <w:rFonts w:ascii="Cambria" w:hAnsi="Cambria"/>
              </w:rPr>
            </w:pPr>
            <w:r>
              <w:rPr>
                <w:rFonts w:ascii="Cambria" w:hAnsi="Cambria"/>
              </w:rPr>
              <w:t>Maksymalna</w:t>
            </w:r>
            <w:r>
              <w:rPr>
                <w:rFonts w:ascii="Cambria" w:hAnsi="Cambria" w:cstheme="minorHAnsi"/>
                <w:lang w:bidi="hi-IN"/>
              </w:rPr>
              <w:t xml:space="preserve"> odległość przewiezienia odzyskanych materiałów</w:t>
            </w:r>
          </w:p>
        </w:tc>
        <w:tc>
          <w:tcPr>
            <w:tcW w:w="1250" w:type="dxa"/>
          </w:tcPr>
          <w:p w14:paraId="68C0AE7A" w14:textId="77777777" w:rsidR="00340A19" w:rsidRPr="002760FE" w:rsidRDefault="00340A19" w:rsidP="005877A2">
            <w:pPr>
              <w:rPr>
                <w:rFonts w:ascii="Cambria" w:hAnsi="Cambria"/>
              </w:rPr>
            </w:pPr>
          </w:p>
        </w:tc>
        <w:tc>
          <w:tcPr>
            <w:tcW w:w="1545" w:type="dxa"/>
          </w:tcPr>
          <w:p w14:paraId="42F26499" w14:textId="77777777" w:rsidR="00340A19" w:rsidRPr="002760FE" w:rsidRDefault="00340A19" w:rsidP="005877A2">
            <w:pPr>
              <w:jc w:val="center"/>
              <w:rPr>
                <w:rFonts w:ascii="Cambria" w:hAnsi="Cambria"/>
              </w:rPr>
            </w:pPr>
            <w:r>
              <w:rPr>
                <w:rFonts w:ascii="Cambria" w:hAnsi="Cambria"/>
              </w:rPr>
              <w:t>km</w:t>
            </w:r>
          </w:p>
        </w:tc>
      </w:tr>
      <w:tr w:rsidR="00340A19" w:rsidRPr="00501156" w14:paraId="72B03100" w14:textId="77777777" w:rsidTr="005877A2">
        <w:trPr>
          <w:cantSplit/>
        </w:trPr>
        <w:tc>
          <w:tcPr>
            <w:tcW w:w="1277" w:type="dxa"/>
          </w:tcPr>
          <w:p w14:paraId="6671B3EA" w14:textId="77777777" w:rsidR="00340A19" w:rsidRPr="00501156" w:rsidRDefault="00340A19" w:rsidP="005877A2">
            <w:pPr>
              <w:jc w:val="center"/>
              <w:rPr>
                <w:rFonts w:ascii="Cambria" w:hAnsi="Cambria"/>
              </w:rPr>
            </w:pPr>
            <w:r>
              <w:rPr>
                <w:rFonts w:ascii="Cambria" w:hAnsi="Cambria"/>
              </w:rPr>
              <w:t>148</w:t>
            </w:r>
          </w:p>
        </w:tc>
        <w:tc>
          <w:tcPr>
            <w:tcW w:w="1842" w:type="dxa"/>
            <w:vAlign w:val="center"/>
          </w:tcPr>
          <w:p w14:paraId="330FFE10" w14:textId="77777777" w:rsidR="00340A19" w:rsidRPr="00501156" w:rsidRDefault="00340A19" w:rsidP="005877A2">
            <w:pPr>
              <w:rPr>
                <w:rFonts w:ascii="Cambria" w:hAnsi="Cambria"/>
              </w:rPr>
            </w:pPr>
            <w:r w:rsidRPr="007B5A7D">
              <w:rPr>
                <w:rFonts w:ascii="Cambria" w:eastAsia="Calibri" w:hAnsi="Cambria" w:cstheme="minorHAnsi"/>
                <w:bCs/>
              </w:rPr>
              <w:t>K GRODZEŃ</w:t>
            </w:r>
          </w:p>
        </w:tc>
        <w:tc>
          <w:tcPr>
            <w:tcW w:w="3437" w:type="dxa"/>
          </w:tcPr>
          <w:p w14:paraId="07926E6D" w14:textId="77777777" w:rsidR="00340A19" w:rsidRPr="00E10368" w:rsidRDefault="00340A19" w:rsidP="005877A2">
            <w:pPr>
              <w:rPr>
                <w:rFonts w:ascii="Cambria" w:hAnsi="Cambria"/>
              </w:rPr>
            </w:pPr>
            <w:r>
              <w:rPr>
                <w:rFonts w:ascii="Cambria" w:hAnsi="Cambria"/>
              </w:rPr>
              <w:t>Maksymalna</w:t>
            </w:r>
            <w:r w:rsidRPr="00E10368">
              <w:rPr>
                <w:rFonts w:ascii="Cambria" w:hAnsi="Cambria"/>
              </w:rPr>
              <w:t xml:space="preserve"> </w:t>
            </w:r>
            <w:r>
              <w:rPr>
                <w:rFonts w:ascii="Cambria" w:hAnsi="Cambria"/>
              </w:rPr>
              <w:t>o</w:t>
            </w:r>
            <w:r w:rsidRPr="00E10368">
              <w:rPr>
                <w:rFonts w:ascii="Cambria" w:hAnsi="Cambria"/>
              </w:rPr>
              <w:t>dległość dowozu siatki grodzeniowej i drutu nośnego</w:t>
            </w:r>
          </w:p>
        </w:tc>
        <w:tc>
          <w:tcPr>
            <w:tcW w:w="1250" w:type="dxa"/>
          </w:tcPr>
          <w:p w14:paraId="17A3116F" w14:textId="77777777" w:rsidR="00340A19" w:rsidRPr="002760FE" w:rsidRDefault="00340A19" w:rsidP="005877A2">
            <w:pPr>
              <w:rPr>
                <w:rFonts w:ascii="Cambria" w:hAnsi="Cambria"/>
              </w:rPr>
            </w:pPr>
          </w:p>
        </w:tc>
        <w:tc>
          <w:tcPr>
            <w:tcW w:w="1545" w:type="dxa"/>
          </w:tcPr>
          <w:p w14:paraId="65E08DE3" w14:textId="77777777" w:rsidR="00340A19" w:rsidRPr="002760FE" w:rsidRDefault="00340A19" w:rsidP="005877A2">
            <w:pPr>
              <w:jc w:val="center"/>
              <w:rPr>
                <w:rFonts w:ascii="Cambria" w:hAnsi="Cambria"/>
              </w:rPr>
            </w:pPr>
            <w:r>
              <w:rPr>
                <w:rFonts w:ascii="Cambria" w:hAnsi="Cambria"/>
              </w:rPr>
              <w:t>km</w:t>
            </w:r>
          </w:p>
        </w:tc>
      </w:tr>
      <w:tr w:rsidR="00340A19" w:rsidRPr="00501156" w14:paraId="28354B6A" w14:textId="77777777" w:rsidTr="005877A2">
        <w:trPr>
          <w:cantSplit/>
        </w:trPr>
        <w:tc>
          <w:tcPr>
            <w:tcW w:w="1277" w:type="dxa"/>
          </w:tcPr>
          <w:p w14:paraId="6C54D0A6" w14:textId="77777777" w:rsidR="00340A19" w:rsidRDefault="00340A19" w:rsidP="005877A2">
            <w:pPr>
              <w:jc w:val="center"/>
              <w:rPr>
                <w:rFonts w:ascii="Cambria" w:hAnsi="Cambria"/>
              </w:rPr>
            </w:pPr>
            <w:r>
              <w:rPr>
                <w:rFonts w:ascii="Cambria" w:hAnsi="Cambria"/>
              </w:rPr>
              <w:t>148</w:t>
            </w:r>
          </w:p>
        </w:tc>
        <w:tc>
          <w:tcPr>
            <w:tcW w:w="1842" w:type="dxa"/>
            <w:vAlign w:val="center"/>
          </w:tcPr>
          <w:p w14:paraId="0CD54FB1" w14:textId="77777777" w:rsidR="00340A19" w:rsidRPr="007B5A7D" w:rsidRDefault="00340A19" w:rsidP="005877A2">
            <w:pPr>
              <w:rPr>
                <w:rFonts w:ascii="Cambria" w:eastAsia="Calibri" w:hAnsi="Cambria" w:cstheme="minorHAnsi"/>
                <w:bCs/>
              </w:rPr>
            </w:pPr>
            <w:r w:rsidRPr="007B5A7D">
              <w:rPr>
                <w:rFonts w:ascii="Cambria" w:eastAsia="Calibri" w:hAnsi="Cambria" w:cstheme="minorHAnsi"/>
                <w:bCs/>
              </w:rPr>
              <w:t>K GRODZEŃ</w:t>
            </w:r>
          </w:p>
        </w:tc>
        <w:tc>
          <w:tcPr>
            <w:tcW w:w="3437" w:type="dxa"/>
          </w:tcPr>
          <w:p w14:paraId="6E5EF59E" w14:textId="77777777" w:rsidR="00340A19" w:rsidRPr="00E10368" w:rsidRDefault="00340A19" w:rsidP="005877A2">
            <w:pPr>
              <w:rPr>
                <w:rFonts w:ascii="Cambria" w:hAnsi="Cambria"/>
              </w:rPr>
            </w:pPr>
            <w:r>
              <w:rPr>
                <w:rFonts w:ascii="Cambria" w:eastAsia="Calibri" w:hAnsi="Cambria" w:cstheme="minorHAnsi"/>
              </w:rPr>
              <w:t>Sposób zabezpieczenia słupka przed zgnilizną</w:t>
            </w:r>
          </w:p>
        </w:tc>
        <w:tc>
          <w:tcPr>
            <w:tcW w:w="1250" w:type="dxa"/>
          </w:tcPr>
          <w:p w14:paraId="4C0190B4" w14:textId="77777777" w:rsidR="00340A19" w:rsidRPr="002760FE" w:rsidRDefault="00340A19" w:rsidP="005877A2">
            <w:pPr>
              <w:rPr>
                <w:rFonts w:ascii="Cambria" w:hAnsi="Cambria"/>
              </w:rPr>
            </w:pPr>
          </w:p>
        </w:tc>
        <w:tc>
          <w:tcPr>
            <w:tcW w:w="1545" w:type="dxa"/>
          </w:tcPr>
          <w:p w14:paraId="73192F37" w14:textId="77777777" w:rsidR="00340A19" w:rsidRDefault="00340A19" w:rsidP="005877A2">
            <w:pPr>
              <w:jc w:val="center"/>
              <w:rPr>
                <w:rFonts w:ascii="Cambria" w:hAnsi="Cambria"/>
              </w:rPr>
            </w:pPr>
            <w:r>
              <w:rPr>
                <w:rFonts w:ascii="Cambria" w:hAnsi="Cambria"/>
              </w:rPr>
              <w:t>-</w:t>
            </w:r>
          </w:p>
        </w:tc>
      </w:tr>
      <w:tr w:rsidR="00340A19" w:rsidRPr="00501156" w14:paraId="17F7DFC2" w14:textId="77777777" w:rsidTr="005877A2">
        <w:trPr>
          <w:cantSplit/>
        </w:trPr>
        <w:tc>
          <w:tcPr>
            <w:tcW w:w="1277" w:type="dxa"/>
          </w:tcPr>
          <w:p w14:paraId="1F9AF3DB" w14:textId="77777777" w:rsidR="00340A19" w:rsidRPr="00501156" w:rsidRDefault="00340A19" w:rsidP="005877A2">
            <w:pPr>
              <w:jc w:val="center"/>
              <w:rPr>
                <w:rFonts w:ascii="Cambria" w:hAnsi="Cambria"/>
              </w:rPr>
            </w:pPr>
            <w:r>
              <w:rPr>
                <w:rFonts w:ascii="Cambria" w:hAnsi="Cambria"/>
              </w:rPr>
              <w:t>148</w:t>
            </w:r>
          </w:p>
        </w:tc>
        <w:tc>
          <w:tcPr>
            <w:tcW w:w="1842" w:type="dxa"/>
            <w:vAlign w:val="center"/>
          </w:tcPr>
          <w:p w14:paraId="1689E3F0" w14:textId="77777777" w:rsidR="00340A19" w:rsidRPr="00501156" w:rsidRDefault="00340A19" w:rsidP="005877A2">
            <w:pPr>
              <w:rPr>
                <w:rFonts w:ascii="Cambria" w:hAnsi="Cambria"/>
              </w:rPr>
            </w:pPr>
            <w:r w:rsidRPr="007B5A7D">
              <w:rPr>
                <w:rFonts w:ascii="Cambria" w:eastAsia="Calibri" w:hAnsi="Cambria" w:cstheme="minorHAnsi"/>
                <w:bCs/>
              </w:rPr>
              <w:t>K GRODZEŃ</w:t>
            </w:r>
          </w:p>
        </w:tc>
        <w:tc>
          <w:tcPr>
            <w:tcW w:w="3437" w:type="dxa"/>
          </w:tcPr>
          <w:p w14:paraId="42FA3DB0" w14:textId="77777777" w:rsidR="00340A19" w:rsidRPr="00E10368" w:rsidRDefault="00340A19" w:rsidP="005877A2">
            <w:pPr>
              <w:rPr>
                <w:rFonts w:ascii="Cambria" w:hAnsi="Cambria"/>
              </w:rPr>
            </w:pPr>
            <w:r>
              <w:rPr>
                <w:rFonts w:ascii="Cambria" w:hAnsi="Cambria"/>
              </w:rPr>
              <w:t>Maksymalna</w:t>
            </w:r>
            <w:r w:rsidRPr="00E10368">
              <w:rPr>
                <w:rFonts w:ascii="Cambria" w:hAnsi="Cambria"/>
              </w:rPr>
              <w:t xml:space="preserve"> </w:t>
            </w:r>
            <w:r>
              <w:rPr>
                <w:rFonts w:ascii="Cambria" w:hAnsi="Cambria"/>
              </w:rPr>
              <w:t>o</w:t>
            </w:r>
            <w:r w:rsidRPr="00E10368">
              <w:rPr>
                <w:rFonts w:ascii="Cambria" w:hAnsi="Cambria"/>
              </w:rPr>
              <w:t>dległość dowozu słupków</w:t>
            </w:r>
          </w:p>
        </w:tc>
        <w:tc>
          <w:tcPr>
            <w:tcW w:w="1250" w:type="dxa"/>
          </w:tcPr>
          <w:p w14:paraId="151D5811" w14:textId="77777777" w:rsidR="00340A19" w:rsidRPr="002760FE" w:rsidRDefault="00340A19" w:rsidP="005877A2">
            <w:pPr>
              <w:rPr>
                <w:rFonts w:ascii="Cambria" w:hAnsi="Cambria"/>
              </w:rPr>
            </w:pPr>
          </w:p>
        </w:tc>
        <w:tc>
          <w:tcPr>
            <w:tcW w:w="1545" w:type="dxa"/>
          </w:tcPr>
          <w:p w14:paraId="21C83076" w14:textId="77777777" w:rsidR="00340A19" w:rsidRPr="002760FE" w:rsidRDefault="00340A19" w:rsidP="005877A2">
            <w:pPr>
              <w:jc w:val="center"/>
              <w:rPr>
                <w:rFonts w:ascii="Cambria" w:hAnsi="Cambria"/>
              </w:rPr>
            </w:pPr>
            <w:r>
              <w:rPr>
                <w:rFonts w:ascii="Cambria" w:hAnsi="Cambria"/>
              </w:rPr>
              <w:t>km</w:t>
            </w:r>
          </w:p>
        </w:tc>
      </w:tr>
      <w:tr w:rsidR="00340A19" w:rsidRPr="00501156" w14:paraId="55286E7C" w14:textId="77777777" w:rsidTr="005877A2">
        <w:trPr>
          <w:cantSplit/>
        </w:trPr>
        <w:tc>
          <w:tcPr>
            <w:tcW w:w="1277" w:type="dxa"/>
          </w:tcPr>
          <w:p w14:paraId="1B4FD47E" w14:textId="77777777" w:rsidR="00340A19" w:rsidRPr="00501156" w:rsidRDefault="00340A19" w:rsidP="005877A2">
            <w:pPr>
              <w:jc w:val="center"/>
              <w:rPr>
                <w:rFonts w:ascii="Cambria" w:hAnsi="Cambria"/>
              </w:rPr>
            </w:pPr>
            <w:r>
              <w:rPr>
                <w:rFonts w:ascii="Cambria" w:hAnsi="Cambria"/>
              </w:rPr>
              <w:t>148</w:t>
            </w:r>
          </w:p>
        </w:tc>
        <w:tc>
          <w:tcPr>
            <w:tcW w:w="1842" w:type="dxa"/>
            <w:vAlign w:val="center"/>
          </w:tcPr>
          <w:p w14:paraId="6097B665" w14:textId="77777777" w:rsidR="00340A19" w:rsidRPr="00501156" w:rsidRDefault="00340A19" w:rsidP="005877A2">
            <w:pPr>
              <w:rPr>
                <w:rFonts w:ascii="Cambria" w:hAnsi="Cambria"/>
              </w:rPr>
            </w:pPr>
            <w:r w:rsidRPr="007B5A7D">
              <w:rPr>
                <w:rFonts w:ascii="Cambria" w:eastAsia="Calibri" w:hAnsi="Cambria" w:cstheme="minorHAnsi"/>
                <w:bCs/>
              </w:rPr>
              <w:t>K GRODZEŃ</w:t>
            </w:r>
          </w:p>
        </w:tc>
        <w:tc>
          <w:tcPr>
            <w:tcW w:w="3437" w:type="dxa"/>
          </w:tcPr>
          <w:p w14:paraId="373D2B9D" w14:textId="77777777" w:rsidR="00340A19" w:rsidRPr="00E10368" w:rsidRDefault="00340A19" w:rsidP="005877A2">
            <w:pPr>
              <w:rPr>
                <w:rFonts w:ascii="Cambria" w:hAnsi="Cambria"/>
              </w:rPr>
            </w:pPr>
            <w:r>
              <w:rPr>
                <w:rFonts w:ascii="Cambria" w:hAnsi="Cambria"/>
              </w:rPr>
              <w:t>Maksymalna</w:t>
            </w:r>
            <w:r w:rsidRPr="00E10368">
              <w:rPr>
                <w:rFonts w:ascii="Cambria" w:hAnsi="Cambria"/>
              </w:rPr>
              <w:t xml:space="preserve"> </w:t>
            </w:r>
            <w:r>
              <w:rPr>
                <w:rFonts w:ascii="Cambria" w:hAnsi="Cambria"/>
              </w:rPr>
              <w:t>o</w:t>
            </w:r>
            <w:r w:rsidRPr="00E10368">
              <w:rPr>
                <w:rFonts w:ascii="Cambria" w:hAnsi="Cambria"/>
              </w:rPr>
              <w:t>dległość dowozu żerdzi</w:t>
            </w:r>
          </w:p>
        </w:tc>
        <w:tc>
          <w:tcPr>
            <w:tcW w:w="1250" w:type="dxa"/>
          </w:tcPr>
          <w:p w14:paraId="40BF0798" w14:textId="77777777" w:rsidR="00340A19" w:rsidRPr="002760FE" w:rsidRDefault="00340A19" w:rsidP="005877A2">
            <w:pPr>
              <w:rPr>
                <w:rFonts w:ascii="Cambria" w:hAnsi="Cambria"/>
              </w:rPr>
            </w:pPr>
          </w:p>
        </w:tc>
        <w:tc>
          <w:tcPr>
            <w:tcW w:w="1545" w:type="dxa"/>
          </w:tcPr>
          <w:p w14:paraId="7B9318B9" w14:textId="77777777" w:rsidR="00340A19" w:rsidRPr="002760FE" w:rsidRDefault="00340A19" w:rsidP="005877A2">
            <w:pPr>
              <w:jc w:val="center"/>
              <w:rPr>
                <w:rFonts w:ascii="Cambria" w:hAnsi="Cambria"/>
              </w:rPr>
            </w:pPr>
            <w:r>
              <w:rPr>
                <w:rFonts w:ascii="Cambria" w:hAnsi="Cambria"/>
              </w:rPr>
              <w:t>km</w:t>
            </w:r>
          </w:p>
        </w:tc>
      </w:tr>
      <w:tr w:rsidR="00340A19" w:rsidRPr="00501156" w14:paraId="1E986F3D" w14:textId="77777777" w:rsidTr="005877A2">
        <w:trPr>
          <w:cantSplit/>
        </w:trPr>
        <w:tc>
          <w:tcPr>
            <w:tcW w:w="1277" w:type="dxa"/>
          </w:tcPr>
          <w:p w14:paraId="0B237FDD" w14:textId="77777777" w:rsidR="00340A19" w:rsidRPr="00501156" w:rsidRDefault="00340A19" w:rsidP="005877A2">
            <w:pPr>
              <w:jc w:val="center"/>
              <w:rPr>
                <w:rFonts w:ascii="Cambria" w:hAnsi="Cambria"/>
              </w:rPr>
            </w:pPr>
            <w:r>
              <w:rPr>
                <w:rFonts w:ascii="Cambria" w:hAnsi="Cambria"/>
              </w:rPr>
              <w:t>148</w:t>
            </w:r>
          </w:p>
        </w:tc>
        <w:tc>
          <w:tcPr>
            <w:tcW w:w="1842" w:type="dxa"/>
            <w:vAlign w:val="center"/>
          </w:tcPr>
          <w:p w14:paraId="6BECFB94" w14:textId="77777777" w:rsidR="00340A19" w:rsidRPr="00501156" w:rsidRDefault="00340A19" w:rsidP="005877A2">
            <w:pPr>
              <w:rPr>
                <w:rFonts w:ascii="Cambria" w:hAnsi="Cambria"/>
              </w:rPr>
            </w:pPr>
            <w:r w:rsidRPr="007B5A7D">
              <w:rPr>
                <w:rFonts w:ascii="Cambria" w:eastAsia="Calibri" w:hAnsi="Cambria" w:cstheme="minorHAnsi"/>
                <w:bCs/>
              </w:rPr>
              <w:t>K GRODZEŃ</w:t>
            </w:r>
          </w:p>
        </w:tc>
        <w:tc>
          <w:tcPr>
            <w:tcW w:w="3437" w:type="dxa"/>
          </w:tcPr>
          <w:p w14:paraId="7D7C42BD" w14:textId="77777777" w:rsidR="00340A19" w:rsidRPr="00E10368" w:rsidRDefault="00340A19" w:rsidP="005877A2">
            <w:pPr>
              <w:rPr>
                <w:rFonts w:ascii="Cambria" w:hAnsi="Cambria"/>
              </w:rPr>
            </w:pPr>
            <w:r>
              <w:rPr>
                <w:rFonts w:ascii="Cambria" w:hAnsi="Cambria"/>
              </w:rPr>
              <w:t>Maksymalna</w:t>
            </w:r>
            <w:r w:rsidRPr="00E10368">
              <w:rPr>
                <w:rFonts w:ascii="Cambria" w:hAnsi="Cambria"/>
                <w:lang w:bidi="hi-IN"/>
              </w:rPr>
              <w:t xml:space="preserve"> </w:t>
            </w:r>
            <w:r>
              <w:rPr>
                <w:rFonts w:ascii="Cambria" w:hAnsi="Cambria"/>
                <w:lang w:bidi="hi-IN"/>
              </w:rPr>
              <w:t>o</w:t>
            </w:r>
            <w:r w:rsidRPr="00E10368">
              <w:rPr>
                <w:rFonts w:ascii="Cambria" w:hAnsi="Cambria"/>
                <w:lang w:bidi="hi-IN"/>
              </w:rPr>
              <w:t>dległość zwiezienia zdemontowanych materiałów</w:t>
            </w:r>
          </w:p>
        </w:tc>
        <w:tc>
          <w:tcPr>
            <w:tcW w:w="1250" w:type="dxa"/>
          </w:tcPr>
          <w:p w14:paraId="2319551B" w14:textId="77777777" w:rsidR="00340A19" w:rsidRPr="002760FE" w:rsidRDefault="00340A19" w:rsidP="005877A2">
            <w:pPr>
              <w:rPr>
                <w:rFonts w:ascii="Cambria" w:hAnsi="Cambria"/>
              </w:rPr>
            </w:pPr>
          </w:p>
        </w:tc>
        <w:tc>
          <w:tcPr>
            <w:tcW w:w="1545" w:type="dxa"/>
          </w:tcPr>
          <w:p w14:paraId="1DE2BDCF" w14:textId="77777777" w:rsidR="00340A19" w:rsidRPr="002760FE" w:rsidRDefault="00340A19" w:rsidP="005877A2">
            <w:pPr>
              <w:jc w:val="center"/>
              <w:rPr>
                <w:rFonts w:ascii="Cambria" w:hAnsi="Cambria"/>
              </w:rPr>
            </w:pPr>
            <w:r>
              <w:rPr>
                <w:rFonts w:ascii="Cambria" w:hAnsi="Cambria"/>
              </w:rPr>
              <w:t>km</w:t>
            </w:r>
          </w:p>
        </w:tc>
      </w:tr>
      <w:tr w:rsidR="00340A19" w:rsidRPr="00501156" w14:paraId="189DFE19" w14:textId="77777777" w:rsidTr="005877A2">
        <w:trPr>
          <w:cantSplit/>
        </w:trPr>
        <w:tc>
          <w:tcPr>
            <w:tcW w:w="1277" w:type="dxa"/>
          </w:tcPr>
          <w:p w14:paraId="58F0441C" w14:textId="77777777" w:rsidR="00340A19" w:rsidRPr="00501156" w:rsidRDefault="00340A19" w:rsidP="005877A2">
            <w:pPr>
              <w:jc w:val="center"/>
              <w:rPr>
                <w:rFonts w:ascii="Cambria" w:hAnsi="Cambria"/>
              </w:rPr>
            </w:pPr>
            <w:r>
              <w:rPr>
                <w:rFonts w:ascii="Cambria" w:hAnsi="Cambria"/>
              </w:rPr>
              <w:t>148</w:t>
            </w:r>
          </w:p>
        </w:tc>
        <w:tc>
          <w:tcPr>
            <w:tcW w:w="1842" w:type="dxa"/>
            <w:vAlign w:val="center"/>
          </w:tcPr>
          <w:p w14:paraId="1471D4EB" w14:textId="77777777" w:rsidR="00340A19" w:rsidRPr="00501156" w:rsidRDefault="00340A19" w:rsidP="005877A2">
            <w:pPr>
              <w:rPr>
                <w:rFonts w:ascii="Cambria" w:hAnsi="Cambria"/>
              </w:rPr>
            </w:pPr>
            <w:r w:rsidRPr="007B5A7D">
              <w:rPr>
                <w:rFonts w:ascii="Cambria" w:eastAsia="Calibri" w:hAnsi="Cambria" w:cstheme="minorHAnsi"/>
                <w:bCs/>
              </w:rPr>
              <w:t>K GRODZEŃ</w:t>
            </w:r>
          </w:p>
        </w:tc>
        <w:tc>
          <w:tcPr>
            <w:tcW w:w="3437" w:type="dxa"/>
          </w:tcPr>
          <w:p w14:paraId="6E0200AD" w14:textId="77777777" w:rsidR="00340A19" w:rsidRPr="00E10368" w:rsidRDefault="00340A19" w:rsidP="005877A2">
            <w:pPr>
              <w:rPr>
                <w:rFonts w:ascii="Cambria" w:hAnsi="Cambria"/>
              </w:rPr>
            </w:pPr>
            <w:r w:rsidRPr="00E10368">
              <w:rPr>
                <w:rFonts w:ascii="Cambria" w:hAnsi="Cambria"/>
              </w:rPr>
              <w:t>Opis technologii wykonania nowych słupków</w:t>
            </w:r>
          </w:p>
        </w:tc>
        <w:tc>
          <w:tcPr>
            <w:tcW w:w="1250" w:type="dxa"/>
          </w:tcPr>
          <w:p w14:paraId="5DE0EDB9" w14:textId="77777777" w:rsidR="00340A19" w:rsidRPr="002760FE" w:rsidRDefault="00340A19" w:rsidP="005877A2">
            <w:pPr>
              <w:rPr>
                <w:rFonts w:ascii="Cambria" w:hAnsi="Cambria"/>
              </w:rPr>
            </w:pPr>
          </w:p>
        </w:tc>
        <w:tc>
          <w:tcPr>
            <w:tcW w:w="1545" w:type="dxa"/>
          </w:tcPr>
          <w:p w14:paraId="190CBC3C" w14:textId="77777777" w:rsidR="00340A19" w:rsidRPr="002760FE" w:rsidRDefault="00340A19" w:rsidP="005877A2">
            <w:pPr>
              <w:jc w:val="center"/>
              <w:rPr>
                <w:rFonts w:ascii="Cambria" w:hAnsi="Cambria"/>
              </w:rPr>
            </w:pPr>
            <w:r>
              <w:rPr>
                <w:rFonts w:ascii="Cambria" w:hAnsi="Cambria"/>
              </w:rPr>
              <w:t>-</w:t>
            </w:r>
          </w:p>
        </w:tc>
      </w:tr>
      <w:tr w:rsidR="00340A19" w:rsidRPr="00501156" w14:paraId="4D21109B" w14:textId="77777777" w:rsidTr="005877A2">
        <w:trPr>
          <w:cantSplit/>
        </w:trPr>
        <w:tc>
          <w:tcPr>
            <w:tcW w:w="1277" w:type="dxa"/>
          </w:tcPr>
          <w:p w14:paraId="0029D6AF" w14:textId="77777777" w:rsidR="00340A19" w:rsidRPr="00501156" w:rsidRDefault="00340A19" w:rsidP="005877A2">
            <w:pPr>
              <w:jc w:val="center"/>
              <w:rPr>
                <w:rFonts w:ascii="Cambria" w:hAnsi="Cambria"/>
              </w:rPr>
            </w:pPr>
            <w:r>
              <w:rPr>
                <w:rFonts w:ascii="Cambria" w:hAnsi="Cambria"/>
              </w:rPr>
              <w:t>148</w:t>
            </w:r>
          </w:p>
        </w:tc>
        <w:tc>
          <w:tcPr>
            <w:tcW w:w="1842" w:type="dxa"/>
            <w:vAlign w:val="center"/>
          </w:tcPr>
          <w:p w14:paraId="601DA3A1" w14:textId="77777777" w:rsidR="00340A19" w:rsidRPr="00501156" w:rsidRDefault="00340A19" w:rsidP="005877A2">
            <w:pPr>
              <w:rPr>
                <w:rFonts w:ascii="Cambria" w:hAnsi="Cambria"/>
              </w:rPr>
            </w:pPr>
            <w:r w:rsidRPr="007B5A7D">
              <w:rPr>
                <w:rFonts w:ascii="Cambria" w:eastAsia="Calibri" w:hAnsi="Cambria" w:cstheme="minorHAnsi"/>
                <w:bCs/>
              </w:rPr>
              <w:t>K GRODZEŃ</w:t>
            </w:r>
          </w:p>
        </w:tc>
        <w:tc>
          <w:tcPr>
            <w:tcW w:w="3437" w:type="dxa"/>
          </w:tcPr>
          <w:p w14:paraId="6C1B5032" w14:textId="77777777" w:rsidR="00340A19" w:rsidRPr="00E10368" w:rsidRDefault="00340A19" w:rsidP="005877A2">
            <w:pPr>
              <w:rPr>
                <w:rFonts w:ascii="Cambria" w:hAnsi="Cambria"/>
              </w:rPr>
            </w:pPr>
            <w:r w:rsidRPr="00E10368">
              <w:rPr>
                <w:rFonts w:ascii="Cambria" w:hAnsi="Cambria"/>
              </w:rPr>
              <w:t>Sposób przymocowania siatki</w:t>
            </w:r>
          </w:p>
        </w:tc>
        <w:tc>
          <w:tcPr>
            <w:tcW w:w="1250" w:type="dxa"/>
          </w:tcPr>
          <w:p w14:paraId="6EE08E4A" w14:textId="77777777" w:rsidR="00340A19" w:rsidRPr="002760FE" w:rsidRDefault="00340A19" w:rsidP="005877A2">
            <w:pPr>
              <w:rPr>
                <w:rFonts w:ascii="Cambria" w:hAnsi="Cambria"/>
              </w:rPr>
            </w:pPr>
          </w:p>
        </w:tc>
        <w:tc>
          <w:tcPr>
            <w:tcW w:w="1545" w:type="dxa"/>
          </w:tcPr>
          <w:p w14:paraId="37BF9E1A" w14:textId="77777777" w:rsidR="00340A19" w:rsidRPr="002760FE" w:rsidRDefault="00340A19" w:rsidP="005877A2">
            <w:pPr>
              <w:jc w:val="center"/>
              <w:rPr>
                <w:rFonts w:ascii="Cambria" w:hAnsi="Cambria"/>
              </w:rPr>
            </w:pPr>
            <w:r>
              <w:rPr>
                <w:rFonts w:ascii="Cambria" w:hAnsi="Cambria"/>
              </w:rPr>
              <w:t>-</w:t>
            </w:r>
          </w:p>
        </w:tc>
      </w:tr>
      <w:tr w:rsidR="00340A19" w:rsidRPr="00501156" w14:paraId="7AE8D1E4" w14:textId="77777777" w:rsidTr="005877A2">
        <w:trPr>
          <w:cantSplit/>
        </w:trPr>
        <w:tc>
          <w:tcPr>
            <w:tcW w:w="1277" w:type="dxa"/>
          </w:tcPr>
          <w:p w14:paraId="0886D6E4" w14:textId="77777777" w:rsidR="00340A19" w:rsidRPr="00501156" w:rsidRDefault="00340A19" w:rsidP="005877A2">
            <w:pPr>
              <w:jc w:val="center"/>
              <w:rPr>
                <w:rFonts w:ascii="Cambria" w:hAnsi="Cambria"/>
              </w:rPr>
            </w:pPr>
            <w:r>
              <w:rPr>
                <w:rFonts w:ascii="Cambria" w:hAnsi="Cambria"/>
              </w:rPr>
              <w:t>148</w:t>
            </w:r>
          </w:p>
        </w:tc>
        <w:tc>
          <w:tcPr>
            <w:tcW w:w="1842" w:type="dxa"/>
            <w:vAlign w:val="center"/>
          </w:tcPr>
          <w:p w14:paraId="37EE8E5E" w14:textId="77777777" w:rsidR="00340A19" w:rsidRPr="00501156" w:rsidRDefault="00340A19" w:rsidP="005877A2">
            <w:pPr>
              <w:rPr>
                <w:rFonts w:ascii="Cambria" w:hAnsi="Cambria"/>
              </w:rPr>
            </w:pPr>
            <w:r w:rsidRPr="007B5A7D">
              <w:rPr>
                <w:rFonts w:ascii="Cambria" w:eastAsia="Calibri" w:hAnsi="Cambria" w:cstheme="minorHAnsi"/>
                <w:bCs/>
              </w:rPr>
              <w:t>K GRODZEŃ</w:t>
            </w:r>
          </w:p>
        </w:tc>
        <w:tc>
          <w:tcPr>
            <w:tcW w:w="3437" w:type="dxa"/>
          </w:tcPr>
          <w:p w14:paraId="55D88610" w14:textId="77777777" w:rsidR="00340A19" w:rsidRPr="00E10368" w:rsidRDefault="00340A19" w:rsidP="005877A2">
            <w:pPr>
              <w:rPr>
                <w:rFonts w:ascii="Cambria" w:hAnsi="Cambria"/>
              </w:rPr>
            </w:pPr>
            <w:r w:rsidRPr="00E10368">
              <w:rPr>
                <w:rFonts w:ascii="Cambria" w:hAnsi="Cambria"/>
              </w:rPr>
              <w:t>Wymagania techniczne skobli</w:t>
            </w:r>
          </w:p>
        </w:tc>
        <w:tc>
          <w:tcPr>
            <w:tcW w:w="1250" w:type="dxa"/>
          </w:tcPr>
          <w:p w14:paraId="6E9BEC73" w14:textId="77777777" w:rsidR="00340A19" w:rsidRPr="002760FE" w:rsidRDefault="00340A19" w:rsidP="005877A2">
            <w:pPr>
              <w:rPr>
                <w:rFonts w:ascii="Cambria" w:hAnsi="Cambria"/>
              </w:rPr>
            </w:pPr>
          </w:p>
        </w:tc>
        <w:tc>
          <w:tcPr>
            <w:tcW w:w="1545" w:type="dxa"/>
          </w:tcPr>
          <w:p w14:paraId="6ECAF368" w14:textId="77777777" w:rsidR="00340A19" w:rsidRPr="002760FE" w:rsidRDefault="00340A19" w:rsidP="005877A2">
            <w:pPr>
              <w:jc w:val="center"/>
              <w:rPr>
                <w:rFonts w:ascii="Cambria" w:hAnsi="Cambria"/>
              </w:rPr>
            </w:pPr>
            <w:r>
              <w:rPr>
                <w:rFonts w:ascii="Cambria" w:hAnsi="Cambria"/>
              </w:rPr>
              <w:t>-</w:t>
            </w:r>
          </w:p>
        </w:tc>
      </w:tr>
      <w:tr w:rsidR="00340A19" w:rsidRPr="00501156" w14:paraId="26116046" w14:textId="77777777" w:rsidTr="005877A2">
        <w:trPr>
          <w:cantSplit/>
        </w:trPr>
        <w:tc>
          <w:tcPr>
            <w:tcW w:w="1277" w:type="dxa"/>
          </w:tcPr>
          <w:p w14:paraId="50C9146F" w14:textId="77777777" w:rsidR="00340A19" w:rsidRPr="00501156" w:rsidRDefault="00340A19" w:rsidP="005877A2">
            <w:pPr>
              <w:jc w:val="center"/>
              <w:rPr>
                <w:rFonts w:ascii="Cambria" w:hAnsi="Cambria"/>
              </w:rPr>
            </w:pPr>
            <w:r>
              <w:rPr>
                <w:rFonts w:ascii="Cambria" w:hAnsi="Cambria"/>
              </w:rPr>
              <w:t>148</w:t>
            </w:r>
          </w:p>
        </w:tc>
        <w:tc>
          <w:tcPr>
            <w:tcW w:w="1842" w:type="dxa"/>
            <w:vAlign w:val="center"/>
          </w:tcPr>
          <w:p w14:paraId="4D21C2DC" w14:textId="77777777" w:rsidR="00340A19" w:rsidRPr="00501156" w:rsidRDefault="00340A19" w:rsidP="005877A2">
            <w:pPr>
              <w:rPr>
                <w:rFonts w:ascii="Cambria" w:hAnsi="Cambria"/>
              </w:rPr>
            </w:pPr>
            <w:r w:rsidRPr="007B5A7D">
              <w:rPr>
                <w:rFonts w:ascii="Cambria" w:eastAsia="Calibri" w:hAnsi="Cambria" w:cstheme="minorHAnsi"/>
                <w:bCs/>
              </w:rPr>
              <w:t>K GRODZEŃ</w:t>
            </w:r>
          </w:p>
        </w:tc>
        <w:tc>
          <w:tcPr>
            <w:tcW w:w="3437" w:type="dxa"/>
          </w:tcPr>
          <w:p w14:paraId="233D5847" w14:textId="77777777" w:rsidR="00340A19" w:rsidRPr="00E10368" w:rsidRDefault="00340A19" w:rsidP="005877A2">
            <w:pPr>
              <w:rPr>
                <w:rFonts w:ascii="Cambria" w:hAnsi="Cambria"/>
              </w:rPr>
            </w:pPr>
            <w:r w:rsidRPr="00E10368">
              <w:rPr>
                <w:rFonts w:ascii="Cambria" w:hAnsi="Cambria"/>
              </w:rPr>
              <w:t>Wymagania techniczne gwoździ</w:t>
            </w:r>
          </w:p>
        </w:tc>
        <w:tc>
          <w:tcPr>
            <w:tcW w:w="1250" w:type="dxa"/>
          </w:tcPr>
          <w:p w14:paraId="037053EB" w14:textId="77777777" w:rsidR="00340A19" w:rsidRPr="002760FE" w:rsidRDefault="00340A19" w:rsidP="005877A2">
            <w:pPr>
              <w:rPr>
                <w:rFonts w:ascii="Cambria" w:hAnsi="Cambria"/>
              </w:rPr>
            </w:pPr>
          </w:p>
        </w:tc>
        <w:tc>
          <w:tcPr>
            <w:tcW w:w="1545" w:type="dxa"/>
          </w:tcPr>
          <w:p w14:paraId="075013B9" w14:textId="77777777" w:rsidR="00340A19" w:rsidRPr="002760FE" w:rsidRDefault="00340A19" w:rsidP="005877A2">
            <w:pPr>
              <w:jc w:val="center"/>
              <w:rPr>
                <w:rFonts w:ascii="Cambria" w:hAnsi="Cambria"/>
              </w:rPr>
            </w:pPr>
            <w:r>
              <w:rPr>
                <w:rFonts w:ascii="Cambria" w:hAnsi="Cambria"/>
              </w:rPr>
              <w:t>-</w:t>
            </w:r>
          </w:p>
        </w:tc>
      </w:tr>
      <w:tr w:rsidR="00340A19" w14:paraId="2B0E5E28" w14:textId="77777777" w:rsidTr="005877A2">
        <w:trPr>
          <w:cantSplit/>
          <w:trHeight w:val="300"/>
        </w:trPr>
        <w:tc>
          <w:tcPr>
            <w:tcW w:w="1277" w:type="dxa"/>
          </w:tcPr>
          <w:p w14:paraId="03A71C86" w14:textId="77777777" w:rsidR="00340A19" w:rsidRDefault="00340A19" w:rsidP="005877A2">
            <w:pPr>
              <w:spacing w:before="120" w:after="120"/>
              <w:jc w:val="center"/>
              <w:rPr>
                <w:rFonts w:ascii="Cambria" w:eastAsia="Cambria" w:hAnsi="Cambria" w:cs="Cambria"/>
              </w:rPr>
            </w:pPr>
            <w:r>
              <w:rPr>
                <w:rFonts w:ascii="Cambria" w:eastAsia="Cambria" w:hAnsi="Cambria" w:cs="Cambria"/>
              </w:rPr>
              <w:t>167</w:t>
            </w:r>
          </w:p>
        </w:tc>
        <w:tc>
          <w:tcPr>
            <w:tcW w:w="1842" w:type="dxa"/>
          </w:tcPr>
          <w:p w14:paraId="3CFDF1E8" w14:textId="77777777" w:rsidR="00340A19" w:rsidRDefault="00340A19" w:rsidP="005877A2">
            <w:pPr>
              <w:spacing w:before="120" w:after="120"/>
              <w:rPr>
                <w:rFonts w:ascii="Cambria" w:eastAsia="Cambria" w:hAnsi="Cambria" w:cs="Cambria"/>
              </w:rPr>
            </w:pPr>
            <w:r w:rsidRPr="5B4289B5">
              <w:rPr>
                <w:rFonts w:ascii="Cambria" w:eastAsia="Cambria" w:hAnsi="Cambria" w:cs="Cambria"/>
              </w:rPr>
              <w:t>ZAW-BUD</w:t>
            </w:r>
          </w:p>
        </w:tc>
        <w:tc>
          <w:tcPr>
            <w:tcW w:w="3437" w:type="dxa"/>
          </w:tcPr>
          <w:p w14:paraId="75363814" w14:textId="77777777" w:rsidR="00340A19" w:rsidRDefault="00340A19" w:rsidP="005877A2">
            <w:pPr>
              <w:rPr>
                <w:rFonts w:ascii="Cambria" w:hAnsi="Cambria"/>
              </w:rPr>
            </w:pPr>
            <w:r w:rsidRPr="5B4289B5">
              <w:rPr>
                <w:rFonts w:ascii="Cambria" w:hAnsi="Cambria"/>
              </w:rPr>
              <w:t>Wysokość przymocowania budki lęgowej</w:t>
            </w:r>
          </w:p>
        </w:tc>
        <w:tc>
          <w:tcPr>
            <w:tcW w:w="1250" w:type="dxa"/>
          </w:tcPr>
          <w:p w14:paraId="3C125F90" w14:textId="77777777" w:rsidR="00340A19" w:rsidRDefault="00340A19" w:rsidP="005877A2">
            <w:pPr>
              <w:rPr>
                <w:rFonts w:ascii="Cambria" w:hAnsi="Cambria"/>
              </w:rPr>
            </w:pPr>
          </w:p>
        </w:tc>
        <w:tc>
          <w:tcPr>
            <w:tcW w:w="1545" w:type="dxa"/>
          </w:tcPr>
          <w:p w14:paraId="27E8DA60" w14:textId="77777777" w:rsidR="00340A19" w:rsidRDefault="00340A19" w:rsidP="005877A2">
            <w:pPr>
              <w:jc w:val="center"/>
              <w:rPr>
                <w:rFonts w:ascii="Cambria" w:hAnsi="Cambria"/>
              </w:rPr>
            </w:pPr>
            <w:r w:rsidRPr="5B4289B5">
              <w:rPr>
                <w:rFonts w:ascii="Cambria" w:hAnsi="Cambria"/>
              </w:rPr>
              <w:t>m</w:t>
            </w:r>
          </w:p>
        </w:tc>
      </w:tr>
      <w:tr w:rsidR="00340A19" w14:paraId="325F65B9" w14:textId="77777777" w:rsidTr="005877A2">
        <w:trPr>
          <w:cantSplit/>
          <w:trHeight w:val="300"/>
        </w:trPr>
        <w:tc>
          <w:tcPr>
            <w:tcW w:w="1277" w:type="dxa"/>
          </w:tcPr>
          <w:p w14:paraId="613EF0BB" w14:textId="77777777" w:rsidR="00340A19" w:rsidRDefault="00340A19" w:rsidP="005877A2">
            <w:pPr>
              <w:spacing w:before="120" w:after="120"/>
              <w:jc w:val="center"/>
              <w:rPr>
                <w:rFonts w:ascii="Cambria" w:eastAsia="Cambria" w:hAnsi="Cambria" w:cs="Cambria"/>
              </w:rPr>
            </w:pPr>
            <w:r>
              <w:rPr>
                <w:rFonts w:ascii="Cambria" w:eastAsia="Cambria" w:hAnsi="Cambria" w:cs="Cambria"/>
              </w:rPr>
              <w:t>167</w:t>
            </w:r>
          </w:p>
        </w:tc>
        <w:tc>
          <w:tcPr>
            <w:tcW w:w="1842" w:type="dxa"/>
          </w:tcPr>
          <w:p w14:paraId="46A62BB9" w14:textId="77777777" w:rsidR="00340A19" w:rsidRDefault="00340A19" w:rsidP="005877A2">
            <w:pPr>
              <w:spacing w:before="120" w:after="120"/>
              <w:rPr>
                <w:rFonts w:ascii="Cambria" w:eastAsia="Cambria" w:hAnsi="Cambria" w:cs="Cambria"/>
              </w:rPr>
            </w:pPr>
            <w:r w:rsidRPr="5B4289B5">
              <w:rPr>
                <w:rFonts w:ascii="Cambria" w:eastAsia="Cambria" w:hAnsi="Cambria" w:cs="Cambria"/>
              </w:rPr>
              <w:t>ZAW-BUD</w:t>
            </w:r>
          </w:p>
        </w:tc>
        <w:tc>
          <w:tcPr>
            <w:tcW w:w="3437" w:type="dxa"/>
          </w:tcPr>
          <w:p w14:paraId="6FE8205C" w14:textId="77777777" w:rsidR="00340A19" w:rsidRDefault="00340A19" w:rsidP="005877A2">
            <w:pPr>
              <w:rPr>
                <w:rFonts w:ascii="Cambria" w:hAnsi="Cambria"/>
              </w:rPr>
            </w:pPr>
            <w:r w:rsidRPr="5B4289B5">
              <w:rPr>
                <w:rFonts w:ascii="Cambria" w:hAnsi="Cambria"/>
              </w:rPr>
              <w:t>Sposób przymocowania budki lęgowej</w:t>
            </w:r>
          </w:p>
        </w:tc>
        <w:tc>
          <w:tcPr>
            <w:tcW w:w="1250" w:type="dxa"/>
          </w:tcPr>
          <w:p w14:paraId="372E668E" w14:textId="77777777" w:rsidR="00340A19" w:rsidRDefault="00340A19" w:rsidP="005877A2">
            <w:pPr>
              <w:rPr>
                <w:rFonts w:ascii="Cambria" w:hAnsi="Cambria"/>
              </w:rPr>
            </w:pPr>
          </w:p>
        </w:tc>
        <w:tc>
          <w:tcPr>
            <w:tcW w:w="1545" w:type="dxa"/>
          </w:tcPr>
          <w:p w14:paraId="0A211641" w14:textId="77777777" w:rsidR="00340A19" w:rsidRDefault="00340A19" w:rsidP="005877A2">
            <w:pPr>
              <w:jc w:val="center"/>
              <w:rPr>
                <w:rFonts w:ascii="Cambria" w:hAnsi="Cambria"/>
              </w:rPr>
            </w:pPr>
            <w:r w:rsidRPr="5B4289B5">
              <w:rPr>
                <w:rFonts w:ascii="Cambria" w:hAnsi="Cambria"/>
              </w:rPr>
              <w:t>-</w:t>
            </w:r>
          </w:p>
        </w:tc>
      </w:tr>
      <w:tr w:rsidR="00340A19" w14:paraId="1338BE43" w14:textId="77777777" w:rsidTr="005877A2">
        <w:trPr>
          <w:cantSplit/>
          <w:trHeight w:val="300"/>
        </w:trPr>
        <w:tc>
          <w:tcPr>
            <w:tcW w:w="1277" w:type="dxa"/>
          </w:tcPr>
          <w:p w14:paraId="10CE4732" w14:textId="77777777" w:rsidR="00340A19" w:rsidRDefault="00340A19" w:rsidP="005877A2">
            <w:pPr>
              <w:spacing w:before="120" w:after="120"/>
              <w:jc w:val="center"/>
              <w:rPr>
                <w:rFonts w:ascii="Cambria" w:eastAsia="Cambria" w:hAnsi="Cambria" w:cs="Cambria"/>
              </w:rPr>
            </w:pPr>
            <w:r>
              <w:rPr>
                <w:rFonts w:ascii="Cambria" w:eastAsia="Cambria" w:hAnsi="Cambria" w:cs="Cambria"/>
              </w:rPr>
              <w:t>167</w:t>
            </w:r>
          </w:p>
        </w:tc>
        <w:tc>
          <w:tcPr>
            <w:tcW w:w="1842" w:type="dxa"/>
          </w:tcPr>
          <w:p w14:paraId="548E0C99" w14:textId="77777777" w:rsidR="00340A19" w:rsidRDefault="00340A19" w:rsidP="005877A2">
            <w:pPr>
              <w:spacing w:before="120" w:after="120"/>
              <w:rPr>
                <w:rFonts w:ascii="Cambria" w:eastAsia="Cambria" w:hAnsi="Cambria" w:cs="Cambria"/>
              </w:rPr>
            </w:pPr>
            <w:r w:rsidRPr="5B4289B5">
              <w:rPr>
                <w:rFonts w:ascii="Cambria" w:eastAsia="Cambria" w:hAnsi="Cambria" w:cs="Cambria"/>
              </w:rPr>
              <w:t>ZAW-BUD</w:t>
            </w:r>
          </w:p>
        </w:tc>
        <w:tc>
          <w:tcPr>
            <w:tcW w:w="3437" w:type="dxa"/>
          </w:tcPr>
          <w:p w14:paraId="688635B4" w14:textId="77777777" w:rsidR="00340A19" w:rsidRDefault="00340A19" w:rsidP="005877A2">
            <w:r w:rsidRPr="5B4289B5">
              <w:rPr>
                <w:rFonts w:ascii="Cambria" w:eastAsia="Cambria" w:hAnsi="Cambria" w:cs="Cambria"/>
              </w:rPr>
              <w:t>Materiał do przymocowania budek</w:t>
            </w:r>
          </w:p>
        </w:tc>
        <w:tc>
          <w:tcPr>
            <w:tcW w:w="1250" w:type="dxa"/>
          </w:tcPr>
          <w:p w14:paraId="7FC71859" w14:textId="77777777" w:rsidR="00340A19" w:rsidRDefault="00340A19" w:rsidP="005877A2">
            <w:pPr>
              <w:rPr>
                <w:rFonts w:ascii="Cambria" w:hAnsi="Cambria"/>
              </w:rPr>
            </w:pPr>
          </w:p>
        </w:tc>
        <w:tc>
          <w:tcPr>
            <w:tcW w:w="1545" w:type="dxa"/>
          </w:tcPr>
          <w:p w14:paraId="13FE05FF" w14:textId="77777777" w:rsidR="00340A19" w:rsidRDefault="00340A19" w:rsidP="005877A2">
            <w:pPr>
              <w:jc w:val="center"/>
              <w:rPr>
                <w:rFonts w:ascii="Cambria" w:hAnsi="Cambria"/>
              </w:rPr>
            </w:pPr>
            <w:r w:rsidRPr="5B4289B5">
              <w:rPr>
                <w:rFonts w:ascii="Cambria" w:hAnsi="Cambria"/>
              </w:rPr>
              <w:t>-</w:t>
            </w:r>
          </w:p>
        </w:tc>
      </w:tr>
      <w:tr w:rsidR="00340A19" w:rsidRPr="00501156" w14:paraId="664E60FF" w14:textId="77777777" w:rsidTr="005877A2">
        <w:trPr>
          <w:cantSplit/>
        </w:trPr>
        <w:tc>
          <w:tcPr>
            <w:tcW w:w="1277" w:type="dxa"/>
          </w:tcPr>
          <w:p w14:paraId="02E7D3C8" w14:textId="77777777" w:rsidR="00340A19" w:rsidRPr="00501156" w:rsidRDefault="00340A19" w:rsidP="005877A2">
            <w:pPr>
              <w:jc w:val="center"/>
              <w:rPr>
                <w:rFonts w:ascii="Cambria" w:hAnsi="Cambria"/>
              </w:rPr>
            </w:pPr>
            <w:r>
              <w:rPr>
                <w:rFonts w:ascii="Cambria" w:eastAsia="Calibri" w:hAnsi="Cambria" w:cstheme="minorHAnsi"/>
                <w:bCs/>
                <w:iCs/>
                <w:lang w:eastAsia="pl-PL"/>
              </w:rPr>
              <w:t>168</w:t>
            </w:r>
          </w:p>
        </w:tc>
        <w:tc>
          <w:tcPr>
            <w:tcW w:w="1842" w:type="dxa"/>
          </w:tcPr>
          <w:p w14:paraId="12B43F0E" w14:textId="77777777" w:rsidR="00340A19" w:rsidRPr="00501156" w:rsidRDefault="00340A19" w:rsidP="005877A2">
            <w:pPr>
              <w:rPr>
                <w:rFonts w:ascii="Cambria" w:hAnsi="Cambria"/>
              </w:rPr>
            </w:pPr>
            <w:r w:rsidRPr="007B5A7D">
              <w:rPr>
                <w:rFonts w:ascii="Cambria" w:eastAsia="Calibri" w:hAnsi="Cambria" w:cstheme="minorHAnsi"/>
                <w:bCs/>
                <w:iCs/>
                <w:lang w:eastAsia="pl-PL"/>
              </w:rPr>
              <w:t>NAPR-BUD</w:t>
            </w:r>
          </w:p>
        </w:tc>
        <w:tc>
          <w:tcPr>
            <w:tcW w:w="3437" w:type="dxa"/>
          </w:tcPr>
          <w:p w14:paraId="27E3B3B0" w14:textId="77777777" w:rsidR="00340A19" w:rsidRPr="00501156" w:rsidRDefault="00340A19" w:rsidP="005877A2">
            <w:pPr>
              <w:rPr>
                <w:rFonts w:ascii="Cambria" w:hAnsi="Cambria"/>
              </w:rPr>
            </w:pPr>
            <w:r>
              <w:rPr>
                <w:rFonts w:ascii="Cambria" w:hAnsi="Cambria"/>
              </w:rPr>
              <w:t>Wymagania techniczne gwoździ</w:t>
            </w:r>
          </w:p>
        </w:tc>
        <w:tc>
          <w:tcPr>
            <w:tcW w:w="1250" w:type="dxa"/>
          </w:tcPr>
          <w:p w14:paraId="657128DF" w14:textId="77777777" w:rsidR="00340A19" w:rsidRPr="002760FE" w:rsidRDefault="00340A19" w:rsidP="005877A2">
            <w:pPr>
              <w:rPr>
                <w:rFonts w:ascii="Cambria" w:hAnsi="Cambria"/>
              </w:rPr>
            </w:pPr>
          </w:p>
        </w:tc>
        <w:tc>
          <w:tcPr>
            <w:tcW w:w="1545" w:type="dxa"/>
          </w:tcPr>
          <w:p w14:paraId="4139ED38" w14:textId="77777777" w:rsidR="00340A19" w:rsidRPr="002760FE" w:rsidRDefault="00340A19" w:rsidP="005877A2">
            <w:pPr>
              <w:jc w:val="center"/>
              <w:rPr>
                <w:rFonts w:ascii="Cambria" w:hAnsi="Cambria"/>
              </w:rPr>
            </w:pPr>
            <w:r>
              <w:rPr>
                <w:rFonts w:ascii="Cambria" w:hAnsi="Cambria"/>
              </w:rPr>
              <w:t>-</w:t>
            </w:r>
          </w:p>
        </w:tc>
      </w:tr>
      <w:tr w:rsidR="00340A19" w:rsidRPr="00501156" w14:paraId="0B591026" w14:textId="77777777" w:rsidTr="005877A2">
        <w:trPr>
          <w:cantSplit/>
        </w:trPr>
        <w:tc>
          <w:tcPr>
            <w:tcW w:w="1277" w:type="dxa"/>
          </w:tcPr>
          <w:p w14:paraId="67EC06CD" w14:textId="77777777" w:rsidR="00340A19" w:rsidRPr="00501156" w:rsidRDefault="00340A19" w:rsidP="005877A2">
            <w:pPr>
              <w:jc w:val="center"/>
              <w:rPr>
                <w:rFonts w:ascii="Cambria" w:hAnsi="Cambria"/>
              </w:rPr>
            </w:pPr>
            <w:r>
              <w:rPr>
                <w:rFonts w:ascii="Cambria" w:eastAsia="Calibri" w:hAnsi="Cambria" w:cstheme="minorHAnsi"/>
                <w:bCs/>
                <w:iCs/>
                <w:lang w:eastAsia="pl-PL"/>
              </w:rPr>
              <w:t>168</w:t>
            </w:r>
          </w:p>
        </w:tc>
        <w:tc>
          <w:tcPr>
            <w:tcW w:w="1842" w:type="dxa"/>
          </w:tcPr>
          <w:p w14:paraId="64CDE373" w14:textId="77777777" w:rsidR="00340A19" w:rsidRPr="00501156" w:rsidRDefault="00340A19" w:rsidP="005877A2">
            <w:pPr>
              <w:rPr>
                <w:rFonts w:ascii="Cambria" w:hAnsi="Cambria"/>
              </w:rPr>
            </w:pPr>
            <w:r w:rsidRPr="007B5A7D">
              <w:rPr>
                <w:rFonts w:ascii="Cambria" w:eastAsia="Calibri" w:hAnsi="Cambria" w:cstheme="minorHAnsi"/>
                <w:bCs/>
                <w:iCs/>
                <w:lang w:eastAsia="pl-PL"/>
              </w:rPr>
              <w:t>NAPR-BUD</w:t>
            </w:r>
          </w:p>
        </w:tc>
        <w:tc>
          <w:tcPr>
            <w:tcW w:w="3437" w:type="dxa"/>
          </w:tcPr>
          <w:p w14:paraId="499BB215" w14:textId="77777777" w:rsidR="00340A19" w:rsidRPr="00501156" w:rsidRDefault="00340A19" w:rsidP="005877A2">
            <w:pPr>
              <w:rPr>
                <w:rFonts w:ascii="Cambria" w:hAnsi="Cambria"/>
              </w:rPr>
            </w:pPr>
            <w:r>
              <w:rPr>
                <w:rFonts w:ascii="Cambria" w:hAnsi="Cambria"/>
              </w:rPr>
              <w:t>Maksymalna odległość dojazdu do budek</w:t>
            </w:r>
          </w:p>
        </w:tc>
        <w:tc>
          <w:tcPr>
            <w:tcW w:w="1250" w:type="dxa"/>
          </w:tcPr>
          <w:p w14:paraId="750B9A68" w14:textId="77777777" w:rsidR="00340A19" w:rsidRPr="002760FE" w:rsidRDefault="00340A19" w:rsidP="005877A2">
            <w:pPr>
              <w:rPr>
                <w:rFonts w:ascii="Cambria" w:hAnsi="Cambria"/>
              </w:rPr>
            </w:pPr>
          </w:p>
        </w:tc>
        <w:tc>
          <w:tcPr>
            <w:tcW w:w="1545" w:type="dxa"/>
          </w:tcPr>
          <w:p w14:paraId="592F6C42" w14:textId="77777777" w:rsidR="00340A19" w:rsidRPr="002760FE" w:rsidRDefault="00340A19" w:rsidP="005877A2">
            <w:pPr>
              <w:jc w:val="center"/>
              <w:rPr>
                <w:rFonts w:ascii="Cambria" w:hAnsi="Cambria"/>
              </w:rPr>
            </w:pPr>
            <w:r>
              <w:rPr>
                <w:rFonts w:ascii="Cambria" w:hAnsi="Cambria"/>
              </w:rPr>
              <w:t>km</w:t>
            </w:r>
          </w:p>
        </w:tc>
      </w:tr>
      <w:tr w:rsidR="00340A19" w:rsidRPr="00501156" w14:paraId="31863BE3" w14:textId="77777777" w:rsidTr="005877A2">
        <w:trPr>
          <w:cantSplit/>
        </w:trPr>
        <w:tc>
          <w:tcPr>
            <w:tcW w:w="1277" w:type="dxa"/>
          </w:tcPr>
          <w:p w14:paraId="72CD320E" w14:textId="77777777" w:rsidR="00340A19" w:rsidRDefault="00340A19" w:rsidP="005877A2">
            <w:pPr>
              <w:spacing w:before="120" w:after="120"/>
              <w:jc w:val="center"/>
              <w:rPr>
                <w:rFonts w:ascii="Cambria" w:eastAsia="Cambria" w:hAnsi="Cambria" w:cs="Cambria"/>
              </w:rPr>
            </w:pPr>
            <w:r>
              <w:rPr>
                <w:rFonts w:ascii="Cambria" w:eastAsia="Cambria" w:hAnsi="Cambria" w:cs="Cambria"/>
              </w:rPr>
              <w:t>169</w:t>
            </w:r>
          </w:p>
        </w:tc>
        <w:tc>
          <w:tcPr>
            <w:tcW w:w="1842" w:type="dxa"/>
          </w:tcPr>
          <w:p w14:paraId="45064264" w14:textId="77777777" w:rsidR="00340A19" w:rsidRDefault="00340A19" w:rsidP="005877A2">
            <w:pPr>
              <w:spacing w:before="120" w:after="120"/>
              <w:rPr>
                <w:rFonts w:ascii="Cambria" w:eastAsia="Cambria" w:hAnsi="Cambria" w:cs="Cambria"/>
              </w:rPr>
            </w:pPr>
            <w:r w:rsidRPr="5B4289B5">
              <w:rPr>
                <w:rFonts w:ascii="Cambria" w:eastAsia="Cambria" w:hAnsi="Cambria" w:cs="Cambria"/>
              </w:rPr>
              <w:t>CZYSZ-BUD</w:t>
            </w:r>
          </w:p>
        </w:tc>
        <w:tc>
          <w:tcPr>
            <w:tcW w:w="3437" w:type="dxa"/>
          </w:tcPr>
          <w:p w14:paraId="1C2DC12F" w14:textId="77777777" w:rsidR="00340A19" w:rsidRDefault="00340A19" w:rsidP="005877A2">
            <w:pPr>
              <w:rPr>
                <w:rFonts w:ascii="Cambria" w:hAnsi="Cambria"/>
              </w:rPr>
            </w:pPr>
            <w:r>
              <w:rPr>
                <w:rFonts w:ascii="Cambria" w:hAnsi="Cambria"/>
              </w:rPr>
              <w:t>Opis materiału do budek</w:t>
            </w:r>
          </w:p>
        </w:tc>
        <w:tc>
          <w:tcPr>
            <w:tcW w:w="1250" w:type="dxa"/>
          </w:tcPr>
          <w:p w14:paraId="2258ED29" w14:textId="77777777" w:rsidR="00340A19" w:rsidRDefault="00340A19" w:rsidP="005877A2">
            <w:pPr>
              <w:rPr>
                <w:rFonts w:ascii="Cambria" w:hAnsi="Cambria"/>
              </w:rPr>
            </w:pPr>
          </w:p>
        </w:tc>
        <w:tc>
          <w:tcPr>
            <w:tcW w:w="1545" w:type="dxa"/>
          </w:tcPr>
          <w:p w14:paraId="488F0381" w14:textId="77777777" w:rsidR="00340A19" w:rsidRDefault="00340A19" w:rsidP="005877A2">
            <w:pPr>
              <w:jc w:val="center"/>
              <w:rPr>
                <w:rFonts w:ascii="Cambria" w:hAnsi="Cambria"/>
              </w:rPr>
            </w:pPr>
            <w:r w:rsidRPr="5B4289B5">
              <w:rPr>
                <w:rFonts w:ascii="Cambria" w:hAnsi="Cambria"/>
              </w:rPr>
              <w:t>-</w:t>
            </w:r>
          </w:p>
        </w:tc>
      </w:tr>
      <w:tr w:rsidR="00340A19" w:rsidRPr="00501156" w14:paraId="33BE2C7B" w14:textId="77777777" w:rsidTr="005877A2">
        <w:trPr>
          <w:cantSplit/>
        </w:trPr>
        <w:tc>
          <w:tcPr>
            <w:tcW w:w="1277" w:type="dxa"/>
          </w:tcPr>
          <w:p w14:paraId="05B44D02" w14:textId="77777777" w:rsidR="00340A19" w:rsidRDefault="00340A19" w:rsidP="005877A2">
            <w:pPr>
              <w:spacing w:before="120" w:after="120"/>
              <w:jc w:val="center"/>
              <w:rPr>
                <w:rFonts w:ascii="Cambria" w:eastAsia="Cambria" w:hAnsi="Cambria" w:cs="Cambria"/>
              </w:rPr>
            </w:pPr>
            <w:r>
              <w:rPr>
                <w:rFonts w:ascii="Cambria" w:eastAsia="Cambria" w:hAnsi="Cambria" w:cs="Cambria"/>
              </w:rPr>
              <w:t>169</w:t>
            </w:r>
          </w:p>
        </w:tc>
        <w:tc>
          <w:tcPr>
            <w:tcW w:w="1842" w:type="dxa"/>
          </w:tcPr>
          <w:p w14:paraId="70FAFB86" w14:textId="77777777" w:rsidR="00340A19" w:rsidRDefault="00340A19" w:rsidP="005877A2">
            <w:pPr>
              <w:spacing w:before="120" w:after="120"/>
              <w:rPr>
                <w:rFonts w:ascii="Cambria" w:eastAsia="Cambria" w:hAnsi="Cambria" w:cs="Cambria"/>
              </w:rPr>
            </w:pPr>
            <w:r w:rsidRPr="5B4289B5">
              <w:rPr>
                <w:rFonts w:ascii="Cambria" w:eastAsia="Cambria" w:hAnsi="Cambria" w:cs="Cambria"/>
              </w:rPr>
              <w:t>CZYSZ-BUD</w:t>
            </w:r>
          </w:p>
        </w:tc>
        <w:tc>
          <w:tcPr>
            <w:tcW w:w="3437" w:type="dxa"/>
          </w:tcPr>
          <w:p w14:paraId="67902D8D" w14:textId="77777777" w:rsidR="00340A19" w:rsidRDefault="00340A19" w:rsidP="005877A2">
            <w:pPr>
              <w:rPr>
                <w:rFonts w:ascii="Cambria" w:hAnsi="Cambria"/>
              </w:rPr>
            </w:pPr>
            <w:r>
              <w:rPr>
                <w:rFonts w:ascii="Cambria" w:hAnsi="Cambria"/>
              </w:rPr>
              <w:t>Maksymalna odległość dojazdu do budek</w:t>
            </w:r>
          </w:p>
        </w:tc>
        <w:tc>
          <w:tcPr>
            <w:tcW w:w="1250" w:type="dxa"/>
          </w:tcPr>
          <w:p w14:paraId="21306D64" w14:textId="77777777" w:rsidR="00340A19" w:rsidRDefault="00340A19" w:rsidP="005877A2">
            <w:pPr>
              <w:rPr>
                <w:rFonts w:ascii="Cambria" w:hAnsi="Cambria"/>
              </w:rPr>
            </w:pPr>
          </w:p>
        </w:tc>
        <w:tc>
          <w:tcPr>
            <w:tcW w:w="1545" w:type="dxa"/>
          </w:tcPr>
          <w:p w14:paraId="59E14FC5" w14:textId="77777777" w:rsidR="00340A19" w:rsidRDefault="00340A19" w:rsidP="005877A2">
            <w:pPr>
              <w:jc w:val="center"/>
              <w:rPr>
                <w:rFonts w:ascii="Cambria" w:hAnsi="Cambria"/>
              </w:rPr>
            </w:pPr>
            <w:r>
              <w:rPr>
                <w:rFonts w:ascii="Cambria" w:hAnsi="Cambria"/>
              </w:rPr>
              <w:t>km</w:t>
            </w:r>
          </w:p>
        </w:tc>
      </w:tr>
      <w:tr w:rsidR="00340A19" w14:paraId="68948A27" w14:textId="77777777" w:rsidTr="005877A2">
        <w:trPr>
          <w:cantSplit/>
          <w:trHeight w:val="300"/>
        </w:trPr>
        <w:tc>
          <w:tcPr>
            <w:tcW w:w="1277" w:type="dxa"/>
          </w:tcPr>
          <w:p w14:paraId="21BD4473" w14:textId="77777777" w:rsidR="00340A19" w:rsidRDefault="00340A19" w:rsidP="005877A2">
            <w:pPr>
              <w:spacing w:before="120" w:after="120"/>
              <w:jc w:val="center"/>
              <w:rPr>
                <w:rFonts w:ascii="Cambria" w:eastAsia="Cambria" w:hAnsi="Cambria" w:cs="Cambria"/>
              </w:rPr>
            </w:pPr>
            <w:r>
              <w:rPr>
                <w:rFonts w:ascii="Cambria" w:eastAsia="Cambria" w:hAnsi="Cambria" w:cs="Cambria"/>
              </w:rPr>
              <w:t>327</w:t>
            </w:r>
          </w:p>
        </w:tc>
        <w:tc>
          <w:tcPr>
            <w:tcW w:w="1842" w:type="dxa"/>
          </w:tcPr>
          <w:p w14:paraId="74F7BA7A" w14:textId="77777777" w:rsidR="00340A19" w:rsidRDefault="00340A19" w:rsidP="005877A2">
            <w:pPr>
              <w:spacing w:before="120"/>
              <w:rPr>
                <w:rFonts w:ascii="Cambria" w:eastAsia="Cambria" w:hAnsi="Cambria" w:cs="Cambria"/>
              </w:rPr>
            </w:pPr>
            <w:r w:rsidRPr="5B4289B5">
              <w:rPr>
                <w:rFonts w:ascii="Cambria" w:eastAsia="Cambria" w:hAnsi="Cambria" w:cs="Cambria"/>
              </w:rPr>
              <w:t>WYW-GRZ</w:t>
            </w:r>
          </w:p>
        </w:tc>
        <w:tc>
          <w:tcPr>
            <w:tcW w:w="3437" w:type="dxa"/>
          </w:tcPr>
          <w:p w14:paraId="5EB9DE31" w14:textId="77777777" w:rsidR="00340A19" w:rsidRDefault="00340A19" w:rsidP="005877A2">
            <w:pPr>
              <w:spacing w:line="259" w:lineRule="auto"/>
            </w:pPr>
            <w:r w:rsidRPr="5B4289B5">
              <w:rPr>
                <w:rFonts w:ascii="Cambria" w:eastAsia="Cambria" w:hAnsi="Cambria" w:cs="Cambria"/>
              </w:rPr>
              <w:t>Szerokość grzędy</w:t>
            </w:r>
          </w:p>
        </w:tc>
        <w:tc>
          <w:tcPr>
            <w:tcW w:w="1250" w:type="dxa"/>
          </w:tcPr>
          <w:p w14:paraId="1B8DF204" w14:textId="77777777" w:rsidR="00340A19" w:rsidRDefault="00340A19" w:rsidP="005877A2">
            <w:pPr>
              <w:rPr>
                <w:rFonts w:ascii="Cambria" w:hAnsi="Cambria"/>
              </w:rPr>
            </w:pPr>
          </w:p>
        </w:tc>
        <w:tc>
          <w:tcPr>
            <w:tcW w:w="1545" w:type="dxa"/>
          </w:tcPr>
          <w:p w14:paraId="2F8A52BB" w14:textId="77777777" w:rsidR="00340A19" w:rsidRDefault="00340A19" w:rsidP="005877A2">
            <w:pPr>
              <w:jc w:val="center"/>
              <w:rPr>
                <w:rFonts w:ascii="Cambria" w:hAnsi="Cambria"/>
              </w:rPr>
            </w:pPr>
            <w:r w:rsidRPr="5B4289B5">
              <w:rPr>
                <w:rFonts w:ascii="Cambria" w:hAnsi="Cambria"/>
              </w:rPr>
              <w:t>mm (+/- 10%)</w:t>
            </w:r>
          </w:p>
        </w:tc>
      </w:tr>
      <w:tr w:rsidR="00340A19" w:rsidRPr="00501156" w14:paraId="3247C781" w14:textId="77777777" w:rsidTr="005877A2">
        <w:trPr>
          <w:cantSplit/>
        </w:trPr>
        <w:tc>
          <w:tcPr>
            <w:tcW w:w="1277" w:type="dxa"/>
          </w:tcPr>
          <w:p w14:paraId="2584D92E" w14:textId="77777777" w:rsidR="00340A19" w:rsidRPr="00501156" w:rsidRDefault="00340A19" w:rsidP="005877A2">
            <w:pPr>
              <w:jc w:val="center"/>
              <w:rPr>
                <w:rFonts w:ascii="Cambria" w:hAnsi="Cambria"/>
              </w:rPr>
            </w:pPr>
            <w:r>
              <w:rPr>
                <w:rFonts w:ascii="Cambria" w:eastAsia="Calibri" w:hAnsi="Cambria" w:cs="Arial"/>
                <w:bCs/>
                <w:iCs/>
                <w:lang w:eastAsia="pl-PL"/>
              </w:rPr>
              <w:t>338</w:t>
            </w:r>
          </w:p>
        </w:tc>
        <w:tc>
          <w:tcPr>
            <w:tcW w:w="1842" w:type="dxa"/>
          </w:tcPr>
          <w:p w14:paraId="748C7979"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N-ZSGDNSO</w:t>
            </w:r>
          </w:p>
        </w:tc>
        <w:tc>
          <w:tcPr>
            <w:tcW w:w="3437" w:type="dxa"/>
          </w:tcPr>
          <w:p w14:paraId="4C1D06E6"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dległość</w:t>
            </w:r>
            <w:r>
              <w:rPr>
                <w:rFonts w:ascii="Cambria" w:eastAsia="Verdana" w:hAnsi="Cambria" w:cs="Verdana"/>
                <w:kern w:val="1"/>
                <w:lang w:eastAsia="zh-CN" w:bidi="hi-IN"/>
              </w:rPr>
              <w:t xml:space="preserve"> </w:t>
            </w:r>
            <w:r w:rsidRPr="007B5A7D">
              <w:rPr>
                <w:rFonts w:ascii="Cambria" w:eastAsia="Verdana" w:hAnsi="Cambria" w:cs="Verdana"/>
                <w:kern w:val="1"/>
                <w:lang w:eastAsia="zh-CN" w:bidi="hi-IN"/>
              </w:rPr>
              <w:t>miejsc</w:t>
            </w:r>
            <w:r>
              <w:rPr>
                <w:rFonts w:ascii="Cambria" w:eastAsia="Verdana" w:hAnsi="Cambria" w:cs="Verdana"/>
                <w:kern w:val="1"/>
                <w:lang w:eastAsia="zh-CN" w:bidi="hi-IN"/>
              </w:rPr>
              <w:t>a</w:t>
            </w:r>
            <w:r w:rsidRPr="007B5A7D">
              <w:rPr>
                <w:rFonts w:ascii="Cambria" w:eastAsia="Verdana" w:hAnsi="Cambria" w:cs="Verdana"/>
                <w:kern w:val="1"/>
                <w:lang w:eastAsia="zh-CN" w:bidi="hi-IN"/>
              </w:rPr>
              <w:t xml:space="preserve"> zbioru</w:t>
            </w:r>
            <w:r>
              <w:rPr>
                <w:rFonts w:ascii="Cambria" w:eastAsia="Verdana" w:hAnsi="Cambria" w:cs="Verdana"/>
                <w:kern w:val="1"/>
                <w:lang w:eastAsia="zh-CN" w:bidi="hi-IN"/>
              </w:rPr>
              <w:t xml:space="preserve"> szyszek od magazynu</w:t>
            </w:r>
          </w:p>
        </w:tc>
        <w:tc>
          <w:tcPr>
            <w:tcW w:w="1250" w:type="dxa"/>
          </w:tcPr>
          <w:p w14:paraId="109E8DC8" w14:textId="77777777" w:rsidR="00340A19" w:rsidRPr="002760FE" w:rsidRDefault="00340A19" w:rsidP="005877A2">
            <w:pPr>
              <w:rPr>
                <w:rFonts w:ascii="Cambria" w:hAnsi="Cambria"/>
              </w:rPr>
            </w:pPr>
          </w:p>
        </w:tc>
        <w:tc>
          <w:tcPr>
            <w:tcW w:w="1545" w:type="dxa"/>
          </w:tcPr>
          <w:p w14:paraId="2DB1FE89" w14:textId="77777777" w:rsidR="00340A19" w:rsidRDefault="00340A19" w:rsidP="005877A2">
            <w:pPr>
              <w:jc w:val="center"/>
              <w:rPr>
                <w:rFonts w:ascii="Cambria" w:hAnsi="Cambria"/>
              </w:rPr>
            </w:pPr>
            <w:r>
              <w:rPr>
                <w:rFonts w:ascii="Cambria" w:hAnsi="Cambria"/>
              </w:rPr>
              <w:t>km</w:t>
            </w:r>
          </w:p>
          <w:p w14:paraId="207E8F2F" w14:textId="77777777" w:rsidR="00340A19" w:rsidRPr="002760FE" w:rsidRDefault="00340A19" w:rsidP="005877A2">
            <w:pPr>
              <w:jc w:val="center"/>
              <w:rPr>
                <w:rFonts w:ascii="Cambria" w:hAnsi="Cambria"/>
              </w:rPr>
            </w:pPr>
          </w:p>
        </w:tc>
      </w:tr>
      <w:tr w:rsidR="00340A19" w:rsidRPr="00501156" w14:paraId="4E16DC45" w14:textId="77777777" w:rsidTr="005877A2">
        <w:trPr>
          <w:cantSplit/>
        </w:trPr>
        <w:tc>
          <w:tcPr>
            <w:tcW w:w="1277" w:type="dxa"/>
          </w:tcPr>
          <w:p w14:paraId="06BD7A01" w14:textId="77777777" w:rsidR="00340A19" w:rsidRPr="00501156" w:rsidRDefault="00340A19" w:rsidP="005877A2">
            <w:pPr>
              <w:jc w:val="center"/>
              <w:rPr>
                <w:rFonts w:ascii="Cambria" w:hAnsi="Cambria"/>
              </w:rPr>
            </w:pPr>
            <w:r>
              <w:rPr>
                <w:rFonts w:ascii="Cambria" w:eastAsia="Calibri" w:hAnsi="Cambria" w:cs="Arial"/>
                <w:lang w:eastAsia="pl-PL"/>
              </w:rPr>
              <w:t>339</w:t>
            </w:r>
          </w:p>
        </w:tc>
        <w:tc>
          <w:tcPr>
            <w:tcW w:w="1842" w:type="dxa"/>
          </w:tcPr>
          <w:p w14:paraId="2DFE3F8C"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N-ZSGDNŚW</w:t>
            </w:r>
          </w:p>
        </w:tc>
        <w:tc>
          <w:tcPr>
            <w:tcW w:w="3437" w:type="dxa"/>
          </w:tcPr>
          <w:p w14:paraId="0DD8A6C5"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dległość</w:t>
            </w:r>
            <w:r w:rsidRPr="009E23AE">
              <w:rPr>
                <w:rFonts w:ascii="Cambria" w:eastAsia="Verdana" w:hAnsi="Cambria" w:cs="Verdana"/>
                <w:kern w:val="1"/>
                <w:lang w:eastAsia="zh-CN" w:bidi="hi-IN"/>
              </w:rPr>
              <w:t xml:space="preserve"> miejsca zbioru szyszek od magazynu </w:t>
            </w:r>
          </w:p>
        </w:tc>
        <w:tc>
          <w:tcPr>
            <w:tcW w:w="1250" w:type="dxa"/>
          </w:tcPr>
          <w:p w14:paraId="4B827CED" w14:textId="77777777" w:rsidR="00340A19" w:rsidRPr="002760FE" w:rsidRDefault="00340A19" w:rsidP="005877A2">
            <w:pPr>
              <w:rPr>
                <w:rFonts w:ascii="Cambria" w:hAnsi="Cambria"/>
              </w:rPr>
            </w:pPr>
          </w:p>
        </w:tc>
        <w:tc>
          <w:tcPr>
            <w:tcW w:w="1545" w:type="dxa"/>
          </w:tcPr>
          <w:p w14:paraId="67FF7420"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7BE8CBA2" w14:textId="77777777" w:rsidTr="005877A2">
        <w:trPr>
          <w:cantSplit/>
        </w:trPr>
        <w:tc>
          <w:tcPr>
            <w:tcW w:w="1277" w:type="dxa"/>
          </w:tcPr>
          <w:p w14:paraId="5E0D2B71" w14:textId="77777777" w:rsidR="00340A19" w:rsidRPr="00501156" w:rsidRDefault="00340A19" w:rsidP="005877A2">
            <w:pPr>
              <w:jc w:val="center"/>
              <w:rPr>
                <w:rFonts w:ascii="Cambria" w:hAnsi="Cambria"/>
              </w:rPr>
            </w:pPr>
            <w:r>
              <w:rPr>
                <w:rFonts w:ascii="Cambria" w:eastAsia="Calibri" w:hAnsi="Cambria" w:cs="Arial"/>
                <w:lang w:eastAsia="pl-PL"/>
              </w:rPr>
              <w:t>340</w:t>
            </w:r>
          </w:p>
        </w:tc>
        <w:tc>
          <w:tcPr>
            <w:tcW w:w="1842" w:type="dxa"/>
          </w:tcPr>
          <w:p w14:paraId="3A4868DD"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N-ZSGDNMD</w:t>
            </w:r>
          </w:p>
        </w:tc>
        <w:tc>
          <w:tcPr>
            <w:tcW w:w="3437" w:type="dxa"/>
          </w:tcPr>
          <w:p w14:paraId="06EBC5D3"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 xml:space="preserve">dległość </w:t>
            </w:r>
            <w:r w:rsidRPr="009E23AE">
              <w:rPr>
                <w:rFonts w:ascii="Cambria" w:eastAsia="Verdana" w:hAnsi="Cambria" w:cs="Verdana"/>
                <w:kern w:val="1"/>
                <w:lang w:eastAsia="zh-CN" w:bidi="hi-IN"/>
              </w:rPr>
              <w:t xml:space="preserve">miejsca zbioru szyszek od magazynu </w:t>
            </w:r>
          </w:p>
        </w:tc>
        <w:tc>
          <w:tcPr>
            <w:tcW w:w="1250" w:type="dxa"/>
          </w:tcPr>
          <w:p w14:paraId="1E10D378" w14:textId="77777777" w:rsidR="00340A19" w:rsidRPr="002760FE" w:rsidRDefault="00340A19" w:rsidP="005877A2">
            <w:pPr>
              <w:rPr>
                <w:rFonts w:ascii="Cambria" w:hAnsi="Cambria"/>
              </w:rPr>
            </w:pPr>
          </w:p>
        </w:tc>
        <w:tc>
          <w:tcPr>
            <w:tcW w:w="1545" w:type="dxa"/>
          </w:tcPr>
          <w:p w14:paraId="068D75B1"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2E8FAFCD" w14:textId="77777777" w:rsidTr="005877A2">
        <w:trPr>
          <w:cantSplit/>
        </w:trPr>
        <w:tc>
          <w:tcPr>
            <w:tcW w:w="1277" w:type="dxa"/>
          </w:tcPr>
          <w:p w14:paraId="2CD8F8DE" w14:textId="77777777" w:rsidR="00340A19" w:rsidRPr="00501156" w:rsidRDefault="00340A19" w:rsidP="005877A2">
            <w:pPr>
              <w:jc w:val="center"/>
              <w:rPr>
                <w:rFonts w:ascii="Cambria" w:hAnsi="Cambria"/>
              </w:rPr>
            </w:pPr>
            <w:r>
              <w:rPr>
                <w:rFonts w:ascii="Cambria" w:hAnsi="Cambria"/>
              </w:rPr>
              <w:t>341</w:t>
            </w:r>
          </w:p>
        </w:tc>
        <w:tc>
          <w:tcPr>
            <w:tcW w:w="1842" w:type="dxa"/>
          </w:tcPr>
          <w:p w14:paraId="1AD02F99"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N-ZS</w:t>
            </w:r>
            <w:r>
              <w:rPr>
                <w:rFonts w:ascii="Cambria" w:eastAsia="Verdana" w:hAnsi="Cambria" w:cs="Verdana"/>
                <w:kern w:val="1"/>
                <w:lang w:eastAsia="zh-CN" w:bidi="hi-IN"/>
              </w:rPr>
              <w:t>PLN</w:t>
            </w:r>
          </w:p>
        </w:tc>
        <w:tc>
          <w:tcPr>
            <w:tcW w:w="3437" w:type="dxa"/>
          </w:tcPr>
          <w:p w14:paraId="3FBEB6FB"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dległość</w:t>
            </w:r>
            <w:r w:rsidRPr="009E23AE">
              <w:rPr>
                <w:rFonts w:ascii="Cambria" w:eastAsia="Verdana" w:hAnsi="Cambria" w:cs="Verdana"/>
                <w:kern w:val="1"/>
                <w:lang w:eastAsia="zh-CN" w:bidi="hi-IN"/>
              </w:rPr>
              <w:t xml:space="preserve"> miejsca zbioru szyszek od magazynu </w:t>
            </w:r>
          </w:p>
        </w:tc>
        <w:tc>
          <w:tcPr>
            <w:tcW w:w="1250" w:type="dxa"/>
          </w:tcPr>
          <w:p w14:paraId="127E9015" w14:textId="77777777" w:rsidR="00340A19" w:rsidRPr="002760FE" w:rsidRDefault="00340A19" w:rsidP="005877A2">
            <w:pPr>
              <w:rPr>
                <w:rFonts w:ascii="Cambria" w:hAnsi="Cambria"/>
              </w:rPr>
            </w:pPr>
          </w:p>
        </w:tc>
        <w:tc>
          <w:tcPr>
            <w:tcW w:w="1545" w:type="dxa"/>
          </w:tcPr>
          <w:p w14:paraId="1C6A2164"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1E864E8B" w14:textId="77777777" w:rsidTr="005877A2">
        <w:trPr>
          <w:cantSplit/>
        </w:trPr>
        <w:tc>
          <w:tcPr>
            <w:tcW w:w="1277" w:type="dxa"/>
          </w:tcPr>
          <w:p w14:paraId="59582755" w14:textId="77777777" w:rsidR="00340A19" w:rsidRPr="00501156" w:rsidRDefault="00340A19" w:rsidP="005877A2">
            <w:pPr>
              <w:jc w:val="center"/>
              <w:rPr>
                <w:rFonts w:ascii="Cambria" w:hAnsi="Cambria"/>
              </w:rPr>
            </w:pPr>
            <w:r>
              <w:rPr>
                <w:rFonts w:ascii="Cambria" w:eastAsia="Calibri" w:hAnsi="Cambria" w:cs="Arial"/>
                <w:lang w:eastAsia="pl-PL"/>
              </w:rPr>
              <w:t>342</w:t>
            </w:r>
          </w:p>
        </w:tc>
        <w:tc>
          <w:tcPr>
            <w:tcW w:w="1842" w:type="dxa"/>
          </w:tcPr>
          <w:p w14:paraId="25E9DC3F"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N-ZSGDNPO</w:t>
            </w:r>
          </w:p>
        </w:tc>
        <w:tc>
          <w:tcPr>
            <w:tcW w:w="3437" w:type="dxa"/>
          </w:tcPr>
          <w:p w14:paraId="17B313BD"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dległość</w:t>
            </w:r>
            <w:r w:rsidRPr="009E23AE">
              <w:rPr>
                <w:rFonts w:ascii="Cambria" w:eastAsia="Verdana" w:hAnsi="Cambria" w:cs="Verdana"/>
                <w:kern w:val="1"/>
                <w:lang w:eastAsia="zh-CN" w:bidi="hi-IN"/>
              </w:rPr>
              <w:t xml:space="preserve"> miejsca zbioru szyszek od magazynu </w:t>
            </w:r>
          </w:p>
        </w:tc>
        <w:tc>
          <w:tcPr>
            <w:tcW w:w="1250" w:type="dxa"/>
          </w:tcPr>
          <w:p w14:paraId="4C08EBA3" w14:textId="77777777" w:rsidR="00340A19" w:rsidRPr="002760FE" w:rsidRDefault="00340A19" w:rsidP="005877A2">
            <w:pPr>
              <w:rPr>
                <w:rFonts w:ascii="Cambria" w:hAnsi="Cambria"/>
              </w:rPr>
            </w:pPr>
          </w:p>
        </w:tc>
        <w:tc>
          <w:tcPr>
            <w:tcW w:w="1545" w:type="dxa"/>
          </w:tcPr>
          <w:p w14:paraId="0D44ABFA"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0EA67B7C" w14:textId="77777777" w:rsidTr="005877A2">
        <w:trPr>
          <w:cantSplit/>
        </w:trPr>
        <w:tc>
          <w:tcPr>
            <w:tcW w:w="1277" w:type="dxa"/>
          </w:tcPr>
          <w:p w14:paraId="217FF13B" w14:textId="77777777" w:rsidR="00340A19" w:rsidRPr="00501156" w:rsidRDefault="00340A19" w:rsidP="005877A2">
            <w:pPr>
              <w:jc w:val="center"/>
              <w:rPr>
                <w:rFonts w:ascii="Cambria" w:hAnsi="Cambria"/>
              </w:rPr>
            </w:pPr>
            <w:r>
              <w:rPr>
                <w:rFonts w:ascii="Cambria" w:eastAsia="Calibri" w:hAnsi="Cambria" w:cs="Arial"/>
                <w:lang w:eastAsia="pl-PL"/>
              </w:rPr>
              <w:t>342</w:t>
            </w:r>
          </w:p>
        </w:tc>
        <w:tc>
          <w:tcPr>
            <w:tcW w:w="1842" w:type="dxa"/>
          </w:tcPr>
          <w:p w14:paraId="445629E4"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N-ZSGDNPO</w:t>
            </w:r>
          </w:p>
        </w:tc>
        <w:tc>
          <w:tcPr>
            <w:tcW w:w="3437" w:type="dxa"/>
          </w:tcPr>
          <w:p w14:paraId="3891F847" w14:textId="77777777" w:rsidR="00340A19" w:rsidRPr="00501156" w:rsidRDefault="00340A19" w:rsidP="005877A2">
            <w:pPr>
              <w:rPr>
                <w:rFonts w:ascii="Cambria" w:hAnsi="Cambria"/>
              </w:rPr>
            </w:pPr>
            <w:r>
              <w:rPr>
                <w:rFonts w:ascii="Cambria" w:eastAsia="Verdana" w:hAnsi="Cambria" w:cs="Verdana"/>
                <w:kern w:val="1"/>
                <w:lang w:eastAsia="zh-CN" w:bidi="hi-IN"/>
              </w:rPr>
              <w:t>Opis gatunków pozostałych drzewostanów nasiennych</w:t>
            </w:r>
          </w:p>
        </w:tc>
        <w:tc>
          <w:tcPr>
            <w:tcW w:w="1250" w:type="dxa"/>
          </w:tcPr>
          <w:p w14:paraId="52EE9D93" w14:textId="77777777" w:rsidR="00340A19" w:rsidRPr="002760FE" w:rsidRDefault="00340A19" w:rsidP="005877A2">
            <w:pPr>
              <w:rPr>
                <w:rFonts w:ascii="Cambria" w:hAnsi="Cambria"/>
              </w:rPr>
            </w:pPr>
          </w:p>
        </w:tc>
        <w:tc>
          <w:tcPr>
            <w:tcW w:w="1545" w:type="dxa"/>
          </w:tcPr>
          <w:p w14:paraId="271FEBD1" w14:textId="77777777" w:rsidR="00340A19" w:rsidRPr="002760FE" w:rsidRDefault="00340A19" w:rsidP="005877A2">
            <w:pPr>
              <w:jc w:val="center"/>
              <w:rPr>
                <w:rFonts w:ascii="Cambria" w:hAnsi="Cambria"/>
              </w:rPr>
            </w:pPr>
            <w:r>
              <w:rPr>
                <w:rFonts w:ascii="Cambria" w:hAnsi="Cambria"/>
              </w:rPr>
              <w:t>-</w:t>
            </w:r>
          </w:p>
        </w:tc>
      </w:tr>
      <w:tr w:rsidR="00340A19" w:rsidRPr="00501156" w14:paraId="1E20B5E1" w14:textId="77777777" w:rsidTr="005877A2">
        <w:trPr>
          <w:cantSplit/>
        </w:trPr>
        <w:tc>
          <w:tcPr>
            <w:tcW w:w="1277" w:type="dxa"/>
          </w:tcPr>
          <w:p w14:paraId="23DBED42" w14:textId="77777777" w:rsidR="00340A19" w:rsidRPr="00501156" w:rsidRDefault="00340A19" w:rsidP="005877A2">
            <w:pPr>
              <w:jc w:val="center"/>
              <w:rPr>
                <w:rFonts w:ascii="Cambria" w:hAnsi="Cambria"/>
              </w:rPr>
            </w:pPr>
            <w:r>
              <w:rPr>
                <w:rFonts w:ascii="Cambria" w:eastAsia="Calibri" w:hAnsi="Cambria" w:cs="Arial"/>
                <w:bCs/>
                <w:iCs/>
                <w:lang w:eastAsia="pl-PL"/>
              </w:rPr>
              <w:t>343</w:t>
            </w:r>
          </w:p>
        </w:tc>
        <w:tc>
          <w:tcPr>
            <w:tcW w:w="1842" w:type="dxa"/>
          </w:tcPr>
          <w:p w14:paraId="4729D312"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N-ZSDNSO</w:t>
            </w:r>
          </w:p>
        </w:tc>
        <w:tc>
          <w:tcPr>
            <w:tcW w:w="3437" w:type="dxa"/>
          </w:tcPr>
          <w:p w14:paraId="2A932811"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dległość</w:t>
            </w:r>
            <w:r w:rsidRPr="009E23AE">
              <w:rPr>
                <w:rFonts w:ascii="Cambria" w:eastAsia="Verdana" w:hAnsi="Cambria" w:cs="Verdana"/>
                <w:kern w:val="1"/>
                <w:lang w:eastAsia="zh-CN" w:bidi="hi-IN"/>
              </w:rPr>
              <w:t xml:space="preserve"> miejsca zbioru szyszek od magazynu </w:t>
            </w:r>
          </w:p>
        </w:tc>
        <w:tc>
          <w:tcPr>
            <w:tcW w:w="1250" w:type="dxa"/>
          </w:tcPr>
          <w:p w14:paraId="6A74D570" w14:textId="77777777" w:rsidR="00340A19" w:rsidRPr="002760FE" w:rsidRDefault="00340A19" w:rsidP="005877A2">
            <w:pPr>
              <w:rPr>
                <w:rFonts w:ascii="Cambria" w:hAnsi="Cambria"/>
              </w:rPr>
            </w:pPr>
          </w:p>
        </w:tc>
        <w:tc>
          <w:tcPr>
            <w:tcW w:w="1545" w:type="dxa"/>
          </w:tcPr>
          <w:p w14:paraId="1F2D0B8C"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0EC56741" w14:textId="77777777" w:rsidTr="005877A2">
        <w:trPr>
          <w:cantSplit/>
        </w:trPr>
        <w:tc>
          <w:tcPr>
            <w:tcW w:w="1277" w:type="dxa"/>
          </w:tcPr>
          <w:p w14:paraId="67EE3F2B" w14:textId="77777777" w:rsidR="00340A19" w:rsidRPr="00501156" w:rsidRDefault="00340A19" w:rsidP="005877A2">
            <w:pPr>
              <w:jc w:val="center"/>
              <w:rPr>
                <w:rFonts w:ascii="Cambria" w:hAnsi="Cambria"/>
              </w:rPr>
            </w:pPr>
            <w:r>
              <w:rPr>
                <w:rFonts w:ascii="Cambria" w:eastAsia="Calibri" w:hAnsi="Cambria" w:cs="Arial"/>
                <w:bCs/>
                <w:iCs/>
                <w:lang w:eastAsia="pl-PL"/>
              </w:rPr>
              <w:t>344</w:t>
            </w:r>
          </w:p>
        </w:tc>
        <w:tc>
          <w:tcPr>
            <w:tcW w:w="1842" w:type="dxa"/>
          </w:tcPr>
          <w:p w14:paraId="39FA4AEF"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N-ZSDNŚW</w:t>
            </w:r>
          </w:p>
        </w:tc>
        <w:tc>
          <w:tcPr>
            <w:tcW w:w="3437" w:type="dxa"/>
          </w:tcPr>
          <w:p w14:paraId="52198565"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dległość</w:t>
            </w:r>
            <w:r w:rsidRPr="009E23AE">
              <w:rPr>
                <w:rFonts w:ascii="Cambria" w:eastAsia="Verdana" w:hAnsi="Cambria" w:cs="Verdana"/>
                <w:kern w:val="1"/>
                <w:lang w:eastAsia="zh-CN" w:bidi="hi-IN"/>
              </w:rPr>
              <w:t xml:space="preserve"> miejsca zbioru szyszek od magazynu </w:t>
            </w:r>
          </w:p>
        </w:tc>
        <w:tc>
          <w:tcPr>
            <w:tcW w:w="1250" w:type="dxa"/>
          </w:tcPr>
          <w:p w14:paraId="381F53FA" w14:textId="77777777" w:rsidR="00340A19" w:rsidRPr="002760FE" w:rsidRDefault="00340A19" w:rsidP="005877A2">
            <w:pPr>
              <w:rPr>
                <w:rFonts w:ascii="Cambria" w:hAnsi="Cambria"/>
              </w:rPr>
            </w:pPr>
          </w:p>
        </w:tc>
        <w:tc>
          <w:tcPr>
            <w:tcW w:w="1545" w:type="dxa"/>
          </w:tcPr>
          <w:p w14:paraId="24E560F5"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3EA27992" w14:textId="77777777" w:rsidTr="005877A2">
        <w:trPr>
          <w:cantSplit/>
        </w:trPr>
        <w:tc>
          <w:tcPr>
            <w:tcW w:w="1277" w:type="dxa"/>
          </w:tcPr>
          <w:p w14:paraId="4616F0B2" w14:textId="77777777" w:rsidR="00340A19" w:rsidRPr="00501156" w:rsidRDefault="00340A19" w:rsidP="005877A2">
            <w:pPr>
              <w:jc w:val="center"/>
              <w:rPr>
                <w:rFonts w:ascii="Cambria" w:hAnsi="Cambria"/>
              </w:rPr>
            </w:pPr>
            <w:r>
              <w:rPr>
                <w:rFonts w:ascii="Cambria" w:eastAsia="Calibri" w:hAnsi="Cambria" w:cs="Arial"/>
                <w:bCs/>
                <w:iCs/>
                <w:lang w:eastAsia="pl-PL"/>
              </w:rPr>
              <w:t>345</w:t>
            </w:r>
          </w:p>
        </w:tc>
        <w:tc>
          <w:tcPr>
            <w:tcW w:w="1842" w:type="dxa"/>
          </w:tcPr>
          <w:p w14:paraId="791CAC76"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N-ZSDNMD</w:t>
            </w:r>
          </w:p>
        </w:tc>
        <w:tc>
          <w:tcPr>
            <w:tcW w:w="3437" w:type="dxa"/>
          </w:tcPr>
          <w:p w14:paraId="5C1115DD"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 xml:space="preserve">dległość </w:t>
            </w:r>
            <w:r w:rsidRPr="009E23AE">
              <w:rPr>
                <w:rFonts w:ascii="Cambria" w:eastAsia="Verdana" w:hAnsi="Cambria" w:cs="Verdana"/>
                <w:kern w:val="1"/>
                <w:lang w:eastAsia="zh-CN" w:bidi="hi-IN"/>
              </w:rPr>
              <w:t xml:space="preserve">miejsca zbioru szyszek od magazynu </w:t>
            </w:r>
          </w:p>
        </w:tc>
        <w:tc>
          <w:tcPr>
            <w:tcW w:w="1250" w:type="dxa"/>
          </w:tcPr>
          <w:p w14:paraId="1680A7D0" w14:textId="77777777" w:rsidR="00340A19" w:rsidRPr="002760FE" w:rsidRDefault="00340A19" w:rsidP="005877A2">
            <w:pPr>
              <w:rPr>
                <w:rFonts w:ascii="Cambria" w:hAnsi="Cambria"/>
              </w:rPr>
            </w:pPr>
          </w:p>
        </w:tc>
        <w:tc>
          <w:tcPr>
            <w:tcW w:w="1545" w:type="dxa"/>
          </w:tcPr>
          <w:p w14:paraId="60B298F3"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5CAA5220" w14:textId="77777777" w:rsidTr="005877A2">
        <w:trPr>
          <w:cantSplit/>
        </w:trPr>
        <w:tc>
          <w:tcPr>
            <w:tcW w:w="1277" w:type="dxa"/>
          </w:tcPr>
          <w:p w14:paraId="7A1EA0F7" w14:textId="77777777" w:rsidR="00340A19" w:rsidRPr="00501156" w:rsidRDefault="00340A19" w:rsidP="005877A2">
            <w:pPr>
              <w:jc w:val="center"/>
              <w:rPr>
                <w:rFonts w:ascii="Cambria" w:hAnsi="Cambria"/>
              </w:rPr>
            </w:pPr>
            <w:r>
              <w:rPr>
                <w:rFonts w:ascii="Cambria" w:eastAsia="Calibri" w:hAnsi="Cambria" w:cs="Arial"/>
                <w:bCs/>
                <w:iCs/>
                <w:lang w:eastAsia="pl-PL"/>
              </w:rPr>
              <w:t>346</w:t>
            </w:r>
          </w:p>
        </w:tc>
        <w:tc>
          <w:tcPr>
            <w:tcW w:w="1842" w:type="dxa"/>
          </w:tcPr>
          <w:p w14:paraId="04121626"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N-ZSDNJD</w:t>
            </w:r>
          </w:p>
        </w:tc>
        <w:tc>
          <w:tcPr>
            <w:tcW w:w="3437" w:type="dxa"/>
          </w:tcPr>
          <w:p w14:paraId="44E8715E"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 xml:space="preserve">dległość </w:t>
            </w:r>
            <w:r w:rsidRPr="009E23AE">
              <w:rPr>
                <w:rFonts w:ascii="Cambria" w:eastAsia="Verdana" w:hAnsi="Cambria" w:cs="Verdana"/>
                <w:kern w:val="1"/>
                <w:lang w:eastAsia="zh-CN" w:bidi="hi-IN"/>
              </w:rPr>
              <w:t xml:space="preserve">miejsca zbioru szyszek od magazynu </w:t>
            </w:r>
          </w:p>
        </w:tc>
        <w:tc>
          <w:tcPr>
            <w:tcW w:w="1250" w:type="dxa"/>
          </w:tcPr>
          <w:p w14:paraId="2451FA84" w14:textId="77777777" w:rsidR="00340A19" w:rsidRPr="002760FE" w:rsidRDefault="00340A19" w:rsidP="005877A2">
            <w:pPr>
              <w:rPr>
                <w:rFonts w:ascii="Cambria" w:hAnsi="Cambria"/>
              </w:rPr>
            </w:pPr>
          </w:p>
        </w:tc>
        <w:tc>
          <w:tcPr>
            <w:tcW w:w="1545" w:type="dxa"/>
          </w:tcPr>
          <w:p w14:paraId="78046BD9"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660BB836" w14:textId="77777777" w:rsidTr="005877A2">
        <w:trPr>
          <w:cantSplit/>
        </w:trPr>
        <w:tc>
          <w:tcPr>
            <w:tcW w:w="1277" w:type="dxa"/>
          </w:tcPr>
          <w:p w14:paraId="0D1D7DDB" w14:textId="77777777" w:rsidR="00340A19" w:rsidRPr="00501156" w:rsidRDefault="00340A19" w:rsidP="005877A2">
            <w:pPr>
              <w:jc w:val="center"/>
              <w:rPr>
                <w:rFonts w:ascii="Cambria" w:hAnsi="Cambria"/>
              </w:rPr>
            </w:pPr>
            <w:r>
              <w:rPr>
                <w:rFonts w:ascii="Cambria" w:eastAsia="Calibri" w:hAnsi="Cambria" w:cs="Arial"/>
                <w:bCs/>
                <w:iCs/>
                <w:lang w:eastAsia="pl-PL"/>
              </w:rPr>
              <w:t>347</w:t>
            </w:r>
          </w:p>
        </w:tc>
        <w:tc>
          <w:tcPr>
            <w:tcW w:w="1842" w:type="dxa"/>
          </w:tcPr>
          <w:p w14:paraId="3F71E112"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N-ZSDMSO</w:t>
            </w:r>
          </w:p>
        </w:tc>
        <w:tc>
          <w:tcPr>
            <w:tcW w:w="3437" w:type="dxa"/>
          </w:tcPr>
          <w:p w14:paraId="0ED45751"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dległość</w:t>
            </w:r>
            <w:r w:rsidRPr="009E23AE">
              <w:rPr>
                <w:rFonts w:ascii="Cambria" w:eastAsia="Verdana" w:hAnsi="Cambria" w:cs="Verdana"/>
                <w:kern w:val="1"/>
                <w:lang w:eastAsia="zh-CN" w:bidi="hi-IN"/>
              </w:rPr>
              <w:t xml:space="preserve"> miejsca zbioru szyszek od magazynu </w:t>
            </w:r>
          </w:p>
        </w:tc>
        <w:tc>
          <w:tcPr>
            <w:tcW w:w="1250" w:type="dxa"/>
          </w:tcPr>
          <w:p w14:paraId="032687DC" w14:textId="77777777" w:rsidR="00340A19" w:rsidRPr="002760FE" w:rsidRDefault="00340A19" w:rsidP="005877A2">
            <w:pPr>
              <w:rPr>
                <w:rFonts w:ascii="Cambria" w:hAnsi="Cambria"/>
              </w:rPr>
            </w:pPr>
          </w:p>
        </w:tc>
        <w:tc>
          <w:tcPr>
            <w:tcW w:w="1545" w:type="dxa"/>
          </w:tcPr>
          <w:p w14:paraId="7836B6B2"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68FDD0A6" w14:textId="77777777" w:rsidTr="005877A2">
        <w:trPr>
          <w:cantSplit/>
        </w:trPr>
        <w:tc>
          <w:tcPr>
            <w:tcW w:w="1277" w:type="dxa"/>
          </w:tcPr>
          <w:p w14:paraId="6AA6CF99" w14:textId="77777777" w:rsidR="00340A19" w:rsidRPr="00501156" w:rsidRDefault="00340A19" w:rsidP="005877A2">
            <w:pPr>
              <w:jc w:val="center"/>
              <w:rPr>
                <w:rFonts w:ascii="Cambria" w:hAnsi="Cambria"/>
              </w:rPr>
            </w:pPr>
            <w:r>
              <w:rPr>
                <w:rFonts w:ascii="Cambria" w:eastAsia="Calibri" w:hAnsi="Cambria" w:cs="Arial"/>
                <w:bCs/>
                <w:iCs/>
                <w:lang w:eastAsia="pl-PL"/>
              </w:rPr>
              <w:t>348</w:t>
            </w:r>
          </w:p>
        </w:tc>
        <w:tc>
          <w:tcPr>
            <w:tcW w:w="1842" w:type="dxa"/>
          </w:tcPr>
          <w:p w14:paraId="1C771493"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N-ZSDMŚW</w:t>
            </w:r>
          </w:p>
        </w:tc>
        <w:tc>
          <w:tcPr>
            <w:tcW w:w="3437" w:type="dxa"/>
          </w:tcPr>
          <w:p w14:paraId="1F5D05C6"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 xml:space="preserve">dległość </w:t>
            </w:r>
            <w:r w:rsidRPr="009E23AE">
              <w:rPr>
                <w:rFonts w:ascii="Cambria" w:eastAsia="Verdana" w:hAnsi="Cambria" w:cs="Verdana"/>
                <w:kern w:val="1"/>
                <w:lang w:eastAsia="zh-CN" w:bidi="hi-IN"/>
              </w:rPr>
              <w:t xml:space="preserve">miejsca zbioru szyszek od magazynu </w:t>
            </w:r>
          </w:p>
        </w:tc>
        <w:tc>
          <w:tcPr>
            <w:tcW w:w="1250" w:type="dxa"/>
          </w:tcPr>
          <w:p w14:paraId="4EB34383" w14:textId="77777777" w:rsidR="00340A19" w:rsidRPr="002760FE" w:rsidRDefault="00340A19" w:rsidP="005877A2">
            <w:pPr>
              <w:rPr>
                <w:rFonts w:ascii="Cambria" w:hAnsi="Cambria"/>
              </w:rPr>
            </w:pPr>
          </w:p>
        </w:tc>
        <w:tc>
          <w:tcPr>
            <w:tcW w:w="1545" w:type="dxa"/>
          </w:tcPr>
          <w:p w14:paraId="4E31D679"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54DD7CAE" w14:textId="77777777" w:rsidTr="005877A2">
        <w:trPr>
          <w:cantSplit/>
        </w:trPr>
        <w:tc>
          <w:tcPr>
            <w:tcW w:w="1277" w:type="dxa"/>
          </w:tcPr>
          <w:p w14:paraId="6C3A5156" w14:textId="77777777" w:rsidR="00340A19" w:rsidRPr="00501156" w:rsidRDefault="00340A19" w:rsidP="005877A2">
            <w:pPr>
              <w:jc w:val="center"/>
              <w:rPr>
                <w:rFonts w:ascii="Cambria" w:hAnsi="Cambria"/>
              </w:rPr>
            </w:pPr>
            <w:r>
              <w:rPr>
                <w:rFonts w:ascii="Cambria" w:eastAsia="Calibri" w:hAnsi="Cambria" w:cs="Arial"/>
                <w:bCs/>
                <w:iCs/>
                <w:lang w:eastAsia="pl-PL"/>
              </w:rPr>
              <w:t>349</w:t>
            </w:r>
          </w:p>
        </w:tc>
        <w:tc>
          <w:tcPr>
            <w:tcW w:w="1842" w:type="dxa"/>
          </w:tcPr>
          <w:p w14:paraId="144F32B3"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N-ZSDMMD</w:t>
            </w:r>
          </w:p>
        </w:tc>
        <w:tc>
          <w:tcPr>
            <w:tcW w:w="3437" w:type="dxa"/>
          </w:tcPr>
          <w:p w14:paraId="3D58CA94"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dległość</w:t>
            </w:r>
            <w:r w:rsidRPr="009E23AE">
              <w:rPr>
                <w:rFonts w:ascii="Cambria" w:eastAsia="Verdana" w:hAnsi="Cambria" w:cs="Verdana"/>
                <w:kern w:val="1"/>
                <w:lang w:eastAsia="zh-CN" w:bidi="hi-IN"/>
              </w:rPr>
              <w:t xml:space="preserve"> miejsca zbioru szyszek od magazynu </w:t>
            </w:r>
          </w:p>
        </w:tc>
        <w:tc>
          <w:tcPr>
            <w:tcW w:w="1250" w:type="dxa"/>
          </w:tcPr>
          <w:p w14:paraId="12606988" w14:textId="77777777" w:rsidR="00340A19" w:rsidRPr="002760FE" w:rsidRDefault="00340A19" w:rsidP="005877A2">
            <w:pPr>
              <w:rPr>
                <w:rFonts w:ascii="Cambria" w:hAnsi="Cambria"/>
              </w:rPr>
            </w:pPr>
          </w:p>
        </w:tc>
        <w:tc>
          <w:tcPr>
            <w:tcW w:w="1545" w:type="dxa"/>
          </w:tcPr>
          <w:p w14:paraId="17BD511D"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27947B00" w14:textId="77777777" w:rsidTr="005877A2">
        <w:trPr>
          <w:cantSplit/>
        </w:trPr>
        <w:tc>
          <w:tcPr>
            <w:tcW w:w="1277" w:type="dxa"/>
          </w:tcPr>
          <w:p w14:paraId="5005136D" w14:textId="77777777" w:rsidR="00340A19" w:rsidRPr="00501156" w:rsidRDefault="00340A19" w:rsidP="005877A2">
            <w:pPr>
              <w:jc w:val="center"/>
              <w:rPr>
                <w:rFonts w:ascii="Cambria" w:hAnsi="Cambria"/>
              </w:rPr>
            </w:pPr>
            <w:r>
              <w:rPr>
                <w:rFonts w:ascii="Cambria" w:eastAsia="Calibri" w:hAnsi="Cambria" w:cs="Arial"/>
                <w:bCs/>
                <w:iCs/>
                <w:lang w:eastAsia="pl-PL"/>
              </w:rPr>
              <w:t>350</w:t>
            </w:r>
          </w:p>
        </w:tc>
        <w:tc>
          <w:tcPr>
            <w:tcW w:w="1842" w:type="dxa"/>
          </w:tcPr>
          <w:p w14:paraId="6DC70BDF"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N-ZSDMJD</w:t>
            </w:r>
          </w:p>
        </w:tc>
        <w:tc>
          <w:tcPr>
            <w:tcW w:w="3437" w:type="dxa"/>
          </w:tcPr>
          <w:p w14:paraId="081F4A99"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dległość</w:t>
            </w:r>
            <w:r w:rsidRPr="009E23AE">
              <w:rPr>
                <w:rFonts w:ascii="Cambria" w:eastAsia="Verdana" w:hAnsi="Cambria" w:cs="Verdana"/>
                <w:kern w:val="1"/>
                <w:lang w:eastAsia="zh-CN" w:bidi="hi-IN"/>
              </w:rPr>
              <w:t xml:space="preserve"> miejsca zbioru szyszek od magazynu </w:t>
            </w:r>
          </w:p>
        </w:tc>
        <w:tc>
          <w:tcPr>
            <w:tcW w:w="1250" w:type="dxa"/>
          </w:tcPr>
          <w:p w14:paraId="337D884E" w14:textId="77777777" w:rsidR="00340A19" w:rsidRPr="002760FE" w:rsidRDefault="00340A19" w:rsidP="005877A2">
            <w:pPr>
              <w:rPr>
                <w:rFonts w:ascii="Cambria" w:hAnsi="Cambria"/>
              </w:rPr>
            </w:pPr>
          </w:p>
        </w:tc>
        <w:tc>
          <w:tcPr>
            <w:tcW w:w="1545" w:type="dxa"/>
          </w:tcPr>
          <w:p w14:paraId="71E2DF11"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0992F19E" w14:textId="77777777" w:rsidTr="005877A2">
        <w:trPr>
          <w:cantSplit/>
        </w:trPr>
        <w:tc>
          <w:tcPr>
            <w:tcW w:w="1277" w:type="dxa"/>
          </w:tcPr>
          <w:p w14:paraId="063F712A" w14:textId="77777777" w:rsidR="00340A19" w:rsidRPr="00501156" w:rsidRDefault="00340A19" w:rsidP="005877A2">
            <w:pPr>
              <w:jc w:val="center"/>
              <w:rPr>
                <w:rFonts w:ascii="Cambria" w:hAnsi="Cambria"/>
              </w:rPr>
            </w:pPr>
            <w:r>
              <w:rPr>
                <w:rFonts w:ascii="Cambria" w:eastAsia="Calibri" w:hAnsi="Cambria" w:cs="Arial"/>
                <w:bCs/>
                <w:iCs/>
                <w:lang w:eastAsia="pl-PL"/>
              </w:rPr>
              <w:t>351</w:t>
            </w:r>
          </w:p>
        </w:tc>
        <w:tc>
          <w:tcPr>
            <w:tcW w:w="1842" w:type="dxa"/>
          </w:tcPr>
          <w:p w14:paraId="4AE51AA5"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N-ZSPNSO</w:t>
            </w:r>
          </w:p>
        </w:tc>
        <w:tc>
          <w:tcPr>
            <w:tcW w:w="3437" w:type="dxa"/>
          </w:tcPr>
          <w:p w14:paraId="523C033B"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dległość</w:t>
            </w:r>
            <w:r w:rsidRPr="009E23AE">
              <w:rPr>
                <w:rFonts w:ascii="Cambria" w:eastAsia="Verdana" w:hAnsi="Cambria" w:cs="Verdana"/>
                <w:kern w:val="1"/>
                <w:lang w:eastAsia="zh-CN" w:bidi="hi-IN"/>
              </w:rPr>
              <w:t xml:space="preserve"> miejsca zbioru szyszek od magazynu </w:t>
            </w:r>
          </w:p>
        </w:tc>
        <w:tc>
          <w:tcPr>
            <w:tcW w:w="1250" w:type="dxa"/>
          </w:tcPr>
          <w:p w14:paraId="6354DFB9" w14:textId="77777777" w:rsidR="00340A19" w:rsidRPr="002760FE" w:rsidRDefault="00340A19" w:rsidP="005877A2">
            <w:pPr>
              <w:rPr>
                <w:rFonts w:ascii="Cambria" w:hAnsi="Cambria"/>
              </w:rPr>
            </w:pPr>
          </w:p>
        </w:tc>
        <w:tc>
          <w:tcPr>
            <w:tcW w:w="1545" w:type="dxa"/>
          </w:tcPr>
          <w:p w14:paraId="4A17AE9F"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5342CAAB" w14:textId="77777777" w:rsidTr="005877A2">
        <w:trPr>
          <w:cantSplit/>
        </w:trPr>
        <w:tc>
          <w:tcPr>
            <w:tcW w:w="1277" w:type="dxa"/>
          </w:tcPr>
          <w:p w14:paraId="654BE46E" w14:textId="77777777" w:rsidR="00340A19" w:rsidRPr="00501156" w:rsidRDefault="00340A19" w:rsidP="005877A2">
            <w:pPr>
              <w:jc w:val="center"/>
              <w:rPr>
                <w:rFonts w:ascii="Cambria" w:hAnsi="Cambria"/>
              </w:rPr>
            </w:pPr>
            <w:r>
              <w:rPr>
                <w:rFonts w:ascii="Cambria" w:eastAsia="Calibri" w:hAnsi="Cambria" w:cs="Arial"/>
                <w:bCs/>
                <w:iCs/>
                <w:lang w:eastAsia="pl-PL"/>
              </w:rPr>
              <w:t>352</w:t>
            </w:r>
          </w:p>
        </w:tc>
        <w:tc>
          <w:tcPr>
            <w:tcW w:w="1842" w:type="dxa"/>
          </w:tcPr>
          <w:p w14:paraId="2B874C58"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N-ZSPNŚW</w:t>
            </w:r>
          </w:p>
        </w:tc>
        <w:tc>
          <w:tcPr>
            <w:tcW w:w="3437" w:type="dxa"/>
          </w:tcPr>
          <w:p w14:paraId="00889388"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 xml:space="preserve">dległość </w:t>
            </w:r>
            <w:r w:rsidRPr="009E23AE">
              <w:rPr>
                <w:rFonts w:ascii="Cambria" w:eastAsia="Verdana" w:hAnsi="Cambria" w:cs="Verdana"/>
                <w:kern w:val="1"/>
                <w:lang w:eastAsia="zh-CN" w:bidi="hi-IN"/>
              </w:rPr>
              <w:t xml:space="preserve">miejsca zbioru szyszek od magazynu </w:t>
            </w:r>
          </w:p>
        </w:tc>
        <w:tc>
          <w:tcPr>
            <w:tcW w:w="1250" w:type="dxa"/>
          </w:tcPr>
          <w:p w14:paraId="1290676E" w14:textId="77777777" w:rsidR="00340A19" w:rsidRPr="002760FE" w:rsidRDefault="00340A19" w:rsidP="005877A2">
            <w:pPr>
              <w:rPr>
                <w:rFonts w:ascii="Cambria" w:hAnsi="Cambria"/>
              </w:rPr>
            </w:pPr>
          </w:p>
        </w:tc>
        <w:tc>
          <w:tcPr>
            <w:tcW w:w="1545" w:type="dxa"/>
          </w:tcPr>
          <w:p w14:paraId="48DCA215"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20AE6502" w14:textId="77777777" w:rsidTr="005877A2">
        <w:trPr>
          <w:cantSplit/>
        </w:trPr>
        <w:tc>
          <w:tcPr>
            <w:tcW w:w="1277" w:type="dxa"/>
          </w:tcPr>
          <w:p w14:paraId="4465EBC5" w14:textId="77777777" w:rsidR="00340A19" w:rsidRPr="00501156" w:rsidRDefault="00340A19" w:rsidP="005877A2">
            <w:pPr>
              <w:jc w:val="center"/>
              <w:rPr>
                <w:rFonts w:ascii="Cambria" w:hAnsi="Cambria"/>
              </w:rPr>
            </w:pPr>
            <w:r>
              <w:rPr>
                <w:rFonts w:ascii="Cambria" w:eastAsia="Calibri" w:hAnsi="Cambria" w:cs="Arial"/>
                <w:bCs/>
                <w:iCs/>
                <w:lang w:eastAsia="pl-PL"/>
              </w:rPr>
              <w:t>353</w:t>
            </w:r>
          </w:p>
        </w:tc>
        <w:tc>
          <w:tcPr>
            <w:tcW w:w="1842" w:type="dxa"/>
          </w:tcPr>
          <w:p w14:paraId="1512C2C1"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N-ZSPNMD</w:t>
            </w:r>
          </w:p>
        </w:tc>
        <w:tc>
          <w:tcPr>
            <w:tcW w:w="3437" w:type="dxa"/>
          </w:tcPr>
          <w:p w14:paraId="0BC625F5"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dległość</w:t>
            </w:r>
            <w:r w:rsidRPr="009E23AE">
              <w:rPr>
                <w:rFonts w:ascii="Cambria" w:eastAsia="Verdana" w:hAnsi="Cambria" w:cs="Verdana"/>
                <w:kern w:val="1"/>
                <w:lang w:eastAsia="zh-CN" w:bidi="hi-IN"/>
              </w:rPr>
              <w:t xml:space="preserve"> miejsca zbioru szyszek od magazynu </w:t>
            </w:r>
          </w:p>
        </w:tc>
        <w:tc>
          <w:tcPr>
            <w:tcW w:w="1250" w:type="dxa"/>
          </w:tcPr>
          <w:p w14:paraId="4BAAD230" w14:textId="77777777" w:rsidR="00340A19" w:rsidRPr="002760FE" w:rsidRDefault="00340A19" w:rsidP="005877A2">
            <w:pPr>
              <w:rPr>
                <w:rFonts w:ascii="Cambria" w:hAnsi="Cambria"/>
              </w:rPr>
            </w:pPr>
          </w:p>
        </w:tc>
        <w:tc>
          <w:tcPr>
            <w:tcW w:w="1545" w:type="dxa"/>
          </w:tcPr>
          <w:p w14:paraId="734E5F64"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5BD888C1" w14:textId="77777777" w:rsidTr="005877A2">
        <w:trPr>
          <w:cantSplit/>
        </w:trPr>
        <w:tc>
          <w:tcPr>
            <w:tcW w:w="1277" w:type="dxa"/>
          </w:tcPr>
          <w:p w14:paraId="5D65C3EF" w14:textId="77777777" w:rsidR="00340A19" w:rsidRPr="00501156" w:rsidRDefault="00340A19" w:rsidP="005877A2">
            <w:pPr>
              <w:jc w:val="center"/>
              <w:rPr>
                <w:rFonts w:ascii="Cambria" w:hAnsi="Cambria"/>
              </w:rPr>
            </w:pPr>
            <w:r>
              <w:rPr>
                <w:rFonts w:ascii="Cambria" w:eastAsia="Calibri" w:hAnsi="Cambria" w:cs="Arial"/>
                <w:bCs/>
                <w:iCs/>
                <w:lang w:eastAsia="pl-PL"/>
              </w:rPr>
              <w:t>354</w:t>
            </w:r>
          </w:p>
        </w:tc>
        <w:tc>
          <w:tcPr>
            <w:tcW w:w="1842" w:type="dxa"/>
          </w:tcPr>
          <w:p w14:paraId="241A893C"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N-ZSPNJD</w:t>
            </w:r>
          </w:p>
        </w:tc>
        <w:tc>
          <w:tcPr>
            <w:tcW w:w="3437" w:type="dxa"/>
          </w:tcPr>
          <w:p w14:paraId="290F7B5F"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 xml:space="preserve">dległość </w:t>
            </w:r>
            <w:r w:rsidRPr="009E23AE">
              <w:rPr>
                <w:rFonts w:ascii="Cambria" w:eastAsia="Verdana" w:hAnsi="Cambria" w:cs="Verdana"/>
                <w:kern w:val="1"/>
                <w:lang w:eastAsia="zh-CN" w:bidi="hi-IN"/>
              </w:rPr>
              <w:t xml:space="preserve">miejsca zbioru szyszek od magazynu </w:t>
            </w:r>
          </w:p>
        </w:tc>
        <w:tc>
          <w:tcPr>
            <w:tcW w:w="1250" w:type="dxa"/>
          </w:tcPr>
          <w:p w14:paraId="51FCA44E" w14:textId="77777777" w:rsidR="00340A19" w:rsidRPr="002760FE" w:rsidRDefault="00340A19" w:rsidP="005877A2">
            <w:pPr>
              <w:rPr>
                <w:rFonts w:ascii="Cambria" w:hAnsi="Cambria"/>
              </w:rPr>
            </w:pPr>
          </w:p>
        </w:tc>
        <w:tc>
          <w:tcPr>
            <w:tcW w:w="1545" w:type="dxa"/>
          </w:tcPr>
          <w:p w14:paraId="64383866"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4EC8F52F" w14:textId="77777777" w:rsidTr="005877A2">
        <w:trPr>
          <w:cantSplit/>
        </w:trPr>
        <w:tc>
          <w:tcPr>
            <w:tcW w:w="1277" w:type="dxa"/>
          </w:tcPr>
          <w:p w14:paraId="1D033CF1" w14:textId="77777777" w:rsidR="00340A19" w:rsidRPr="00501156" w:rsidRDefault="00340A19" w:rsidP="005877A2">
            <w:pPr>
              <w:jc w:val="center"/>
              <w:rPr>
                <w:rFonts w:ascii="Cambria" w:hAnsi="Cambria"/>
              </w:rPr>
            </w:pPr>
            <w:r>
              <w:rPr>
                <w:rFonts w:ascii="Cambria" w:eastAsia="Calibri" w:hAnsi="Cambria" w:cs="Arial"/>
                <w:bCs/>
                <w:iCs/>
                <w:lang w:eastAsia="pl-PL"/>
              </w:rPr>
              <w:t>355</w:t>
            </w:r>
          </w:p>
        </w:tc>
        <w:tc>
          <w:tcPr>
            <w:tcW w:w="1842" w:type="dxa"/>
          </w:tcPr>
          <w:p w14:paraId="2045A173"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N-ZSPUNSO</w:t>
            </w:r>
          </w:p>
        </w:tc>
        <w:tc>
          <w:tcPr>
            <w:tcW w:w="3437" w:type="dxa"/>
          </w:tcPr>
          <w:p w14:paraId="2A4F7F96"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 xml:space="preserve">dległość </w:t>
            </w:r>
            <w:r w:rsidRPr="009E23AE">
              <w:rPr>
                <w:rFonts w:ascii="Cambria" w:eastAsia="Verdana" w:hAnsi="Cambria" w:cs="Verdana"/>
                <w:kern w:val="1"/>
                <w:lang w:eastAsia="zh-CN" w:bidi="hi-IN"/>
              </w:rPr>
              <w:t xml:space="preserve">miejsca zbioru szyszek od magazynu </w:t>
            </w:r>
          </w:p>
        </w:tc>
        <w:tc>
          <w:tcPr>
            <w:tcW w:w="1250" w:type="dxa"/>
          </w:tcPr>
          <w:p w14:paraId="46DE69EB" w14:textId="77777777" w:rsidR="00340A19" w:rsidRPr="002760FE" w:rsidRDefault="00340A19" w:rsidP="005877A2">
            <w:pPr>
              <w:rPr>
                <w:rFonts w:ascii="Cambria" w:hAnsi="Cambria"/>
              </w:rPr>
            </w:pPr>
          </w:p>
        </w:tc>
        <w:tc>
          <w:tcPr>
            <w:tcW w:w="1545" w:type="dxa"/>
          </w:tcPr>
          <w:p w14:paraId="5D9240B3"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733BDB11" w14:textId="77777777" w:rsidTr="005877A2">
        <w:trPr>
          <w:cantSplit/>
        </w:trPr>
        <w:tc>
          <w:tcPr>
            <w:tcW w:w="1277" w:type="dxa"/>
          </w:tcPr>
          <w:p w14:paraId="0E72E3F8" w14:textId="77777777" w:rsidR="00340A19" w:rsidRPr="00501156" w:rsidRDefault="00340A19" w:rsidP="005877A2">
            <w:pPr>
              <w:jc w:val="center"/>
              <w:rPr>
                <w:rFonts w:ascii="Cambria" w:hAnsi="Cambria"/>
              </w:rPr>
            </w:pPr>
            <w:r>
              <w:rPr>
                <w:rFonts w:ascii="Cambria" w:eastAsia="Calibri" w:hAnsi="Cambria" w:cs="Arial"/>
                <w:bCs/>
                <w:iCs/>
                <w:lang w:eastAsia="pl-PL"/>
              </w:rPr>
              <w:t>356</w:t>
            </w:r>
          </w:p>
        </w:tc>
        <w:tc>
          <w:tcPr>
            <w:tcW w:w="1842" w:type="dxa"/>
          </w:tcPr>
          <w:p w14:paraId="68A0570A"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N-ZSPUNŚW</w:t>
            </w:r>
          </w:p>
        </w:tc>
        <w:tc>
          <w:tcPr>
            <w:tcW w:w="3437" w:type="dxa"/>
          </w:tcPr>
          <w:p w14:paraId="6A381271"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dległość</w:t>
            </w:r>
            <w:r w:rsidRPr="009E23AE">
              <w:rPr>
                <w:rFonts w:ascii="Cambria" w:eastAsia="Verdana" w:hAnsi="Cambria" w:cs="Verdana"/>
                <w:kern w:val="1"/>
                <w:lang w:eastAsia="zh-CN" w:bidi="hi-IN"/>
              </w:rPr>
              <w:t xml:space="preserve"> miejsca zbioru szyszek od magazynu </w:t>
            </w:r>
          </w:p>
        </w:tc>
        <w:tc>
          <w:tcPr>
            <w:tcW w:w="1250" w:type="dxa"/>
          </w:tcPr>
          <w:p w14:paraId="042863E7" w14:textId="77777777" w:rsidR="00340A19" w:rsidRPr="002760FE" w:rsidRDefault="00340A19" w:rsidP="005877A2">
            <w:pPr>
              <w:rPr>
                <w:rFonts w:ascii="Cambria" w:hAnsi="Cambria"/>
              </w:rPr>
            </w:pPr>
          </w:p>
        </w:tc>
        <w:tc>
          <w:tcPr>
            <w:tcW w:w="1545" w:type="dxa"/>
          </w:tcPr>
          <w:p w14:paraId="1C8D4925"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1F9BE14B" w14:textId="77777777" w:rsidTr="005877A2">
        <w:trPr>
          <w:cantSplit/>
        </w:trPr>
        <w:tc>
          <w:tcPr>
            <w:tcW w:w="1277" w:type="dxa"/>
          </w:tcPr>
          <w:p w14:paraId="5A501814" w14:textId="77777777" w:rsidR="00340A19" w:rsidRPr="00501156" w:rsidRDefault="00340A19" w:rsidP="005877A2">
            <w:pPr>
              <w:jc w:val="center"/>
              <w:rPr>
                <w:rFonts w:ascii="Cambria" w:hAnsi="Cambria"/>
              </w:rPr>
            </w:pPr>
            <w:r>
              <w:rPr>
                <w:rFonts w:ascii="Cambria" w:eastAsia="Calibri" w:hAnsi="Cambria" w:cs="Arial"/>
                <w:bCs/>
                <w:iCs/>
                <w:lang w:eastAsia="pl-PL"/>
              </w:rPr>
              <w:t>357</w:t>
            </w:r>
          </w:p>
        </w:tc>
        <w:tc>
          <w:tcPr>
            <w:tcW w:w="1842" w:type="dxa"/>
          </w:tcPr>
          <w:p w14:paraId="4DB8AFAD"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N-ZSPUNMD</w:t>
            </w:r>
          </w:p>
        </w:tc>
        <w:tc>
          <w:tcPr>
            <w:tcW w:w="3437" w:type="dxa"/>
          </w:tcPr>
          <w:p w14:paraId="413855B7"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dległość</w:t>
            </w:r>
            <w:r w:rsidRPr="009E23AE">
              <w:rPr>
                <w:rFonts w:ascii="Cambria" w:eastAsia="Verdana" w:hAnsi="Cambria" w:cs="Verdana"/>
                <w:kern w:val="1"/>
                <w:lang w:eastAsia="zh-CN" w:bidi="hi-IN"/>
              </w:rPr>
              <w:t xml:space="preserve"> miejsca zbioru szyszek od magazynu </w:t>
            </w:r>
          </w:p>
        </w:tc>
        <w:tc>
          <w:tcPr>
            <w:tcW w:w="1250" w:type="dxa"/>
          </w:tcPr>
          <w:p w14:paraId="293D2D77" w14:textId="77777777" w:rsidR="00340A19" w:rsidRPr="002760FE" w:rsidRDefault="00340A19" w:rsidP="005877A2">
            <w:pPr>
              <w:rPr>
                <w:rFonts w:ascii="Cambria" w:hAnsi="Cambria"/>
              </w:rPr>
            </w:pPr>
          </w:p>
        </w:tc>
        <w:tc>
          <w:tcPr>
            <w:tcW w:w="1545" w:type="dxa"/>
          </w:tcPr>
          <w:p w14:paraId="2B05FBDC"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5DF14A6A" w14:textId="77777777" w:rsidTr="005877A2">
        <w:trPr>
          <w:cantSplit/>
        </w:trPr>
        <w:tc>
          <w:tcPr>
            <w:tcW w:w="1277" w:type="dxa"/>
          </w:tcPr>
          <w:p w14:paraId="3A1EC0D4" w14:textId="77777777" w:rsidR="00340A19" w:rsidRPr="00501156" w:rsidRDefault="00340A19" w:rsidP="005877A2">
            <w:pPr>
              <w:jc w:val="center"/>
              <w:rPr>
                <w:rFonts w:ascii="Cambria" w:hAnsi="Cambria"/>
              </w:rPr>
            </w:pPr>
            <w:r>
              <w:rPr>
                <w:rFonts w:ascii="Cambria" w:eastAsia="Calibri" w:hAnsi="Cambria" w:cs="Arial"/>
                <w:bCs/>
                <w:iCs/>
                <w:lang w:eastAsia="pl-PL"/>
              </w:rPr>
              <w:t>358</w:t>
            </w:r>
          </w:p>
        </w:tc>
        <w:tc>
          <w:tcPr>
            <w:tcW w:w="1842" w:type="dxa"/>
          </w:tcPr>
          <w:p w14:paraId="48D862E7" w14:textId="77777777" w:rsidR="00340A19" w:rsidRPr="00501156" w:rsidRDefault="00340A19" w:rsidP="005877A2">
            <w:pPr>
              <w:rPr>
                <w:rFonts w:ascii="Cambria" w:hAnsi="Cambria"/>
              </w:rPr>
            </w:pPr>
            <w:r w:rsidRPr="007B5A7D">
              <w:rPr>
                <w:rFonts w:ascii="Cambria" w:hAnsi="Cambria"/>
              </w:rPr>
              <w:t>N-ZSPUNJD</w:t>
            </w:r>
          </w:p>
        </w:tc>
        <w:tc>
          <w:tcPr>
            <w:tcW w:w="3437" w:type="dxa"/>
          </w:tcPr>
          <w:p w14:paraId="30570240"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 xml:space="preserve">dległość </w:t>
            </w:r>
            <w:r w:rsidRPr="009E23AE">
              <w:rPr>
                <w:rFonts w:ascii="Cambria" w:eastAsia="Verdana" w:hAnsi="Cambria" w:cs="Verdana"/>
                <w:kern w:val="1"/>
                <w:lang w:eastAsia="zh-CN" w:bidi="hi-IN"/>
              </w:rPr>
              <w:t xml:space="preserve">miejsca zbioru szyszek od magazynu </w:t>
            </w:r>
          </w:p>
        </w:tc>
        <w:tc>
          <w:tcPr>
            <w:tcW w:w="1250" w:type="dxa"/>
          </w:tcPr>
          <w:p w14:paraId="14FE0BEC" w14:textId="77777777" w:rsidR="00340A19" w:rsidRPr="002760FE" w:rsidRDefault="00340A19" w:rsidP="005877A2">
            <w:pPr>
              <w:rPr>
                <w:rFonts w:ascii="Cambria" w:hAnsi="Cambria"/>
              </w:rPr>
            </w:pPr>
          </w:p>
        </w:tc>
        <w:tc>
          <w:tcPr>
            <w:tcW w:w="1545" w:type="dxa"/>
          </w:tcPr>
          <w:p w14:paraId="711C18D3"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0BAF1CFA" w14:textId="77777777" w:rsidTr="005877A2">
        <w:trPr>
          <w:cantSplit/>
        </w:trPr>
        <w:tc>
          <w:tcPr>
            <w:tcW w:w="1277" w:type="dxa"/>
          </w:tcPr>
          <w:p w14:paraId="0CC0B6C7" w14:textId="77777777" w:rsidR="00340A19" w:rsidRPr="00501156" w:rsidRDefault="00340A19" w:rsidP="005877A2">
            <w:pPr>
              <w:jc w:val="center"/>
              <w:rPr>
                <w:rFonts w:ascii="Cambria" w:hAnsi="Cambria"/>
              </w:rPr>
            </w:pPr>
            <w:r>
              <w:rPr>
                <w:rFonts w:ascii="Cambria" w:eastAsia="Calibri" w:hAnsi="Cambria" w:cs="Arial"/>
                <w:lang w:eastAsia="pl-PL"/>
              </w:rPr>
              <w:t>359</w:t>
            </w:r>
          </w:p>
        </w:tc>
        <w:tc>
          <w:tcPr>
            <w:tcW w:w="1842" w:type="dxa"/>
          </w:tcPr>
          <w:p w14:paraId="5830A3D8"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ZB-OCENA</w:t>
            </w:r>
          </w:p>
        </w:tc>
        <w:tc>
          <w:tcPr>
            <w:tcW w:w="3437" w:type="dxa"/>
          </w:tcPr>
          <w:p w14:paraId="5D0A6E1C"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 xml:space="preserve">dległość </w:t>
            </w:r>
            <w:r w:rsidRPr="009E23AE">
              <w:rPr>
                <w:rFonts w:ascii="Cambria" w:eastAsia="Verdana" w:hAnsi="Cambria" w:cs="Verdana"/>
                <w:kern w:val="1"/>
                <w:lang w:eastAsia="zh-CN" w:bidi="hi-IN"/>
              </w:rPr>
              <w:t xml:space="preserve">miejsca zbioru szyszek od magazynu </w:t>
            </w:r>
          </w:p>
        </w:tc>
        <w:tc>
          <w:tcPr>
            <w:tcW w:w="1250" w:type="dxa"/>
          </w:tcPr>
          <w:p w14:paraId="742EFD70" w14:textId="77777777" w:rsidR="00340A19" w:rsidRPr="002760FE" w:rsidRDefault="00340A19" w:rsidP="005877A2">
            <w:pPr>
              <w:rPr>
                <w:rFonts w:ascii="Cambria" w:hAnsi="Cambria"/>
              </w:rPr>
            </w:pPr>
          </w:p>
        </w:tc>
        <w:tc>
          <w:tcPr>
            <w:tcW w:w="1545" w:type="dxa"/>
          </w:tcPr>
          <w:p w14:paraId="49BDA6A6"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664A8ECC" w14:textId="77777777" w:rsidTr="005877A2">
        <w:trPr>
          <w:cantSplit/>
        </w:trPr>
        <w:tc>
          <w:tcPr>
            <w:tcW w:w="1277" w:type="dxa"/>
          </w:tcPr>
          <w:p w14:paraId="57F76129" w14:textId="77777777" w:rsidR="00340A19" w:rsidRPr="00501156" w:rsidRDefault="00340A19" w:rsidP="005877A2">
            <w:pPr>
              <w:jc w:val="center"/>
              <w:rPr>
                <w:rFonts w:ascii="Cambria" w:hAnsi="Cambria"/>
              </w:rPr>
            </w:pPr>
            <w:r>
              <w:rPr>
                <w:rFonts w:ascii="Cambria" w:eastAsia="Calibri" w:hAnsi="Cambria" w:cs="Arial"/>
                <w:bCs/>
                <w:iCs/>
                <w:lang w:eastAsia="pl-PL"/>
              </w:rPr>
              <w:t>360</w:t>
            </w:r>
          </w:p>
        </w:tc>
        <w:tc>
          <w:tcPr>
            <w:tcW w:w="1842" w:type="dxa"/>
          </w:tcPr>
          <w:p w14:paraId="48574087"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ZB-NASDB</w:t>
            </w:r>
          </w:p>
        </w:tc>
        <w:tc>
          <w:tcPr>
            <w:tcW w:w="3437" w:type="dxa"/>
          </w:tcPr>
          <w:p w14:paraId="565364B1"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dległość</w:t>
            </w:r>
            <w:r w:rsidRPr="009E23AE">
              <w:rPr>
                <w:rFonts w:ascii="Cambria" w:eastAsia="Verdana" w:hAnsi="Cambria" w:cs="Verdana"/>
                <w:kern w:val="1"/>
                <w:lang w:eastAsia="zh-CN" w:bidi="hi-IN"/>
              </w:rPr>
              <w:t xml:space="preserve"> miejsca zbioru </w:t>
            </w:r>
            <w:r>
              <w:rPr>
                <w:rFonts w:ascii="Cambria" w:eastAsia="Verdana" w:hAnsi="Cambria" w:cs="Verdana"/>
                <w:kern w:val="1"/>
                <w:lang w:eastAsia="zh-CN" w:bidi="hi-IN"/>
              </w:rPr>
              <w:t>nasion</w:t>
            </w:r>
            <w:r w:rsidRPr="009E23AE">
              <w:rPr>
                <w:rFonts w:ascii="Cambria" w:eastAsia="Verdana" w:hAnsi="Cambria" w:cs="Verdana"/>
                <w:kern w:val="1"/>
                <w:lang w:eastAsia="zh-CN" w:bidi="hi-IN"/>
              </w:rPr>
              <w:t xml:space="preserve"> od magazynu </w:t>
            </w:r>
          </w:p>
        </w:tc>
        <w:tc>
          <w:tcPr>
            <w:tcW w:w="1250" w:type="dxa"/>
          </w:tcPr>
          <w:p w14:paraId="584AB87C" w14:textId="77777777" w:rsidR="00340A19" w:rsidRPr="002760FE" w:rsidRDefault="00340A19" w:rsidP="005877A2">
            <w:pPr>
              <w:rPr>
                <w:rFonts w:ascii="Cambria" w:hAnsi="Cambria"/>
              </w:rPr>
            </w:pPr>
          </w:p>
        </w:tc>
        <w:tc>
          <w:tcPr>
            <w:tcW w:w="1545" w:type="dxa"/>
          </w:tcPr>
          <w:p w14:paraId="45945340"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7E975F35" w14:textId="77777777" w:rsidTr="005877A2">
        <w:trPr>
          <w:cantSplit/>
        </w:trPr>
        <w:tc>
          <w:tcPr>
            <w:tcW w:w="1277" w:type="dxa"/>
          </w:tcPr>
          <w:p w14:paraId="55550C10" w14:textId="77777777" w:rsidR="00340A19" w:rsidRPr="00501156" w:rsidRDefault="00340A19" w:rsidP="005877A2">
            <w:pPr>
              <w:jc w:val="center"/>
              <w:rPr>
                <w:rFonts w:ascii="Cambria" w:hAnsi="Cambria"/>
              </w:rPr>
            </w:pPr>
            <w:r>
              <w:rPr>
                <w:rFonts w:ascii="Cambria" w:eastAsia="Calibri" w:hAnsi="Cambria" w:cs="Arial"/>
                <w:bCs/>
                <w:iCs/>
                <w:lang w:eastAsia="pl-PL"/>
              </w:rPr>
              <w:t>361</w:t>
            </w:r>
          </w:p>
        </w:tc>
        <w:tc>
          <w:tcPr>
            <w:tcW w:w="1842" w:type="dxa"/>
          </w:tcPr>
          <w:p w14:paraId="3ABCA77E"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ZB-NASBK</w:t>
            </w:r>
          </w:p>
        </w:tc>
        <w:tc>
          <w:tcPr>
            <w:tcW w:w="3437" w:type="dxa"/>
          </w:tcPr>
          <w:p w14:paraId="727252E7"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 xml:space="preserve">dległość </w:t>
            </w:r>
            <w:r w:rsidRPr="009E23AE">
              <w:rPr>
                <w:rFonts w:ascii="Cambria" w:eastAsia="Verdana" w:hAnsi="Cambria" w:cs="Verdana"/>
                <w:kern w:val="1"/>
                <w:lang w:eastAsia="zh-CN" w:bidi="hi-IN"/>
              </w:rPr>
              <w:t xml:space="preserve">miejsca zbioru </w:t>
            </w:r>
            <w:r>
              <w:rPr>
                <w:rFonts w:ascii="Cambria" w:eastAsia="Verdana" w:hAnsi="Cambria" w:cs="Verdana"/>
                <w:kern w:val="1"/>
                <w:lang w:eastAsia="zh-CN" w:bidi="hi-IN"/>
              </w:rPr>
              <w:t>nasion</w:t>
            </w:r>
            <w:r w:rsidRPr="009E23AE">
              <w:rPr>
                <w:rFonts w:ascii="Cambria" w:eastAsia="Verdana" w:hAnsi="Cambria" w:cs="Verdana"/>
                <w:kern w:val="1"/>
                <w:lang w:eastAsia="zh-CN" w:bidi="hi-IN"/>
              </w:rPr>
              <w:t xml:space="preserve"> od magazynu </w:t>
            </w:r>
          </w:p>
        </w:tc>
        <w:tc>
          <w:tcPr>
            <w:tcW w:w="1250" w:type="dxa"/>
          </w:tcPr>
          <w:p w14:paraId="26E368B9" w14:textId="77777777" w:rsidR="00340A19" w:rsidRPr="002760FE" w:rsidRDefault="00340A19" w:rsidP="005877A2">
            <w:pPr>
              <w:rPr>
                <w:rFonts w:ascii="Cambria" w:hAnsi="Cambria"/>
              </w:rPr>
            </w:pPr>
          </w:p>
        </w:tc>
        <w:tc>
          <w:tcPr>
            <w:tcW w:w="1545" w:type="dxa"/>
          </w:tcPr>
          <w:p w14:paraId="7D353DF8"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5C14A068" w14:textId="77777777" w:rsidTr="005877A2">
        <w:trPr>
          <w:cantSplit/>
        </w:trPr>
        <w:tc>
          <w:tcPr>
            <w:tcW w:w="1277" w:type="dxa"/>
          </w:tcPr>
          <w:p w14:paraId="102C67DF" w14:textId="77777777" w:rsidR="00340A19" w:rsidRPr="00501156" w:rsidRDefault="00340A19" w:rsidP="005877A2">
            <w:pPr>
              <w:jc w:val="center"/>
              <w:rPr>
                <w:rFonts w:ascii="Cambria" w:hAnsi="Cambria"/>
              </w:rPr>
            </w:pPr>
            <w:r>
              <w:rPr>
                <w:rFonts w:ascii="Cambria" w:eastAsia="Calibri" w:hAnsi="Cambria" w:cs="Arial"/>
                <w:bCs/>
                <w:iCs/>
                <w:lang w:eastAsia="pl-PL"/>
              </w:rPr>
              <w:t>362</w:t>
            </w:r>
          </w:p>
        </w:tc>
        <w:tc>
          <w:tcPr>
            <w:tcW w:w="1842" w:type="dxa"/>
          </w:tcPr>
          <w:p w14:paraId="129993FB"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ZB-NASBRZ</w:t>
            </w:r>
          </w:p>
        </w:tc>
        <w:tc>
          <w:tcPr>
            <w:tcW w:w="3437" w:type="dxa"/>
          </w:tcPr>
          <w:p w14:paraId="28CEBFFA"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 xml:space="preserve">dległość </w:t>
            </w:r>
            <w:r w:rsidRPr="009E23AE">
              <w:rPr>
                <w:rFonts w:ascii="Cambria" w:eastAsia="Verdana" w:hAnsi="Cambria" w:cs="Verdana"/>
                <w:kern w:val="1"/>
                <w:lang w:eastAsia="zh-CN" w:bidi="hi-IN"/>
              </w:rPr>
              <w:t xml:space="preserve">miejsca zbioru </w:t>
            </w:r>
            <w:r>
              <w:rPr>
                <w:rFonts w:ascii="Cambria" w:eastAsia="Verdana" w:hAnsi="Cambria" w:cs="Verdana"/>
                <w:kern w:val="1"/>
                <w:lang w:eastAsia="zh-CN" w:bidi="hi-IN"/>
              </w:rPr>
              <w:t>nasion</w:t>
            </w:r>
            <w:r w:rsidRPr="009E23AE">
              <w:rPr>
                <w:rFonts w:ascii="Cambria" w:eastAsia="Verdana" w:hAnsi="Cambria" w:cs="Verdana"/>
                <w:kern w:val="1"/>
                <w:lang w:eastAsia="zh-CN" w:bidi="hi-IN"/>
              </w:rPr>
              <w:t xml:space="preserve"> od magazynu </w:t>
            </w:r>
          </w:p>
        </w:tc>
        <w:tc>
          <w:tcPr>
            <w:tcW w:w="1250" w:type="dxa"/>
          </w:tcPr>
          <w:p w14:paraId="1EA7B1B7" w14:textId="77777777" w:rsidR="00340A19" w:rsidRPr="002760FE" w:rsidRDefault="00340A19" w:rsidP="005877A2">
            <w:pPr>
              <w:rPr>
                <w:rFonts w:ascii="Cambria" w:hAnsi="Cambria"/>
              </w:rPr>
            </w:pPr>
          </w:p>
        </w:tc>
        <w:tc>
          <w:tcPr>
            <w:tcW w:w="1545" w:type="dxa"/>
          </w:tcPr>
          <w:p w14:paraId="22596F6E"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286B031E" w14:textId="77777777" w:rsidTr="005877A2">
        <w:trPr>
          <w:cantSplit/>
        </w:trPr>
        <w:tc>
          <w:tcPr>
            <w:tcW w:w="1277" w:type="dxa"/>
          </w:tcPr>
          <w:p w14:paraId="1E5AA0A2" w14:textId="77777777" w:rsidR="00340A19" w:rsidRPr="00501156" w:rsidRDefault="00340A19" w:rsidP="005877A2">
            <w:pPr>
              <w:jc w:val="center"/>
              <w:rPr>
                <w:rFonts w:ascii="Cambria" w:hAnsi="Cambria"/>
              </w:rPr>
            </w:pPr>
            <w:r>
              <w:rPr>
                <w:rFonts w:ascii="Cambria" w:eastAsia="Calibri" w:hAnsi="Cambria" w:cs="Arial"/>
                <w:bCs/>
                <w:iCs/>
                <w:lang w:eastAsia="pl-PL"/>
              </w:rPr>
              <w:t>363</w:t>
            </w:r>
          </w:p>
        </w:tc>
        <w:tc>
          <w:tcPr>
            <w:tcW w:w="1842" w:type="dxa"/>
          </w:tcPr>
          <w:p w14:paraId="15D11B14"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ZB-NASLP</w:t>
            </w:r>
          </w:p>
        </w:tc>
        <w:tc>
          <w:tcPr>
            <w:tcW w:w="3437" w:type="dxa"/>
          </w:tcPr>
          <w:p w14:paraId="120898E6"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dległość</w:t>
            </w:r>
            <w:r w:rsidRPr="009E23AE">
              <w:rPr>
                <w:rFonts w:ascii="Cambria" w:eastAsia="Verdana" w:hAnsi="Cambria" w:cs="Verdana"/>
                <w:kern w:val="1"/>
                <w:lang w:eastAsia="zh-CN" w:bidi="hi-IN"/>
              </w:rPr>
              <w:t xml:space="preserve"> miejsca zbioru </w:t>
            </w:r>
            <w:r>
              <w:rPr>
                <w:rFonts w:ascii="Cambria" w:eastAsia="Verdana" w:hAnsi="Cambria" w:cs="Verdana"/>
                <w:kern w:val="1"/>
                <w:lang w:eastAsia="zh-CN" w:bidi="hi-IN"/>
              </w:rPr>
              <w:t>nasion</w:t>
            </w:r>
            <w:r w:rsidRPr="009E23AE">
              <w:rPr>
                <w:rFonts w:ascii="Cambria" w:eastAsia="Verdana" w:hAnsi="Cambria" w:cs="Verdana"/>
                <w:kern w:val="1"/>
                <w:lang w:eastAsia="zh-CN" w:bidi="hi-IN"/>
              </w:rPr>
              <w:t xml:space="preserve"> od magazynu </w:t>
            </w:r>
          </w:p>
        </w:tc>
        <w:tc>
          <w:tcPr>
            <w:tcW w:w="1250" w:type="dxa"/>
          </w:tcPr>
          <w:p w14:paraId="6EDE5FBB" w14:textId="77777777" w:rsidR="00340A19" w:rsidRPr="002760FE" w:rsidRDefault="00340A19" w:rsidP="005877A2">
            <w:pPr>
              <w:rPr>
                <w:rFonts w:ascii="Cambria" w:hAnsi="Cambria"/>
              </w:rPr>
            </w:pPr>
          </w:p>
        </w:tc>
        <w:tc>
          <w:tcPr>
            <w:tcW w:w="1545" w:type="dxa"/>
          </w:tcPr>
          <w:p w14:paraId="640B8144"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776FCDA8" w14:textId="77777777" w:rsidTr="005877A2">
        <w:trPr>
          <w:cantSplit/>
        </w:trPr>
        <w:tc>
          <w:tcPr>
            <w:tcW w:w="1277" w:type="dxa"/>
          </w:tcPr>
          <w:p w14:paraId="2C636194" w14:textId="77777777" w:rsidR="00340A19" w:rsidRPr="00501156" w:rsidRDefault="00340A19" w:rsidP="005877A2">
            <w:pPr>
              <w:jc w:val="center"/>
              <w:rPr>
                <w:rFonts w:ascii="Cambria" w:hAnsi="Cambria"/>
              </w:rPr>
            </w:pPr>
            <w:r>
              <w:rPr>
                <w:rFonts w:ascii="Cambria" w:eastAsia="Calibri" w:hAnsi="Cambria" w:cs="Arial"/>
                <w:bCs/>
                <w:iCs/>
                <w:lang w:eastAsia="pl-PL"/>
              </w:rPr>
              <w:t>364</w:t>
            </w:r>
          </w:p>
        </w:tc>
        <w:tc>
          <w:tcPr>
            <w:tcW w:w="1842" w:type="dxa"/>
          </w:tcPr>
          <w:p w14:paraId="7BA32FC5"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ZB-NASGB</w:t>
            </w:r>
          </w:p>
        </w:tc>
        <w:tc>
          <w:tcPr>
            <w:tcW w:w="3437" w:type="dxa"/>
          </w:tcPr>
          <w:p w14:paraId="3E6CA3EF"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dległość</w:t>
            </w:r>
            <w:r w:rsidRPr="009E23AE">
              <w:rPr>
                <w:rFonts w:ascii="Cambria" w:eastAsia="Verdana" w:hAnsi="Cambria" w:cs="Verdana"/>
                <w:kern w:val="1"/>
                <w:lang w:eastAsia="zh-CN" w:bidi="hi-IN"/>
              </w:rPr>
              <w:t xml:space="preserve"> miejsca zbioru </w:t>
            </w:r>
            <w:r>
              <w:rPr>
                <w:rFonts w:ascii="Cambria" w:eastAsia="Verdana" w:hAnsi="Cambria" w:cs="Verdana"/>
                <w:kern w:val="1"/>
                <w:lang w:eastAsia="zh-CN" w:bidi="hi-IN"/>
              </w:rPr>
              <w:t>nasion</w:t>
            </w:r>
            <w:r w:rsidRPr="009E23AE">
              <w:rPr>
                <w:rFonts w:ascii="Cambria" w:eastAsia="Verdana" w:hAnsi="Cambria" w:cs="Verdana"/>
                <w:kern w:val="1"/>
                <w:lang w:eastAsia="zh-CN" w:bidi="hi-IN"/>
              </w:rPr>
              <w:t xml:space="preserve"> od magazynu </w:t>
            </w:r>
          </w:p>
        </w:tc>
        <w:tc>
          <w:tcPr>
            <w:tcW w:w="1250" w:type="dxa"/>
          </w:tcPr>
          <w:p w14:paraId="68D9DBF7" w14:textId="77777777" w:rsidR="00340A19" w:rsidRPr="002760FE" w:rsidRDefault="00340A19" w:rsidP="005877A2">
            <w:pPr>
              <w:rPr>
                <w:rFonts w:ascii="Cambria" w:hAnsi="Cambria"/>
              </w:rPr>
            </w:pPr>
          </w:p>
        </w:tc>
        <w:tc>
          <w:tcPr>
            <w:tcW w:w="1545" w:type="dxa"/>
          </w:tcPr>
          <w:p w14:paraId="08D89243"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0401C794" w14:textId="77777777" w:rsidTr="005877A2">
        <w:trPr>
          <w:cantSplit/>
        </w:trPr>
        <w:tc>
          <w:tcPr>
            <w:tcW w:w="1277" w:type="dxa"/>
          </w:tcPr>
          <w:p w14:paraId="1731A483" w14:textId="77777777" w:rsidR="00340A19" w:rsidRPr="00501156" w:rsidRDefault="00340A19" w:rsidP="005877A2">
            <w:pPr>
              <w:jc w:val="center"/>
              <w:rPr>
                <w:rFonts w:ascii="Cambria" w:hAnsi="Cambria"/>
              </w:rPr>
            </w:pPr>
            <w:r>
              <w:rPr>
                <w:rFonts w:ascii="Cambria" w:eastAsia="Calibri" w:hAnsi="Cambria" w:cs="Arial"/>
                <w:bCs/>
                <w:iCs/>
                <w:lang w:eastAsia="pl-PL"/>
              </w:rPr>
              <w:t>365</w:t>
            </w:r>
          </w:p>
        </w:tc>
        <w:tc>
          <w:tcPr>
            <w:tcW w:w="1842" w:type="dxa"/>
          </w:tcPr>
          <w:p w14:paraId="66810071"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ZB-NASWZ</w:t>
            </w:r>
          </w:p>
        </w:tc>
        <w:tc>
          <w:tcPr>
            <w:tcW w:w="3437" w:type="dxa"/>
          </w:tcPr>
          <w:p w14:paraId="7DFADA7F"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dległość</w:t>
            </w:r>
            <w:r w:rsidRPr="009E23AE">
              <w:rPr>
                <w:rFonts w:ascii="Cambria" w:eastAsia="Verdana" w:hAnsi="Cambria" w:cs="Verdana"/>
                <w:kern w:val="1"/>
                <w:lang w:eastAsia="zh-CN" w:bidi="hi-IN"/>
              </w:rPr>
              <w:t xml:space="preserve"> miejsca zbioru </w:t>
            </w:r>
            <w:r>
              <w:rPr>
                <w:rFonts w:ascii="Cambria" w:eastAsia="Verdana" w:hAnsi="Cambria" w:cs="Verdana"/>
                <w:kern w:val="1"/>
                <w:lang w:eastAsia="zh-CN" w:bidi="hi-IN"/>
              </w:rPr>
              <w:t>nasion</w:t>
            </w:r>
            <w:r w:rsidRPr="009E23AE">
              <w:rPr>
                <w:rFonts w:ascii="Cambria" w:eastAsia="Verdana" w:hAnsi="Cambria" w:cs="Verdana"/>
                <w:kern w:val="1"/>
                <w:lang w:eastAsia="zh-CN" w:bidi="hi-IN"/>
              </w:rPr>
              <w:t xml:space="preserve"> od magazynu </w:t>
            </w:r>
          </w:p>
        </w:tc>
        <w:tc>
          <w:tcPr>
            <w:tcW w:w="1250" w:type="dxa"/>
          </w:tcPr>
          <w:p w14:paraId="1B9D261C" w14:textId="77777777" w:rsidR="00340A19" w:rsidRPr="002760FE" w:rsidRDefault="00340A19" w:rsidP="005877A2">
            <w:pPr>
              <w:rPr>
                <w:rFonts w:ascii="Cambria" w:hAnsi="Cambria"/>
              </w:rPr>
            </w:pPr>
          </w:p>
        </w:tc>
        <w:tc>
          <w:tcPr>
            <w:tcW w:w="1545" w:type="dxa"/>
          </w:tcPr>
          <w:p w14:paraId="76CBD044"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5F7A2CA6" w14:textId="77777777" w:rsidTr="005877A2">
        <w:trPr>
          <w:cantSplit/>
        </w:trPr>
        <w:tc>
          <w:tcPr>
            <w:tcW w:w="1277" w:type="dxa"/>
          </w:tcPr>
          <w:p w14:paraId="53522A71" w14:textId="77777777" w:rsidR="00340A19" w:rsidRPr="00501156" w:rsidRDefault="00340A19" w:rsidP="005877A2">
            <w:pPr>
              <w:jc w:val="center"/>
              <w:rPr>
                <w:rFonts w:ascii="Cambria" w:hAnsi="Cambria"/>
              </w:rPr>
            </w:pPr>
            <w:r>
              <w:rPr>
                <w:rFonts w:ascii="Cambria" w:hAnsi="Cambria"/>
              </w:rPr>
              <w:t>366</w:t>
            </w:r>
          </w:p>
        </w:tc>
        <w:tc>
          <w:tcPr>
            <w:tcW w:w="1842" w:type="dxa"/>
          </w:tcPr>
          <w:p w14:paraId="12331B4D"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ZB-NAS</w:t>
            </w:r>
            <w:r>
              <w:rPr>
                <w:rFonts w:ascii="Cambria" w:eastAsia="Verdana" w:hAnsi="Cambria" w:cs="Verdana"/>
                <w:kern w:val="1"/>
                <w:lang w:eastAsia="zh-CN" w:bidi="hi-IN"/>
              </w:rPr>
              <w:t>OL</w:t>
            </w:r>
          </w:p>
        </w:tc>
        <w:tc>
          <w:tcPr>
            <w:tcW w:w="3437" w:type="dxa"/>
          </w:tcPr>
          <w:p w14:paraId="4DAB222D"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dległość</w:t>
            </w:r>
            <w:r w:rsidRPr="009E23AE">
              <w:rPr>
                <w:rFonts w:ascii="Cambria" w:eastAsia="Verdana" w:hAnsi="Cambria" w:cs="Verdana"/>
                <w:kern w:val="1"/>
                <w:lang w:eastAsia="zh-CN" w:bidi="hi-IN"/>
              </w:rPr>
              <w:t xml:space="preserve"> miejsca zbioru </w:t>
            </w:r>
            <w:r>
              <w:rPr>
                <w:rFonts w:ascii="Cambria" w:eastAsia="Verdana" w:hAnsi="Cambria" w:cs="Verdana"/>
                <w:kern w:val="1"/>
                <w:lang w:eastAsia="zh-CN" w:bidi="hi-IN"/>
              </w:rPr>
              <w:t>nasion</w:t>
            </w:r>
            <w:r w:rsidRPr="009E23AE">
              <w:rPr>
                <w:rFonts w:ascii="Cambria" w:eastAsia="Verdana" w:hAnsi="Cambria" w:cs="Verdana"/>
                <w:kern w:val="1"/>
                <w:lang w:eastAsia="zh-CN" w:bidi="hi-IN"/>
              </w:rPr>
              <w:t xml:space="preserve"> od magazynu </w:t>
            </w:r>
          </w:p>
        </w:tc>
        <w:tc>
          <w:tcPr>
            <w:tcW w:w="1250" w:type="dxa"/>
          </w:tcPr>
          <w:p w14:paraId="394B03F2" w14:textId="77777777" w:rsidR="00340A19" w:rsidRPr="002760FE" w:rsidRDefault="00340A19" w:rsidP="005877A2">
            <w:pPr>
              <w:rPr>
                <w:rFonts w:ascii="Cambria" w:hAnsi="Cambria"/>
              </w:rPr>
            </w:pPr>
          </w:p>
        </w:tc>
        <w:tc>
          <w:tcPr>
            <w:tcW w:w="1545" w:type="dxa"/>
          </w:tcPr>
          <w:p w14:paraId="0DE32E76"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433652B3" w14:textId="77777777" w:rsidTr="005877A2">
        <w:trPr>
          <w:cantSplit/>
        </w:trPr>
        <w:tc>
          <w:tcPr>
            <w:tcW w:w="1277" w:type="dxa"/>
          </w:tcPr>
          <w:p w14:paraId="6D0FB697" w14:textId="77777777" w:rsidR="00340A19" w:rsidRPr="00501156" w:rsidRDefault="00340A19" w:rsidP="005877A2">
            <w:pPr>
              <w:jc w:val="center"/>
              <w:rPr>
                <w:rFonts w:ascii="Cambria" w:hAnsi="Cambria"/>
              </w:rPr>
            </w:pPr>
            <w:r>
              <w:rPr>
                <w:rFonts w:ascii="Cambria" w:hAnsi="Cambria"/>
              </w:rPr>
              <w:t>367</w:t>
            </w:r>
          </w:p>
        </w:tc>
        <w:tc>
          <w:tcPr>
            <w:tcW w:w="1842" w:type="dxa"/>
          </w:tcPr>
          <w:p w14:paraId="0EDCBA57"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ZB-NAS</w:t>
            </w:r>
            <w:r>
              <w:rPr>
                <w:rFonts w:ascii="Cambria" w:eastAsia="Verdana" w:hAnsi="Cambria" w:cs="Verdana"/>
                <w:kern w:val="1"/>
                <w:lang w:eastAsia="zh-CN" w:bidi="hi-IN"/>
              </w:rPr>
              <w:t>CZR</w:t>
            </w:r>
          </w:p>
        </w:tc>
        <w:tc>
          <w:tcPr>
            <w:tcW w:w="3437" w:type="dxa"/>
          </w:tcPr>
          <w:p w14:paraId="44E55C45"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dległość</w:t>
            </w:r>
            <w:r w:rsidRPr="009E23AE">
              <w:rPr>
                <w:rFonts w:ascii="Cambria" w:eastAsia="Verdana" w:hAnsi="Cambria" w:cs="Verdana"/>
                <w:kern w:val="1"/>
                <w:lang w:eastAsia="zh-CN" w:bidi="hi-IN"/>
              </w:rPr>
              <w:t xml:space="preserve"> miejsca zbioru </w:t>
            </w:r>
            <w:r>
              <w:rPr>
                <w:rFonts w:ascii="Cambria" w:eastAsia="Verdana" w:hAnsi="Cambria" w:cs="Verdana"/>
                <w:kern w:val="1"/>
                <w:lang w:eastAsia="zh-CN" w:bidi="hi-IN"/>
              </w:rPr>
              <w:t>nasion</w:t>
            </w:r>
            <w:r w:rsidRPr="009E23AE">
              <w:rPr>
                <w:rFonts w:ascii="Cambria" w:eastAsia="Verdana" w:hAnsi="Cambria" w:cs="Verdana"/>
                <w:kern w:val="1"/>
                <w:lang w:eastAsia="zh-CN" w:bidi="hi-IN"/>
              </w:rPr>
              <w:t xml:space="preserve"> od magazynu </w:t>
            </w:r>
          </w:p>
        </w:tc>
        <w:tc>
          <w:tcPr>
            <w:tcW w:w="1250" w:type="dxa"/>
          </w:tcPr>
          <w:p w14:paraId="2E11938A" w14:textId="77777777" w:rsidR="00340A19" w:rsidRPr="002760FE" w:rsidRDefault="00340A19" w:rsidP="005877A2">
            <w:pPr>
              <w:rPr>
                <w:rFonts w:ascii="Cambria" w:hAnsi="Cambria"/>
              </w:rPr>
            </w:pPr>
          </w:p>
        </w:tc>
        <w:tc>
          <w:tcPr>
            <w:tcW w:w="1545" w:type="dxa"/>
          </w:tcPr>
          <w:p w14:paraId="7355F21E"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02CDFD9B" w14:textId="77777777" w:rsidTr="005877A2">
        <w:trPr>
          <w:cantSplit/>
        </w:trPr>
        <w:tc>
          <w:tcPr>
            <w:tcW w:w="1277" w:type="dxa"/>
          </w:tcPr>
          <w:p w14:paraId="160F62CA" w14:textId="77777777" w:rsidR="00340A19" w:rsidRPr="00501156" w:rsidRDefault="00340A19" w:rsidP="005877A2">
            <w:pPr>
              <w:jc w:val="center"/>
              <w:rPr>
                <w:rFonts w:ascii="Cambria" w:hAnsi="Cambria"/>
              </w:rPr>
            </w:pPr>
            <w:r>
              <w:rPr>
                <w:rFonts w:ascii="Cambria" w:hAnsi="Cambria"/>
              </w:rPr>
              <w:t>368</w:t>
            </w:r>
          </w:p>
        </w:tc>
        <w:tc>
          <w:tcPr>
            <w:tcW w:w="1842" w:type="dxa"/>
          </w:tcPr>
          <w:p w14:paraId="674D96FA"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ZB-NAS</w:t>
            </w:r>
            <w:r>
              <w:rPr>
                <w:rFonts w:ascii="Cambria" w:eastAsia="Verdana" w:hAnsi="Cambria" w:cs="Verdana"/>
                <w:kern w:val="1"/>
                <w:lang w:eastAsia="zh-CN" w:bidi="hi-IN"/>
              </w:rPr>
              <w:t>KL</w:t>
            </w:r>
          </w:p>
        </w:tc>
        <w:tc>
          <w:tcPr>
            <w:tcW w:w="3437" w:type="dxa"/>
          </w:tcPr>
          <w:p w14:paraId="26A5EC7C"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dległość</w:t>
            </w:r>
            <w:r w:rsidRPr="009E23AE">
              <w:rPr>
                <w:rFonts w:ascii="Cambria" w:eastAsia="Verdana" w:hAnsi="Cambria" w:cs="Verdana"/>
                <w:kern w:val="1"/>
                <w:lang w:eastAsia="zh-CN" w:bidi="hi-IN"/>
              </w:rPr>
              <w:t xml:space="preserve"> miejsca zbioru </w:t>
            </w:r>
            <w:r>
              <w:rPr>
                <w:rFonts w:ascii="Cambria" w:eastAsia="Verdana" w:hAnsi="Cambria" w:cs="Verdana"/>
                <w:kern w:val="1"/>
                <w:lang w:eastAsia="zh-CN" w:bidi="hi-IN"/>
              </w:rPr>
              <w:t>nasion</w:t>
            </w:r>
            <w:r w:rsidRPr="009E23AE">
              <w:rPr>
                <w:rFonts w:ascii="Cambria" w:eastAsia="Verdana" w:hAnsi="Cambria" w:cs="Verdana"/>
                <w:kern w:val="1"/>
                <w:lang w:eastAsia="zh-CN" w:bidi="hi-IN"/>
              </w:rPr>
              <w:t xml:space="preserve"> od magazynu </w:t>
            </w:r>
          </w:p>
        </w:tc>
        <w:tc>
          <w:tcPr>
            <w:tcW w:w="1250" w:type="dxa"/>
          </w:tcPr>
          <w:p w14:paraId="466E0798" w14:textId="77777777" w:rsidR="00340A19" w:rsidRPr="002760FE" w:rsidRDefault="00340A19" w:rsidP="005877A2">
            <w:pPr>
              <w:rPr>
                <w:rFonts w:ascii="Cambria" w:hAnsi="Cambria"/>
              </w:rPr>
            </w:pPr>
          </w:p>
        </w:tc>
        <w:tc>
          <w:tcPr>
            <w:tcW w:w="1545" w:type="dxa"/>
          </w:tcPr>
          <w:p w14:paraId="0626350E" w14:textId="77777777" w:rsidR="00340A19" w:rsidRPr="002760FE" w:rsidRDefault="00340A19" w:rsidP="005877A2">
            <w:pPr>
              <w:jc w:val="center"/>
              <w:rPr>
                <w:rFonts w:ascii="Cambria" w:hAnsi="Cambria"/>
              </w:rPr>
            </w:pPr>
            <w:r w:rsidRPr="009B0788">
              <w:rPr>
                <w:rFonts w:ascii="Cambria" w:hAnsi="Cambria"/>
              </w:rPr>
              <w:t>km</w:t>
            </w:r>
          </w:p>
        </w:tc>
      </w:tr>
      <w:tr w:rsidR="00340A19" w:rsidRPr="00501156" w14:paraId="3507A8A9" w14:textId="77777777" w:rsidTr="005877A2">
        <w:trPr>
          <w:cantSplit/>
        </w:trPr>
        <w:tc>
          <w:tcPr>
            <w:tcW w:w="1277" w:type="dxa"/>
          </w:tcPr>
          <w:p w14:paraId="3386DA88" w14:textId="77777777" w:rsidR="00340A19" w:rsidRPr="00501156" w:rsidRDefault="00340A19" w:rsidP="005877A2">
            <w:pPr>
              <w:jc w:val="center"/>
              <w:rPr>
                <w:rFonts w:ascii="Cambria" w:hAnsi="Cambria"/>
              </w:rPr>
            </w:pPr>
            <w:r>
              <w:rPr>
                <w:rFonts w:ascii="Cambria" w:hAnsi="Cambria"/>
              </w:rPr>
              <w:t>369</w:t>
            </w:r>
          </w:p>
        </w:tc>
        <w:tc>
          <w:tcPr>
            <w:tcW w:w="1842" w:type="dxa"/>
          </w:tcPr>
          <w:p w14:paraId="577A683A"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ZB-NASP</w:t>
            </w:r>
          </w:p>
        </w:tc>
        <w:tc>
          <w:tcPr>
            <w:tcW w:w="3437" w:type="dxa"/>
          </w:tcPr>
          <w:p w14:paraId="0DFD5B3B" w14:textId="77777777" w:rsidR="00340A19" w:rsidRPr="00501156" w:rsidRDefault="00340A19" w:rsidP="005877A2">
            <w:pPr>
              <w:rPr>
                <w:rFonts w:ascii="Cambria" w:hAnsi="Cambria"/>
              </w:rPr>
            </w:pPr>
            <w:r>
              <w:rPr>
                <w:rFonts w:ascii="Cambria" w:eastAsia="Verdana" w:hAnsi="Cambria" w:cs="Verdana"/>
                <w:kern w:val="1"/>
                <w:lang w:eastAsia="zh-CN" w:bidi="hi-IN"/>
              </w:rPr>
              <w:t>Opis pozostałych gatunków do zbioru nasion</w:t>
            </w:r>
          </w:p>
        </w:tc>
        <w:tc>
          <w:tcPr>
            <w:tcW w:w="1250" w:type="dxa"/>
          </w:tcPr>
          <w:p w14:paraId="4BA197F6" w14:textId="77777777" w:rsidR="00340A19" w:rsidRPr="002760FE" w:rsidRDefault="00340A19" w:rsidP="005877A2">
            <w:pPr>
              <w:rPr>
                <w:rFonts w:ascii="Cambria" w:hAnsi="Cambria"/>
              </w:rPr>
            </w:pPr>
          </w:p>
        </w:tc>
        <w:tc>
          <w:tcPr>
            <w:tcW w:w="1545" w:type="dxa"/>
          </w:tcPr>
          <w:p w14:paraId="114F94AF" w14:textId="77777777" w:rsidR="00340A19" w:rsidRPr="002760FE" w:rsidRDefault="00340A19" w:rsidP="005877A2">
            <w:pPr>
              <w:jc w:val="center"/>
              <w:rPr>
                <w:rFonts w:ascii="Cambria" w:hAnsi="Cambria"/>
              </w:rPr>
            </w:pPr>
            <w:r>
              <w:rPr>
                <w:rFonts w:ascii="Cambria" w:hAnsi="Cambria"/>
              </w:rPr>
              <w:t>-</w:t>
            </w:r>
          </w:p>
        </w:tc>
      </w:tr>
      <w:tr w:rsidR="00340A19" w:rsidRPr="00501156" w14:paraId="56918D77" w14:textId="77777777" w:rsidTr="005877A2">
        <w:trPr>
          <w:cantSplit/>
        </w:trPr>
        <w:tc>
          <w:tcPr>
            <w:tcW w:w="1277" w:type="dxa"/>
          </w:tcPr>
          <w:p w14:paraId="01DE1FE2" w14:textId="77777777" w:rsidR="00340A19" w:rsidRPr="00501156" w:rsidRDefault="00340A19" w:rsidP="005877A2">
            <w:pPr>
              <w:jc w:val="center"/>
              <w:rPr>
                <w:rFonts w:ascii="Cambria" w:hAnsi="Cambria"/>
              </w:rPr>
            </w:pPr>
            <w:r>
              <w:rPr>
                <w:rFonts w:ascii="Cambria" w:hAnsi="Cambria"/>
              </w:rPr>
              <w:t>369</w:t>
            </w:r>
          </w:p>
        </w:tc>
        <w:tc>
          <w:tcPr>
            <w:tcW w:w="1842" w:type="dxa"/>
          </w:tcPr>
          <w:p w14:paraId="4179D554" w14:textId="77777777" w:rsidR="00340A19" w:rsidRPr="00501156" w:rsidRDefault="00340A19" w:rsidP="005877A2">
            <w:pPr>
              <w:rPr>
                <w:rFonts w:ascii="Cambria" w:hAnsi="Cambria"/>
              </w:rPr>
            </w:pPr>
            <w:r w:rsidRPr="007B5A7D">
              <w:rPr>
                <w:rFonts w:ascii="Cambria" w:eastAsia="Verdana" w:hAnsi="Cambria" w:cs="Verdana"/>
                <w:kern w:val="1"/>
                <w:lang w:eastAsia="zh-CN" w:bidi="hi-IN"/>
              </w:rPr>
              <w:t>ZB-NASP</w:t>
            </w:r>
          </w:p>
        </w:tc>
        <w:tc>
          <w:tcPr>
            <w:tcW w:w="3437" w:type="dxa"/>
          </w:tcPr>
          <w:p w14:paraId="79F9C225" w14:textId="77777777" w:rsidR="00340A19" w:rsidRPr="00501156" w:rsidRDefault="00340A19" w:rsidP="005877A2">
            <w:pPr>
              <w:rPr>
                <w:rFonts w:ascii="Cambria" w:hAnsi="Cambria"/>
              </w:rPr>
            </w:pPr>
            <w:r>
              <w:rPr>
                <w:rFonts w:ascii="Cambria" w:hAnsi="Cambria"/>
              </w:rPr>
              <w:t>Maksymalna</w:t>
            </w:r>
            <w:r w:rsidRPr="5B4289B5">
              <w:rPr>
                <w:rFonts w:ascii="Cambria" w:eastAsia="Cambria" w:hAnsi="Cambria" w:cs="Cambria"/>
              </w:rPr>
              <w:t xml:space="preserve"> </w:t>
            </w:r>
            <w:r>
              <w:rPr>
                <w:rFonts w:ascii="Cambria" w:eastAsia="Cambria" w:hAnsi="Cambria" w:cs="Cambria"/>
              </w:rPr>
              <w:t>o</w:t>
            </w:r>
            <w:r w:rsidRPr="5B4289B5">
              <w:rPr>
                <w:rFonts w:ascii="Cambria" w:eastAsia="Cambria" w:hAnsi="Cambria" w:cs="Cambria"/>
              </w:rPr>
              <w:t>dległość</w:t>
            </w:r>
            <w:r w:rsidRPr="009E23AE">
              <w:rPr>
                <w:rFonts w:ascii="Cambria" w:eastAsia="Verdana" w:hAnsi="Cambria" w:cs="Verdana"/>
                <w:kern w:val="1"/>
                <w:lang w:eastAsia="zh-CN" w:bidi="hi-IN"/>
              </w:rPr>
              <w:t xml:space="preserve"> miejsca zbioru </w:t>
            </w:r>
            <w:r>
              <w:rPr>
                <w:rFonts w:ascii="Cambria" w:eastAsia="Verdana" w:hAnsi="Cambria" w:cs="Verdana"/>
                <w:kern w:val="1"/>
                <w:lang w:eastAsia="zh-CN" w:bidi="hi-IN"/>
              </w:rPr>
              <w:t>nasion</w:t>
            </w:r>
            <w:r w:rsidRPr="009E23AE">
              <w:rPr>
                <w:rFonts w:ascii="Cambria" w:eastAsia="Verdana" w:hAnsi="Cambria" w:cs="Verdana"/>
                <w:kern w:val="1"/>
                <w:lang w:eastAsia="zh-CN" w:bidi="hi-IN"/>
              </w:rPr>
              <w:t xml:space="preserve"> od magazynu </w:t>
            </w:r>
          </w:p>
        </w:tc>
        <w:tc>
          <w:tcPr>
            <w:tcW w:w="1250" w:type="dxa"/>
          </w:tcPr>
          <w:p w14:paraId="7D99F2FC" w14:textId="77777777" w:rsidR="00340A19" w:rsidRPr="002760FE" w:rsidRDefault="00340A19" w:rsidP="005877A2">
            <w:pPr>
              <w:rPr>
                <w:rFonts w:ascii="Cambria" w:hAnsi="Cambria"/>
              </w:rPr>
            </w:pPr>
          </w:p>
        </w:tc>
        <w:tc>
          <w:tcPr>
            <w:tcW w:w="1545" w:type="dxa"/>
          </w:tcPr>
          <w:p w14:paraId="160B9CF8" w14:textId="77777777" w:rsidR="00340A19" w:rsidRPr="002760FE" w:rsidRDefault="00340A19" w:rsidP="005877A2">
            <w:pPr>
              <w:jc w:val="center"/>
              <w:rPr>
                <w:rFonts w:ascii="Cambria" w:hAnsi="Cambria"/>
              </w:rPr>
            </w:pPr>
            <w:r w:rsidRPr="009B0788">
              <w:rPr>
                <w:rFonts w:ascii="Cambria" w:hAnsi="Cambria"/>
              </w:rPr>
              <w:t>km</w:t>
            </w:r>
          </w:p>
        </w:tc>
      </w:tr>
    </w:tbl>
    <w:p w14:paraId="28ECF0FD" w14:textId="77777777" w:rsidR="00340A19" w:rsidRDefault="00340A19" w:rsidP="00340A19"/>
    <w:p w14:paraId="24E5DCD3" w14:textId="77777777" w:rsidR="00340A19" w:rsidRPr="00953F02" w:rsidRDefault="00340A19" w:rsidP="00340A19">
      <w:pPr>
        <w:rPr>
          <w:rFonts w:ascii="Cambria" w:hAnsi="Cambria"/>
          <w:sz w:val="28"/>
          <w:szCs w:val="28"/>
        </w:rPr>
      </w:pPr>
    </w:p>
    <w:p w14:paraId="3F1557A0" w14:textId="77777777" w:rsidR="00340A19" w:rsidRPr="00961B7D" w:rsidRDefault="00340A19" w:rsidP="004610C3">
      <w:pPr>
        <w:suppressAutoHyphens w:val="0"/>
        <w:spacing w:after="200" w:line="276" w:lineRule="auto"/>
        <w:jc w:val="center"/>
        <w:rPr>
          <w:rFonts w:asciiTheme="majorHAnsi" w:eastAsia="SimSun" w:hAnsiTheme="majorHAnsi" w:cs="Arial"/>
          <w:b/>
          <w:bCs/>
          <w:sz w:val="22"/>
          <w:szCs w:val="22"/>
          <w:lang w:eastAsia="en-US"/>
        </w:rPr>
      </w:pPr>
      <w:bookmarkStart w:id="35" w:name="_GoBack"/>
      <w:bookmarkEnd w:id="35"/>
    </w:p>
    <w:p w14:paraId="162138EB" w14:textId="5B2BC30A" w:rsidR="006604CA" w:rsidRDefault="006604CA">
      <w:pPr>
        <w:suppressAutoHyphens w:val="0"/>
        <w:spacing w:after="200" w:line="276" w:lineRule="auto"/>
        <w:rPr>
          <w:rFonts w:asciiTheme="majorHAnsi" w:eastAsia="SimSun" w:hAnsiTheme="majorHAnsi" w:cs="Arial"/>
          <w:b/>
          <w:bCs/>
          <w:sz w:val="22"/>
          <w:szCs w:val="22"/>
          <w:lang w:eastAsia="en-US"/>
        </w:rPr>
      </w:pPr>
      <w:r>
        <w:rPr>
          <w:rFonts w:asciiTheme="majorHAnsi" w:eastAsia="SimSun" w:hAnsiTheme="majorHAnsi" w:cs="Arial"/>
          <w:b/>
          <w:bCs/>
          <w:sz w:val="22"/>
          <w:szCs w:val="22"/>
          <w:lang w:eastAsia="en-US"/>
        </w:rPr>
        <w:br w:type="page"/>
      </w:r>
    </w:p>
    <w:p w14:paraId="69EB28BB" w14:textId="77777777" w:rsidR="006604CA" w:rsidRPr="006604CA" w:rsidRDefault="006604CA" w:rsidP="006604CA">
      <w:pPr>
        <w:suppressAutoHyphens w:val="0"/>
        <w:spacing w:after="160" w:line="259" w:lineRule="auto"/>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Tabela parametrów</w:t>
      </w:r>
    </w:p>
    <w:p w14:paraId="17FB6366" w14:textId="21DC80B7" w:rsidR="006604CA" w:rsidRPr="006604CA" w:rsidRDefault="006604CA" w:rsidP="006604CA">
      <w:pPr>
        <w:suppressAutoHyphens w:val="0"/>
        <w:spacing w:after="160" w:line="259" w:lineRule="auto"/>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Pakiet I</w:t>
      </w:r>
    </w:p>
    <w:p w14:paraId="7D866FF0" w14:textId="77777777" w:rsidR="006604CA" w:rsidRPr="006604CA" w:rsidRDefault="006604CA" w:rsidP="006604CA">
      <w:pPr>
        <w:suppressAutoHyphens w:val="0"/>
        <w:spacing w:after="160" w:line="259" w:lineRule="auto"/>
        <w:rPr>
          <w:rFonts w:asciiTheme="majorHAnsi" w:eastAsia="Calibri" w:hAnsiTheme="majorHAnsi" w:cs="Arial"/>
          <w:sz w:val="22"/>
          <w:szCs w:val="22"/>
          <w:lang w:eastAsia="en-US"/>
        </w:rPr>
      </w:pPr>
    </w:p>
    <w:p w14:paraId="4273CD32" w14:textId="77777777" w:rsidR="006604CA" w:rsidRPr="006604CA" w:rsidRDefault="006604CA" w:rsidP="006604CA">
      <w:pPr>
        <w:suppressAutoHyphens w:val="0"/>
        <w:spacing w:after="160" w:line="259" w:lineRule="auto"/>
        <w:rPr>
          <w:rFonts w:asciiTheme="majorHAnsi" w:eastAsia="Calibri" w:hAnsiTheme="majorHAnsi" w:cs="Arial"/>
          <w:sz w:val="22"/>
          <w:szCs w:val="22"/>
          <w:lang w:eastAsia="en-US"/>
        </w:rPr>
      </w:pPr>
    </w:p>
    <w:p w14:paraId="6F93D75F" w14:textId="384D9054" w:rsidR="006604CA" w:rsidRDefault="006604CA">
      <w:pPr>
        <w:suppressAutoHyphens w:val="0"/>
        <w:spacing w:after="200" w:line="276" w:lineRule="auto"/>
        <w:rPr>
          <w:rFonts w:ascii="Cambria" w:eastAsia="Calibri" w:hAnsi="Cambria" w:cs="Arial"/>
          <w:sz w:val="22"/>
          <w:szCs w:val="22"/>
          <w:lang w:eastAsia="en-US"/>
        </w:rPr>
      </w:pPr>
      <w:r>
        <w:rPr>
          <w:rFonts w:ascii="Cambria" w:eastAsia="Calibri" w:hAnsi="Cambria" w:cs="Arial"/>
          <w:sz w:val="22"/>
          <w:szCs w:val="22"/>
          <w:lang w:eastAsia="en-US"/>
        </w:rPr>
        <w:br w:type="page"/>
      </w:r>
    </w:p>
    <w:p w14:paraId="3A107025" w14:textId="77777777" w:rsidR="006604CA" w:rsidRPr="006604CA" w:rsidRDefault="006604CA" w:rsidP="006604CA">
      <w:pPr>
        <w:suppressAutoHyphens w:val="0"/>
        <w:spacing w:after="160" w:line="259" w:lineRule="auto"/>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Tabela parametrów</w:t>
      </w:r>
    </w:p>
    <w:p w14:paraId="23AB0A58" w14:textId="6FBE97DA" w:rsidR="006604CA" w:rsidRPr="006604CA" w:rsidRDefault="006604CA" w:rsidP="006604CA">
      <w:pPr>
        <w:suppressAutoHyphens w:val="0"/>
        <w:spacing w:after="160" w:line="259" w:lineRule="auto"/>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 xml:space="preserve">Pakiet </w:t>
      </w:r>
      <w:r>
        <w:rPr>
          <w:rFonts w:asciiTheme="majorHAnsi" w:eastAsia="Calibri" w:hAnsiTheme="majorHAnsi" w:cs="Arial"/>
          <w:b/>
          <w:bCs/>
          <w:sz w:val="22"/>
          <w:szCs w:val="22"/>
          <w:lang w:eastAsia="en-US"/>
        </w:rPr>
        <w:t>__</w:t>
      </w:r>
    </w:p>
    <w:p w14:paraId="73B88FB5" w14:textId="77777777" w:rsidR="006604CA" w:rsidRPr="006604CA" w:rsidRDefault="006604CA" w:rsidP="006604CA">
      <w:pPr>
        <w:suppressAutoHyphens w:val="0"/>
        <w:spacing w:after="160" w:line="259" w:lineRule="auto"/>
        <w:rPr>
          <w:rFonts w:asciiTheme="majorHAnsi" w:eastAsia="Calibri" w:hAnsiTheme="majorHAnsi" w:cs="Arial"/>
          <w:sz w:val="22"/>
          <w:szCs w:val="22"/>
          <w:lang w:eastAsia="en-US"/>
        </w:rPr>
      </w:pPr>
    </w:p>
    <w:p w14:paraId="271AE1F2" w14:textId="77777777" w:rsidR="007054DF" w:rsidRPr="006604CA"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sectPr w:rsidR="007054DF" w:rsidRPr="006604CA">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3A9B05" w14:textId="77777777" w:rsidR="00832045" w:rsidRDefault="00832045" w:rsidP="00837D05">
      <w:r>
        <w:separator/>
      </w:r>
    </w:p>
  </w:endnote>
  <w:endnote w:type="continuationSeparator" w:id="0">
    <w:p w14:paraId="4FDE3924" w14:textId="77777777" w:rsidR="00832045" w:rsidRDefault="00832045"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0EE13" w14:textId="77777777" w:rsidR="00836E83" w:rsidRDefault="00836E8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14E84" w14:textId="77777777" w:rsidR="00836E83" w:rsidRPr="00836E83" w:rsidRDefault="00836E83" w:rsidP="00836E83">
    <w:pPr>
      <w:pBdr>
        <w:top w:val="single" w:sz="4" w:space="1" w:color="D9D9D9"/>
      </w:pBdr>
      <w:tabs>
        <w:tab w:val="center" w:pos="4536"/>
        <w:tab w:val="right" w:pos="9072"/>
      </w:tabs>
      <w:jc w:val="right"/>
      <w:rPr>
        <w:rFonts w:ascii="Cambria" w:hAnsi="Cambria"/>
      </w:rPr>
    </w:pPr>
  </w:p>
  <w:p w14:paraId="207DF65F" w14:textId="77777777" w:rsidR="00836E83" w:rsidRPr="00836E83" w:rsidRDefault="00836E83" w:rsidP="00836E83">
    <w:pPr>
      <w:pBdr>
        <w:top w:val="single" w:sz="4" w:space="1" w:color="D9D9D9"/>
      </w:pBdr>
      <w:tabs>
        <w:tab w:val="center" w:pos="4536"/>
        <w:tab w:val="right" w:pos="9072"/>
      </w:tabs>
      <w:jc w:val="right"/>
      <w:rPr>
        <w:rFonts w:ascii="Cambria" w:hAnsi="Cambria"/>
      </w:rPr>
    </w:pPr>
    <w:r w:rsidRPr="00836E83">
      <w:rPr>
        <w:rFonts w:ascii="Cambria" w:hAnsi="Cambria"/>
      </w:rPr>
      <w:fldChar w:fldCharType="begin"/>
    </w:r>
    <w:r w:rsidRPr="00836E83">
      <w:rPr>
        <w:rFonts w:ascii="Cambria" w:hAnsi="Cambria"/>
      </w:rPr>
      <w:instrText>PAGE   \* MERGEFORMAT</w:instrText>
    </w:r>
    <w:r w:rsidRPr="00836E83">
      <w:rPr>
        <w:rFonts w:ascii="Cambria" w:hAnsi="Cambria"/>
      </w:rPr>
      <w:fldChar w:fldCharType="separate"/>
    </w:r>
    <w:r w:rsidR="00832045">
      <w:rPr>
        <w:rFonts w:ascii="Cambria" w:hAnsi="Cambria"/>
        <w:noProof/>
      </w:rPr>
      <w:t>1</w:t>
    </w:r>
    <w:r w:rsidRPr="00836E83">
      <w:rPr>
        <w:rFonts w:ascii="Cambria" w:hAnsi="Cambria"/>
      </w:rPr>
      <w:fldChar w:fldCharType="end"/>
    </w:r>
    <w:r w:rsidRPr="00836E83">
      <w:rPr>
        <w:rFonts w:ascii="Cambria" w:hAnsi="Cambria"/>
      </w:rPr>
      <w:t xml:space="preserve"> | </w:t>
    </w:r>
    <w:r w:rsidRPr="00836E83">
      <w:rPr>
        <w:rFonts w:ascii="Cambria" w:hAnsi="Cambria"/>
        <w:color w:val="7F7F7F"/>
        <w:spacing w:val="60"/>
      </w:rPr>
      <w:t>Strona</w:t>
    </w:r>
  </w:p>
  <w:p w14:paraId="5ABF93C4" w14:textId="77777777" w:rsidR="000C6100" w:rsidRDefault="000C6100" w:rsidP="00836E83">
    <w:pPr>
      <w:pStyle w:val="Stopk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C3E333" w14:textId="77777777" w:rsidR="00836E83" w:rsidRDefault="00836E8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48B9B0" w14:textId="77777777" w:rsidR="00832045" w:rsidRDefault="00832045" w:rsidP="00837D05">
      <w:r>
        <w:separator/>
      </w:r>
    </w:p>
  </w:footnote>
  <w:footnote w:type="continuationSeparator" w:id="0">
    <w:p w14:paraId="67A5EFF3" w14:textId="77777777" w:rsidR="00832045" w:rsidRDefault="00832045" w:rsidP="00837D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E9A8E" w14:textId="77777777" w:rsidR="00836E83" w:rsidRDefault="00836E83">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E95E1B" w14:textId="77777777" w:rsidR="00836E83" w:rsidRDefault="00836E83">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2A839" w14:textId="77777777" w:rsidR="00836E83" w:rsidRDefault="00836E8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F66A198"/>
    <w:lvl w:ilvl="0">
      <w:start w:val="1"/>
      <w:numFmt w:val="bullet"/>
      <w:pStyle w:val="Listapunktowana"/>
      <w:lvlText w:val=""/>
      <w:lvlJc w:val="left"/>
      <w:pPr>
        <w:ind w:left="720" w:hanging="360"/>
      </w:pPr>
      <w:rPr>
        <w:rFonts w:ascii="Symbol" w:hAnsi="Symbol" w:hint="default"/>
      </w:rPr>
    </w:lvl>
  </w:abstractNum>
  <w:abstractNum w:abstractNumId="1"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0"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1"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2"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3"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014C50"/>
    <w:multiLevelType w:val="hybridMultilevel"/>
    <w:tmpl w:val="B234E7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79B05BF"/>
    <w:multiLevelType w:val="hybridMultilevel"/>
    <w:tmpl w:val="43DC9F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A25505C"/>
    <w:multiLevelType w:val="hybridMultilevel"/>
    <w:tmpl w:val="8CD8AA8A"/>
    <w:lvl w:ilvl="0" w:tplc="0415000B">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0"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05B2A85"/>
    <w:multiLevelType w:val="hybridMultilevel"/>
    <w:tmpl w:val="EA28B8D6"/>
    <w:lvl w:ilvl="0" w:tplc="65E8D58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50B0089"/>
    <w:multiLevelType w:val="hybridMultilevel"/>
    <w:tmpl w:val="68482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56F0927"/>
    <w:multiLevelType w:val="hybridMultilevel"/>
    <w:tmpl w:val="A330F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61E2568"/>
    <w:multiLevelType w:val="hybridMultilevel"/>
    <w:tmpl w:val="77E276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87F77E1"/>
    <w:multiLevelType w:val="hybridMultilevel"/>
    <w:tmpl w:val="2D82394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A0E44F9"/>
    <w:multiLevelType w:val="multilevel"/>
    <w:tmpl w:val="2C260C7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C49616B"/>
    <w:multiLevelType w:val="hybridMultilevel"/>
    <w:tmpl w:val="0548F8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D306174"/>
    <w:multiLevelType w:val="hybridMultilevel"/>
    <w:tmpl w:val="9B4093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25B41305"/>
    <w:multiLevelType w:val="hybridMultilevel"/>
    <w:tmpl w:val="D6D07A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7E251F1"/>
    <w:multiLevelType w:val="hybridMultilevel"/>
    <w:tmpl w:val="BEA2D182"/>
    <w:lvl w:ilvl="0" w:tplc="002AC0D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298767CD"/>
    <w:multiLevelType w:val="hybridMultilevel"/>
    <w:tmpl w:val="D0D65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14E421F"/>
    <w:multiLevelType w:val="hybridMultilevel"/>
    <w:tmpl w:val="DC1CB4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168183C"/>
    <w:multiLevelType w:val="hybridMultilevel"/>
    <w:tmpl w:val="B5784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34351E41"/>
    <w:multiLevelType w:val="hybridMultilevel"/>
    <w:tmpl w:val="A5728F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B167989"/>
    <w:multiLevelType w:val="hybridMultilevel"/>
    <w:tmpl w:val="BAA01664"/>
    <w:lvl w:ilvl="0" w:tplc="0415000B">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9" w15:restartNumberingAfterBreak="0">
    <w:nsid w:val="3B253E2C"/>
    <w:multiLevelType w:val="hybridMultilevel"/>
    <w:tmpl w:val="9E0CBD7A"/>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3B364A3D"/>
    <w:multiLevelType w:val="hybridMultilevel"/>
    <w:tmpl w:val="A3DEE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3B8947D0"/>
    <w:multiLevelType w:val="hybridMultilevel"/>
    <w:tmpl w:val="90EADF1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 w15:restartNumberingAfterBreak="0">
    <w:nsid w:val="3BBF4347"/>
    <w:multiLevelType w:val="hybridMultilevel"/>
    <w:tmpl w:val="70DE70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C043742"/>
    <w:multiLevelType w:val="hybridMultilevel"/>
    <w:tmpl w:val="4AB438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3CEB4335"/>
    <w:multiLevelType w:val="hybridMultilevel"/>
    <w:tmpl w:val="F0D834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3DFD4EDD"/>
    <w:multiLevelType w:val="hybridMultilevel"/>
    <w:tmpl w:val="59FEF8F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7"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8"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3E319A8"/>
    <w:multiLevelType w:val="hybridMultilevel"/>
    <w:tmpl w:val="E0747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449430DF"/>
    <w:multiLevelType w:val="hybridMultilevel"/>
    <w:tmpl w:val="478884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5D002E1"/>
    <w:multiLevelType w:val="hybridMultilevel"/>
    <w:tmpl w:val="57ACC4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478D40D6"/>
    <w:multiLevelType w:val="hybridMultilevel"/>
    <w:tmpl w:val="B29EF02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64" w15:restartNumberingAfterBreak="0">
    <w:nsid w:val="49C6040F"/>
    <w:multiLevelType w:val="hybridMultilevel"/>
    <w:tmpl w:val="10B8E4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4B385539"/>
    <w:multiLevelType w:val="hybridMultilevel"/>
    <w:tmpl w:val="5ED47C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4DFC74EA"/>
    <w:multiLevelType w:val="hybridMultilevel"/>
    <w:tmpl w:val="17D842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50407578"/>
    <w:multiLevelType w:val="hybridMultilevel"/>
    <w:tmpl w:val="29EA85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73"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4" w15:restartNumberingAfterBreak="0">
    <w:nsid w:val="51FF6DC5"/>
    <w:multiLevelType w:val="hybridMultilevel"/>
    <w:tmpl w:val="D41850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566653EC"/>
    <w:multiLevelType w:val="hybridMultilevel"/>
    <w:tmpl w:val="90D257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594E4852"/>
    <w:multiLevelType w:val="hybridMultilevel"/>
    <w:tmpl w:val="62B64F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1"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64112390"/>
    <w:multiLevelType w:val="hybridMultilevel"/>
    <w:tmpl w:val="B606BB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86"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69DF4F47"/>
    <w:multiLevelType w:val="hybridMultilevel"/>
    <w:tmpl w:val="39B668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6A272E21"/>
    <w:multiLevelType w:val="hybridMultilevel"/>
    <w:tmpl w:val="EA462E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6C850A75"/>
    <w:multiLevelType w:val="hybridMultilevel"/>
    <w:tmpl w:val="B2ECAA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6F4E4DA9"/>
    <w:multiLevelType w:val="hybridMultilevel"/>
    <w:tmpl w:val="A61AA85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3"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38758E3"/>
    <w:multiLevelType w:val="hybridMultilevel"/>
    <w:tmpl w:val="B03C91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73944038"/>
    <w:multiLevelType w:val="hybridMultilevel"/>
    <w:tmpl w:val="E8B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740957F5"/>
    <w:multiLevelType w:val="hybridMultilevel"/>
    <w:tmpl w:val="409616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745814A5"/>
    <w:multiLevelType w:val="hybridMultilevel"/>
    <w:tmpl w:val="B72C89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74CF7E68"/>
    <w:multiLevelType w:val="hybridMultilevel"/>
    <w:tmpl w:val="61320F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79DE0273"/>
    <w:multiLevelType w:val="hybridMultilevel"/>
    <w:tmpl w:val="4BF2F6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7A46309B"/>
    <w:multiLevelType w:val="hybridMultilevel"/>
    <w:tmpl w:val="A93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7AAE252C"/>
    <w:multiLevelType w:val="hybridMultilevel"/>
    <w:tmpl w:val="76B46E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5"/>
    <w:lvlOverride w:ilvl="0">
      <w:startOverride w:val="1"/>
    </w:lvlOverride>
  </w:num>
  <w:num w:numId="5">
    <w:abstractNumId w:val="80"/>
    <w:lvlOverride w:ilvl="0">
      <w:startOverride w:val="1"/>
    </w:lvlOverride>
  </w:num>
  <w:num w:numId="6">
    <w:abstractNumId w:val="56"/>
    <w:lvlOverride w:ilvl="0">
      <w:startOverride w:val="1"/>
    </w:lvlOverride>
  </w:num>
  <w:num w:numId="7">
    <w:abstractNumId w:val="89"/>
  </w:num>
  <w:num w:numId="8">
    <w:abstractNumId w:val="46"/>
  </w:num>
  <w:num w:numId="9">
    <w:abstractNumId w:val="66"/>
  </w:num>
  <w:num w:numId="10">
    <w:abstractNumId w:val="0"/>
  </w:num>
  <w:num w:numId="11">
    <w:abstractNumId w:val="59"/>
  </w:num>
  <w:num w:numId="12">
    <w:abstractNumId w:val="51"/>
  </w:num>
  <w:num w:numId="13">
    <w:abstractNumId w:val="40"/>
  </w:num>
  <w:num w:numId="14">
    <w:abstractNumId w:val="55"/>
  </w:num>
  <w:num w:numId="15">
    <w:abstractNumId w:val="70"/>
  </w:num>
  <w:num w:numId="16">
    <w:abstractNumId w:val="82"/>
  </w:num>
  <w:num w:numId="17">
    <w:abstractNumId w:val="32"/>
  </w:num>
  <w:num w:numId="18">
    <w:abstractNumId w:val="63"/>
  </w:num>
  <w:num w:numId="19">
    <w:abstractNumId w:val="28"/>
  </w:num>
  <w:num w:numId="20">
    <w:abstractNumId w:val="22"/>
  </w:num>
  <w:num w:numId="21">
    <w:abstractNumId w:val="49"/>
  </w:num>
  <w:num w:numId="22">
    <w:abstractNumId w:val="27"/>
  </w:num>
  <w:num w:numId="23">
    <w:abstractNumId w:val="48"/>
  </w:num>
  <w:num w:numId="24">
    <w:abstractNumId w:val="45"/>
  </w:num>
  <w:num w:numId="25">
    <w:abstractNumId w:val="94"/>
  </w:num>
  <w:num w:numId="26">
    <w:abstractNumId w:val="101"/>
  </w:num>
  <w:num w:numId="27">
    <w:abstractNumId w:val="19"/>
  </w:num>
  <w:num w:numId="28">
    <w:abstractNumId w:val="97"/>
  </w:num>
  <w:num w:numId="29">
    <w:abstractNumId w:val="64"/>
  </w:num>
  <w:num w:numId="30">
    <w:abstractNumId w:val="26"/>
  </w:num>
  <w:num w:numId="31">
    <w:abstractNumId w:val="77"/>
  </w:num>
  <w:num w:numId="32">
    <w:abstractNumId w:val="87"/>
  </w:num>
  <w:num w:numId="33">
    <w:abstractNumId w:val="17"/>
  </w:num>
  <w:num w:numId="34">
    <w:abstractNumId w:val="92"/>
  </w:num>
  <w:num w:numId="35">
    <w:abstractNumId w:val="100"/>
  </w:num>
  <w:num w:numId="36">
    <w:abstractNumId w:val="54"/>
  </w:num>
  <w:num w:numId="37">
    <w:abstractNumId w:val="91"/>
  </w:num>
  <w:num w:numId="38">
    <w:abstractNumId w:val="74"/>
  </w:num>
  <w:num w:numId="39">
    <w:abstractNumId w:val="99"/>
  </w:num>
  <w:num w:numId="40">
    <w:abstractNumId w:val="41"/>
  </w:num>
  <w:num w:numId="41">
    <w:abstractNumId w:val="50"/>
  </w:num>
  <w:num w:numId="42">
    <w:abstractNumId w:val="88"/>
  </w:num>
  <w:num w:numId="43">
    <w:abstractNumId w:val="24"/>
  </w:num>
  <w:num w:numId="44">
    <w:abstractNumId w:val="52"/>
  </w:num>
  <w:num w:numId="45">
    <w:abstractNumId w:val="31"/>
  </w:num>
  <w:num w:numId="46">
    <w:abstractNumId w:val="25"/>
  </w:num>
  <w:num w:numId="47">
    <w:abstractNumId w:val="43"/>
  </w:num>
  <w:num w:numId="48">
    <w:abstractNumId w:val="96"/>
  </w:num>
  <w:num w:numId="49">
    <w:abstractNumId w:val="95"/>
  </w:num>
  <w:num w:numId="50">
    <w:abstractNumId w:val="44"/>
  </w:num>
  <w:num w:numId="51">
    <w:abstractNumId w:val="60"/>
  </w:num>
  <w:num w:numId="52">
    <w:abstractNumId w:val="38"/>
  </w:num>
  <w:num w:numId="53">
    <w:abstractNumId w:val="53"/>
  </w:num>
  <w:num w:numId="54">
    <w:abstractNumId w:val="65"/>
  </w:num>
  <w:num w:numId="55">
    <w:abstractNumId w:val="14"/>
  </w:num>
  <w:num w:numId="56">
    <w:abstractNumId w:val="76"/>
  </w:num>
  <w:num w:numId="57">
    <w:abstractNumId w:val="61"/>
  </w:num>
  <w:num w:numId="58">
    <w:abstractNumId w:val="98"/>
  </w:num>
  <w:num w:numId="59">
    <w:abstractNumId w:val="6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829"/>
    <w:rsid w:val="0000152C"/>
    <w:rsid w:val="00002351"/>
    <w:rsid w:val="00005328"/>
    <w:rsid w:val="0000721A"/>
    <w:rsid w:val="00015CF5"/>
    <w:rsid w:val="00020B55"/>
    <w:rsid w:val="00022BEC"/>
    <w:rsid w:val="0002329C"/>
    <w:rsid w:val="00023451"/>
    <w:rsid w:val="0002488D"/>
    <w:rsid w:val="00027BDC"/>
    <w:rsid w:val="00031CE1"/>
    <w:rsid w:val="00036688"/>
    <w:rsid w:val="000416EE"/>
    <w:rsid w:val="000452F8"/>
    <w:rsid w:val="00047504"/>
    <w:rsid w:val="000477C2"/>
    <w:rsid w:val="0005287D"/>
    <w:rsid w:val="0005454D"/>
    <w:rsid w:val="000671E4"/>
    <w:rsid w:val="000734CE"/>
    <w:rsid w:val="00075CF0"/>
    <w:rsid w:val="000821EE"/>
    <w:rsid w:val="00083612"/>
    <w:rsid w:val="000849B7"/>
    <w:rsid w:val="00090F31"/>
    <w:rsid w:val="00091364"/>
    <w:rsid w:val="00092FFA"/>
    <w:rsid w:val="000949A3"/>
    <w:rsid w:val="000A38D4"/>
    <w:rsid w:val="000B02B3"/>
    <w:rsid w:val="000B339C"/>
    <w:rsid w:val="000B3822"/>
    <w:rsid w:val="000B38A2"/>
    <w:rsid w:val="000B3E0E"/>
    <w:rsid w:val="000B6412"/>
    <w:rsid w:val="000B669D"/>
    <w:rsid w:val="000B7E2B"/>
    <w:rsid w:val="000C02EA"/>
    <w:rsid w:val="000C0D14"/>
    <w:rsid w:val="000C3D9F"/>
    <w:rsid w:val="000C4FF0"/>
    <w:rsid w:val="000C6100"/>
    <w:rsid w:val="000C665A"/>
    <w:rsid w:val="000C6663"/>
    <w:rsid w:val="000C6675"/>
    <w:rsid w:val="000C7EC4"/>
    <w:rsid w:val="000D30AA"/>
    <w:rsid w:val="000D501E"/>
    <w:rsid w:val="000D5FD7"/>
    <w:rsid w:val="000E471F"/>
    <w:rsid w:val="000E4BB2"/>
    <w:rsid w:val="000F3012"/>
    <w:rsid w:val="000F3FF9"/>
    <w:rsid w:val="000F59B6"/>
    <w:rsid w:val="000F61D4"/>
    <w:rsid w:val="00102C7E"/>
    <w:rsid w:val="001075B1"/>
    <w:rsid w:val="00112741"/>
    <w:rsid w:val="001135BB"/>
    <w:rsid w:val="001140DE"/>
    <w:rsid w:val="0011424B"/>
    <w:rsid w:val="00116328"/>
    <w:rsid w:val="0011700F"/>
    <w:rsid w:val="00117622"/>
    <w:rsid w:val="00117D13"/>
    <w:rsid w:val="00120359"/>
    <w:rsid w:val="0012084C"/>
    <w:rsid w:val="00122D2A"/>
    <w:rsid w:val="00123B5D"/>
    <w:rsid w:val="00124236"/>
    <w:rsid w:val="00127AE4"/>
    <w:rsid w:val="00127DBA"/>
    <w:rsid w:val="00130D36"/>
    <w:rsid w:val="0013565D"/>
    <w:rsid w:val="001356AA"/>
    <w:rsid w:val="00135978"/>
    <w:rsid w:val="00135FED"/>
    <w:rsid w:val="00141CFF"/>
    <w:rsid w:val="00146EF6"/>
    <w:rsid w:val="001509E7"/>
    <w:rsid w:val="00152352"/>
    <w:rsid w:val="0015248F"/>
    <w:rsid w:val="001548F5"/>
    <w:rsid w:val="00156F6C"/>
    <w:rsid w:val="00161EE6"/>
    <w:rsid w:val="00163C04"/>
    <w:rsid w:val="00163D5D"/>
    <w:rsid w:val="001673A6"/>
    <w:rsid w:val="00167CDB"/>
    <w:rsid w:val="00173086"/>
    <w:rsid w:val="0017365D"/>
    <w:rsid w:val="00174699"/>
    <w:rsid w:val="00175560"/>
    <w:rsid w:val="00177953"/>
    <w:rsid w:val="00183475"/>
    <w:rsid w:val="001844F0"/>
    <w:rsid w:val="00184F35"/>
    <w:rsid w:val="00186275"/>
    <w:rsid w:val="001869F3"/>
    <w:rsid w:val="00187ECB"/>
    <w:rsid w:val="00191B75"/>
    <w:rsid w:val="00192AA8"/>
    <w:rsid w:val="00192C2F"/>
    <w:rsid w:val="00195286"/>
    <w:rsid w:val="001955AC"/>
    <w:rsid w:val="001A0BCE"/>
    <w:rsid w:val="001A1645"/>
    <w:rsid w:val="001A3CDA"/>
    <w:rsid w:val="001A7AB1"/>
    <w:rsid w:val="001B1DC5"/>
    <w:rsid w:val="001B220F"/>
    <w:rsid w:val="001B41A0"/>
    <w:rsid w:val="001B56A5"/>
    <w:rsid w:val="001B5FED"/>
    <w:rsid w:val="001B73EA"/>
    <w:rsid w:val="001C0190"/>
    <w:rsid w:val="001C1530"/>
    <w:rsid w:val="001C2E24"/>
    <w:rsid w:val="001C7EA6"/>
    <w:rsid w:val="001E08F5"/>
    <w:rsid w:val="001E230E"/>
    <w:rsid w:val="001F31B0"/>
    <w:rsid w:val="001F32AA"/>
    <w:rsid w:val="001F3723"/>
    <w:rsid w:val="001F6AFA"/>
    <w:rsid w:val="001F7539"/>
    <w:rsid w:val="00200706"/>
    <w:rsid w:val="00200E74"/>
    <w:rsid w:val="0020658A"/>
    <w:rsid w:val="002155A8"/>
    <w:rsid w:val="00217CD3"/>
    <w:rsid w:val="00222EC1"/>
    <w:rsid w:val="00231364"/>
    <w:rsid w:val="00235149"/>
    <w:rsid w:val="00237FE6"/>
    <w:rsid w:val="002401F3"/>
    <w:rsid w:val="00240D1E"/>
    <w:rsid w:val="00243650"/>
    <w:rsid w:val="0025139C"/>
    <w:rsid w:val="00251DD9"/>
    <w:rsid w:val="0025419C"/>
    <w:rsid w:val="00257091"/>
    <w:rsid w:val="0026023F"/>
    <w:rsid w:val="00264647"/>
    <w:rsid w:val="00265F9C"/>
    <w:rsid w:val="002666A3"/>
    <w:rsid w:val="00270C34"/>
    <w:rsid w:val="00275CA6"/>
    <w:rsid w:val="002810BE"/>
    <w:rsid w:val="00281D15"/>
    <w:rsid w:val="00282C78"/>
    <w:rsid w:val="002870B9"/>
    <w:rsid w:val="002924D4"/>
    <w:rsid w:val="002A00EA"/>
    <w:rsid w:val="002A2F91"/>
    <w:rsid w:val="002B2BAA"/>
    <w:rsid w:val="002B400A"/>
    <w:rsid w:val="002B693B"/>
    <w:rsid w:val="002B7AAE"/>
    <w:rsid w:val="002C77D8"/>
    <w:rsid w:val="002D19E8"/>
    <w:rsid w:val="002D3E70"/>
    <w:rsid w:val="002D4BF5"/>
    <w:rsid w:val="002D5AFC"/>
    <w:rsid w:val="002E3169"/>
    <w:rsid w:val="002E488C"/>
    <w:rsid w:val="002E586D"/>
    <w:rsid w:val="002F0C8A"/>
    <w:rsid w:val="002F0ECD"/>
    <w:rsid w:val="002F1597"/>
    <w:rsid w:val="002F359A"/>
    <w:rsid w:val="00300F67"/>
    <w:rsid w:val="00302458"/>
    <w:rsid w:val="00305978"/>
    <w:rsid w:val="00310F84"/>
    <w:rsid w:val="0031163C"/>
    <w:rsid w:val="00315361"/>
    <w:rsid w:val="00315710"/>
    <w:rsid w:val="00315CD7"/>
    <w:rsid w:val="00321366"/>
    <w:rsid w:val="00324860"/>
    <w:rsid w:val="00335163"/>
    <w:rsid w:val="0034085B"/>
    <w:rsid w:val="00340A19"/>
    <w:rsid w:val="003454A6"/>
    <w:rsid w:val="00354570"/>
    <w:rsid w:val="00356E32"/>
    <w:rsid w:val="00361ED6"/>
    <w:rsid w:val="0036244C"/>
    <w:rsid w:val="00363EC5"/>
    <w:rsid w:val="00366025"/>
    <w:rsid w:val="003670C5"/>
    <w:rsid w:val="00371A70"/>
    <w:rsid w:val="00383FEE"/>
    <w:rsid w:val="003A2DF5"/>
    <w:rsid w:val="003B0625"/>
    <w:rsid w:val="003B0CED"/>
    <w:rsid w:val="003B4FF9"/>
    <w:rsid w:val="003B56C0"/>
    <w:rsid w:val="003C1E79"/>
    <w:rsid w:val="003C538C"/>
    <w:rsid w:val="003C5412"/>
    <w:rsid w:val="003C789C"/>
    <w:rsid w:val="003D42F4"/>
    <w:rsid w:val="003D6B71"/>
    <w:rsid w:val="003D70CC"/>
    <w:rsid w:val="003D7E1A"/>
    <w:rsid w:val="003F07F2"/>
    <w:rsid w:val="003F3732"/>
    <w:rsid w:val="003F3BE0"/>
    <w:rsid w:val="003F4DC1"/>
    <w:rsid w:val="003F7B14"/>
    <w:rsid w:val="00400B8A"/>
    <w:rsid w:val="0040444A"/>
    <w:rsid w:val="00404472"/>
    <w:rsid w:val="00407349"/>
    <w:rsid w:val="00407905"/>
    <w:rsid w:val="00407AE6"/>
    <w:rsid w:val="00410AEE"/>
    <w:rsid w:val="00414366"/>
    <w:rsid w:val="00417A02"/>
    <w:rsid w:val="00422D8A"/>
    <w:rsid w:val="00424AE7"/>
    <w:rsid w:val="004359AD"/>
    <w:rsid w:val="00440420"/>
    <w:rsid w:val="00441EDA"/>
    <w:rsid w:val="00443F0F"/>
    <w:rsid w:val="0044484F"/>
    <w:rsid w:val="00444AC4"/>
    <w:rsid w:val="00446E1F"/>
    <w:rsid w:val="00447FE1"/>
    <w:rsid w:val="00451A90"/>
    <w:rsid w:val="00453A4D"/>
    <w:rsid w:val="0045456B"/>
    <w:rsid w:val="00454797"/>
    <w:rsid w:val="00457B05"/>
    <w:rsid w:val="004610C3"/>
    <w:rsid w:val="0046202B"/>
    <w:rsid w:val="0046364F"/>
    <w:rsid w:val="004647EE"/>
    <w:rsid w:val="004677A6"/>
    <w:rsid w:val="00470732"/>
    <w:rsid w:val="0047741D"/>
    <w:rsid w:val="00482120"/>
    <w:rsid w:val="00482E89"/>
    <w:rsid w:val="004848B5"/>
    <w:rsid w:val="00485C9F"/>
    <w:rsid w:val="004862AA"/>
    <w:rsid w:val="00490F4E"/>
    <w:rsid w:val="00495399"/>
    <w:rsid w:val="00495BC0"/>
    <w:rsid w:val="004A262B"/>
    <w:rsid w:val="004A7F7E"/>
    <w:rsid w:val="004B4D2C"/>
    <w:rsid w:val="004B4DB9"/>
    <w:rsid w:val="004B583E"/>
    <w:rsid w:val="004B6F31"/>
    <w:rsid w:val="004C1EEA"/>
    <w:rsid w:val="004D0043"/>
    <w:rsid w:val="004D7498"/>
    <w:rsid w:val="004D784E"/>
    <w:rsid w:val="004E0188"/>
    <w:rsid w:val="004E2D8D"/>
    <w:rsid w:val="004E35B6"/>
    <w:rsid w:val="004F3A35"/>
    <w:rsid w:val="004F4DF3"/>
    <w:rsid w:val="004F7067"/>
    <w:rsid w:val="005019AB"/>
    <w:rsid w:val="005076AB"/>
    <w:rsid w:val="005114FA"/>
    <w:rsid w:val="0051160C"/>
    <w:rsid w:val="0051196C"/>
    <w:rsid w:val="0051428B"/>
    <w:rsid w:val="00524344"/>
    <w:rsid w:val="00524872"/>
    <w:rsid w:val="005278E7"/>
    <w:rsid w:val="00530F8D"/>
    <w:rsid w:val="005362D0"/>
    <w:rsid w:val="005415FB"/>
    <w:rsid w:val="00541F2D"/>
    <w:rsid w:val="00542C00"/>
    <w:rsid w:val="005445D2"/>
    <w:rsid w:val="005463EF"/>
    <w:rsid w:val="00547601"/>
    <w:rsid w:val="00563EBC"/>
    <w:rsid w:val="00566A02"/>
    <w:rsid w:val="00570E52"/>
    <w:rsid w:val="0057113B"/>
    <w:rsid w:val="0057199A"/>
    <w:rsid w:val="00571E68"/>
    <w:rsid w:val="00572B40"/>
    <w:rsid w:val="00586890"/>
    <w:rsid w:val="00590B53"/>
    <w:rsid w:val="005A129D"/>
    <w:rsid w:val="005A2605"/>
    <w:rsid w:val="005A324A"/>
    <w:rsid w:val="005A4039"/>
    <w:rsid w:val="005A4074"/>
    <w:rsid w:val="005A79D3"/>
    <w:rsid w:val="005B014D"/>
    <w:rsid w:val="005B4BCE"/>
    <w:rsid w:val="005B4F67"/>
    <w:rsid w:val="005C4388"/>
    <w:rsid w:val="005C5E6A"/>
    <w:rsid w:val="005D0EE5"/>
    <w:rsid w:val="005D2EC9"/>
    <w:rsid w:val="005E28DD"/>
    <w:rsid w:val="005E64F0"/>
    <w:rsid w:val="005E7B5E"/>
    <w:rsid w:val="0060115A"/>
    <w:rsid w:val="00602118"/>
    <w:rsid w:val="00602214"/>
    <w:rsid w:val="00602728"/>
    <w:rsid w:val="0060507B"/>
    <w:rsid w:val="00607127"/>
    <w:rsid w:val="006133AC"/>
    <w:rsid w:val="00613440"/>
    <w:rsid w:val="00613947"/>
    <w:rsid w:val="00614F9D"/>
    <w:rsid w:val="0061557B"/>
    <w:rsid w:val="006308B1"/>
    <w:rsid w:val="00633A96"/>
    <w:rsid w:val="006367B3"/>
    <w:rsid w:val="00642C76"/>
    <w:rsid w:val="00645237"/>
    <w:rsid w:val="00656495"/>
    <w:rsid w:val="0065796C"/>
    <w:rsid w:val="006604CA"/>
    <w:rsid w:val="0066304E"/>
    <w:rsid w:val="00664485"/>
    <w:rsid w:val="006644CF"/>
    <w:rsid w:val="00670FAE"/>
    <w:rsid w:val="00671FBF"/>
    <w:rsid w:val="00675AAF"/>
    <w:rsid w:val="00675B7F"/>
    <w:rsid w:val="006807BA"/>
    <w:rsid w:val="0068192D"/>
    <w:rsid w:val="0068379E"/>
    <w:rsid w:val="006844A4"/>
    <w:rsid w:val="00684901"/>
    <w:rsid w:val="00684C9C"/>
    <w:rsid w:val="00691F23"/>
    <w:rsid w:val="006929E6"/>
    <w:rsid w:val="00693D23"/>
    <w:rsid w:val="0069754E"/>
    <w:rsid w:val="00697EEA"/>
    <w:rsid w:val="006A0010"/>
    <w:rsid w:val="006A0F3C"/>
    <w:rsid w:val="006A5BCD"/>
    <w:rsid w:val="006B1F90"/>
    <w:rsid w:val="006B203A"/>
    <w:rsid w:val="006B584E"/>
    <w:rsid w:val="006B77AC"/>
    <w:rsid w:val="006C45BF"/>
    <w:rsid w:val="006D00E5"/>
    <w:rsid w:val="006D3C84"/>
    <w:rsid w:val="006D4096"/>
    <w:rsid w:val="006D4FB9"/>
    <w:rsid w:val="006E521E"/>
    <w:rsid w:val="006F03C8"/>
    <w:rsid w:val="006F0E6C"/>
    <w:rsid w:val="006F2EAB"/>
    <w:rsid w:val="006F3356"/>
    <w:rsid w:val="006F5F08"/>
    <w:rsid w:val="006F6446"/>
    <w:rsid w:val="006F7B10"/>
    <w:rsid w:val="007054DF"/>
    <w:rsid w:val="00712A68"/>
    <w:rsid w:val="00716312"/>
    <w:rsid w:val="00717746"/>
    <w:rsid w:val="00720C2E"/>
    <w:rsid w:val="00722EAD"/>
    <w:rsid w:val="00723FB9"/>
    <w:rsid w:val="0072595C"/>
    <w:rsid w:val="00726484"/>
    <w:rsid w:val="00727B7B"/>
    <w:rsid w:val="00732C63"/>
    <w:rsid w:val="00735A51"/>
    <w:rsid w:val="0074075F"/>
    <w:rsid w:val="00741239"/>
    <w:rsid w:val="0074270E"/>
    <w:rsid w:val="007436F6"/>
    <w:rsid w:val="0074495B"/>
    <w:rsid w:val="0074682F"/>
    <w:rsid w:val="00752198"/>
    <w:rsid w:val="00753C8A"/>
    <w:rsid w:val="00754044"/>
    <w:rsid w:val="00755C11"/>
    <w:rsid w:val="007570E1"/>
    <w:rsid w:val="00757881"/>
    <w:rsid w:val="007602BF"/>
    <w:rsid w:val="00763C9C"/>
    <w:rsid w:val="00764ED7"/>
    <w:rsid w:val="00765036"/>
    <w:rsid w:val="007741DD"/>
    <w:rsid w:val="007750AE"/>
    <w:rsid w:val="007774AE"/>
    <w:rsid w:val="00777579"/>
    <w:rsid w:val="00781FBD"/>
    <w:rsid w:val="0078278D"/>
    <w:rsid w:val="007843FC"/>
    <w:rsid w:val="007850E0"/>
    <w:rsid w:val="00791098"/>
    <w:rsid w:val="00793B6A"/>
    <w:rsid w:val="00795B3D"/>
    <w:rsid w:val="00797000"/>
    <w:rsid w:val="007A5FEF"/>
    <w:rsid w:val="007A6FD4"/>
    <w:rsid w:val="007B1AE0"/>
    <w:rsid w:val="007B1E56"/>
    <w:rsid w:val="007B2E1D"/>
    <w:rsid w:val="007B4295"/>
    <w:rsid w:val="007C222E"/>
    <w:rsid w:val="007C4281"/>
    <w:rsid w:val="007C4F42"/>
    <w:rsid w:val="007C6C41"/>
    <w:rsid w:val="007D1722"/>
    <w:rsid w:val="007D173D"/>
    <w:rsid w:val="007D53E3"/>
    <w:rsid w:val="007D6614"/>
    <w:rsid w:val="007D75D8"/>
    <w:rsid w:val="007E3782"/>
    <w:rsid w:val="007E3D8B"/>
    <w:rsid w:val="007E438A"/>
    <w:rsid w:val="007E53B9"/>
    <w:rsid w:val="007E6370"/>
    <w:rsid w:val="007F31B4"/>
    <w:rsid w:val="007F500B"/>
    <w:rsid w:val="007F566B"/>
    <w:rsid w:val="007F63A3"/>
    <w:rsid w:val="0080187E"/>
    <w:rsid w:val="00801C59"/>
    <w:rsid w:val="00804173"/>
    <w:rsid w:val="00805C56"/>
    <w:rsid w:val="008076B0"/>
    <w:rsid w:val="0081121D"/>
    <w:rsid w:val="008124B6"/>
    <w:rsid w:val="00820F65"/>
    <w:rsid w:val="00823746"/>
    <w:rsid w:val="0082424F"/>
    <w:rsid w:val="00825E31"/>
    <w:rsid w:val="00832045"/>
    <w:rsid w:val="00832322"/>
    <w:rsid w:val="00832FDE"/>
    <w:rsid w:val="00834FC5"/>
    <w:rsid w:val="0083624C"/>
    <w:rsid w:val="00836E83"/>
    <w:rsid w:val="00837D05"/>
    <w:rsid w:val="008409C3"/>
    <w:rsid w:val="00840C21"/>
    <w:rsid w:val="00841DB3"/>
    <w:rsid w:val="00843318"/>
    <w:rsid w:val="0084353D"/>
    <w:rsid w:val="008511A3"/>
    <w:rsid w:val="00854CF6"/>
    <w:rsid w:val="0085583F"/>
    <w:rsid w:val="00856B34"/>
    <w:rsid w:val="00861CCD"/>
    <w:rsid w:val="008641C2"/>
    <w:rsid w:val="00866B40"/>
    <w:rsid w:val="00867BD2"/>
    <w:rsid w:val="008718FD"/>
    <w:rsid w:val="00873CDE"/>
    <w:rsid w:val="0087496E"/>
    <w:rsid w:val="00874B7F"/>
    <w:rsid w:val="00877533"/>
    <w:rsid w:val="00877861"/>
    <w:rsid w:val="00880A9A"/>
    <w:rsid w:val="00881B11"/>
    <w:rsid w:val="008828B2"/>
    <w:rsid w:val="00883419"/>
    <w:rsid w:val="00891474"/>
    <w:rsid w:val="008A443D"/>
    <w:rsid w:val="008C026C"/>
    <w:rsid w:val="008C0778"/>
    <w:rsid w:val="008C243B"/>
    <w:rsid w:val="008C328C"/>
    <w:rsid w:val="008C3530"/>
    <w:rsid w:val="008C3B01"/>
    <w:rsid w:val="008C3E40"/>
    <w:rsid w:val="008C5099"/>
    <w:rsid w:val="008C55D7"/>
    <w:rsid w:val="008C65AC"/>
    <w:rsid w:val="008D086C"/>
    <w:rsid w:val="008D350A"/>
    <w:rsid w:val="008D6CAC"/>
    <w:rsid w:val="008E2C89"/>
    <w:rsid w:val="008F0072"/>
    <w:rsid w:val="008F2FF0"/>
    <w:rsid w:val="008F3AFB"/>
    <w:rsid w:val="008F43EC"/>
    <w:rsid w:val="008F5F12"/>
    <w:rsid w:val="0090127E"/>
    <w:rsid w:val="00903A72"/>
    <w:rsid w:val="00904EB4"/>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755A"/>
    <w:rsid w:val="00940705"/>
    <w:rsid w:val="0094240A"/>
    <w:rsid w:val="00943FAB"/>
    <w:rsid w:val="00944C0C"/>
    <w:rsid w:val="00952EDD"/>
    <w:rsid w:val="009530D0"/>
    <w:rsid w:val="0095790E"/>
    <w:rsid w:val="00966B64"/>
    <w:rsid w:val="00972312"/>
    <w:rsid w:val="00973713"/>
    <w:rsid w:val="009747E3"/>
    <w:rsid w:val="00980448"/>
    <w:rsid w:val="009814D1"/>
    <w:rsid w:val="00987348"/>
    <w:rsid w:val="00991304"/>
    <w:rsid w:val="00993D37"/>
    <w:rsid w:val="00997D20"/>
    <w:rsid w:val="009A09C1"/>
    <w:rsid w:val="009A3D02"/>
    <w:rsid w:val="009B10AD"/>
    <w:rsid w:val="009B1C9C"/>
    <w:rsid w:val="009B30CE"/>
    <w:rsid w:val="009B3642"/>
    <w:rsid w:val="009B481B"/>
    <w:rsid w:val="009C32DC"/>
    <w:rsid w:val="009C3664"/>
    <w:rsid w:val="009D3B9A"/>
    <w:rsid w:val="009D55AA"/>
    <w:rsid w:val="009D627E"/>
    <w:rsid w:val="009D6801"/>
    <w:rsid w:val="009E2FDF"/>
    <w:rsid w:val="009F03B7"/>
    <w:rsid w:val="009F3968"/>
    <w:rsid w:val="009F7CE8"/>
    <w:rsid w:val="00A02398"/>
    <w:rsid w:val="00A03709"/>
    <w:rsid w:val="00A03800"/>
    <w:rsid w:val="00A07860"/>
    <w:rsid w:val="00A1253B"/>
    <w:rsid w:val="00A2034D"/>
    <w:rsid w:val="00A215D5"/>
    <w:rsid w:val="00A37799"/>
    <w:rsid w:val="00A415FB"/>
    <w:rsid w:val="00A46DDA"/>
    <w:rsid w:val="00A51680"/>
    <w:rsid w:val="00A550B5"/>
    <w:rsid w:val="00A60DB9"/>
    <w:rsid w:val="00A61075"/>
    <w:rsid w:val="00A624A2"/>
    <w:rsid w:val="00A63D50"/>
    <w:rsid w:val="00A65995"/>
    <w:rsid w:val="00A6762D"/>
    <w:rsid w:val="00A70DA6"/>
    <w:rsid w:val="00A7309C"/>
    <w:rsid w:val="00A738E5"/>
    <w:rsid w:val="00A76671"/>
    <w:rsid w:val="00A81AE6"/>
    <w:rsid w:val="00A856F8"/>
    <w:rsid w:val="00A85C45"/>
    <w:rsid w:val="00A85E1B"/>
    <w:rsid w:val="00A86EA0"/>
    <w:rsid w:val="00A870C2"/>
    <w:rsid w:val="00A872EB"/>
    <w:rsid w:val="00A90297"/>
    <w:rsid w:val="00A90832"/>
    <w:rsid w:val="00A90FD0"/>
    <w:rsid w:val="00A91696"/>
    <w:rsid w:val="00A93D1A"/>
    <w:rsid w:val="00A96D5D"/>
    <w:rsid w:val="00AA1254"/>
    <w:rsid w:val="00AA2869"/>
    <w:rsid w:val="00AA3DA3"/>
    <w:rsid w:val="00AA60BB"/>
    <w:rsid w:val="00AA63AA"/>
    <w:rsid w:val="00AA751B"/>
    <w:rsid w:val="00AB054D"/>
    <w:rsid w:val="00AB7B43"/>
    <w:rsid w:val="00AC4151"/>
    <w:rsid w:val="00AC50F5"/>
    <w:rsid w:val="00AC7D64"/>
    <w:rsid w:val="00AD2C17"/>
    <w:rsid w:val="00AD7ABE"/>
    <w:rsid w:val="00AE07FF"/>
    <w:rsid w:val="00AF0C70"/>
    <w:rsid w:val="00AF354B"/>
    <w:rsid w:val="00B134B9"/>
    <w:rsid w:val="00B13728"/>
    <w:rsid w:val="00B155BF"/>
    <w:rsid w:val="00B15F7B"/>
    <w:rsid w:val="00B20598"/>
    <w:rsid w:val="00B21BF5"/>
    <w:rsid w:val="00B32CA2"/>
    <w:rsid w:val="00B351E6"/>
    <w:rsid w:val="00B3697F"/>
    <w:rsid w:val="00B37D8F"/>
    <w:rsid w:val="00B444B9"/>
    <w:rsid w:val="00B615A3"/>
    <w:rsid w:val="00B627B3"/>
    <w:rsid w:val="00B62C65"/>
    <w:rsid w:val="00B64378"/>
    <w:rsid w:val="00B65B66"/>
    <w:rsid w:val="00B65FDA"/>
    <w:rsid w:val="00B67069"/>
    <w:rsid w:val="00B72717"/>
    <w:rsid w:val="00B72B8A"/>
    <w:rsid w:val="00B73025"/>
    <w:rsid w:val="00B73665"/>
    <w:rsid w:val="00B80E17"/>
    <w:rsid w:val="00B837DC"/>
    <w:rsid w:val="00B929C4"/>
    <w:rsid w:val="00B9439E"/>
    <w:rsid w:val="00B94C33"/>
    <w:rsid w:val="00B96A7B"/>
    <w:rsid w:val="00BA3256"/>
    <w:rsid w:val="00BA75CF"/>
    <w:rsid w:val="00BB1E04"/>
    <w:rsid w:val="00BB24C6"/>
    <w:rsid w:val="00BB506D"/>
    <w:rsid w:val="00BB5076"/>
    <w:rsid w:val="00BC0630"/>
    <w:rsid w:val="00BC286D"/>
    <w:rsid w:val="00BC509F"/>
    <w:rsid w:val="00BD0266"/>
    <w:rsid w:val="00BF2AC3"/>
    <w:rsid w:val="00BF3FAF"/>
    <w:rsid w:val="00BF4FA7"/>
    <w:rsid w:val="00BF5998"/>
    <w:rsid w:val="00BF760C"/>
    <w:rsid w:val="00C01E1E"/>
    <w:rsid w:val="00C022E1"/>
    <w:rsid w:val="00C023C9"/>
    <w:rsid w:val="00C07E0A"/>
    <w:rsid w:val="00C1085B"/>
    <w:rsid w:val="00C10B77"/>
    <w:rsid w:val="00C11453"/>
    <w:rsid w:val="00C11715"/>
    <w:rsid w:val="00C11A2B"/>
    <w:rsid w:val="00C163F9"/>
    <w:rsid w:val="00C174E4"/>
    <w:rsid w:val="00C279A5"/>
    <w:rsid w:val="00C3462C"/>
    <w:rsid w:val="00C446B7"/>
    <w:rsid w:val="00C46117"/>
    <w:rsid w:val="00C51C0E"/>
    <w:rsid w:val="00C52064"/>
    <w:rsid w:val="00C61E24"/>
    <w:rsid w:val="00C63C6D"/>
    <w:rsid w:val="00C71192"/>
    <w:rsid w:val="00C7471C"/>
    <w:rsid w:val="00C74991"/>
    <w:rsid w:val="00C836B5"/>
    <w:rsid w:val="00C90862"/>
    <w:rsid w:val="00C9349B"/>
    <w:rsid w:val="00C9533F"/>
    <w:rsid w:val="00CA3801"/>
    <w:rsid w:val="00CA3A19"/>
    <w:rsid w:val="00CA63CE"/>
    <w:rsid w:val="00CB2374"/>
    <w:rsid w:val="00CB6F2D"/>
    <w:rsid w:val="00CC0AD3"/>
    <w:rsid w:val="00CC1A25"/>
    <w:rsid w:val="00CC3719"/>
    <w:rsid w:val="00CD3C8D"/>
    <w:rsid w:val="00CD3F00"/>
    <w:rsid w:val="00CD55E9"/>
    <w:rsid w:val="00CD6222"/>
    <w:rsid w:val="00CE38CA"/>
    <w:rsid w:val="00CE5110"/>
    <w:rsid w:val="00CE6B1B"/>
    <w:rsid w:val="00CE6FC7"/>
    <w:rsid w:val="00CE7EED"/>
    <w:rsid w:val="00CF225D"/>
    <w:rsid w:val="00CF2D49"/>
    <w:rsid w:val="00CF40FC"/>
    <w:rsid w:val="00D0033D"/>
    <w:rsid w:val="00D034DF"/>
    <w:rsid w:val="00D046C2"/>
    <w:rsid w:val="00D07CE8"/>
    <w:rsid w:val="00D12319"/>
    <w:rsid w:val="00D12EBC"/>
    <w:rsid w:val="00D1385E"/>
    <w:rsid w:val="00D14D2A"/>
    <w:rsid w:val="00D150B6"/>
    <w:rsid w:val="00D15826"/>
    <w:rsid w:val="00D16EE5"/>
    <w:rsid w:val="00D20A86"/>
    <w:rsid w:val="00D20EA9"/>
    <w:rsid w:val="00D23F0F"/>
    <w:rsid w:val="00D247D8"/>
    <w:rsid w:val="00D301D7"/>
    <w:rsid w:val="00D31901"/>
    <w:rsid w:val="00D32E69"/>
    <w:rsid w:val="00D3384E"/>
    <w:rsid w:val="00D346A1"/>
    <w:rsid w:val="00D34D4E"/>
    <w:rsid w:val="00D354F4"/>
    <w:rsid w:val="00D37ACB"/>
    <w:rsid w:val="00D4040E"/>
    <w:rsid w:val="00D42FB6"/>
    <w:rsid w:val="00D43DA4"/>
    <w:rsid w:val="00D45FD9"/>
    <w:rsid w:val="00D47307"/>
    <w:rsid w:val="00D51002"/>
    <w:rsid w:val="00D52F67"/>
    <w:rsid w:val="00D53B3A"/>
    <w:rsid w:val="00D55135"/>
    <w:rsid w:val="00D6293A"/>
    <w:rsid w:val="00D629A9"/>
    <w:rsid w:val="00D6449C"/>
    <w:rsid w:val="00D67F1B"/>
    <w:rsid w:val="00D80C28"/>
    <w:rsid w:val="00D812A5"/>
    <w:rsid w:val="00D838D0"/>
    <w:rsid w:val="00D83C25"/>
    <w:rsid w:val="00D86828"/>
    <w:rsid w:val="00D90E03"/>
    <w:rsid w:val="00D9207B"/>
    <w:rsid w:val="00D924E7"/>
    <w:rsid w:val="00D92AC7"/>
    <w:rsid w:val="00D95167"/>
    <w:rsid w:val="00DA070B"/>
    <w:rsid w:val="00DA1E04"/>
    <w:rsid w:val="00DA6A81"/>
    <w:rsid w:val="00DA71EF"/>
    <w:rsid w:val="00DB14F7"/>
    <w:rsid w:val="00DB2209"/>
    <w:rsid w:val="00DB3433"/>
    <w:rsid w:val="00DB6346"/>
    <w:rsid w:val="00DB7236"/>
    <w:rsid w:val="00DB76E4"/>
    <w:rsid w:val="00DC5782"/>
    <w:rsid w:val="00DC7BE6"/>
    <w:rsid w:val="00DD3E38"/>
    <w:rsid w:val="00DD74F1"/>
    <w:rsid w:val="00DE3AEE"/>
    <w:rsid w:val="00DE6DB5"/>
    <w:rsid w:val="00DE721D"/>
    <w:rsid w:val="00DF029E"/>
    <w:rsid w:val="00DF11D4"/>
    <w:rsid w:val="00DF62D4"/>
    <w:rsid w:val="00E0004D"/>
    <w:rsid w:val="00E019CF"/>
    <w:rsid w:val="00E0222D"/>
    <w:rsid w:val="00E06269"/>
    <w:rsid w:val="00E073E1"/>
    <w:rsid w:val="00E13829"/>
    <w:rsid w:val="00E13F18"/>
    <w:rsid w:val="00E148C5"/>
    <w:rsid w:val="00E17B85"/>
    <w:rsid w:val="00E2071E"/>
    <w:rsid w:val="00E247C6"/>
    <w:rsid w:val="00E258C8"/>
    <w:rsid w:val="00E25CBC"/>
    <w:rsid w:val="00E26FE3"/>
    <w:rsid w:val="00E27232"/>
    <w:rsid w:val="00E32DEA"/>
    <w:rsid w:val="00E3319F"/>
    <w:rsid w:val="00E334B0"/>
    <w:rsid w:val="00E379D9"/>
    <w:rsid w:val="00E4261A"/>
    <w:rsid w:val="00E4414F"/>
    <w:rsid w:val="00E462CE"/>
    <w:rsid w:val="00E515F5"/>
    <w:rsid w:val="00E52497"/>
    <w:rsid w:val="00E5407E"/>
    <w:rsid w:val="00E63148"/>
    <w:rsid w:val="00E64C01"/>
    <w:rsid w:val="00E66FF0"/>
    <w:rsid w:val="00E671AD"/>
    <w:rsid w:val="00E70835"/>
    <w:rsid w:val="00E70A78"/>
    <w:rsid w:val="00E7585B"/>
    <w:rsid w:val="00E76CCB"/>
    <w:rsid w:val="00E76E48"/>
    <w:rsid w:val="00E833AC"/>
    <w:rsid w:val="00E84878"/>
    <w:rsid w:val="00E85CF1"/>
    <w:rsid w:val="00E87143"/>
    <w:rsid w:val="00E902E5"/>
    <w:rsid w:val="00E94094"/>
    <w:rsid w:val="00E94A5B"/>
    <w:rsid w:val="00EB159A"/>
    <w:rsid w:val="00EC5F66"/>
    <w:rsid w:val="00ED3460"/>
    <w:rsid w:val="00ED5325"/>
    <w:rsid w:val="00EE4A44"/>
    <w:rsid w:val="00EE5EF9"/>
    <w:rsid w:val="00EE61CF"/>
    <w:rsid w:val="00EF2BE7"/>
    <w:rsid w:val="00EF3807"/>
    <w:rsid w:val="00EF3C52"/>
    <w:rsid w:val="00EF3E80"/>
    <w:rsid w:val="00EF5F4B"/>
    <w:rsid w:val="00EF7A4B"/>
    <w:rsid w:val="00F02608"/>
    <w:rsid w:val="00F04466"/>
    <w:rsid w:val="00F048D2"/>
    <w:rsid w:val="00F07602"/>
    <w:rsid w:val="00F07AB5"/>
    <w:rsid w:val="00F07FF5"/>
    <w:rsid w:val="00F1128B"/>
    <w:rsid w:val="00F14A3A"/>
    <w:rsid w:val="00F153ED"/>
    <w:rsid w:val="00F203CE"/>
    <w:rsid w:val="00F20AF9"/>
    <w:rsid w:val="00F23A84"/>
    <w:rsid w:val="00F24566"/>
    <w:rsid w:val="00F279C8"/>
    <w:rsid w:val="00F30C68"/>
    <w:rsid w:val="00F424DB"/>
    <w:rsid w:val="00F42DAC"/>
    <w:rsid w:val="00F440A9"/>
    <w:rsid w:val="00F52298"/>
    <w:rsid w:val="00F5375A"/>
    <w:rsid w:val="00F53BA0"/>
    <w:rsid w:val="00F5713C"/>
    <w:rsid w:val="00F572B3"/>
    <w:rsid w:val="00F60D24"/>
    <w:rsid w:val="00F6784E"/>
    <w:rsid w:val="00F7081B"/>
    <w:rsid w:val="00F7176E"/>
    <w:rsid w:val="00F71A61"/>
    <w:rsid w:val="00F72829"/>
    <w:rsid w:val="00F817EA"/>
    <w:rsid w:val="00F8219E"/>
    <w:rsid w:val="00F902EC"/>
    <w:rsid w:val="00F90693"/>
    <w:rsid w:val="00F913B1"/>
    <w:rsid w:val="00F9303A"/>
    <w:rsid w:val="00F95EA7"/>
    <w:rsid w:val="00F97F34"/>
    <w:rsid w:val="00FA010E"/>
    <w:rsid w:val="00FA45C5"/>
    <w:rsid w:val="00FA67FC"/>
    <w:rsid w:val="00FB24D8"/>
    <w:rsid w:val="00FB3D4F"/>
    <w:rsid w:val="00FB419E"/>
    <w:rsid w:val="00FB6B47"/>
    <w:rsid w:val="00FB73F0"/>
    <w:rsid w:val="00FC1F44"/>
    <w:rsid w:val="00FC2209"/>
    <w:rsid w:val="00FC226D"/>
    <w:rsid w:val="00FC7F24"/>
    <w:rsid w:val="00FD312B"/>
    <w:rsid w:val="00FD39E2"/>
    <w:rsid w:val="00FD63DA"/>
    <w:rsid w:val="00FD6E76"/>
    <w:rsid w:val="00FE02A7"/>
    <w:rsid w:val="00FE65FC"/>
    <w:rsid w:val="00FE6F66"/>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ADF60"/>
  <w15:docId w15:val="{9952DB2E-31DD-44DD-98C0-06EA57E9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
    <w:qFormat/>
    <w:rsid w:val="00D20EA9"/>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rsid w:val="007054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D20EA9"/>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235149"/>
    <w:pPr>
      <w:keepNext/>
      <w:keepLines/>
      <w:spacing w:before="40"/>
      <w:outlineLvl w:val="3"/>
    </w:pPr>
    <w:rPr>
      <w:rFonts w:asciiTheme="minorHAnsi" w:hAnsiTheme="minorHAnsi"/>
      <w:i/>
      <w:iCs/>
      <w:color w:val="0F4761"/>
      <w:sz w:val="22"/>
      <w:szCs w:val="22"/>
      <w:lang w:eastAsia="en-US"/>
    </w:rPr>
  </w:style>
  <w:style w:type="paragraph" w:styleId="Nagwek5">
    <w:name w:val="heading 5"/>
    <w:basedOn w:val="Normalny"/>
    <w:next w:val="Normalny"/>
    <w:link w:val="Nagwek5Znak"/>
    <w:uiPriority w:val="9"/>
    <w:semiHidden/>
    <w:unhideWhenUsed/>
    <w:qFormat/>
    <w:rsid w:val="00235149"/>
    <w:pPr>
      <w:keepNext/>
      <w:keepLines/>
      <w:spacing w:before="40"/>
      <w:outlineLvl w:val="4"/>
    </w:pPr>
    <w:rPr>
      <w:rFonts w:asciiTheme="minorHAnsi" w:hAnsiTheme="minorHAnsi"/>
      <w:color w:val="0F4761"/>
      <w:sz w:val="22"/>
      <w:szCs w:val="22"/>
      <w:lang w:eastAsia="en-US"/>
    </w:rPr>
  </w:style>
  <w:style w:type="paragraph" w:styleId="Nagwek6">
    <w:name w:val="heading 6"/>
    <w:basedOn w:val="Normalny"/>
    <w:next w:val="Normalny"/>
    <w:link w:val="Nagwek6Znak"/>
    <w:uiPriority w:val="9"/>
    <w:semiHidden/>
    <w:unhideWhenUsed/>
    <w:qFormat/>
    <w:rsid w:val="00235149"/>
    <w:pPr>
      <w:keepNext/>
      <w:keepLines/>
      <w:spacing w:before="40"/>
      <w:outlineLvl w:val="5"/>
    </w:pPr>
    <w:rPr>
      <w:rFonts w:asciiTheme="minorHAnsi" w:hAnsiTheme="minorHAnsi"/>
      <w:i/>
      <w:iCs/>
      <w:color w:val="595959"/>
      <w:sz w:val="22"/>
      <w:szCs w:val="22"/>
      <w:lang w:eastAsia="en-US"/>
    </w:rPr>
  </w:style>
  <w:style w:type="paragraph" w:styleId="Nagwek7">
    <w:name w:val="heading 7"/>
    <w:basedOn w:val="Normalny"/>
    <w:next w:val="Normalny"/>
    <w:link w:val="Nagwek7Znak"/>
    <w:uiPriority w:val="9"/>
    <w:semiHidden/>
    <w:unhideWhenUsed/>
    <w:qFormat/>
    <w:rsid w:val="00235149"/>
    <w:pPr>
      <w:keepNext/>
      <w:keepLines/>
      <w:spacing w:before="40"/>
      <w:outlineLvl w:val="6"/>
    </w:pPr>
    <w:rPr>
      <w:rFonts w:asciiTheme="minorHAnsi" w:hAnsiTheme="minorHAnsi"/>
      <w:color w:val="595959"/>
      <w:sz w:val="22"/>
      <w:szCs w:val="22"/>
      <w:lang w:eastAsia="en-US"/>
    </w:rPr>
  </w:style>
  <w:style w:type="paragraph" w:styleId="Nagwek8">
    <w:name w:val="heading 8"/>
    <w:basedOn w:val="Normalny"/>
    <w:next w:val="Normalny"/>
    <w:link w:val="Nagwek8Znak"/>
    <w:uiPriority w:val="9"/>
    <w:semiHidden/>
    <w:unhideWhenUsed/>
    <w:qFormat/>
    <w:rsid w:val="00235149"/>
    <w:pPr>
      <w:keepNext/>
      <w:keepLines/>
      <w:spacing w:before="40"/>
      <w:outlineLvl w:val="7"/>
    </w:pPr>
    <w:rPr>
      <w:rFonts w:asciiTheme="minorHAnsi" w:hAnsiTheme="minorHAnsi"/>
      <w:i/>
      <w:iCs/>
      <w:color w:val="272727"/>
      <w:sz w:val="22"/>
      <w:szCs w:val="22"/>
      <w:lang w:eastAsia="en-US"/>
    </w:rPr>
  </w:style>
  <w:style w:type="paragraph" w:styleId="Nagwek9">
    <w:name w:val="heading 9"/>
    <w:basedOn w:val="Normalny"/>
    <w:next w:val="Normalny"/>
    <w:link w:val="Nagwek9Znak"/>
    <w:uiPriority w:val="9"/>
    <w:semiHidden/>
    <w:unhideWhenUsed/>
    <w:qFormat/>
    <w:rsid w:val="00235149"/>
    <w:pPr>
      <w:keepNext/>
      <w:keepLines/>
      <w:spacing w:before="40"/>
      <w:outlineLvl w:val="8"/>
    </w:pPr>
    <w:rPr>
      <w:rFonts w:asciiTheme="minorHAnsi" w:hAnsiTheme="minorHAnsi"/>
      <w:color w:val="272727"/>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link w:val="AkapitzlistZnak"/>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
    <w:rsid w:val="00D20EA9"/>
    <w:rPr>
      <w:rFonts w:ascii="Calibri Light" w:eastAsia="Times New Roman" w:hAnsi="Calibri Light" w:cs="Times New Roman"/>
      <w:color w:val="2E74B5"/>
      <w:sz w:val="32"/>
      <w:szCs w:val="32"/>
      <w:lang w:eastAsia="ar-SA"/>
    </w:rPr>
  </w:style>
  <w:style w:type="character" w:customStyle="1" w:styleId="Nagwek3Znak">
    <w:name w:val="Nagłówek 3 Znak"/>
    <w:basedOn w:val="Domylnaczcionkaakapitu"/>
    <w:link w:val="Nagwek3"/>
    <w:uiPriority w:val="9"/>
    <w:rsid w:val="00D20EA9"/>
    <w:rPr>
      <w:rFonts w:ascii="Calibri Light" w:eastAsia="Times New Roman" w:hAnsi="Calibri Light" w:cs="Times New Roman"/>
      <w:b/>
      <w:bCs/>
      <w:sz w:val="26"/>
      <w:szCs w:val="26"/>
      <w:lang w:eastAsia="ar-SA"/>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semiHidden/>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5"/>
      </w:numPr>
    </w:pPr>
  </w:style>
  <w:style w:type="paragraph" w:customStyle="1" w:styleId="Tiret1">
    <w:name w:val="Tiret 1"/>
    <w:basedOn w:val="Point1"/>
    <w:rsid w:val="00D20EA9"/>
    <w:pPr>
      <w:numPr>
        <w:numId w:val="6"/>
      </w:numPr>
    </w:pPr>
  </w:style>
  <w:style w:type="paragraph" w:customStyle="1" w:styleId="Tiret2">
    <w:name w:val="Tiret 2"/>
    <w:basedOn w:val="Point2"/>
    <w:rsid w:val="00D20EA9"/>
    <w:pPr>
      <w:numPr>
        <w:numId w:val="4"/>
      </w:numPr>
    </w:pPr>
  </w:style>
  <w:style w:type="paragraph" w:customStyle="1" w:styleId="NumPar1">
    <w:name w:val="NumPar 1"/>
    <w:basedOn w:val="Normalny"/>
    <w:next w:val="Text1"/>
    <w:rsid w:val="00D20EA9"/>
    <w:pPr>
      <w:numPr>
        <w:numId w:val="3"/>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3"/>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3"/>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3"/>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3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uiPriority w:val="10"/>
    <w:qFormat/>
    <w:rsid w:val="00D20EA9"/>
    <w:pPr>
      <w:suppressAutoHyphens w:val="0"/>
      <w:jc w:val="center"/>
    </w:pPr>
    <w:rPr>
      <w:b/>
      <w:sz w:val="24"/>
      <w:lang w:eastAsia="pl-PL"/>
    </w:rPr>
  </w:style>
  <w:style w:type="character" w:customStyle="1" w:styleId="TytuZnak">
    <w:name w:val="Tytuł Znak"/>
    <w:basedOn w:val="Domylnaczcionkaakapitu"/>
    <w:link w:val="Tytu"/>
    <w:uiPriority w:val="10"/>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11"/>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11"/>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basedOn w:val="Domylnaczcionkaakapitu"/>
    <w:link w:val="Nagwek2"/>
    <w:uiPriority w:val="9"/>
    <w:rsid w:val="007054DF"/>
    <w:rPr>
      <w:rFonts w:asciiTheme="majorHAnsi" w:eastAsiaTheme="majorEastAsia" w:hAnsiTheme="majorHAnsi" w:cstheme="majorBidi"/>
      <w:b/>
      <w:bCs/>
      <w:color w:val="4F81BD" w:themeColor="accent1"/>
      <w:sz w:val="26"/>
      <w:szCs w:val="26"/>
      <w:lang w:eastAsia="ar-SA"/>
    </w:rPr>
  </w:style>
  <w:style w:type="numbering" w:customStyle="1" w:styleId="Bezlisty8">
    <w:name w:val="Bez listy8"/>
    <w:next w:val="Bezlisty"/>
    <w:uiPriority w:val="99"/>
    <w:semiHidden/>
    <w:unhideWhenUsed/>
    <w:rsid w:val="00825E31"/>
  </w:style>
  <w:style w:type="table" w:customStyle="1" w:styleId="Tabela-Siatka8">
    <w:name w:val="Tabela - Siatka8"/>
    <w:basedOn w:val="Standardowy"/>
    <w:next w:val="Tabela-Siatka"/>
    <w:uiPriority w:val="39"/>
    <w:rsid w:val="00825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9">
    <w:name w:val="Bez listy9"/>
    <w:next w:val="Bezlisty"/>
    <w:uiPriority w:val="99"/>
    <w:semiHidden/>
    <w:unhideWhenUsed/>
    <w:rsid w:val="006604CA"/>
  </w:style>
  <w:style w:type="table" w:customStyle="1" w:styleId="Tabela-Siatka9">
    <w:name w:val="Tabela - Siatka9"/>
    <w:basedOn w:val="Standardowy"/>
    <w:next w:val="Tabela-Siatka"/>
    <w:uiPriority w:val="39"/>
    <w:rsid w:val="00660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41">
    <w:name w:val="Nagłówek 41"/>
    <w:basedOn w:val="Normalny"/>
    <w:next w:val="Normalny"/>
    <w:uiPriority w:val="9"/>
    <w:semiHidden/>
    <w:unhideWhenUsed/>
    <w:qFormat/>
    <w:rsid w:val="00235149"/>
    <w:pPr>
      <w:keepNext/>
      <w:keepLines/>
      <w:suppressAutoHyphens w:val="0"/>
      <w:spacing w:before="80" w:after="40" w:line="278" w:lineRule="auto"/>
      <w:jc w:val="both"/>
      <w:outlineLvl w:val="3"/>
    </w:pPr>
    <w:rPr>
      <w:rFonts w:ascii="Cambria" w:hAnsi="Cambria"/>
      <w:i/>
      <w:iCs/>
      <w:color w:val="0F4761"/>
      <w:kern w:val="2"/>
      <w:sz w:val="22"/>
      <w:szCs w:val="24"/>
      <w:lang w:eastAsia="en-US"/>
      <w14:ligatures w14:val="standardContextual"/>
    </w:rPr>
  </w:style>
  <w:style w:type="paragraph" w:customStyle="1" w:styleId="Nagwek51">
    <w:name w:val="Nagłówek 51"/>
    <w:basedOn w:val="Normalny"/>
    <w:next w:val="Normalny"/>
    <w:uiPriority w:val="9"/>
    <w:semiHidden/>
    <w:unhideWhenUsed/>
    <w:qFormat/>
    <w:rsid w:val="00235149"/>
    <w:pPr>
      <w:keepNext/>
      <w:keepLines/>
      <w:suppressAutoHyphens w:val="0"/>
      <w:spacing w:before="80" w:after="40" w:line="278" w:lineRule="auto"/>
      <w:jc w:val="both"/>
      <w:outlineLvl w:val="4"/>
    </w:pPr>
    <w:rPr>
      <w:rFonts w:ascii="Cambria" w:hAnsi="Cambria"/>
      <w:color w:val="0F4761"/>
      <w:kern w:val="2"/>
      <w:sz w:val="22"/>
      <w:szCs w:val="24"/>
      <w:lang w:eastAsia="en-US"/>
      <w14:ligatures w14:val="standardContextual"/>
    </w:rPr>
  </w:style>
  <w:style w:type="paragraph" w:customStyle="1" w:styleId="Nagwek61">
    <w:name w:val="Nagłówek 61"/>
    <w:basedOn w:val="Normalny"/>
    <w:next w:val="Normalny"/>
    <w:uiPriority w:val="9"/>
    <w:semiHidden/>
    <w:unhideWhenUsed/>
    <w:qFormat/>
    <w:rsid w:val="00235149"/>
    <w:pPr>
      <w:keepNext/>
      <w:keepLines/>
      <w:suppressAutoHyphens w:val="0"/>
      <w:spacing w:before="40" w:line="278" w:lineRule="auto"/>
      <w:jc w:val="both"/>
      <w:outlineLvl w:val="5"/>
    </w:pPr>
    <w:rPr>
      <w:rFonts w:ascii="Cambria" w:hAnsi="Cambria"/>
      <w:i/>
      <w:iCs/>
      <w:color w:val="595959"/>
      <w:kern w:val="2"/>
      <w:sz w:val="22"/>
      <w:szCs w:val="24"/>
      <w:lang w:eastAsia="en-US"/>
      <w14:ligatures w14:val="standardContextual"/>
    </w:rPr>
  </w:style>
  <w:style w:type="paragraph" w:customStyle="1" w:styleId="Nagwek71">
    <w:name w:val="Nagłówek 71"/>
    <w:basedOn w:val="Normalny"/>
    <w:next w:val="Normalny"/>
    <w:uiPriority w:val="9"/>
    <w:semiHidden/>
    <w:unhideWhenUsed/>
    <w:qFormat/>
    <w:rsid w:val="00235149"/>
    <w:pPr>
      <w:keepNext/>
      <w:keepLines/>
      <w:suppressAutoHyphens w:val="0"/>
      <w:spacing w:before="40" w:line="278" w:lineRule="auto"/>
      <w:jc w:val="both"/>
      <w:outlineLvl w:val="6"/>
    </w:pPr>
    <w:rPr>
      <w:rFonts w:ascii="Cambria" w:hAnsi="Cambria"/>
      <w:color w:val="595959"/>
      <w:kern w:val="2"/>
      <w:sz w:val="22"/>
      <w:szCs w:val="24"/>
      <w:lang w:eastAsia="en-US"/>
      <w14:ligatures w14:val="standardContextual"/>
    </w:rPr>
  </w:style>
  <w:style w:type="paragraph" w:customStyle="1" w:styleId="Nagwek81">
    <w:name w:val="Nagłówek 81"/>
    <w:basedOn w:val="Normalny"/>
    <w:next w:val="Normalny"/>
    <w:uiPriority w:val="9"/>
    <w:semiHidden/>
    <w:unhideWhenUsed/>
    <w:qFormat/>
    <w:rsid w:val="00235149"/>
    <w:pPr>
      <w:keepNext/>
      <w:keepLines/>
      <w:suppressAutoHyphens w:val="0"/>
      <w:spacing w:line="278" w:lineRule="auto"/>
      <w:jc w:val="both"/>
      <w:outlineLvl w:val="7"/>
    </w:pPr>
    <w:rPr>
      <w:rFonts w:ascii="Cambria" w:hAnsi="Cambria"/>
      <w:i/>
      <w:iCs/>
      <w:color w:val="272727"/>
      <w:kern w:val="2"/>
      <w:sz w:val="22"/>
      <w:szCs w:val="24"/>
      <w:lang w:eastAsia="en-US"/>
      <w14:ligatures w14:val="standardContextual"/>
    </w:rPr>
  </w:style>
  <w:style w:type="paragraph" w:customStyle="1" w:styleId="Nagwek91">
    <w:name w:val="Nagłówek 91"/>
    <w:basedOn w:val="Normalny"/>
    <w:next w:val="Normalny"/>
    <w:uiPriority w:val="9"/>
    <w:semiHidden/>
    <w:unhideWhenUsed/>
    <w:qFormat/>
    <w:rsid w:val="00235149"/>
    <w:pPr>
      <w:keepNext/>
      <w:keepLines/>
      <w:suppressAutoHyphens w:val="0"/>
      <w:spacing w:line="278" w:lineRule="auto"/>
      <w:jc w:val="both"/>
      <w:outlineLvl w:val="8"/>
    </w:pPr>
    <w:rPr>
      <w:rFonts w:ascii="Cambria" w:hAnsi="Cambria"/>
      <w:color w:val="272727"/>
      <w:kern w:val="2"/>
      <w:sz w:val="22"/>
      <w:szCs w:val="24"/>
      <w:lang w:eastAsia="en-US"/>
      <w14:ligatures w14:val="standardContextual"/>
    </w:rPr>
  </w:style>
  <w:style w:type="numbering" w:customStyle="1" w:styleId="Bezlisty10">
    <w:name w:val="Bez listy10"/>
    <w:next w:val="Bezlisty"/>
    <w:uiPriority w:val="99"/>
    <w:semiHidden/>
    <w:unhideWhenUsed/>
    <w:rsid w:val="00235149"/>
  </w:style>
  <w:style w:type="character" w:customStyle="1" w:styleId="Nagwek4Znak">
    <w:name w:val="Nagłówek 4 Znak"/>
    <w:basedOn w:val="Domylnaczcionkaakapitu"/>
    <w:link w:val="Nagwek4"/>
    <w:uiPriority w:val="9"/>
    <w:semiHidden/>
    <w:rsid w:val="00235149"/>
    <w:rPr>
      <w:rFonts w:eastAsia="Times New Roman" w:cs="Times New Roman"/>
      <w:i/>
      <w:iCs/>
      <w:color w:val="0F4761"/>
    </w:rPr>
  </w:style>
  <w:style w:type="character" w:customStyle="1" w:styleId="Nagwek5Znak">
    <w:name w:val="Nagłówek 5 Znak"/>
    <w:basedOn w:val="Domylnaczcionkaakapitu"/>
    <w:link w:val="Nagwek5"/>
    <w:uiPriority w:val="9"/>
    <w:semiHidden/>
    <w:rsid w:val="00235149"/>
    <w:rPr>
      <w:rFonts w:eastAsia="Times New Roman" w:cs="Times New Roman"/>
      <w:color w:val="0F4761"/>
    </w:rPr>
  </w:style>
  <w:style w:type="character" w:customStyle="1" w:styleId="Nagwek6Znak">
    <w:name w:val="Nagłówek 6 Znak"/>
    <w:basedOn w:val="Domylnaczcionkaakapitu"/>
    <w:link w:val="Nagwek6"/>
    <w:uiPriority w:val="9"/>
    <w:semiHidden/>
    <w:rsid w:val="00235149"/>
    <w:rPr>
      <w:rFonts w:eastAsia="Times New Roman" w:cs="Times New Roman"/>
      <w:i/>
      <w:iCs/>
      <w:color w:val="595959"/>
    </w:rPr>
  </w:style>
  <w:style w:type="character" w:customStyle="1" w:styleId="Nagwek7Znak">
    <w:name w:val="Nagłówek 7 Znak"/>
    <w:basedOn w:val="Domylnaczcionkaakapitu"/>
    <w:link w:val="Nagwek7"/>
    <w:uiPriority w:val="9"/>
    <w:semiHidden/>
    <w:rsid w:val="00235149"/>
    <w:rPr>
      <w:rFonts w:eastAsia="Times New Roman" w:cs="Times New Roman"/>
      <w:color w:val="595959"/>
    </w:rPr>
  </w:style>
  <w:style w:type="character" w:customStyle="1" w:styleId="Nagwek8Znak">
    <w:name w:val="Nagłówek 8 Znak"/>
    <w:basedOn w:val="Domylnaczcionkaakapitu"/>
    <w:link w:val="Nagwek8"/>
    <w:uiPriority w:val="9"/>
    <w:semiHidden/>
    <w:rsid w:val="00235149"/>
    <w:rPr>
      <w:rFonts w:eastAsia="Times New Roman" w:cs="Times New Roman"/>
      <w:i/>
      <w:iCs/>
      <w:color w:val="272727"/>
    </w:rPr>
  </w:style>
  <w:style w:type="character" w:customStyle="1" w:styleId="Nagwek9Znak">
    <w:name w:val="Nagłówek 9 Znak"/>
    <w:basedOn w:val="Domylnaczcionkaakapitu"/>
    <w:link w:val="Nagwek9"/>
    <w:uiPriority w:val="9"/>
    <w:semiHidden/>
    <w:rsid w:val="00235149"/>
    <w:rPr>
      <w:rFonts w:eastAsia="Times New Roman" w:cs="Times New Roman"/>
      <w:color w:val="272727"/>
    </w:rPr>
  </w:style>
  <w:style w:type="paragraph" w:customStyle="1" w:styleId="Cytat1">
    <w:name w:val="Cytat1"/>
    <w:basedOn w:val="Normalny"/>
    <w:next w:val="Normalny"/>
    <w:uiPriority w:val="29"/>
    <w:qFormat/>
    <w:rsid w:val="00235149"/>
    <w:pPr>
      <w:suppressAutoHyphens w:val="0"/>
      <w:spacing w:before="160" w:after="160" w:line="278" w:lineRule="auto"/>
      <w:jc w:val="center"/>
    </w:pPr>
    <w:rPr>
      <w:rFonts w:ascii="Cambria" w:eastAsia="Aptos" w:hAnsi="Cambria"/>
      <w:i/>
      <w:iCs/>
      <w:color w:val="404040"/>
      <w:kern w:val="2"/>
      <w:sz w:val="22"/>
      <w:szCs w:val="24"/>
      <w:lang w:eastAsia="en-US"/>
      <w14:ligatures w14:val="standardContextual"/>
    </w:rPr>
  </w:style>
  <w:style w:type="character" w:customStyle="1" w:styleId="CytatZnak">
    <w:name w:val="Cytat Znak"/>
    <w:basedOn w:val="Domylnaczcionkaakapitu"/>
    <w:link w:val="Cytat"/>
    <w:uiPriority w:val="29"/>
    <w:rsid w:val="00235149"/>
    <w:rPr>
      <w:i/>
      <w:iCs/>
      <w:color w:val="404040"/>
    </w:rPr>
  </w:style>
  <w:style w:type="character" w:customStyle="1" w:styleId="Wyrnienieintensywne1">
    <w:name w:val="Wyróżnienie intensywne1"/>
    <w:basedOn w:val="Domylnaczcionkaakapitu"/>
    <w:uiPriority w:val="21"/>
    <w:qFormat/>
    <w:rsid w:val="00235149"/>
    <w:rPr>
      <w:i/>
      <w:iCs/>
      <w:color w:val="0F4761"/>
    </w:rPr>
  </w:style>
  <w:style w:type="paragraph" w:customStyle="1" w:styleId="Cytatintensywny1">
    <w:name w:val="Cytat intensywny1"/>
    <w:basedOn w:val="Normalny"/>
    <w:next w:val="Normalny"/>
    <w:uiPriority w:val="30"/>
    <w:qFormat/>
    <w:rsid w:val="00235149"/>
    <w:pPr>
      <w:pBdr>
        <w:top w:val="single" w:sz="4" w:space="10" w:color="0F4761"/>
        <w:bottom w:val="single" w:sz="4" w:space="10" w:color="0F4761"/>
      </w:pBdr>
      <w:suppressAutoHyphens w:val="0"/>
      <w:spacing w:before="360" w:after="360" w:line="278" w:lineRule="auto"/>
      <w:ind w:left="864" w:right="864"/>
      <w:jc w:val="center"/>
    </w:pPr>
    <w:rPr>
      <w:rFonts w:ascii="Cambria" w:eastAsia="Aptos" w:hAnsi="Cambria"/>
      <w:i/>
      <w:iCs/>
      <w:color w:val="0F4761"/>
      <w:kern w:val="2"/>
      <w:sz w:val="22"/>
      <w:szCs w:val="24"/>
      <w:lang w:eastAsia="en-US"/>
      <w14:ligatures w14:val="standardContextual"/>
    </w:rPr>
  </w:style>
  <w:style w:type="character" w:customStyle="1" w:styleId="CytatintensywnyZnak">
    <w:name w:val="Cytat intensywny Znak"/>
    <w:basedOn w:val="Domylnaczcionkaakapitu"/>
    <w:link w:val="Cytatintensywny"/>
    <w:uiPriority w:val="30"/>
    <w:rsid w:val="00235149"/>
    <w:rPr>
      <w:i/>
      <w:iCs/>
      <w:color w:val="0F4761"/>
    </w:rPr>
  </w:style>
  <w:style w:type="paragraph" w:styleId="Lista2">
    <w:name w:val="List 2"/>
    <w:basedOn w:val="Normalny"/>
    <w:uiPriority w:val="99"/>
    <w:unhideWhenUsed/>
    <w:rsid w:val="00235149"/>
    <w:pPr>
      <w:suppressAutoHyphens w:val="0"/>
      <w:spacing w:after="160" w:line="278" w:lineRule="auto"/>
      <w:ind w:left="566" w:hanging="283"/>
      <w:contextualSpacing/>
      <w:jc w:val="both"/>
    </w:pPr>
    <w:rPr>
      <w:rFonts w:ascii="Cambria" w:eastAsia="Aptos" w:hAnsi="Cambria"/>
      <w:kern w:val="2"/>
      <w:sz w:val="22"/>
      <w:szCs w:val="24"/>
      <w:lang w:eastAsia="en-US"/>
      <w14:ligatures w14:val="standardContextual"/>
    </w:rPr>
  </w:style>
  <w:style w:type="paragraph" w:styleId="Listapunktowana">
    <w:name w:val="List Bullet"/>
    <w:basedOn w:val="Normalny"/>
    <w:uiPriority w:val="99"/>
    <w:unhideWhenUsed/>
    <w:rsid w:val="00235149"/>
    <w:pPr>
      <w:numPr>
        <w:numId w:val="10"/>
      </w:numPr>
      <w:suppressAutoHyphens w:val="0"/>
      <w:spacing w:after="160" w:line="278" w:lineRule="auto"/>
      <w:ind w:left="0" w:firstLine="0"/>
      <w:contextualSpacing/>
      <w:jc w:val="both"/>
    </w:pPr>
    <w:rPr>
      <w:rFonts w:ascii="Cambria" w:eastAsia="Aptos" w:hAnsi="Cambria"/>
      <w:kern w:val="2"/>
      <w:sz w:val="22"/>
      <w:szCs w:val="24"/>
      <w:lang w:eastAsia="en-US"/>
      <w14:ligatures w14:val="standardContextual"/>
    </w:rPr>
  </w:style>
  <w:style w:type="paragraph" w:styleId="Nagwekspisutreci">
    <w:name w:val="TOC Heading"/>
    <w:basedOn w:val="Nagwek1"/>
    <w:next w:val="Normalny"/>
    <w:uiPriority w:val="39"/>
    <w:unhideWhenUsed/>
    <w:qFormat/>
    <w:rsid w:val="00235149"/>
    <w:pPr>
      <w:suppressAutoHyphens w:val="0"/>
      <w:spacing w:line="259" w:lineRule="auto"/>
      <w:outlineLvl w:val="9"/>
    </w:pPr>
    <w:rPr>
      <w:rFonts w:ascii="Aptos Display" w:hAnsi="Aptos Display"/>
      <w:color w:val="0F4761"/>
      <w:lang w:eastAsia="pl-PL"/>
    </w:rPr>
  </w:style>
  <w:style w:type="paragraph" w:styleId="Spistreci2">
    <w:name w:val="toc 2"/>
    <w:basedOn w:val="Normalny"/>
    <w:next w:val="Normalny"/>
    <w:autoRedefine/>
    <w:uiPriority w:val="39"/>
    <w:unhideWhenUsed/>
    <w:rsid w:val="00235149"/>
    <w:pPr>
      <w:tabs>
        <w:tab w:val="left" w:pos="426"/>
        <w:tab w:val="right" w:leader="dot" w:pos="9062"/>
      </w:tabs>
      <w:suppressAutoHyphens w:val="0"/>
      <w:spacing w:after="100" w:line="278" w:lineRule="auto"/>
      <w:ind w:left="240"/>
      <w:jc w:val="both"/>
    </w:pPr>
    <w:rPr>
      <w:rFonts w:ascii="Cambria" w:eastAsia="Aptos" w:hAnsi="Cambria"/>
      <w:kern w:val="2"/>
      <w:sz w:val="22"/>
      <w:szCs w:val="24"/>
      <w:lang w:eastAsia="en-US"/>
      <w14:ligatures w14:val="standardContextual"/>
    </w:rPr>
  </w:style>
  <w:style w:type="character" w:customStyle="1" w:styleId="AkapitzlistZnak">
    <w:name w:val="Akapit z listą Znak"/>
    <w:basedOn w:val="Domylnaczcionkaakapitu"/>
    <w:link w:val="Akapitzlist"/>
    <w:uiPriority w:val="34"/>
    <w:locked/>
    <w:rsid w:val="00235149"/>
    <w:rPr>
      <w:rFonts w:ascii="Times New Roman" w:eastAsia="Times New Roman" w:hAnsi="Times New Roman" w:cs="Times New Roman"/>
      <w:sz w:val="20"/>
      <w:szCs w:val="20"/>
      <w:lang w:eastAsia="pl-PL"/>
    </w:rPr>
  </w:style>
  <w:style w:type="character" w:customStyle="1" w:styleId="normaltextrun">
    <w:name w:val="normaltextrun"/>
    <w:basedOn w:val="Domylnaczcionkaakapitu"/>
    <w:rsid w:val="00235149"/>
  </w:style>
  <w:style w:type="paragraph" w:customStyle="1" w:styleId="msonormal0">
    <w:name w:val="msonormal"/>
    <w:basedOn w:val="Normalny"/>
    <w:rsid w:val="00235149"/>
    <w:pPr>
      <w:suppressAutoHyphens w:val="0"/>
      <w:spacing w:before="100" w:beforeAutospacing="1" w:after="100" w:afterAutospacing="1"/>
    </w:pPr>
    <w:rPr>
      <w:sz w:val="24"/>
      <w:szCs w:val="24"/>
      <w:lang w:eastAsia="pl-PL"/>
    </w:rPr>
  </w:style>
  <w:style w:type="character" w:customStyle="1" w:styleId="Nagwek4Znak1">
    <w:name w:val="Nagłówek 4 Znak1"/>
    <w:basedOn w:val="Domylnaczcionkaakapitu"/>
    <w:uiPriority w:val="9"/>
    <w:semiHidden/>
    <w:rsid w:val="00235149"/>
    <w:rPr>
      <w:rFonts w:asciiTheme="majorHAnsi" w:eastAsiaTheme="majorEastAsia" w:hAnsiTheme="majorHAnsi" w:cstheme="majorBidi"/>
      <w:i/>
      <w:iCs/>
      <w:color w:val="365F91" w:themeColor="accent1" w:themeShade="BF"/>
      <w:sz w:val="20"/>
      <w:szCs w:val="20"/>
      <w:lang w:eastAsia="ar-SA"/>
    </w:rPr>
  </w:style>
  <w:style w:type="character" w:customStyle="1" w:styleId="Nagwek5Znak1">
    <w:name w:val="Nagłówek 5 Znak1"/>
    <w:basedOn w:val="Domylnaczcionkaakapitu"/>
    <w:uiPriority w:val="9"/>
    <w:semiHidden/>
    <w:rsid w:val="00235149"/>
    <w:rPr>
      <w:rFonts w:asciiTheme="majorHAnsi" w:eastAsiaTheme="majorEastAsia" w:hAnsiTheme="majorHAnsi" w:cstheme="majorBidi"/>
      <w:color w:val="365F91" w:themeColor="accent1" w:themeShade="BF"/>
      <w:sz w:val="20"/>
      <w:szCs w:val="20"/>
      <w:lang w:eastAsia="ar-SA"/>
    </w:rPr>
  </w:style>
  <w:style w:type="character" w:customStyle="1" w:styleId="Nagwek6Znak1">
    <w:name w:val="Nagłówek 6 Znak1"/>
    <w:basedOn w:val="Domylnaczcionkaakapitu"/>
    <w:uiPriority w:val="9"/>
    <w:semiHidden/>
    <w:rsid w:val="00235149"/>
    <w:rPr>
      <w:rFonts w:asciiTheme="majorHAnsi" w:eastAsiaTheme="majorEastAsia" w:hAnsiTheme="majorHAnsi" w:cstheme="majorBidi"/>
      <w:color w:val="243F60" w:themeColor="accent1" w:themeShade="7F"/>
      <w:sz w:val="20"/>
      <w:szCs w:val="20"/>
      <w:lang w:eastAsia="ar-SA"/>
    </w:rPr>
  </w:style>
  <w:style w:type="character" w:customStyle="1" w:styleId="Nagwek7Znak1">
    <w:name w:val="Nagłówek 7 Znak1"/>
    <w:basedOn w:val="Domylnaczcionkaakapitu"/>
    <w:uiPriority w:val="9"/>
    <w:semiHidden/>
    <w:rsid w:val="00235149"/>
    <w:rPr>
      <w:rFonts w:asciiTheme="majorHAnsi" w:eastAsiaTheme="majorEastAsia" w:hAnsiTheme="majorHAnsi" w:cstheme="majorBidi"/>
      <w:i/>
      <w:iCs/>
      <w:color w:val="243F60" w:themeColor="accent1" w:themeShade="7F"/>
      <w:sz w:val="20"/>
      <w:szCs w:val="20"/>
      <w:lang w:eastAsia="ar-SA"/>
    </w:rPr>
  </w:style>
  <w:style w:type="character" w:customStyle="1" w:styleId="Nagwek8Znak1">
    <w:name w:val="Nagłówek 8 Znak1"/>
    <w:basedOn w:val="Domylnaczcionkaakapitu"/>
    <w:uiPriority w:val="9"/>
    <w:semiHidden/>
    <w:rsid w:val="00235149"/>
    <w:rPr>
      <w:rFonts w:asciiTheme="majorHAnsi" w:eastAsiaTheme="majorEastAsia" w:hAnsiTheme="majorHAnsi" w:cstheme="majorBidi"/>
      <w:color w:val="272727" w:themeColor="text1" w:themeTint="D8"/>
      <w:sz w:val="21"/>
      <w:szCs w:val="21"/>
      <w:lang w:eastAsia="ar-SA"/>
    </w:rPr>
  </w:style>
  <w:style w:type="character" w:customStyle="1" w:styleId="Nagwek9Znak1">
    <w:name w:val="Nagłówek 9 Znak1"/>
    <w:basedOn w:val="Domylnaczcionkaakapitu"/>
    <w:uiPriority w:val="9"/>
    <w:semiHidden/>
    <w:rsid w:val="00235149"/>
    <w:rPr>
      <w:rFonts w:asciiTheme="majorHAnsi" w:eastAsiaTheme="majorEastAsia" w:hAnsiTheme="majorHAnsi" w:cstheme="majorBidi"/>
      <w:i/>
      <w:iCs/>
      <w:color w:val="272727" w:themeColor="text1" w:themeTint="D8"/>
      <w:sz w:val="21"/>
      <w:szCs w:val="21"/>
      <w:lang w:eastAsia="ar-SA"/>
    </w:rPr>
  </w:style>
  <w:style w:type="paragraph" w:styleId="Cytat">
    <w:name w:val="Quote"/>
    <w:basedOn w:val="Normalny"/>
    <w:next w:val="Normalny"/>
    <w:link w:val="CytatZnak"/>
    <w:uiPriority w:val="29"/>
    <w:qFormat/>
    <w:rsid w:val="00235149"/>
    <w:pPr>
      <w:spacing w:before="200" w:after="160"/>
      <w:ind w:left="864" w:right="864"/>
      <w:jc w:val="center"/>
    </w:pPr>
    <w:rPr>
      <w:rFonts w:asciiTheme="minorHAnsi" w:eastAsiaTheme="minorHAnsi" w:hAnsiTheme="minorHAnsi" w:cstheme="minorBidi"/>
      <w:i/>
      <w:iCs/>
      <w:color w:val="404040"/>
      <w:sz w:val="22"/>
      <w:szCs w:val="22"/>
      <w:lang w:eastAsia="en-US"/>
    </w:rPr>
  </w:style>
  <w:style w:type="character" w:customStyle="1" w:styleId="CytatZnak1">
    <w:name w:val="Cytat Znak1"/>
    <w:basedOn w:val="Domylnaczcionkaakapitu"/>
    <w:uiPriority w:val="29"/>
    <w:rsid w:val="00235149"/>
    <w:rPr>
      <w:rFonts w:ascii="Times New Roman" w:eastAsia="Times New Roman" w:hAnsi="Times New Roman" w:cs="Times New Roman"/>
      <w:i/>
      <w:iCs/>
      <w:color w:val="404040" w:themeColor="text1" w:themeTint="BF"/>
      <w:sz w:val="20"/>
      <w:szCs w:val="20"/>
      <w:lang w:eastAsia="ar-SA"/>
    </w:rPr>
  </w:style>
  <w:style w:type="character" w:styleId="Wyrnienieintensywne">
    <w:name w:val="Intense Emphasis"/>
    <w:basedOn w:val="Domylnaczcionkaakapitu"/>
    <w:uiPriority w:val="21"/>
    <w:qFormat/>
    <w:rsid w:val="00235149"/>
    <w:rPr>
      <w:i/>
      <w:iCs/>
      <w:color w:val="4F81BD" w:themeColor="accent1"/>
    </w:rPr>
  </w:style>
  <w:style w:type="paragraph" w:styleId="Cytatintensywny">
    <w:name w:val="Intense Quote"/>
    <w:basedOn w:val="Normalny"/>
    <w:next w:val="Normalny"/>
    <w:link w:val="CytatintensywnyZnak"/>
    <w:uiPriority w:val="30"/>
    <w:qFormat/>
    <w:rsid w:val="00235149"/>
    <w:pPr>
      <w:pBdr>
        <w:top w:val="single" w:sz="4" w:space="10" w:color="4F81BD" w:themeColor="accent1"/>
        <w:bottom w:val="single" w:sz="4" w:space="10" w:color="4F81BD" w:themeColor="accent1"/>
      </w:pBdr>
      <w:spacing w:before="360" w:after="360"/>
      <w:ind w:left="864" w:right="864"/>
      <w:jc w:val="center"/>
    </w:pPr>
    <w:rPr>
      <w:rFonts w:asciiTheme="minorHAnsi" w:eastAsiaTheme="minorHAnsi" w:hAnsiTheme="minorHAnsi" w:cstheme="minorBidi"/>
      <w:i/>
      <w:iCs/>
      <w:color w:val="0F4761"/>
      <w:sz w:val="22"/>
      <w:szCs w:val="22"/>
      <w:lang w:eastAsia="en-US"/>
    </w:rPr>
  </w:style>
  <w:style w:type="character" w:customStyle="1" w:styleId="CytatintensywnyZnak1">
    <w:name w:val="Cytat intensywny Znak1"/>
    <w:basedOn w:val="Domylnaczcionkaakapitu"/>
    <w:uiPriority w:val="30"/>
    <w:rsid w:val="00235149"/>
    <w:rPr>
      <w:rFonts w:ascii="Times New Roman" w:eastAsia="Times New Roman" w:hAnsi="Times New Roman" w:cs="Times New Roman"/>
      <w:i/>
      <w:iCs/>
      <w:color w:val="4F81BD" w:themeColor="accent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2E2F1-B074-46A3-A7A0-8B75096C2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200</Pages>
  <Words>47327</Words>
  <Characters>283962</Characters>
  <Application>Microsoft Office Word</Application>
  <DocSecurity>0</DocSecurity>
  <Lines>2366</Lines>
  <Paragraphs>661</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330628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Izabela Pigan</cp:lastModifiedBy>
  <cp:revision>20</cp:revision>
  <cp:lastPrinted>2021-01-18T11:48:00Z</cp:lastPrinted>
  <dcterms:created xsi:type="dcterms:W3CDTF">2022-06-26T12:57:00Z</dcterms:created>
  <dcterms:modified xsi:type="dcterms:W3CDTF">2024-11-08T11:26:00Z</dcterms:modified>
</cp:coreProperties>
</file>