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9D" w:rsidRDefault="00887B9D">
      <w:pPr>
        <w:spacing w:after="320" w:line="259" w:lineRule="auto"/>
        <w:ind w:right="17"/>
        <w:jc w:val="right"/>
      </w:pPr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0A3635" w:rsidRPr="00BB1198" w:rsidRDefault="002C6540" w:rsidP="00BB1198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BB1198">
        <w:t xml:space="preserve"> Ministerstwo Rodziny i Polityki Społecznej, ul. Nowogrodzka 1/3/5, 03-513 Warszawa</w:t>
      </w:r>
    </w:p>
    <w:p w:rsidR="00BB1198" w:rsidRDefault="00AC7BC5" w:rsidP="00BB1198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</w:p>
    <w:p w:rsidR="00FF7BCF" w:rsidRPr="00FF7BCF" w:rsidRDefault="00A01001" w:rsidP="00BB1198">
      <w:pPr>
        <w:spacing w:after="0" w:line="357" w:lineRule="auto"/>
        <w:ind w:left="0" w:firstLine="0"/>
        <w:jc w:val="left"/>
      </w:pPr>
      <w:r>
        <w:t>Dostawa</w:t>
      </w:r>
      <w:r w:rsidR="00FF7BCF" w:rsidRPr="00FF7BCF">
        <w:t xml:space="preserve"> kalendarzy na 2023 rok </w:t>
      </w:r>
      <w:r>
        <w:t>na potrzeby</w:t>
      </w:r>
      <w:r w:rsidR="00FF7BCF" w:rsidRPr="00FF7BCF">
        <w:t xml:space="preserve"> Ministerstwa Rodziny i Polityki Społecznej.</w:t>
      </w:r>
    </w:p>
    <w:p w:rsidR="000A3635" w:rsidRDefault="000A3635" w:rsidP="00BB1198">
      <w:pPr>
        <w:spacing w:after="0" w:line="357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:rsidR="00BB1198" w:rsidRPr="00731017" w:rsidRDefault="00731017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>Cena – (C) – waga</w:t>
      </w:r>
      <w:r w:rsidR="00FF7BCF">
        <w:rPr>
          <w:b/>
        </w:rPr>
        <w:t xml:space="preserve"> 100</w:t>
      </w:r>
      <w:r w:rsidR="00BB1198" w:rsidRPr="00731017">
        <w:rPr>
          <w:b/>
        </w:rPr>
        <w:t xml:space="preserve"> %. 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BB1198" w:rsidRDefault="000A3635" w:rsidP="00731017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50167B" w:rsidRDefault="00002535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>wa narodowego (Dz. U. poz. 835)</w:t>
      </w:r>
      <w:r w:rsidR="0050167B">
        <w:t>.</w:t>
      </w:r>
    </w:p>
    <w:p w:rsidR="001467F2" w:rsidRDefault="001467F2" w:rsidP="000A3635">
      <w:pPr>
        <w:spacing w:after="320" w:line="259" w:lineRule="auto"/>
        <w:ind w:right="17"/>
        <w:jc w:val="left"/>
        <w:rPr>
          <w:b/>
        </w:rPr>
      </w:pPr>
    </w:p>
    <w:p w:rsidR="00887B9D" w:rsidRDefault="000A3635" w:rsidP="000A3635">
      <w:pPr>
        <w:spacing w:after="320" w:line="259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50167B" w:rsidRDefault="00731017" w:rsidP="000A3635">
      <w:pPr>
        <w:spacing w:after="320" w:line="259" w:lineRule="auto"/>
        <w:ind w:right="17"/>
        <w:jc w:val="left"/>
      </w:pPr>
      <w:r w:rsidRPr="00731017">
        <w:t xml:space="preserve">Oferty należy przesłać w wersji elektronicznej (w formie skanu dokumentów) drogą elektroniczną na adres e-mail: </w:t>
      </w:r>
      <w:hyperlink r:id="rId5" w:history="1">
        <w:r w:rsidRPr="008C0016">
          <w:rPr>
            <w:rStyle w:val="Hipercze"/>
          </w:rPr>
          <w:t>sekretariat.ba@mrips.gov.pl</w:t>
        </w:r>
      </w:hyperlink>
      <w:r>
        <w:t xml:space="preserve"> </w:t>
      </w:r>
      <w:r w:rsidRPr="00731017">
        <w:t xml:space="preserve"> do dnia </w:t>
      </w:r>
      <w:r w:rsidR="00FF7BCF" w:rsidRPr="00A01001">
        <w:rPr>
          <w:b/>
        </w:rPr>
        <w:t>30.09</w:t>
      </w:r>
      <w:r w:rsidRPr="00A01001">
        <w:rPr>
          <w:b/>
        </w:rPr>
        <w:t>.2022 r.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b/>
          <w:color w:val="auto"/>
        </w:rPr>
      </w:pPr>
      <w:r w:rsidRPr="0050167B">
        <w:rPr>
          <w:b/>
          <w:color w:val="auto"/>
        </w:rPr>
        <w:t>Dodatkowe informacje: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  <w:bookmarkStart w:id="0" w:name="_GoBack"/>
      <w:bookmarkEnd w:id="0"/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2. Zamawiający zastrzega sobie prawo do rezygnacji z zamówienia bez podania przyczyny.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3. Umowy zawierane są z wykorzystaniem wzorów stosowanych w Ministerstwie Rodziny i Polityki Społecznej.</w:t>
      </w:r>
    </w:p>
    <w:p w:rsid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 xml:space="preserve">4. Przy ocenie ofert pod uwagę będą brane tylko oferty, </w:t>
      </w:r>
      <w:r w:rsidR="008915F1">
        <w:rPr>
          <w:color w:val="auto"/>
        </w:rPr>
        <w:t>złożone prawidłowo wraz z kompletem dokumentów.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5. Zamawiający zastrzega sobie prawo do odpowiedzi tylko na ofertę wybraną, jako najkorzystniejszą. O terminie podpisania umowy Zamawiający powiadomi Wykonawcę z 3 dniowym wyprzedzeniem.</w:t>
      </w:r>
    </w:p>
    <w:p w:rsidR="002C6540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6. Okres związania ofertą wynosi 45 dni od złożenia oferty (którego bieg rozpoczyna się wraz z upływem terminu składania ofert).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7. Oferty przysłane po terminie nie będą brane pod uwagę.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8. Informacja o przetwarzaniu danych osobowych przez Ministerstwo Rodziny i Polityki Społecznej znajduje się na stronie https://www.gov.pl/web/rodzina/Informacja-o-przetwarzaniu-danych-osobowych-1</w:t>
      </w:r>
    </w:p>
    <w:p w:rsidR="0050167B" w:rsidRDefault="0050167B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:rsidR="002C6540" w:rsidRPr="008915F1" w:rsidRDefault="002C6540" w:rsidP="00731017">
      <w:pPr>
        <w:spacing w:after="0" w:line="240" w:lineRule="auto"/>
        <w:ind w:left="11" w:right="17" w:hanging="11"/>
        <w:jc w:val="left"/>
        <w:rPr>
          <w:b/>
          <w:color w:val="auto"/>
        </w:rPr>
      </w:pPr>
      <w:r w:rsidRPr="008915F1">
        <w:rPr>
          <w:b/>
          <w:color w:val="auto"/>
        </w:rPr>
        <w:t>Załączniki:</w:t>
      </w:r>
    </w:p>
    <w:p w:rsidR="00731017" w:rsidRDefault="00731017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Opis przedmiotu zamówienia</w:t>
      </w:r>
    </w:p>
    <w:p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Formularz ofertowy</w:t>
      </w:r>
    </w:p>
    <w:p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niepodleganiu wykluczeniu</w:t>
      </w:r>
      <w:r w:rsidR="00FF7BCF">
        <w:rPr>
          <w:color w:val="auto"/>
        </w:rPr>
        <w:t>.</w:t>
      </w:r>
    </w:p>
    <w:sectPr w:rsidR="008915F1" w:rsidRPr="008915F1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06"/>
    <w:multiLevelType w:val="hybridMultilevel"/>
    <w:tmpl w:val="5264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3672F"/>
    <w:multiLevelType w:val="hybridMultilevel"/>
    <w:tmpl w:val="95FA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03139"/>
    <w:multiLevelType w:val="hybridMultilevel"/>
    <w:tmpl w:val="D520A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964B8"/>
    <w:multiLevelType w:val="hybridMultilevel"/>
    <w:tmpl w:val="2D847F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0C616F"/>
    <w:rsid w:val="001467F2"/>
    <w:rsid w:val="002C6540"/>
    <w:rsid w:val="004F5DC5"/>
    <w:rsid w:val="0050167B"/>
    <w:rsid w:val="00672021"/>
    <w:rsid w:val="00731017"/>
    <w:rsid w:val="00887B9D"/>
    <w:rsid w:val="008915F1"/>
    <w:rsid w:val="00A01001"/>
    <w:rsid w:val="00AC7BC5"/>
    <w:rsid w:val="00B41F1E"/>
    <w:rsid w:val="00BB1198"/>
    <w:rsid w:val="00E3398E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CEB2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1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Magdalena Brus</cp:lastModifiedBy>
  <cp:revision>12</cp:revision>
  <dcterms:created xsi:type="dcterms:W3CDTF">2022-06-02T12:49:00Z</dcterms:created>
  <dcterms:modified xsi:type="dcterms:W3CDTF">2022-09-21T12:54:00Z</dcterms:modified>
</cp:coreProperties>
</file>