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bookmarkStart w:id="0" w:name="_GoBack"/>
      <w:bookmarkEnd w:id="0"/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FE405D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03 października</w:t>
      </w:r>
      <w:r w:rsidR="007375D9">
        <w:rPr>
          <w:sz w:val="24"/>
          <w:szCs w:val="24"/>
        </w:rPr>
        <w:t xml:space="preserve"> 2023</w:t>
      </w:r>
      <w:r w:rsidR="00D277F2" w:rsidRPr="00972135">
        <w:rPr>
          <w:sz w:val="24"/>
          <w:szCs w:val="24"/>
        </w:rPr>
        <w:t xml:space="preserve"> r.</w:t>
      </w:r>
    </w:p>
    <w:p w:rsidR="00C90B5B" w:rsidRPr="0023040E" w:rsidRDefault="00FE405D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WIN-I.746.2.14</w:t>
      </w:r>
      <w:r w:rsidR="007375D9">
        <w:rPr>
          <w:rFonts w:cs="Calibri"/>
          <w:sz w:val="24"/>
          <w:szCs w:val="24"/>
        </w:rPr>
        <w:t>.2023</w:t>
      </w:r>
    </w:p>
    <w:p w:rsidR="003D1E66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7577EF" w:rsidRPr="00910259" w:rsidRDefault="007577EF" w:rsidP="003D1E66">
      <w:pPr>
        <w:jc w:val="center"/>
        <w:rPr>
          <w:rFonts w:asciiTheme="minorHAnsi" w:hAnsiTheme="minorHAnsi" w:cstheme="minorHAnsi"/>
          <w:b/>
          <w:sz w:val="32"/>
        </w:rPr>
      </w:pPr>
    </w:p>
    <w:p w:rsidR="00B72E3D" w:rsidRDefault="00B72E3D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53 ust. 1 ustawy z dnia 27 marca 2003 r. o planowaniu i  zagospodarowaniu </w:t>
      </w:r>
      <w:r w:rsidR="00FE405D">
        <w:rPr>
          <w:rFonts w:asciiTheme="minorHAnsi" w:hAnsiTheme="minorHAnsi" w:cstheme="minorHAnsi"/>
          <w:sz w:val="24"/>
          <w:szCs w:val="24"/>
        </w:rPr>
        <w:t>przestrzennym (Dz. U. z 2023 r., poz. 977</w:t>
      </w:r>
      <w:r w:rsidRPr="00BC2153">
        <w:rPr>
          <w:rFonts w:asciiTheme="minorHAnsi" w:hAnsiTheme="minorHAnsi" w:cstheme="minorHAnsi"/>
          <w:sz w:val="24"/>
          <w:szCs w:val="24"/>
        </w:rPr>
        <w:t xml:space="preserve"> ze zmianami) i art. 49 Kodeksu postępowania administracyjnego (Dz. U. z 2022 r., poz. 2000 ze zmianami), Wojewoda Warmińsko-Mazurski zawiadamia, że w dniu </w:t>
      </w:r>
      <w:r w:rsidR="00FE405D">
        <w:rPr>
          <w:rFonts w:asciiTheme="minorHAnsi" w:hAnsiTheme="minorHAnsi" w:cstheme="minorHAnsi"/>
          <w:sz w:val="24"/>
          <w:szCs w:val="24"/>
        </w:rPr>
        <w:t>03</w:t>
      </w:r>
      <w:r w:rsidRPr="00BC2153">
        <w:rPr>
          <w:rFonts w:asciiTheme="minorHAnsi" w:hAnsiTheme="minorHAnsi" w:cstheme="minorHAnsi"/>
          <w:sz w:val="24"/>
          <w:szCs w:val="24"/>
        </w:rPr>
        <w:t>.</w:t>
      </w:r>
      <w:r w:rsidR="00FE405D">
        <w:rPr>
          <w:rFonts w:asciiTheme="minorHAnsi" w:hAnsiTheme="minorHAnsi" w:cstheme="minorHAnsi"/>
          <w:sz w:val="24"/>
          <w:szCs w:val="24"/>
        </w:rPr>
        <w:t>10</w:t>
      </w:r>
      <w:r w:rsidRPr="00BC2153">
        <w:rPr>
          <w:rFonts w:asciiTheme="minorHAnsi" w:hAnsiTheme="minorHAnsi" w:cstheme="minorHAnsi"/>
          <w:sz w:val="24"/>
          <w:szCs w:val="24"/>
        </w:rPr>
        <w:t xml:space="preserve">.2023 r. wydana została decyzja o ustaleniu lokalizacji inwestycji celu publicznego polegającej na </w:t>
      </w:r>
      <w:r w:rsidR="00FE405D" w:rsidRPr="00FE405D">
        <w:rPr>
          <w:rFonts w:ascii="Calibri" w:hAnsi="Calibri" w:cs="Calibri"/>
          <w:color w:val="000000"/>
          <w:sz w:val="24"/>
          <w:szCs w:val="24"/>
        </w:rPr>
        <w:t>budowie linii kablowej średniego napięcia wraz z kanalizacją teletechniczną w obszarze linii kolejowej nr 9 na szlaku Grajewo – Rybno Pomorskie w km. ok. 167.15-167.25, na działce nr 305 w obrębie 0019 Żabiny, gmina Rybno, powiat działdowski, województwo warmińsko-mazurskie</w:t>
      </w:r>
      <w:r w:rsidRPr="00FE405D">
        <w:rPr>
          <w:rFonts w:asciiTheme="minorHAnsi" w:hAnsiTheme="minorHAnsi" w:cstheme="minorHAnsi"/>
          <w:sz w:val="24"/>
          <w:szCs w:val="24"/>
        </w:rPr>
        <w:t>.</w:t>
      </w:r>
    </w:p>
    <w:p w:rsidR="00B72E3D" w:rsidRPr="00E3025D" w:rsidRDefault="00B72E3D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</w:rPr>
      </w:pPr>
    </w:p>
    <w:p w:rsidR="00B72E3D" w:rsidRPr="00E3025D" w:rsidRDefault="00B72E3D" w:rsidP="00B72E3D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E3025D">
        <w:rPr>
          <w:rFonts w:asciiTheme="minorHAnsi" w:hAnsiTheme="minorHAnsi" w:cstheme="minorHAnsi"/>
        </w:rPr>
        <w:t>Decyzja nie jest ostateczna. Stronom służy prawo wniesienia odwołania do Ministra Rozwoju i Technologii za pośrednictwem Wojewody Warmińsko- Mazurskiego w Olsztynie, w  terminie 14 dni od dnia podania niniejszego obwieszczenia do publicznej wiadomości.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B72E3D" w:rsidRPr="00E3025D" w:rsidRDefault="00B72E3D" w:rsidP="00B72E3D">
      <w:pPr>
        <w:spacing w:before="240" w:line="25" w:lineRule="atLeast"/>
        <w:rPr>
          <w:sz w:val="24"/>
          <w:szCs w:val="24"/>
        </w:rPr>
      </w:pPr>
      <w:r w:rsidRPr="00E3025D">
        <w:rPr>
          <w:sz w:val="24"/>
          <w:szCs w:val="24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:rsidR="00FE40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3D1E66" w:rsidRPr="004F0ED9" w:rsidRDefault="003D1E66" w:rsidP="003D1E66">
      <w:pPr>
        <w:spacing w:after="0" w:line="25" w:lineRule="atLeast"/>
        <w:ind w:left="4394"/>
        <w:rPr>
          <w:rFonts w:asciiTheme="minorHAnsi" w:hAnsiTheme="minorHAnsi" w:cstheme="minorHAnsi"/>
          <w:bCs/>
          <w:sz w:val="24"/>
          <w:szCs w:val="24"/>
        </w:rPr>
      </w:pPr>
      <w:r w:rsidRPr="004F0ED9">
        <w:rPr>
          <w:rFonts w:asciiTheme="minorHAnsi" w:hAnsiTheme="minorHAnsi" w:cstheme="minorHAnsi"/>
          <w:bCs/>
          <w:sz w:val="24"/>
          <w:szCs w:val="24"/>
        </w:rPr>
        <w:t xml:space="preserve">Z up. Wojewody </w:t>
      </w:r>
      <w:r w:rsidRPr="004F0ED9">
        <w:rPr>
          <w:rFonts w:asciiTheme="minorHAnsi" w:hAnsiTheme="minorHAnsi" w:cstheme="minorHAnsi"/>
          <w:bCs/>
          <w:sz w:val="24"/>
          <w:szCs w:val="24"/>
        </w:rPr>
        <w:br/>
        <w:t>Warmińs</w:t>
      </w:r>
      <w:r>
        <w:rPr>
          <w:rFonts w:asciiTheme="minorHAnsi" w:hAnsiTheme="minorHAnsi" w:cstheme="minorHAnsi"/>
          <w:bCs/>
          <w:sz w:val="24"/>
          <w:szCs w:val="24"/>
        </w:rPr>
        <w:t>ko-Mazurskiego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="00FE405D">
        <w:rPr>
          <w:rFonts w:asciiTheme="minorHAnsi" w:hAnsiTheme="minorHAnsi" w:cstheme="minorHAnsi"/>
          <w:bCs/>
          <w:sz w:val="24"/>
          <w:szCs w:val="24"/>
        </w:rPr>
        <w:t xml:space="preserve">Izabela </w:t>
      </w:r>
      <w:proofErr w:type="spellStart"/>
      <w:r w:rsidR="00FE405D">
        <w:rPr>
          <w:rFonts w:asciiTheme="minorHAnsi" w:hAnsiTheme="minorHAnsi" w:cstheme="minorHAnsi"/>
          <w:bCs/>
          <w:sz w:val="24"/>
          <w:szCs w:val="24"/>
        </w:rPr>
        <w:t>Sielicka-Werner</w:t>
      </w:r>
      <w:proofErr w:type="spellEnd"/>
      <w:r w:rsidRPr="004F0ED9">
        <w:rPr>
          <w:rFonts w:asciiTheme="minorHAnsi" w:hAnsiTheme="minorHAnsi" w:cstheme="minorHAnsi"/>
          <w:bCs/>
          <w:sz w:val="24"/>
          <w:szCs w:val="24"/>
        </w:rPr>
        <w:br/>
      </w:r>
      <w:r w:rsidR="00FE405D">
        <w:rPr>
          <w:rFonts w:asciiTheme="minorHAnsi" w:hAnsiTheme="minorHAnsi" w:cstheme="minorHAnsi"/>
          <w:bCs/>
          <w:sz w:val="24"/>
          <w:szCs w:val="24"/>
        </w:rPr>
        <w:t xml:space="preserve">Zastępca </w:t>
      </w:r>
      <w:r w:rsidRPr="004F0ED9">
        <w:rPr>
          <w:rFonts w:asciiTheme="minorHAnsi" w:hAnsiTheme="minorHAnsi" w:cstheme="minorHAnsi"/>
          <w:bCs/>
          <w:sz w:val="24"/>
          <w:szCs w:val="24"/>
        </w:rPr>
        <w:t>Dyrektor</w:t>
      </w:r>
      <w:r w:rsidR="00FE405D">
        <w:rPr>
          <w:rFonts w:asciiTheme="minorHAnsi" w:hAnsiTheme="minorHAnsi" w:cstheme="minorHAnsi"/>
          <w:bCs/>
          <w:sz w:val="24"/>
          <w:szCs w:val="24"/>
        </w:rPr>
        <w:t>a</w:t>
      </w:r>
    </w:p>
    <w:p w:rsidR="003D1E66" w:rsidRPr="004F0ED9" w:rsidRDefault="003D1E66" w:rsidP="003D1E66">
      <w:pPr>
        <w:spacing w:after="0" w:line="25" w:lineRule="atLeast"/>
        <w:ind w:firstLine="4394"/>
        <w:rPr>
          <w:rFonts w:asciiTheme="minorHAnsi" w:hAnsiTheme="minorHAnsi" w:cstheme="minorHAnsi"/>
          <w:bCs/>
          <w:sz w:val="24"/>
          <w:szCs w:val="24"/>
        </w:rPr>
      </w:pPr>
      <w:r w:rsidRPr="004F0ED9">
        <w:rPr>
          <w:rFonts w:asciiTheme="minorHAnsi" w:hAnsiTheme="minorHAnsi" w:cstheme="minorHAnsi"/>
          <w:bCs/>
          <w:sz w:val="24"/>
          <w:szCs w:val="24"/>
        </w:rPr>
        <w:t>Wydziału Infrastruktury i Nieruchomości</w:t>
      </w:r>
    </w:p>
    <w:p w:rsidR="00C90B5B" w:rsidRDefault="003D1E66" w:rsidP="003D1E66">
      <w:pPr>
        <w:spacing w:after="0" w:line="25" w:lineRule="atLeast"/>
        <w:ind w:firstLine="4394"/>
        <w:rPr>
          <w:bCs/>
          <w:sz w:val="24"/>
          <w:szCs w:val="24"/>
        </w:rPr>
      </w:pPr>
      <w:r w:rsidRPr="004F0ED9">
        <w:rPr>
          <w:rFonts w:asciiTheme="minorHAnsi" w:hAnsiTheme="minorHAnsi" w:cstheme="minorHAnsi"/>
          <w:bCs/>
          <w:sz w:val="24"/>
          <w:szCs w:val="24"/>
        </w:rPr>
        <w:t>/podpisano elektronicznie/</w:t>
      </w:r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CC" w:rsidRDefault="00E400CC" w:rsidP="0050388A">
      <w:pPr>
        <w:spacing w:after="0" w:line="240" w:lineRule="auto"/>
      </w:pPr>
      <w:r>
        <w:separator/>
      </w:r>
    </w:p>
  </w:endnote>
  <w:endnote w:type="continuationSeparator" w:id="0">
    <w:p w:rsidR="00E400CC" w:rsidRDefault="00E400C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E400CC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7B2F4D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B72E3D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CC" w:rsidRDefault="00E400CC" w:rsidP="0050388A">
      <w:pPr>
        <w:spacing w:after="0" w:line="240" w:lineRule="auto"/>
      </w:pPr>
      <w:r>
        <w:separator/>
      </w:r>
    </w:p>
  </w:footnote>
  <w:footnote w:type="continuationSeparator" w:id="0">
    <w:p w:rsidR="00E400CC" w:rsidRDefault="00E400C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B653B"/>
    <w:rsid w:val="002E3B87"/>
    <w:rsid w:val="003134D1"/>
    <w:rsid w:val="00380411"/>
    <w:rsid w:val="003856DF"/>
    <w:rsid w:val="00392632"/>
    <w:rsid w:val="003D1E66"/>
    <w:rsid w:val="00445784"/>
    <w:rsid w:val="00450DE5"/>
    <w:rsid w:val="0050388A"/>
    <w:rsid w:val="0051464E"/>
    <w:rsid w:val="00524210"/>
    <w:rsid w:val="00524BAB"/>
    <w:rsid w:val="00544142"/>
    <w:rsid w:val="0054679C"/>
    <w:rsid w:val="0057333E"/>
    <w:rsid w:val="005823E3"/>
    <w:rsid w:val="00592F58"/>
    <w:rsid w:val="005932DE"/>
    <w:rsid w:val="005A276B"/>
    <w:rsid w:val="005A6169"/>
    <w:rsid w:val="005C3F06"/>
    <w:rsid w:val="00613C15"/>
    <w:rsid w:val="00641BB8"/>
    <w:rsid w:val="006563A8"/>
    <w:rsid w:val="006A24DB"/>
    <w:rsid w:val="006D2640"/>
    <w:rsid w:val="007375D9"/>
    <w:rsid w:val="00754FF4"/>
    <w:rsid w:val="007577EF"/>
    <w:rsid w:val="007B2F4D"/>
    <w:rsid w:val="007C4BDF"/>
    <w:rsid w:val="00837B5C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5137F"/>
    <w:rsid w:val="00A53454"/>
    <w:rsid w:val="00B72E3D"/>
    <w:rsid w:val="00B7371D"/>
    <w:rsid w:val="00BC6647"/>
    <w:rsid w:val="00BE6D8F"/>
    <w:rsid w:val="00C00E5B"/>
    <w:rsid w:val="00C134D4"/>
    <w:rsid w:val="00C15A60"/>
    <w:rsid w:val="00C3469F"/>
    <w:rsid w:val="00C8561A"/>
    <w:rsid w:val="00C90B5B"/>
    <w:rsid w:val="00CA6AE5"/>
    <w:rsid w:val="00D12B0F"/>
    <w:rsid w:val="00D277F2"/>
    <w:rsid w:val="00D54CA4"/>
    <w:rsid w:val="00DC0BD1"/>
    <w:rsid w:val="00DE7702"/>
    <w:rsid w:val="00E1109E"/>
    <w:rsid w:val="00E400CC"/>
    <w:rsid w:val="00E70ECB"/>
    <w:rsid w:val="00E92FF1"/>
    <w:rsid w:val="00EA26BD"/>
    <w:rsid w:val="00ED5E04"/>
    <w:rsid w:val="00F15610"/>
    <w:rsid w:val="00F66A77"/>
    <w:rsid w:val="00F67BC7"/>
    <w:rsid w:val="00F75FB6"/>
    <w:rsid w:val="00FE405D"/>
    <w:rsid w:val="00FF24DB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2</cp:revision>
  <cp:lastPrinted>2022-01-10T13:08:00Z</cp:lastPrinted>
  <dcterms:created xsi:type="dcterms:W3CDTF">2023-10-03T09:09:00Z</dcterms:created>
  <dcterms:modified xsi:type="dcterms:W3CDTF">2023-10-03T09:09:00Z</dcterms:modified>
</cp:coreProperties>
</file>