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7BB352F5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866F6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</w:t>
      </w:r>
      <w:bookmarkStart w:id="0" w:name="_GoBack"/>
      <w:bookmarkEnd w:id="0"/>
      <w:r w:rsidR="00147151" w:rsidRPr="001F757B">
        <w:rPr>
          <w:rFonts w:ascii="Times New Roman" w:hAnsi="Times New Roman" w:cs="Times New Roman"/>
          <w:sz w:val="24"/>
          <w:szCs w:val="24"/>
        </w:rPr>
        <w:t>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1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1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2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2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3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3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3FC26623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 xml:space="preserve">125,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 xml:space="preserve">ozporządzenia Rady Ministrów z dnia 21 października 2019 r. w sprawie szczegółowego sposobu gospodarowania składnikami rzeczowymi majątku ruchomego Skarbu Państwa (Dz. U. z 2023 r. poz. 2303, z </w:t>
      </w:r>
      <w:proofErr w:type="spellStart"/>
      <w:r w:rsidRPr="001D5F1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D5F1B">
        <w:rPr>
          <w:rFonts w:ascii="Times New Roman" w:hAnsi="Times New Roman" w:cs="Times New Roman"/>
          <w:sz w:val="24"/>
          <w:szCs w:val="24"/>
        </w:rPr>
        <w:t xml:space="preserve">. zm.),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398B39A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7DB32D7E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siedzibie GIOŚ </w:t>
      </w:r>
      <w:r w:rsidR="000866F6">
        <w:rPr>
          <w:rFonts w:ascii="Times New Roman" w:hAnsi="Times New Roman" w:cs="Times New Roman"/>
          <w:sz w:val="24"/>
          <w:szCs w:val="24"/>
        </w:rPr>
        <w:t xml:space="preserve">Regionalnego Wydziału Monitoringu Środowiska </w:t>
      </w:r>
      <w:r w:rsidRPr="00D953A0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866F6">
        <w:rPr>
          <w:rFonts w:ascii="Times New Roman" w:hAnsi="Times New Roman" w:cs="Times New Roman"/>
          <w:sz w:val="24"/>
          <w:szCs w:val="24"/>
        </w:rPr>
        <w:t xml:space="preserve">Rzeszowie, </w:t>
      </w:r>
      <w:r>
        <w:rPr>
          <w:rFonts w:ascii="Times New Roman" w:hAnsi="Times New Roman" w:cs="Times New Roman"/>
          <w:sz w:val="24"/>
          <w:szCs w:val="24"/>
        </w:rPr>
        <w:t xml:space="preserve">przy ul. </w:t>
      </w:r>
      <w:r w:rsidR="000866F6" w:rsidRPr="0008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6F6" w:rsidRPr="000866F6">
        <w:rPr>
          <w:rFonts w:ascii="Times New Roman" w:hAnsi="Times New Roman" w:cs="Times New Roman"/>
          <w:sz w:val="24"/>
          <w:szCs w:val="24"/>
        </w:rPr>
        <w:t>Gen.M</w:t>
      </w:r>
      <w:proofErr w:type="spellEnd"/>
      <w:r w:rsidR="000866F6" w:rsidRPr="000866F6">
        <w:rPr>
          <w:rFonts w:ascii="Times New Roman" w:hAnsi="Times New Roman" w:cs="Times New Roman"/>
          <w:sz w:val="24"/>
          <w:szCs w:val="24"/>
        </w:rPr>
        <w:t>. Langiewicza 26</w:t>
      </w:r>
      <w:r w:rsidR="000866F6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A8BD36C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16578D3D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o zbędnych lub zużytych składnikach rzeczowych majątku ruchomego GIOŚ, zlokalizowanych w</w:t>
      </w:r>
      <w:r w:rsidR="000866F6">
        <w:rPr>
          <w:rFonts w:ascii="Times New Roman" w:hAnsi="Times New Roman" w:cs="Times New Roman"/>
          <w:bCs/>
          <w:sz w:val="24"/>
          <w:szCs w:val="24"/>
        </w:rPr>
        <w:t xml:space="preserve"> Regionalnym </w:t>
      </w:r>
      <w:r w:rsidR="00B00851">
        <w:rPr>
          <w:rFonts w:ascii="Times New Roman" w:hAnsi="Times New Roman" w:cs="Times New Roman"/>
          <w:bCs/>
          <w:sz w:val="24"/>
          <w:szCs w:val="24"/>
        </w:rPr>
        <w:t xml:space="preserve">Wydziale Monitoringu Środowiska w Rzeszowie, </w:t>
      </w:r>
      <w:r w:rsidR="000866F6" w:rsidRPr="000866F6">
        <w:rPr>
          <w:rFonts w:ascii="Times New Roman" w:hAnsi="Times New Roman" w:cs="Times New Roman"/>
          <w:bCs/>
          <w:sz w:val="24"/>
          <w:szCs w:val="24"/>
        </w:rPr>
        <w:t xml:space="preserve">ul. </w:t>
      </w:r>
      <w:proofErr w:type="spellStart"/>
      <w:r w:rsidR="000866F6" w:rsidRPr="000866F6">
        <w:rPr>
          <w:rFonts w:ascii="Times New Roman" w:hAnsi="Times New Roman" w:cs="Times New Roman"/>
          <w:bCs/>
          <w:sz w:val="24"/>
          <w:szCs w:val="24"/>
        </w:rPr>
        <w:t>Gen.M</w:t>
      </w:r>
      <w:proofErr w:type="spellEnd"/>
      <w:r w:rsidR="000866F6" w:rsidRPr="000866F6">
        <w:rPr>
          <w:rFonts w:ascii="Times New Roman" w:hAnsi="Times New Roman" w:cs="Times New Roman"/>
          <w:bCs/>
          <w:sz w:val="24"/>
          <w:szCs w:val="24"/>
        </w:rPr>
        <w:t xml:space="preserve">. Langiewicza 26,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A9961E2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E4A">
          <w:rPr>
            <w:noProof/>
          </w:rPr>
          <w:t>5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8058" w14:textId="046FB4CF" w:rsidR="000127B9" w:rsidRDefault="00507F28" w:rsidP="00150CED">
    <w:pPr>
      <w:pStyle w:val="Nagwek"/>
    </w:pPr>
    <w:r>
      <w:t>dot.</w:t>
    </w:r>
    <w:r w:rsidR="00122AE7">
      <w:t xml:space="preserve"> ogłoszenia nr </w:t>
    </w:r>
    <w:r w:rsidR="00245E4A">
      <w:t>68</w:t>
    </w:r>
    <w:r w:rsidR="0021451F">
      <w:t xml:space="preserve"> </w:t>
    </w:r>
    <w:r w:rsidR="00245E4A">
      <w:t>z</w:t>
    </w:r>
    <w:r>
      <w:t xml:space="preserve"> lokalizacji</w:t>
    </w:r>
    <w:r w:rsidR="000127B9">
      <w:t>:</w:t>
    </w:r>
    <w:r w:rsidR="0021451F">
      <w:t xml:space="preserve"> </w:t>
    </w:r>
    <w:r w:rsidR="000866F6">
      <w:t xml:space="preserve">Rzeszów 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245E4A">
      <w:t xml:space="preserve"> nr 68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866F6"/>
    <w:rsid w:val="0009330F"/>
    <w:rsid w:val="00095344"/>
    <w:rsid w:val="000964A4"/>
    <w:rsid w:val="000A5CEA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45E4A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00851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AD87E-C9CB-492D-806C-FE418B2F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1099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4</cp:revision>
  <cp:lastPrinted>2022-12-13T10:37:00Z</cp:lastPrinted>
  <dcterms:created xsi:type="dcterms:W3CDTF">2025-01-24T11:36:00Z</dcterms:created>
  <dcterms:modified xsi:type="dcterms:W3CDTF">2025-05-12T12:41:00Z</dcterms:modified>
</cp:coreProperties>
</file>