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B2" w:rsidRDefault="005D3DB2" w:rsidP="005D63AE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</w:p>
    <w:p w:rsidR="005D3DB2" w:rsidRDefault="005D3DB2" w:rsidP="005D63AE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</w:p>
    <w:p w:rsidR="008134A7" w:rsidRPr="005D3DB2" w:rsidRDefault="00425906" w:rsidP="005150FB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</w:t>
      </w:r>
      <w:r w:rsidR="008134A7" w:rsidRPr="005D3DB2">
        <w:rPr>
          <w:rFonts w:ascii="Arial" w:hAnsi="Arial" w:cs="Arial"/>
          <w:b/>
          <w:sz w:val="20"/>
          <w:szCs w:val="20"/>
        </w:rPr>
        <w:t xml:space="preserve"> </w:t>
      </w:r>
      <w:r w:rsidR="004E1BB3" w:rsidRPr="005D3DB2">
        <w:rPr>
          <w:rFonts w:ascii="Arial" w:hAnsi="Arial" w:cs="Arial"/>
          <w:b/>
          <w:sz w:val="20"/>
          <w:szCs w:val="20"/>
        </w:rPr>
        <w:t>lokalnej</w:t>
      </w:r>
      <w:r w:rsidR="00EF2B4F" w:rsidRPr="005D3DB2">
        <w:rPr>
          <w:rFonts w:ascii="Arial" w:hAnsi="Arial" w:cs="Arial"/>
          <w:b/>
          <w:sz w:val="20"/>
          <w:szCs w:val="20"/>
        </w:rPr>
        <w:t xml:space="preserve"> diagno</w:t>
      </w:r>
      <w:r w:rsidR="005D63AE" w:rsidRPr="005D3DB2">
        <w:rPr>
          <w:rFonts w:ascii="Arial" w:hAnsi="Arial" w:cs="Arial"/>
          <w:b/>
          <w:sz w:val="20"/>
          <w:szCs w:val="20"/>
        </w:rPr>
        <w:t xml:space="preserve">zy zasobów i potrzeb w zakresie </w:t>
      </w:r>
      <w:r w:rsidR="004E1BB3" w:rsidRPr="005D3DB2">
        <w:rPr>
          <w:rFonts w:ascii="Arial" w:hAnsi="Arial" w:cs="Arial"/>
          <w:b/>
          <w:sz w:val="20"/>
          <w:szCs w:val="20"/>
        </w:rPr>
        <w:t>kompetencji</w:t>
      </w:r>
      <w:r w:rsidR="00EF2B4F" w:rsidRPr="005D3DB2">
        <w:rPr>
          <w:rFonts w:ascii="Arial" w:hAnsi="Arial" w:cs="Arial"/>
          <w:b/>
          <w:sz w:val="20"/>
          <w:szCs w:val="20"/>
        </w:rPr>
        <w:t xml:space="preserve"> cyfrowych</w:t>
      </w:r>
      <w:r w:rsidR="008134A7" w:rsidRPr="005D3DB2">
        <w:rPr>
          <w:rFonts w:ascii="Arial" w:hAnsi="Arial" w:cs="Arial"/>
          <w:b/>
          <w:sz w:val="20"/>
          <w:szCs w:val="20"/>
        </w:rPr>
        <w:t xml:space="preserve"> </w:t>
      </w:r>
      <w:r w:rsidR="005150FB">
        <w:rPr>
          <w:rFonts w:ascii="Arial" w:hAnsi="Arial" w:cs="Arial"/>
          <w:b/>
          <w:sz w:val="20"/>
          <w:szCs w:val="20"/>
        </w:rPr>
        <w:br/>
      </w:r>
      <w:r w:rsidR="00EF2B4F" w:rsidRPr="005D3DB2">
        <w:rPr>
          <w:rFonts w:ascii="Arial" w:hAnsi="Arial" w:cs="Arial"/>
          <w:b/>
          <w:sz w:val="20"/>
          <w:szCs w:val="20"/>
        </w:rPr>
        <w:t xml:space="preserve">na terenie </w:t>
      </w:r>
      <w:r w:rsidR="008134A7" w:rsidRPr="005D3DB2">
        <w:rPr>
          <w:rFonts w:ascii="Arial" w:hAnsi="Arial" w:cs="Arial"/>
          <w:b/>
          <w:sz w:val="20"/>
          <w:szCs w:val="20"/>
        </w:rPr>
        <w:t>jst (poziom gminy)</w:t>
      </w:r>
      <w:r w:rsidR="00957846" w:rsidRPr="005D3DB2">
        <w:rPr>
          <w:rFonts w:ascii="Arial" w:hAnsi="Arial" w:cs="Arial"/>
          <w:b/>
          <w:sz w:val="20"/>
          <w:szCs w:val="20"/>
        </w:rPr>
        <w:t xml:space="preserve"> – działanie 3.1 PO PC</w:t>
      </w:r>
    </w:p>
    <w:p w:rsidR="00922782" w:rsidRPr="005D3DB2" w:rsidRDefault="00922782" w:rsidP="00425906">
      <w:pPr>
        <w:spacing w:after="120" w:line="240" w:lineRule="atLeast"/>
        <w:rPr>
          <w:rFonts w:ascii="Arial" w:hAnsi="Arial" w:cs="Arial"/>
          <w:b/>
          <w:sz w:val="20"/>
          <w:szCs w:val="20"/>
        </w:rPr>
      </w:pPr>
    </w:p>
    <w:p w:rsidR="008134A7" w:rsidRPr="00AA325D" w:rsidRDefault="008134A7" w:rsidP="005D63AE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A325D">
        <w:rPr>
          <w:rFonts w:ascii="Arial" w:hAnsi="Arial" w:cs="Arial"/>
          <w:sz w:val="20"/>
          <w:szCs w:val="20"/>
        </w:rPr>
        <w:t>Niezbędne elementy diagnozy</w:t>
      </w:r>
      <w:r w:rsidR="00034D9A" w:rsidRPr="00AA325D">
        <w:rPr>
          <w:rFonts w:ascii="Arial" w:hAnsi="Arial" w:cs="Arial"/>
          <w:sz w:val="20"/>
          <w:szCs w:val="20"/>
        </w:rPr>
        <w:t>:</w:t>
      </w:r>
    </w:p>
    <w:p w:rsidR="008A3798" w:rsidRPr="005D63AE" w:rsidRDefault="008A3798" w:rsidP="005D63AE">
      <w:pPr>
        <w:pStyle w:val="Akapitzlist"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:rsidR="008134A7" w:rsidRPr="005D63AE" w:rsidRDefault="008134A7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poziom wykluczenia cyfrowego w gminie</w:t>
      </w:r>
      <w:r w:rsidR="00B82832">
        <w:rPr>
          <w:rFonts w:ascii="Arial" w:hAnsi="Arial" w:cs="Arial"/>
          <w:sz w:val="20"/>
          <w:szCs w:val="20"/>
        </w:rPr>
        <w:t xml:space="preserve"> </w:t>
      </w:r>
      <w:r w:rsidRPr="005D63AE">
        <w:rPr>
          <w:rFonts w:ascii="Arial" w:hAnsi="Arial" w:cs="Arial"/>
          <w:sz w:val="20"/>
          <w:szCs w:val="20"/>
        </w:rPr>
        <w:t>– określenie specyfiki i charakterystyka lokalnej społeczności w zakresie umiejętności cyfrowych</w:t>
      </w:r>
      <w:r w:rsidR="008A3798" w:rsidRPr="005D63AE">
        <w:rPr>
          <w:rFonts w:ascii="Arial" w:hAnsi="Arial" w:cs="Arial"/>
          <w:sz w:val="20"/>
          <w:szCs w:val="20"/>
        </w:rPr>
        <w:t xml:space="preserve"> na podstawie dostępnych </w:t>
      </w:r>
      <w:r w:rsidR="00CF7F05" w:rsidRPr="005D63AE">
        <w:rPr>
          <w:rFonts w:ascii="Arial" w:hAnsi="Arial" w:cs="Arial"/>
          <w:sz w:val="20"/>
          <w:szCs w:val="20"/>
        </w:rPr>
        <w:t xml:space="preserve">lub pozyskanych </w:t>
      </w:r>
      <w:r w:rsidR="008A3798" w:rsidRPr="005D63AE">
        <w:rPr>
          <w:rFonts w:ascii="Arial" w:hAnsi="Arial" w:cs="Arial"/>
          <w:sz w:val="20"/>
          <w:szCs w:val="20"/>
        </w:rPr>
        <w:t xml:space="preserve">danych </w:t>
      </w:r>
      <w:r w:rsidR="00034D9A" w:rsidRPr="005D63AE">
        <w:rPr>
          <w:rFonts w:ascii="Arial" w:hAnsi="Arial" w:cs="Arial"/>
          <w:sz w:val="20"/>
          <w:szCs w:val="20"/>
        </w:rPr>
        <w:t xml:space="preserve">(np. </w:t>
      </w:r>
      <w:r w:rsidR="00B32A9D">
        <w:rPr>
          <w:rFonts w:ascii="Arial" w:hAnsi="Arial" w:cs="Arial"/>
          <w:sz w:val="20"/>
          <w:szCs w:val="20"/>
        </w:rPr>
        <w:t>przewaga w grupie</w:t>
      </w:r>
      <w:r w:rsidR="00B32A9D" w:rsidRPr="005D63AE">
        <w:rPr>
          <w:rFonts w:ascii="Arial" w:hAnsi="Arial" w:cs="Arial"/>
          <w:sz w:val="20"/>
          <w:szCs w:val="20"/>
        </w:rPr>
        <w:t xml:space="preserve"> </w:t>
      </w:r>
      <w:r w:rsidR="00034D9A" w:rsidRPr="005D63AE">
        <w:rPr>
          <w:rFonts w:ascii="Arial" w:hAnsi="Arial" w:cs="Arial"/>
          <w:sz w:val="20"/>
          <w:szCs w:val="20"/>
        </w:rPr>
        <w:t xml:space="preserve">osób starszych, bezrobotnych, </w:t>
      </w:r>
      <w:r w:rsidR="008A70BD" w:rsidRPr="005D63AE">
        <w:rPr>
          <w:rFonts w:ascii="Arial" w:hAnsi="Arial" w:cs="Arial"/>
          <w:sz w:val="20"/>
          <w:szCs w:val="20"/>
        </w:rPr>
        <w:t>o</w:t>
      </w:r>
      <w:r w:rsidR="00922782" w:rsidRPr="005D63AE">
        <w:rPr>
          <w:rFonts w:ascii="Arial" w:hAnsi="Arial" w:cs="Arial"/>
          <w:sz w:val="20"/>
          <w:szCs w:val="20"/>
        </w:rPr>
        <w:t xml:space="preserve"> niskim poziomie wykształcenia);</w:t>
      </w:r>
    </w:p>
    <w:p w:rsidR="008A3798" w:rsidRPr="005D63AE" w:rsidRDefault="008A3798" w:rsidP="005D63AE">
      <w:pPr>
        <w:pStyle w:val="Akapitzlist"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:rsidR="008134A7" w:rsidRPr="005D3DB2" w:rsidRDefault="008134A7" w:rsidP="005D3DB2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</w:rPr>
      </w:pPr>
      <w:r w:rsidRPr="005D63AE">
        <w:rPr>
          <w:rFonts w:ascii="Arial" w:hAnsi="Arial" w:cs="Arial"/>
          <w:sz w:val="20"/>
          <w:szCs w:val="20"/>
        </w:rPr>
        <w:t xml:space="preserve">dostępna infrastruktura cyfrowa na </w:t>
      </w:r>
      <w:r w:rsidR="008A3798" w:rsidRPr="005D63AE">
        <w:rPr>
          <w:rFonts w:ascii="Arial" w:hAnsi="Arial" w:cs="Arial"/>
          <w:sz w:val="20"/>
          <w:szCs w:val="20"/>
        </w:rPr>
        <w:t>terenie gminy (działające PIAP – instytucje oferujące dostęp do sprzętu komputerowego,</w:t>
      </w:r>
      <w:r w:rsidR="00C46F7D" w:rsidRPr="005D63AE">
        <w:rPr>
          <w:rFonts w:ascii="Arial" w:hAnsi="Arial" w:cs="Arial"/>
          <w:sz w:val="20"/>
          <w:szCs w:val="20"/>
        </w:rPr>
        <w:t xml:space="preserve"> dostępny sprzęt komputerowy i oprogramowanie, w tym dostosowane do potrzeb osób niepełnosprawnych</w:t>
      </w:r>
      <w:r w:rsidR="008A3798" w:rsidRPr="005D63AE">
        <w:rPr>
          <w:rFonts w:ascii="Arial" w:hAnsi="Arial" w:cs="Arial"/>
          <w:sz w:val="20"/>
          <w:szCs w:val="20"/>
        </w:rPr>
        <w:t>)</w:t>
      </w:r>
      <w:r w:rsidR="00922782" w:rsidRPr="005D63AE">
        <w:rPr>
          <w:rFonts w:ascii="Arial" w:hAnsi="Arial" w:cs="Arial"/>
          <w:sz w:val="20"/>
          <w:szCs w:val="20"/>
        </w:rPr>
        <w:t>;</w:t>
      </w:r>
      <w:r w:rsidR="00C46D4E" w:rsidRPr="005D63AE">
        <w:rPr>
          <w:rFonts w:ascii="Arial" w:hAnsi="Arial" w:cs="Arial"/>
          <w:sz w:val="20"/>
          <w:szCs w:val="20"/>
        </w:rPr>
        <w:t xml:space="preserve"> jakość dostępnej infrastruktury</w:t>
      </w:r>
      <w:r w:rsidR="0058354B" w:rsidRPr="00B82832">
        <w:rPr>
          <w:rFonts w:ascii="Arial" w:hAnsi="Arial" w:cs="Arial"/>
          <w:sz w:val="20"/>
        </w:rPr>
        <w:t>:</w:t>
      </w:r>
      <w:r w:rsidR="0058354B" w:rsidRPr="0058354B">
        <w:rPr>
          <w:rFonts w:ascii="Arial" w:hAnsi="Arial" w:cs="Arial"/>
        </w:rPr>
        <w:t xml:space="preserve">    </w:t>
      </w:r>
      <w:r w:rsidR="0058354B" w:rsidRPr="0058354B">
        <w:rPr>
          <w:rFonts w:ascii="Arial" w:hAnsi="Arial" w:cs="Arial"/>
          <w:sz w:val="20"/>
          <w:szCs w:val="20"/>
        </w:rPr>
        <w:t>informacja o</w:t>
      </w:r>
      <w:r w:rsidR="0058354B">
        <w:rPr>
          <w:rFonts w:ascii="Arial" w:hAnsi="Arial" w:cs="Arial"/>
          <w:sz w:val="20"/>
          <w:szCs w:val="20"/>
        </w:rPr>
        <w:t xml:space="preserve"> </w:t>
      </w:r>
      <w:r w:rsidR="0058354B" w:rsidRPr="005D3DB2">
        <w:rPr>
          <w:rFonts w:ascii="Arial" w:hAnsi="Arial" w:cs="Arial"/>
          <w:sz w:val="20"/>
          <w:szCs w:val="20"/>
        </w:rPr>
        <w:t>pokryciu infrastrukturą telekomunikacyj</w:t>
      </w:r>
      <w:r w:rsidR="0058354B" w:rsidRPr="0058354B">
        <w:rPr>
          <w:rFonts w:ascii="Arial" w:hAnsi="Arial" w:cs="Arial"/>
          <w:sz w:val="20"/>
          <w:szCs w:val="20"/>
        </w:rPr>
        <w:t>ną</w:t>
      </w:r>
      <w:r w:rsidR="0058354B" w:rsidRPr="005D3DB2">
        <w:rPr>
          <w:rFonts w:ascii="Arial" w:hAnsi="Arial" w:cs="Arial"/>
          <w:sz w:val="20"/>
          <w:szCs w:val="20"/>
        </w:rPr>
        <w:t xml:space="preserve"> i </w:t>
      </w:r>
      <w:r w:rsidR="0058354B" w:rsidRPr="0058354B">
        <w:rPr>
          <w:rFonts w:ascii="Arial" w:hAnsi="Arial" w:cs="Arial"/>
          <w:sz w:val="20"/>
          <w:szCs w:val="20"/>
        </w:rPr>
        <w:t>publicznymi</w:t>
      </w:r>
      <w:r w:rsidR="0058354B">
        <w:rPr>
          <w:rFonts w:ascii="Arial" w:hAnsi="Arial" w:cs="Arial"/>
          <w:sz w:val="20"/>
          <w:szCs w:val="20"/>
        </w:rPr>
        <w:t xml:space="preserve"> </w:t>
      </w:r>
      <w:r w:rsidR="0058354B" w:rsidRPr="005D3DB2">
        <w:rPr>
          <w:rFonts w:ascii="Arial" w:hAnsi="Arial" w:cs="Arial"/>
          <w:sz w:val="20"/>
          <w:szCs w:val="20"/>
        </w:rPr>
        <w:t>sieciami telekomunikacyjnymi umożliwiającymi szerokopasmowy  dostęp do Internetu oraz o poziomie nasycenia usługami szerokopasmowego dostępu do Internetu</w:t>
      </w:r>
      <w:r w:rsidR="00B82832">
        <w:rPr>
          <w:rFonts w:ascii="Arial" w:hAnsi="Arial" w:cs="Arial"/>
          <w:sz w:val="20"/>
          <w:szCs w:val="20"/>
        </w:rPr>
        <w:t>;</w:t>
      </w:r>
    </w:p>
    <w:p w:rsidR="00034D9A" w:rsidRPr="005D63AE" w:rsidRDefault="00034D9A" w:rsidP="005D63AE">
      <w:pPr>
        <w:pStyle w:val="Akapitzlist"/>
        <w:spacing w:after="120" w:line="24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034D9A" w:rsidRDefault="00034D9A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 xml:space="preserve">oferowane usługi </w:t>
      </w:r>
      <w:r w:rsidR="00C46F7D" w:rsidRPr="005D63AE">
        <w:rPr>
          <w:rFonts w:ascii="Arial" w:hAnsi="Arial" w:cs="Arial"/>
          <w:sz w:val="20"/>
          <w:szCs w:val="20"/>
        </w:rPr>
        <w:t xml:space="preserve">i inicjatywy </w:t>
      </w:r>
      <w:r w:rsidRPr="005D63AE">
        <w:rPr>
          <w:rFonts w:ascii="Arial" w:hAnsi="Arial" w:cs="Arial"/>
          <w:sz w:val="20"/>
          <w:szCs w:val="20"/>
        </w:rPr>
        <w:t>cyfrowe na terenie gminy</w:t>
      </w:r>
      <w:r w:rsidR="00A94CA2" w:rsidRPr="005D63AE">
        <w:rPr>
          <w:rFonts w:ascii="Arial" w:hAnsi="Arial" w:cs="Arial"/>
          <w:sz w:val="20"/>
          <w:szCs w:val="20"/>
        </w:rPr>
        <w:t xml:space="preserve"> </w:t>
      </w:r>
      <w:r w:rsidR="00682069" w:rsidRPr="005D63AE">
        <w:rPr>
          <w:rFonts w:ascii="Arial" w:hAnsi="Arial" w:cs="Arial"/>
          <w:sz w:val="20"/>
          <w:szCs w:val="20"/>
        </w:rPr>
        <w:t>(</w:t>
      </w:r>
      <w:r w:rsidR="004E1BB3" w:rsidRPr="005D63AE">
        <w:rPr>
          <w:rFonts w:ascii="Arial" w:hAnsi="Arial" w:cs="Arial"/>
          <w:sz w:val="20"/>
          <w:szCs w:val="20"/>
        </w:rPr>
        <w:t xml:space="preserve">np. </w:t>
      </w:r>
      <w:r w:rsidR="0058354B" w:rsidRPr="005D63AE">
        <w:rPr>
          <w:rFonts w:ascii="Arial" w:hAnsi="Arial" w:cs="Arial"/>
          <w:sz w:val="20"/>
          <w:szCs w:val="20"/>
        </w:rPr>
        <w:t xml:space="preserve">szkolenia lub inny rodzaj aktywności cyfrowej </w:t>
      </w:r>
      <w:r w:rsidR="0058354B">
        <w:rPr>
          <w:rFonts w:ascii="Arial" w:hAnsi="Arial" w:cs="Arial"/>
          <w:sz w:val="20"/>
          <w:szCs w:val="20"/>
        </w:rPr>
        <w:t xml:space="preserve">- </w:t>
      </w:r>
      <w:r w:rsidR="00682069" w:rsidRPr="005D63AE">
        <w:rPr>
          <w:rFonts w:ascii="Arial" w:hAnsi="Arial" w:cs="Arial"/>
          <w:sz w:val="20"/>
          <w:szCs w:val="20"/>
        </w:rPr>
        <w:t xml:space="preserve">Biblioteki publiczne, Internetowe Centra Edukacyjno-Oświatowe, </w:t>
      </w:r>
      <w:r w:rsidR="00B82832">
        <w:rPr>
          <w:rFonts w:ascii="Arial" w:hAnsi="Arial" w:cs="Arial"/>
          <w:sz w:val="20"/>
          <w:szCs w:val="20"/>
        </w:rPr>
        <w:br/>
      </w:r>
      <w:r w:rsidR="00682069" w:rsidRPr="005D63AE">
        <w:rPr>
          <w:rFonts w:ascii="Arial" w:hAnsi="Arial" w:cs="Arial"/>
          <w:sz w:val="20"/>
          <w:szCs w:val="20"/>
        </w:rPr>
        <w:t>e-Centra, Wioski Internetowe, Gminne Centra Informacji)</w:t>
      </w:r>
      <w:r w:rsidR="00922782" w:rsidRPr="005D63AE">
        <w:rPr>
          <w:rFonts w:ascii="Arial" w:hAnsi="Arial" w:cs="Arial"/>
          <w:sz w:val="20"/>
          <w:szCs w:val="20"/>
        </w:rPr>
        <w:t>;</w:t>
      </w:r>
      <w:r w:rsidR="007A72A6" w:rsidRPr="005D63AE">
        <w:rPr>
          <w:rFonts w:ascii="Arial" w:hAnsi="Arial" w:cs="Arial"/>
          <w:sz w:val="20"/>
          <w:szCs w:val="20"/>
        </w:rPr>
        <w:t xml:space="preserve"> </w:t>
      </w:r>
    </w:p>
    <w:p w:rsidR="005D63AE" w:rsidRPr="005D63AE" w:rsidRDefault="005D63AE" w:rsidP="005D63AE">
      <w:pPr>
        <w:pStyle w:val="Akapitzlist"/>
        <w:spacing w:after="120" w:line="240" w:lineRule="atLeast"/>
        <w:rPr>
          <w:rFonts w:ascii="Arial" w:hAnsi="Arial" w:cs="Arial"/>
          <w:sz w:val="20"/>
          <w:szCs w:val="20"/>
        </w:rPr>
      </w:pPr>
    </w:p>
    <w:p w:rsidR="005D63AE" w:rsidRDefault="008A3798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gminne inicjatywy na rzecz włączenia cyfrowego (aktualne, minione, planowane, efekty realizacji</w:t>
      </w:r>
      <w:r w:rsidR="005D63AE" w:rsidRPr="005D63AE">
        <w:rPr>
          <w:rFonts w:ascii="Arial" w:hAnsi="Arial" w:cs="Arial"/>
          <w:sz w:val="20"/>
          <w:szCs w:val="20"/>
        </w:rPr>
        <w:t xml:space="preserve">), obecność ogólnopolskich/regionalnych programów realizowanych przez </w:t>
      </w:r>
      <w:proofErr w:type="spellStart"/>
      <w:r w:rsidR="005D63AE" w:rsidRPr="005D63AE">
        <w:rPr>
          <w:rFonts w:ascii="Arial" w:hAnsi="Arial" w:cs="Arial"/>
          <w:sz w:val="20"/>
          <w:szCs w:val="20"/>
        </w:rPr>
        <w:t>ngo</w:t>
      </w:r>
      <w:proofErr w:type="spellEnd"/>
      <w:r w:rsidR="005D63AE" w:rsidRPr="005D63AE">
        <w:rPr>
          <w:rFonts w:ascii="Arial" w:hAnsi="Arial" w:cs="Arial"/>
          <w:sz w:val="20"/>
          <w:szCs w:val="20"/>
        </w:rPr>
        <w:t xml:space="preserve"> na rzecz włączania cyfrowego (</w:t>
      </w:r>
      <w:r w:rsidR="0058354B">
        <w:rPr>
          <w:rFonts w:ascii="Arial" w:hAnsi="Arial" w:cs="Arial"/>
          <w:sz w:val="20"/>
          <w:szCs w:val="20"/>
        </w:rPr>
        <w:t>duże inicjatywy ogólnokrajowe</w:t>
      </w:r>
      <w:r w:rsidR="005D63AE" w:rsidRPr="005D63AE">
        <w:rPr>
          <w:rFonts w:ascii="Arial" w:hAnsi="Arial" w:cs="Arial"/>
          <w:sz w:val="20"/>
          <w:szCs w:val="20"/>
        </w:rPr>
        <w:t>, mniejsze inicjatywy, ale o wymiarze ponadgminnym);</w:t>
      </w:r>
    </w:p>
    <w:p w:rsidR="005D63AE" w:rsidRPr="005D63AE" w:rsidRDefault="005D63AE" w:rsidP="005D63AE">
      <w:pPr>
        <w:pStyle w:val="Akapitzlist"/>
        <w:spacing w:after="120" w:line="24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5D63AE" w:rsidRPr="005D63AE" w:rsidRDefault="008A3798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aktywne lokalnie organizacj</w:t>
      </w:r>
      <w:r w:rsidR="00B82832">
        <w:rPr>
          <w:rFonts w:ascii="Arial" w:hAnsi="Arial" w:cs="Arial"/>
          <w:sz w:val="20"/>
          <w:szCs w:val="20"/>
        </w:rPr>
        <w:t>e</w:t>
      </w:r>
      <w:r w:rsidRPr="005D63AE">
        <w:rPr>
          <w:rFonts w:ascii="Arial" w:hAnsi="Arial" w:cs="Arial"/>
          <w:sz w:val="20"/>
          <w:szCs w:val="20"/>
        </w:rPr>
        <w:t xml:space="preserve"> pozarządowe </w:t>
      </w:r>
      <w:r w:rsidR="00855222" w:rsidRPr="005D63AE">
        <w:rPr>
          <w:rFonts w:ascii="Arial" w:hAnsi="Arial" w:cs="Arial"/>
          <w:sz w:val="20"/>
          <w:szCs w:val="20"/>
        </w:rPr>
        <w:t xml:space="preserve">lub osoby (trenerzy) </w:t>
      </w:r>
      <w:r w:rsidRPr="005D63AE">
        <w:rPr>
          <w:rFonts w:ascii="Arial" w:hAnsi="Arial" w:cs="Arial"/>
          <w:sz w:val="20"/>
          <w:szCs w:val="20"/>
        </w:rPr>
        <w:t>zaangażowan</w:t>
      </w:r>
      <w:r w:rsidR="00855222" w:rsidRPr="005D63AE">
        <w:rPr>
          <w:rFonts w:ascii="Arial" w:hAnsi="Arial" w:cs="Arial"/>
          <w:sz w:val="20"/>
          <w:szCs w:val="20"/>
        </w:rPr>
        <w:t>i</w:t>
      </w:r>
      <w:r w:rsidRPr="005D63AE">
        <w:rPr>
          <w:rFonts w:ascii="Arial" w:hAnsi="Arial" w:cs="Arial"/>
          <w:sz w:val="20"/>
          <w:szCs w:val="20"/>
        </w:rPr>
        <w:t xml:space="preserve"> w szeroko pojęte działania na rzecz włączenia cyfrowego</w:t>
      </w:r>
      <w:r w:rsidR="008A70BD" w:rsidRPr="005D63AE">
        <w:rPr>
          <w:rFonts w:ascii="Arial" w:hAnsi="Arial" w:cs="Arial"/>
          <w:sz w:val="20"/>
          <w:szCs w:val="20"/>
        </w:rPr>
        <w:t>/ lokali liderzy</w:t>
      </w:r>
      <w:r w:rsidR="00922782" w:rsidRPr="005D63AE">
        <w:rPr>
          <w:rFonts w:ascii="Arial" w:hAnsi="Arial" w:cs="Arial"/>
          <w:sz w:val="20"/>
          <w:szCs w:val="20"/>
        </w:rPr>
        <w:t xml:space="preserve"> społeczni;</w:t>
      </w:r>
      <w:r w:rsidR="008A70BD" w:rsidRPr="005D63AE">
        <w:rPr>
          <w:rFonts w:ascii="Arial" w:hAnsi="Arial" w:cs="Arial"/>
          <w:sz w:val="20"/>
          <w:szCs w:val="20"/>
        </w:rPr>
        <w:t xml:space="preserve"> </w:t>
      </w:r>
    </w:p>
    <w:p w:rsidR="008A3798" w:rsidRPr="005D63AE" w:rsidRDefault="008A3798" w:rsidP="005D63AE">
      <w:pPr>
        <w:pStyle w:val="Akapitzlist"/>
        <w:spacing w:after="120" w:line="240" w:lineRule="atLeast"/>
        <w:ind w:left="709"/>
        <w:jc w:val="both"/>
      </w:pPr>
    </w:p>
    <w:p w:rsidR="008A3798" w:rsidRPr="005D63AE" w:rsidRDefault="008A3798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obecność projektów/programów finansowanych z funduszy unijnych lub rządowych z</w:t>
      </w:r>
      <w:r w:rsidR="00034D9A" w:rsidRPr="005D63AE">
        <w:rPr>
          <w:rFonts w:ascii="Arial" w:hAnsi="Arial" w:cs="Arial"/>
          <w:sz w:val="20"/>
          <w:szCs w:val="20"/>
        </w:rPr>
        <w:t> </w:t>
      </w:r>
      <w:r w:rsidRPr="005D63AE">
        <w:rPr>
          <w:rFonts w:ascii="Arial" w:hAnsi="Arial" w:cs="Arial"/>
          <w:sz w:val="20"/>
          <w:szCs w:val="20"/>
        </w:rPr>
        <w:t>elementem włączenia cyfrowego (</w:t>
      </w:r>
      <w:r w:rsidR="0058354B">
        <w:rPr>
          <w:rFonts w:ascii="Arial" w:hAnsi="Arial" w:cs="Arial"/>
          <w:sz w:val="20"/>
          <w:szCs w:val="20"/>
        </w:rPr>
        <w:t xml:space="preserve">np. </w:t>
      </w:r>
      <w:r w:rsidRPr="005D63AE">
        <w:rPr>
          <w:rFonts w:ascii="Arial" w:hAnsi="Arial" w:cs="Arial"/>
          <w:sz w:val="20"/>
          <w:szCs w:val="20"/>
        </w:rPr>
        <w:t>program</w:t>
      </w:r>
      <w:r w:rsidR="0058354B">
        <w:rPr>
          <w:rFonts w:ascii="Arial" w:hAnsi="Arial" w:cs="Arial"/>
          <w:sz w:val="20"/>
          <w:szCs w:val="20"/>
        </w:rPr>
        <w:t xml:space="preserve"> rządowy</w:t>
      </w:r>
      <w:r w:rsidRPr="005D63AE">
        <w:rPr>
          <w:rFonts w:ascii="Arial" w:hAnsi="Arial" w:cs="Arial"/>
          <w:sz w:val="20"/>
          <w:szCs w:val="20"/>
        </w:rPr>
        <w:t xml:space="preserve"> Senior-Wigor)</w:t>
      </w:r>
      <w:r w:rsidR="00922782" w:rsidRPr="005D63AE">
        <w:rPr>
          <w:rFonts w:ascii="Arial" w:hAnsi="Arial" w:cs="Arial"/>
          <w:sz w:val="20"/>
          <w:szCs w:val="20"/>
        </w:rPr>
        <w:t>;</w:t>
      </w:r>
    </w:p>
    <w:p w:rsidR="008A3798" w:rsidRPr="005D63AE" w:rsidRDefault="008A3798" w:rsidP="005D63AE">
      <w:pPr>
        <w:pStyle w:val="Akapitzlist"/>
        <w:spacing w:after="120" w:line="24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8A3798" w:rsidRPr="005D63AE" w:rsidRDefault="008A3798" w:rsidP="005D63AE">
      <w:pPr>
        <w:pStyle w:val="Akapitzlist"/>
        <w:numPr>
          <w:ilvl w:val="0"/>
          <w:numId w:val="2"/>
        </w:numPr>
        <w:spacing w:after="120" w:line="240" w:lineRule="atLeast"/>
        <w:ind w:left="709" w:hanging="306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aktywność edukacyjna na rzecz włączenia cyfrowego instytucji publicznych (szkół, uniwersytetów (fili), uniwersytetów trzeciego wieku, instytucji kultury)</w:t>
      </w:r>
      <w:r w:rsidR="00922782" w:rsidRPr="005D63AE">
        <w:rPr>
          <w:rFonts w:ascii="Arial" w:hAnsi="Arial" w:cs="Arial"/>
          <w:sz w:val="20"/>
          <w:szCs w:val="20"/>
        </w:rPr>
        <w:t>.</w:t>
      </w:r>
    </w:p>
    <w:p w:rsidR="008A3798" w:rsidRPr="005D63AE" w:rsidRDefault="008A3798" w:rsidP="005D63AE">
      <w:pPr>
        <w:pStyle w:val="Akapitzlist"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:rsidR="008A3798" w:rsidRPr="005D63AE" w:rsidRDefault="008A3798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 xml:space="preserve">Określenie grup docelowych </w:t>
      </w:r>
      <w:r w:rsidR="00EF2B4F" w:rsidRPr="005D63AE">
        <w:rPr>
          <w:rFonts w:ascii="Arial" w:hAnsi="Arial" w:cs="Arial"/>
          <w:sz w:val="20"/>
          <w:szCs w:val="20"/>
        </w:rPr>
        <w:t>interwencji, wynikających</w:t>
      </w:r>
      <w:r w:rsidRPr="005D63AE">
        <w:rPr>
          <w:rFonts w:ascii="Arial" w:hAnsi="Arial" w:cs="Arial"/>
          <w:sz w:val="20"/>
          <w:szCs w:val="20"/>
        </w:rPr>
        <w:t xml:space="preserve"> </w:t>
      </w:r>
      <w:r w:rsidR="004E1BB3" w:rsidRPr="005D63AE">
        <w:rPr>
          <w:rFonts w:ascii="Arial" w:hAnsi="Arial" w:cs="Arial"/>
          <w:sz w:val="20"/>
          <w:szCs w:val="20"/>
        </w:rPr>
        <w:t xml:space="preserve">z </w:t>
      </w:r>
      <w:r w:rsidRPr="005D63AE">
        <w:rPr>
          <w:rFonts w:ascii="Arial" w:hAnsi="Arial" w:cs="Arial"/>
          <w:sz w:val="20"/>
          <w:szCs w:val="20"/>
        </w:rPr>
        <w:t>diagnozy</w:t>
      </w:r>
      <w:r w:rsidR="00A94CA2" w:rsidRPr="005D63AE">
        <w:rPr>
          <w:rFonts w:ascii="Arial" w:hAnsi="Arial" w:cs="Arial"/>
          <w:sz w:val="20"/>
          <w:szCs w:val="20"/>
        </w:rPr>
        <w:t>, w tym wartości wskaźnika osób przeszkolonych w poszczególnych grupach wiekowych</w:t>
      </w:r>
      <w:r w:rsidR="007974F8" w:rsidRPr="005D63AE">
        <w:rPr>
          <w:rFonts w:ascii="Arial" w:hAnsi="Arial" w:cs="Arial"/>
          <w:sz w:val="20"/>
          <w:szCs w:val="20"/>
        </w:rPr>
        <w:t xml:space="preserve"> oraz osób niepełnosprawnych</w:t>
      </w:r>
      <w:r w:rsidR="00034D9A" w:rsidRPr="005D63AE">
        <w:rPr>
          <w:rFonts w:ascii="Arial" w:hAnsi="Arial" w:cs="Arial"/>
          <w:sz w:val="20"/>
          <w:szCs w:val="20"/>
        </w:rPr>
        <w:t>.</w:t>
      </w:r>
    </w:p>
    <w:p w:rsidR="00034D9A" w:rsidRPr="005D63AE" w:rsidRDefault="00034D9A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 xml:space="preserve">Określenie zakresu i typu szkoleń oferowanych </w:t>
      </w:r>
      <w:r w:rsidR="00087DA4" w:rsidRPr="005D63AE">
        <w:rPr>
          <w:rFonts w:ascii="Arial" w:hAnsi="Arial" w:cs="Arial"/>
          <w:sz w:val="20"/>
          <w:szCs w:val="20"/>
        </w:rPr>
        <w:t xml:space="preserve">na terenie gminy dla </w:t>
      </w:r>
      <w:r w:rsidR="0058354B">
        <w:rPr>
          <w:rFonts w:ascii="Arial" w:hAnsi="Arial" w:cs="Arial"/>
          <w:sz w:val="20"/>
          <w:szCs w:val="20"/>
        </w:rPr>
        <w:t xml:space="preserve">jej </w:t>
      </w:r>
      <w:r w:rsidR="00087DA4" w:rsidRPr="005D63AE">
        <w:rPr>
          <w:rFonts w:ascii="Arial" w:hAnsi="Arial" w:cs="Arial"/>
          <w:sz w:val="20"/>
          <w:szCs w:val="20"/>
        </w:rPr>
        <w:t>mieszkańców</w:t>
      </w:r>
      <w:r w:rsidR="00D05A53">
        <w:rPr>
          <w:rFonts w:ascii="Arial" w:hAnsi="Arial" w:cs="Arial"/>
          <w:sz w:val="20"/>
          <w:szCs w:val="20"/>
        </w:rPr>
        <w:t>.</w:t>
      </w:r>
    </w:p>
    <w:p w:rsidR="00034D9A" w:rsidRPr="005D63AE" w:rsidRDefault="008A3798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Określenie</w:t>
      </w:r>
      <w:r w:rsidR="00EF2B4F" w:rsidRPr="005D63AE">
        <w:rPr>
          <w:rFonts w:ascii="Arial" w:hAnsi="Arial" w:cs="Arial"/>
          <w:sz w:val="20"/>
          <w:szCs w:val="20"/>
        </w:rPr>
        <w:t xml:space="preserve"> </w:t>
      </w:r>
      <w:r w:rsidRPr="005D63AE">
        <w:rPr>
          <w:rFonts w:ascii="Arial" w:hAnsi="Arial" w:cs="Arial"/>
          <w:sz w:val="20"/>
          <w:szCs w:val="20"/>
        </w:rPr>
        <w:t>potrzeb infrastrukturalnych</w:t>
      </w:r>
      <w:r w:rsidR="00EF2B4F" w:rsidRPr="005D63AE">
        <w:rPr>
          <w:rFonts w:ascii="Arial" w:hAnsi="Arial" w:cs="Arial"/>
          <w:sz w:val="20"/>
          <w:szCs w:val="20"/>
        </w:rPr>
        <w:t xml:space="preserve"> jst kontekście podnoszenia kompetencji </w:t>
      </w:r>
      <w:r w:rsidR="004E1BB3" w:rsidRPr="005D63AE">
        <w:rPr>
          <w:rFonts w:ascii="Arial" w:hAnsi="Arial" w:cs="Arial"/>
          <w:sz w:val="20"/>
          <w:szCs w:val="20"/>
        </w:rPr>
        <w:t>cyfrowych</w:t>
      </w:r>
      <w:r w:rsidR="00034D9A" w:rsidRPr="005D63AE">
        <w:rPr>
          <w:rFonts w:ascii="Arial" w:hAnsi="Arial" w:cs="Arial"/>
          <w:sz w:val="20"/>
          <w:szCs w:val="20"/>
        </w:rPr>
        <w:t>.</w:t>
      </w:r>
    </w:p>
    <w:p w:rsidR="00922782" w:rsidRPr="005D63AE" w:rsidRDefault="00922782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Określenie możliwych pól współpracy z potencjalnymi partnerami.</w:t>
      </w:r>
    </w:p>
    <w:p w:rsidR="00922782" w:rsidRPr="005D63AE" w:rsidRDefault="00922782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>Uwzględnienie celów rozwojowych</w:t>
      </w:r>
      <w:r w:rsidR="00C46D4E" w:rsidRPr="005D63AE">
        <w:rPr>
          <w:rFonts w:ascii="Arial" w:hAnsi="Arial" w:cs="Arial"/>
          <w:sz w:val="20"/>
          <w:szCs w:val="20"/>
        </w:rPr>
        <w:t xml:space="preserve"> (wyzwań)</w:t>
      </w:r>
      <w:r w:rsidRPr="005D63AE">
        <w:rPr>
          <w:rFonts w:ascii="Arial" w:hAnsi="Arial" w:cs="Arial"/>
          <w:sz w:val="20"/>
          <w:szCs w:val="20"/>
        </w:rPr>
        <w:t xml:space="preserve"> gminy w formułowaniu konkluzji diagnozy.</w:t>
      </w:r>
    </w:p>
    <w:p w:rsidR="00D9099D" w:rsidRPr="005D63AE" w:rsidRDefault="004A4A14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D63AE">
        <w:rPr>
          <w:rFonts w:ascii="Arial" w:hAnsi="Arial" w:cs="Arial"/>
          <w:sz w:val="20"/>
          <w:szCs w:val="20"/>
        </w:rPr>
        <w:t xml:space="preserve">Wykorzystane w przygotowaniu diagnozy </w:t>
      </w:r>
      <w:r w:rsidR="00034D9A" w:rsidRPr="005D63AE">
        <w:rPr>
          <w:rFonts w:ascii="Arial" w:hAnsi="Arial" w:cs="Arial"/>
          <w:sz w:val="20"/>
          <w:szCs w:val="20"/>
        </w:rPr>
        <w:t xml:space="preserve">narzędzia: </w:t>
      </w:r>
      <w:r w:rsidR="00DA6AA8" w:rsidRPr="005D63AE">
        <w:rPr>
          <w:rFonts w:ascii="Arial" w:hAnsi="Arial" w:cs="Arial"/>
          <w:sz w:val="20"/>
          <w:szCs w:val="20"/>
        </w:rPr>
        <w:t>formularz autodiagnozy</w:t>
      </w:r>
      <w:r w:rsidR="00034D9A" w:rsidRPr="005D63AE">
        <w:rPr>
          <w:rFonts w:ascii="Arial" w:hAnsi="Arial" w:cs="Arial"/>
          <w:sz w:val="20"/>
          <w:szCs w:val="20"/>
        </w:rPr>
        <w:t xml:space="preserve"> skierowan</w:t>
      </w:r>
      <w:r w:rsidR="00B82832">
        <w:rPr>
          <w:rFonts w:ascii="Arial" w:hAnsi="Arial" w:cs="Arial"/>
          <w:sz w:val="20"/>
          <w:szCs w:val="20"/>
        </w:rPr>
        <w:t>y</w:t>
      </w:r>
      <w:r w:rsidR="00034D9A" w:rsidRPr="005D63AE">
        <w:rPr>
          <w:rFonts w:ascii="Arial" w:hAnsi="Arial" w:cs="Arial"/>
          <w:sz w:val="20"/>
          <w:szCs w:val="20"/>
        </w:rPr>
        <w:t xml:space="preserve"> do urzędu gminy, identyfikacja głównych interesariuszy i wywiady z nimi – </w:t>
      </w:r>
      <w:r w:rsidR="0058354B" w:rsidRPr="005D63AE">
        <w:rPr>
          <w:rFonts w:ascii="Arial" w:hAnsi="Arial" w:cs="Arial"/>
          <w:sz w:val="20"/>
          <w:szCs w:val="20"/>
        </w:rPr>
        <w:t>wł</w:t>
      </w:r>
      <w:r w:rsidR="0058354B">
        <w:rPr>
          <w:rFonts w:ascii="Arial" w:hAnsi="Arial" w:cs="Arial"/>
          <w:sz w:val="20"/>
          <w:szCs w:val="20"/>
        </w:rPr>
        <w:t>adze gminy</w:t>
      </w:r>
      <w:r w:rsidR="00034D9A" w:rsidRPr="005D63AE">
        <w:rPr>
          <w:rFonts w:ascii="Arial" w:hAnsi="Arial" w:cs="Arial"/>
          <w:sz w:val="20"/>
          <w:szCs w:val="20"/>
        </w:rPr>
        <w:t xml:space="preserve">, radni, urzędnicy miejscy, lokalni liderzy społeczni. </w:t>
      </w:r>
      <w:r w:rsidR="001A4D9D" w:rsidRPr="005D3DB2">
        <w:rPr>
          <w:rFonts w:ascii="Arial" w:hAnsi="Arial" w:cs="Arial"/>
          <w:sz w:val="20"/>
          <w:szCs w:val="20"/>
        </w:rPr>
        <w:t>Źródła danych: raporty, zestawienia, sprawozdania</w:t>
      </w:r>
      <w:r w:rsidR="00B82832">
        <w:rPr>
          <w:rFonts w:ascii="Arial" w:hAnsi="Arial" w:cs="Arial"/>
          <w:sz w:val="20"/>
          <w:szCs w:val="20"/>
        </w:rPr>
        <w:t>,</w:t>
      </w:r>
      <w:r w:rsidR="001A4D9D" w:rsidRPr="005D3DB2">
        <w:rPr>
          <w:rFonts w:ascii="Arial" w:hAnsi="Arial" w:cs="Arial"/>
          <w:sz w:val="20"/>
          <w:szCs w:val="20"/>
        </w:rPr>
        <w:t xml:space="preserve"> ewaluacje, audyty, oraz inne informacje pozostające w dyspozycji gminy.</w:t>
      </w:r>
      <w:r w:rsidR="00922782" w:rsidRPr="005D63AE">
        <w:rPr>
          <w:rFonts w:ascii="Arial" w:hAnsi="Arial" w:cs="Arial"/>
          <w:sz w:val="20"/>
          <w:szCs w:val="20"/>
        </w:rPr>
        <w:t xml:space="preserve"> Spotkania z interesariuszami.</w:t>
      </w:r>
    </w:p>
    <w:p w:rsidR="00200C35" w:rsidRPr="005D63AE" w:rsidRDefault="001A4D9D" w:rsidP="00C7239C">
      <w:pPr>
        <w:pStyle w:val="Akapitzlist"/>
        <w:numPr>
          <w:ilvl w:val="0"/>
          <w:numId w:val="1"/>
        </w:numPr>
        <w:spacing w:after="60" w:line="24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A4D9D">
        <w:rPr>
          <w:rFonts w:ascii="Arial" w:hAnsi="Arial" w:cs="Arial"/>
          <w:sz w:val="20"/>
          <w:szCs w:val="20"/>
        </w:rPr>
        <w:t>Informacje statystyczne diagnozy: Poziom dochodu na jednego mieszkańca w gminie, informacje demograficzne, ewentualnie inne dane statystyczne wspierające opis sytuacji społeczno-ekonomicznej w gminie</w:t>
      </w:r>
      <w:r w:rsidR="00B82832">
        <w:rPr>
          <w:rFonts w:ascii="Arial" w:hAnsi="Arial" w:cs="Arial"/>
          <w:sz w:val="20"/>
          <w:szCs w:val="20"/>
        </w:rPr>
        <w:t>.</w:t>
      </w:r>
    </w:p>
    <w:sectPr w:rsidR="00200C35" w:rsidRPr="005D63AE" w:rsidSect="00B82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A622FD" w15:done="0"/>
  <w15:commentEx w15:paraId="3099337B" w15:paraIdParent="70A622FD" w15:done="0"/>
  <w15:commentEx w15:paraId="0058BAFF" w15:done="0"/>
  <w15:commentEx w15:paraId="670A7CC9" w15:paraIdParent="0058BA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FB" w:rsidRDefault="005150FB" w:rsidP="005150FB">
      <w:pPr>
        <w:spacing w:after="0" w:line="240" w:lineRule="auto"/>
      </w:pPr>
      <w:r>
        <w:separator/>
      </w:r>
    </w:p>
  </w:endnote>
  <w:endnote w:type="continuationSeparator" w:id="0">
    <w:p w:rsidR="005150FB" w:rsidRDefault="005150FB" w:rsidP="005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0" w:rsidRDefault="003F62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0" w:rsidRDefault="003F62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0" w:rsidRDefault="003F62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FB" w:rsidRDefault="005150FB" w:rsidP="005150FB">
      <w:pPr>
        <w:spacing w:after="0" w:line="240" w:lineRule="auto"/>
      </w:pPr>
      <w:r>
        <w:separator/>
      </w:r>
    </w:p>
  </w:footnote>
  <w:footnote w:type="continuationSeparator" w:id="0">
    <w:p w:rsidR="005150FB" w:rsidRDefault="005150FB" w:rsidP="0051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0" w:rsidRDefault="003F62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FB" w:rsidRDefault="005150FB" w:rsidP="003F62A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470097"/>
          <wp:effectExtent l="19050" t="0" r="0" b="0"/>
          <wp:docPr id="2" name="Obraz 3" descr="Y:\PREZENTACJE_logo_POPC\Logo\BLACK-POPC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Y:\PREZENTACJE_logo_POPC\Logo\BLACK-POPC_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0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0" w:rsidRDefault="003F62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29FF"/>
    <w:multiLevelType w:val="hybridMultilevel"/>
    <w:tmpl w:val="98D21F12"/>
    <w:lvl w:ilvl="0" w:tplc="9A40F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CE5705"/>
    <w:multiLevelType w:val="hybridMultilevel"/>
    <w:tmpl w:val="77768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piórkowski Tomasz">
    <w15:presenceInfo w15:providerId="AD" w15:userId="S-1-5-21-3954371645-834304607-549911658-22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99D"/>
    <w:rsid w:val="00002018"/>
    <w:rsid w:val="00010AA2"/>
    <w:rsid w:val="00025933"/>
    <w:rsid w:val="00034D9A"/>
    <w:rsid w:val="00036D40"/>
    <w:rsid w:val="00044A01"/>
    <w:rsid w:val="00063CE2"/>
    <w:rsid w:val="000647E4"/>
    <w:rsid w:val="00066F58"/>
    <w:rsid w:val="00071011"/>
    <w:rsid w:val="00087DA4"/>
    <w:rsid w:val="000B72FC"/>
    <w:rsid w:val="000C164A"/>
    <w:rsid w:val="000D1A4D"/>
    <w:rsid w:val="000E3438"/>
    <w:rsid w:val="000F12B5"/>
    <w:rsid w:val="000F1535"/>
    <w:rsid w:val="000F326D"/>
    <w:rsid w:val="000F57EC"/>
    <w:rsid w:val="00113FDA"/>
    <w:rsid w:val="0011609D"/>
    <w:rsid w:val="00126D45"/>
    <w:rsid w:val="00130767"/>
    <w:rsid w:val="001318B3"/>
    <w:rsid w:val="001340FE"/>
    <w:rsid w:val="0013532B"/>
    <w:rsid w:val="0014399D"/>
    <w:rsid w:val="00161FB5"/>
    <w:rsid w:val="00162AFB"/>
    <w:rsid w:val="00164268"/>
    <w:rsid w:val="001665DC"/>
    <w:rsid w:val="0016681A"/>
    <w:rsid w:val="00170017"/>
    <w:rsid w:val="00183FB8"/>
    <w:rsid w:val="001928C9"/>
    <w:rsid w:val="00193086"/>
    <w:rsid w:val="001A00AA"/>
    <w:rsid w:val="001A4D9D"/>
    <w:rsid w:val="001A6FC4"/>
    <w:rsid w:val="001C0200"/>
    <w:rsid w:val="001C2857"/>
    <w:rsid w:val="001C6CB5"/>
    <w:rsid w:val="001D5093"/>
    <w:rsid w:val="001D798C"/>
    <w:rsid w:val="001D7D81"/>
    <w:rsid w:val="001E508D"/>
    <w:rsid w:val="001F2687"/>
    <w:rsid w:val="001F4841"/>
    <w:rsid w:val="0020057E"/>
    <w:rsid w:val="00200C35"/>
    <w:rsid w:val="00203A78"/>
    <w:rsid w:val="0020579A"/>
    <w:rsid w:val="002238D2"/>
    <w:rsid w:val="0022649C"/>
    <w:rsid w:val="002366C4"/>
    <w:rsid w:val="00251D8D"/>
    <w:rsid w:val="00257567"/>
    <w:rsid w:val="00263B12"/>
    <w:rsid w:val="00270F6B"/>
    <w:rsid w:val="0027604B"/>
    <w:rsid w:val="002823D9"/>
    <w:rsid w:val="00284675"/>
    <w:rsid w:val="002960AC"/>
    <w:rsid w:val="002963F9"/>
    <w:rsid w:val="00296C66"/>
    <w:rsid w:val="0029757C"/>
    <w:rsid w:val="002B10BF"/>
    <w:rsid w:val="002C12D1"/>
    <w:rsid w:val="002C1411"/>
    <w:rsid w:val="00302F0F"/>
    <w:rsid w:val="00307E9B"/>
    <w:rsid w:val="00313D14"/>
    <w:rsid w:val="00315BAC"/>
    <w:rsid w:val="00320012"/>
    <w:rsid w:val="00321C75"/>
    <w:rsid w:val="00332682"/>
    <w:rsid w:val="003350BD"/>
    <w:rsid w:val="00341AFD"/>
    <w:rsid w:val="003507C7"/>
    <w:rsid w:val="0035186C"/>
    <w:rsid w:val="003542D3"/>
    <w:rsid w:val="003654F6"/>
    <w:rsid w:val="00376E57"/>
    <w:rsid w:val="00385F6D"/>
    <w:rsid w:val="003904A8"/>
    <w:rsid w:val="0039262A"/>
    <w:rsid w:val="003A0183"/>
    <w:rsid w:val="003A3734"/>
    <w:rsid w:val="003A664A"/>
    <w:rsid w:val="003C1D75"/>
    <w:rsid w:val="003E1925"/>
    <w:rsid w:val="003E31B7"/>
    <w:rsid w:val="003E6C79"/>
    <w:rsid w:val="003F0BED"/>
    <w:rsid w:val="003F29F1"/>
    <w:rsid w:val="003F62A0"/>
    <w:rsid w:val="00400105"/>
    <w:rsid w:val="00401FDB"/>
    <w:rsid w:val="00405784"/>
    <w:rsid w:val="004100B0"/>
    <w:rsid w:val="00415147"/>
    <w:rsid w:val="00417460"/>
    <w:rsid w:val="0042182E"/>
    <w:rsid w:val="00425906"/>
    <w:rsid w:val="00451762"/>
    <w:rsid w:val="00451E22"/>
    <w:rsid w:val="004619E4"/>
    <w:rsid w:val="00464900"/>
    <w:rsid w:val="00465363"/>
    <w:rsid w:val="00465832"/>
    <w:rsid w:val="00470D3E"/>
    <w:rsid w:val="00473581"/>
    <w:rsid w:val="00474A13"/>
    <w:rsid w:val="0047586E"/>
    <w:rsid w:val="00477BBE"/>
    <w:rsid w:val="00487D74"/>
    <w:rsid w:val="00490398"/>
    <w:rsid w:val="004941F2"/>
    <w:rsid w:val="0049450A"/>
    <w:rsid w:val="00494DAD"/>
    <w:rsid w:val="004A4513"/>
    <w:rsid w:val="004A4A14"/>
    <w:rsid w:val="004A6457"/>
    <w:rsid w:val="004A6C4C"/>
    <w:rsid w:val="004A77AD"/>
    <w:rsid w:val="004B4ACD"/>
    <w:rsid w:val="004D371C"/>
    <w:rsid w:val="004D5CF0"/>
    <w:rsid w:val="004E1BB3"/>
    <w:rsid w:val="004E4D63"/>
    <w:rsid w:val="004F065C"/>
    <w:rsid w:val="004F0805"/>
    <w:rsid w:val="004F788B"/>
    <w:rsid w:val="005150FB"/>
    <w:rsid w:val="005153EF"/>
    <w:rsid w:val="005229D4"/>
    <w:rsid w:val="00530023"/>
    <w:rsid w:val="0053082F"/>
    <w:rsid w:val="005402F0"/>
    <w:rsid w:val="00543853"/>
    <w:rsid w:val="00552591"/>
    <w:rsid w:val="00566FB7"/>
    <w:rsid w:val="005701BC"/>
    <w:rsid w:val="0057162E"/>
    <w:rsid w:val="00571EA2"/>
    <w:rsid w:val="005732F0"/>
    <w:rsid w:val="00581C1F"/>
    <w:rsid w:val="0058354B"/>
    <w:rsid w:val="005841AE"/>
    <w:rsid w:val="00587A56"/>
    <w:rsid w:val="005900BC"/>
    <w:rsid w:val="00595785"/>
    <w:rsid w:val="005B4A06"/>
    <w:rsid w:val="005B4C00"/>
    <w:rsid w:val="005C41E2"/>
    <w:rsid w:val="005D3DB2"/>
    <w:rsid w:val="005D5B7A"/>
    <w:rsid w:val="005D63AE"/>
    <w:rsid w:val="005E0281"/>
    <w:rsid w:val="005E59B1"/>
    <w:rsid w:val="005F4377"/>
    <w:rsid w:val="005F6477"/>
    <w:rsid w:val="00602BA7"/>
    <w:rsid w:val="00604865"/>
    <w:rsid w:val="00604D0E"/>
    <w:rsid w:val="00605C0E"/>
    <w:rsid w:val="006117A9"/>
    <w:rsid w:val="006119C6"/>
    <w:rsid w:val="00613837"/>
    <w:rsid w:val="006158F8"/>
    <w:rsid w:val="00631E9A"/>
    <w:rsid w:val="006361D6"/>
    <w:rsid w:val="00640AA2"/>
    <w:rsid w:val="00641E9C"/>
    <w:rsid w:val="00654307"/>
    <w:rsid w:val="00682069"/>
    <w:rsid w:val="00685E31"/>
    <w:rsid w:val="00690887"/>
    <w:rsid w:val="006A0801"/>
    <w:rsid w:val="006B4D35"/>
    <w:rsid w:val="006C2E0A"/>
    <w:rsid w:val="006E2CCF"/>
    <w:rsid w:val="006F1A40"/>
    <w:rsid w:val="006F4C36"/>
    <w:rsid w:val="006F6031"/>
    <w:rsid w:val="00703194"/>
    <w:rsid w:val="00710DFD"/>
    <w:rsid w:val="00726B40"/>
    <w:rsid w:val="007415FA"/>
    <w:rsid w:val="0075375C"/>
    <w:rsid w:val="00761B3E"/>
    <w:rsid w:val="007641F7"/>
    <w:rsid w:val="00785D76"/>
    <w:rsid w:val="00790B7D"/>
    <w:rsid w:val="00796630"/>
    <w:rsid w:val="007974F8"/>
    <w:rsid w:val="007A1706"/>
    <w:rsid w:val="007A623A"/>
    <w:rsid w:val="007A72A6"/>
    <w:rsid w:val="007C129E"/>
    <w:rsid w:val="007C7B12"/>
    <w:rsid w:val="007D2A8D"/>
    <w:rsid w:val="007E4849"/>
    <w:rsid w:val="007E670A"/>
    <w:rsid w:val="007E7A41"/>
    <w:rsid w:val="007F4D48"/>
    <w:rsid w:val="007F725F"/>
    <w:rsid w:val="008003FD"/>
    <w:rsid w:val="00804C4D"/>
    <w:rsid w:val="008101D9"/>
    <w:rsid w:val="008134A7"/>
    <w:rsid w:val="00837B72"/>
    <w:rsid w:val="00855222"/>
    <w:rsid w:val="00855C5E"/>
    <w:rsid w:val="0086244A"/>
    <w:rsid w:val="00862DA8"/>
    <w:rsid w:val="00864530"/>
    <w:rsid w:val="00872234"/>
    <w:rsid w:val="00887385"/>
    <w:rsid w:val="00887B29"/>
    <w:rsid w:val="00894D49"/>
    <w:rsid w:val="00897563"/>
    <w:rsid w:val="008A2F78"/>
    <w:rsid w:val="008A3798"/>
    <w:rsid w:val="008A70BD"/>
    <w:rsid w:val="008B295C"/>
    <w:rsid w:val="008D2FE7"/>
    <w:rsid w:val="008D65DA"/>
    <w:rsid w:val="008E1042"/>
    <w:rsid w:val="008E7D1B"/>
    <w:rsid w:val="008F5AD5"/>
    <w:rsid w:val="00911392"/>
    <w:rsid w:val="009131B3"/>
    <w:rsid w:val="009201AB"/>
    <w:rsid w:val="00922782"/>
    <w:rsid w:val="009246FF"/>
    <w:rsid w:val="00933011"/>
    <w:rsid w:val="00933513"/>
    <w:rsid w:val="009379EF"/>
    <w:rsid w:val="00947E03"/>
    <w:rsid w:val="00951193"/>
    <w:rsid w:val="00955F23"/>
    <w:rsid w:val="00957846"/>
    <w:rsid w:val="00961190"/>
    <w:rsid w:val="00961447"/>
    <w:rsid w:val="00967A46"/>
    <w:rsid w:val="0097136D"/>
    <w:rsid w:val="00981DC5"/>
    <w:rsid w:val="0098315F"/>
    <w:rsid w:val="009A7E4A"/>
    <w:rsid w:val="009B3FF3"/>
    <w:rsid w:val="009C3E7D"/>
    <w:rsid w:val="009C67D4"/>
    <w:rsid w:val="009C6C02"/>
    <w:rsid w:val="009C703C"/>
    <w:rsid w:val="009D1269"/>
    <w:rsid w:val="009D3857"/>
    <w:rsid w:val="009D4F87"/>
    <w:rsid w:val="009E4BDC"/>
    <w:rsid w:val="009F4EE7"/>
    <w:rsid w:val="009F629B"/>
    <w:rsid w:val="00A019F7"/>
    <w:rsid w:val="00A01E0B"/>
    <w:rsid w:val="00A01F24"/>
    <w:rsid w:val="00A20A13"/>
    <w:rsid w:val="00A32896"/>
    <w:rsid w:val="00A37633"/>
    <w:rsid w:val="00A61D44"/>
    <w:rsid w:val="00A80E99"/>
    <w:rsid w:val="00A81E89"/>
    <w:rsid w:val="00A8239F"/>
    <w:rsid w:val="00A84737"/>
    <w:rsid w:val="00A84999"/>
    <w:rsid w:val="00A94CA2"/>
    <w:rsid w:val="00AA1AAC"/>
    <w:rsid w:val="00AA325D"/>
    <w:rsid w:val="00AB75B4"/>
    <w:rsid w:val="00AC36DA"/>
    <w:rsid w:val="00AE6225"/>
    <w:rsid w:val="00AE6D0E"/>
    <w:rsid w:val="00AF7163"/>
    <w:rsid w:val="00AF7246"/>
    <w:rsid w:val="00AF7365"/>
    <w:rsid w:val="00B003FC"/>
    <w:rsid w:val="00B020D0"/>
    <w:rsid w:val="00B10021"/>
    <w:rsid w:val="00B10E5B"/>
    <w:rsid w:val="00B1683B"/>
    <w:rsid w:val="00B21115"/>
    <w:rsid w:val="00B23C0E"/>
    <w:rsid w:val="00B258F9"/>
    <w:rsid w:val="00B32A9D"/>
    <w:rsid w:val="00B42D1B"/>
    <w:rsid w:val="00B65D90"/>
    <w:rsid w:val="00B66F73"/>
    <w:rsid w:val="00B672CB"/>
    <w:rsid w:val="00B75AFF"/>
    <w:rsid w:val="00B82832"/>
    <w:rsid w:val="00B87728"/>
    <w:rsid w:val="00BA1618"/>
    <w:rsid w:val="00BA30FE"/>
    <w:rsid w:val="00BB2D98"/>
    <w:rsid w:val="00BC27A4"/>
    <w:rsid w:val="00BC2BA9"/>
    <w:rsid w:val="00BC48AB"/>
    <w:rsid w:val="00BC514A"/>
    <w:rsid w:val="00BC52EA"/>
    <w:rsid w:val="00BC5D8B"/>
    <w:rsid w:val="00BD2460"/>
    <w:rsid w:val="00BD67B4"/>
    <w:rsid w:val="00BD732D"/>
    <w:rsid w:val="00BE387C"/>
    <w:rsid w:val="00BF0846"/>
    <w:rsid w:val="00C028F1"/>
    <w:rsid w:val="00C121C8"/>
    <w:rsid w:val="00C22B05"/>
    <w:rsid w:val="00C2601D"/>
    <w:rsid w:val="00C306AE"/>
    <w:rsid w:val="00C46BF5"/>
    <w:rsid w:val="00C46D4E"/>
    <w:rsid w:val="00C46F7D"/>
    <w:rsid w:val="00C534DB"/>
    <w:rsid w:val="00C56446"/>
    <w:rsid w:val="00C648E1"/>
    <w:rsid w:val="00C67894"/>
    <w:rsid w:val="00C7239C"/>
    <w:rsid w:val="00C80052"/>
    <w:rsid w:val="00C869E6"/>
    <w:rsid w:val="00C91CE3"/>
    <w:rsid w:val="00C92719"/>
    <w:rsid w:val="00CA033F"/>
    <w:rsid w:val="00CA74A3"/>
    <w:rsid w:val="00CC6B69"/>
    <w:rsid w:val="00CD142A"/>
    <w:rsid w:val="00CE4366"/>
    <w:rsid w:val="00CF0171"/>
    <w:rsid w:val="00CF3D98"/>
    <w:rsid w:val="00CF5755"/>
    <w:rsid w:val="00CF7F05"/>
    <w:rsid w:val="00D05A53"/>
    <w:rsid w:val="00D066DA"/>
    <w:rsid w:val="00D202B7"/>
    <w:rsid w:val="00D21DE2"/>
    <w:rsid w:val="00D31C45"/>
    <w:rsid w:val="00D32616"/>
    <w:rsid w:val="00D35DEB"/>
    <w:rsid w:val="00D4177B"/>
    <w:rsid w:val="00D42F05"/>
    <w:rsid w:val="00D430C6"/>
    <w:rsid w:val="00D452CA"/>
    <w:rsid w:val="00D46780"/>
    <w:rsid w:val="00D51CB8"/>
    <w:rsid w:val="00D62C01"/>
    <w:rsid w:val="00D65179"/>
    <w:rsid w:val="00D67450"/>
    <w:rsid w:val="00D676DD"/>
    <w:rsid w:val="00D710D4"/>
    <w:rsid w:val="00D77B51"/>
    <w:rsid w:val="00D77C2C"/>
    <w:rsid w:val="00D87D3F"/>
    <w:rsid w:val="00D9099D"/>
    <w:rsid w:val="00D92AD6"/>
    <w:rsid w:val="00D979CA"/>
    <w:rsid w:val="00DA3DA5"/>
    <w:rsid w:val="00DA50EB"/>
    <w:rsid w:val="00DA6AA8"/>
    <w:rsid w:val="00DB12A2"/>
    <w:rsid w:val="00DB1A35"/>
    <w:rsid w:val="00DB3C48"/>
    <w:rsid w:val="00DB4CCD"/>
    <w:rsid w:val="00DC1006"/>
    <w:rsid w:val="00DC23EB"/>
    <w:rsid w:val="00DD2FFC"/>
    <w:rsid w:val="00DE1B35"/>
    <w:rsid w:val="00DE730F"/>
    <w:rsid w:val="00DF3B42"/>
    <w:rsid w:val="00DF58AA"/>
    <w:rsid w:val="00DF71BA"/>
    <w:rsid w:val="00DF79AD"/>
    <w:rsid w:val="00E00591"/>
    <w:rsid w:val="00E0201A"/>
    <w:rsid w:val="00E06D4E"/>
    <w:rsid w:val="00E365E2"/>
    <w:rsid w:val="00E37925"/>
    <w:rsid w:val="00E41475"/>
    <w:rsid w:val="00E47A06"/>
    <w:rsid w:val="00E67247"/>
    <w:rsid w:val="00E67879"/>
    <w:rsid w:val="00E70AE1"/>
    <w:rsid w:val="00E76094"/>
    <w:rsid w:val="00E80C77"/>
    <w:rsid w:val="00E82783"/>
    <w:rsid w:val="00E83CA3"/>
    <w:rsid w:val="00E876EB"/>
    <w:rsid w:val="00EA48DD"/>
    <w:rsid w:val="00EA6B5E"/>
    <w:rsid w:val="00EB4438"/>
    <w:rsid w:val="00EB53F5"/>
    <w:rsid w:val="00EB691F"/>
    <w:rsid w:val="00EB7E5A"/>
    <w:rsid w:val="00EC12CA"/>
    <w:rsid w:val="00EC1E06"/>
    <w:rsid w:val="00ED0530"/>
    <w:rsid w:val="00ED19E9"/>
    <w:rsid w:val="00ED2CFB"/>
    <w:rsid w:val="00ED2FF5"/>
    <w:rsid w:val="00ED78D8"/>
    <w:rsid w:val="00EE0905"/>
    <w:rsid w:val="00EE4D72"/>
    <w:rsid w:val="00EE6030"/>
    <w:rsid w:val="00EF1053"/>
    <w:rsid w:val="00EF2B4F"/>
    <w:rsid w:val="00EF340E"/>
    <w:rsid w:val="00EF40C5"/>
    <w:rsid w:val="00EF55AC"/>
    <w:rsid w:val="00F06A38"/>
    <w:rsid w:val="00F1395E"/>
    <w:rsid w:val="00F16D71"/>
    <w:rsid w:val="00F2184F"/>
    <w:rsid w:val="00F25E26"/>
    <w:rsid w:val="00F5409F"/>
    <w:rsid w:val="00F714FE"/>
    <w:rsid w:val="00F908B3"/>
    <w:rsid w:val="00FD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4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50FB"/>
  </w:style>
  <w:style w:type="paragraph" w:styleId="Stopka">
    <w:name w:val="footer"/>
    <w:basedOn w:val="Normalny"/>
    <w:link w:val="StopkaZnak"/>
    <w:uiPriority w:val="99"/>
    <w:semiHidden/>
    <w:unhideWhenUsed/>
    <w:rsid w:val="005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4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BB1A-61D6-4051-A208-5C885E62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Napiórkowski Tomasz</dc:creator>
  <cp:lastModifiedBy>tkwaterski</cp:lastModifiedBy>
  <cp:revision>15</cp:revision>
  <dcterms:created xsi:type="dcterms:W3CDTF">2015-07-29T08:17:00Z</dcterms:created>
  <dcterms:modified xsi:type="dcterms:W3CDTF">2015-09-25T07:05:00Z</dcterms:modified>
</cp:coreProperties>
</file>