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7C0A59" w14:textId="20CF7A55" w:rsidR="009956BE" w:rsidRPr="009956BE" w:rsidRDefault="0001393A" w:rsidP="007329FA">
      <w:pPr>
        <w:tabs>
          <w:tab w:val="left" w:pos="11355"/>
          <w:tab w:val="right" w:pos="14004"/>
        </w:tabs>
        <w:rPr>
          <w:rFonts w:ascii="Arial" w:hAnsi="Arial" w:cs="Arial"/>
        </w:rPr>
      </w:pPr>
      <w:r>
        <w:rPr>
          <w:rFonts w:ascii="Arial" w:hAnsi="Arial" w:cs="Arial"/>
        </w:rPr>
        <w:t>WOA.0331.</w:t>
      </w:r>
      <w:r w:rsidR="005C55C3">
        <w:rPr>
          <w:rFonts w:ascii="Arial" w:hAnsi="Arial" w:cs="Arial"/>
        </w:rPr>
        <w:t>1</w:t>
      </w:r>
      <w:r>
        <w:rPr>
          <w:rFonts w:ascii="Arial" w:hAnsi="Arial" w:cs="Arial"/>
        </w:rPr>
        <w:t>.202</w:t>
      </w:r>
      <w:r w:rsidR="005C55C3">
        <w:rPr>
          <w:rFonts w:ascii="Arial" w:hAnsi="Arial" w:cs="Arial"/>
        </w:rPr>
        <w:t>4</w:t>
      </w:r>
      <w:r>
        <w:rPr>
          <w:rFonts w:ascii="Arial" w:hAnsi="Arial" w:cs="Arial"/>
        </w:rPr>
        <w:t>.MN</w:t>
      </w:r>
      <w:r w:rsidR="005C55C3">
        <w:rPr>
          <w:rFonts w:ascii="Arial" w:hAnsi="Arial" w:cs="Arial"/>
        </w:rPr>
        <w:t>.5</w:t>
      </w:r>
      <w:r w:rsidR="009956BE">
        <w:rPr>
          <w:rFonts w:ascii="Arial" w:hAnsi="Arial" w:cs="Arial"/>
        </w:rPr>
        <w:t xml:space="preserve">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        </w:t>
      </w:r>
      <w:r w:rsidR="005C55C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</w:t>
      </w:r>
      <w:r w:rsidR="00657643">
        <w:rPr>
          <w:rFonts w:ascii="Arial" w:hAnsi="Arial" w:cs="Arial"/>
        </w:rPr>
        <w:t>Rzeszów, dnia</w:t>
      </w:r>
      <w:r w:rsidR="005C55C3">
        <w:rPr>
          <w:rFonts w:ascii="Arial" w:hAnsi="Arial" w:cs="Arial"/>
        </w:rPr>
        <w:t xml:space="preserve"> 8 lutego 2024 r.</w:t>
      </w:r>
      <w:r w:rsidR="009956BE">
        <w:rPr>
          <w:rFonts w:ascii="Arial" w:hAnsi="Arial" w:cs="Arial"/>
        </w:rPr>
        <w:t xml:space="preserve">                                                        </w:t>
      </w:r>
    </w:p>
    <w:p w14:paraId="04A5E894" w14:textId="77777777" w:rsidR="009956BE" w:rsidRPr="009956BE" w:rsidRDefault="009956BE" w:rsidP="009956BE">
      <w:pPr>
        <w:rPr>
          <w:rFonts w:ascii="Arial" w:hAnsi="Arial" w:cs="Arial"/>
        </w:rPr>
      </w:pPr>
    </w:p>
    <w:p w14:paraId="633E8418" w14:textId="1873A355" w:rsidR="009956BE" w:rsidRDefault="00726CBE" w:rsidP="00726C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Plan kontroli </w:t>
      </w:r>
      <w:r w:rsidR="009956BE" w:rsidRPr="009956BE">
        <w:rPr>
          <w:rFonts w:ascii="Arial" w:hAnsi="Arial" w:cs="Arial"/>
          <w:b/>
          <w:sz w:val="24"/>
          <w:szCs w:val="24"/>
        </w:rPr>
        <w:t xml:space="preserve"> </w:t>
      </w:r>
    </w:p>
    <w:p w14:paraId="274DA782" w14:textId="12FB4B49" w:rsidR="00726CBE" w:rsidRDefault="00726CBE" w:rsidP="00726CBE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Regionalnej Dyrekcji Ochrony Środowiska w Rzeszowie</w:t>
      </w:r>
    </w:p>
    <w:p w14:paraId="2347C272" w14:textId="533A7D31" w:rsidR="00726CBE" w:rsidRDefault="00726CBE" w:rsidP="00726CB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  <w:szCs w:val="24"/>
        </w:rPr>
        <w:t>na 202</w:t>
      </w:r>
      <w:r w:rsidR="005C55C3">
        <w:rPr>
          <w:rFonts w:ascii="Arial" w:hAnsi="Arial" w:cs="Arial"/>
          <w:b/>
          <w:sz w:val="24"/>
          <w:szCs w:val="24"/>
        </w:rPr>
        <w:t>4</w:t>
      </w:r>
      <w:r>
        <w:rPr>
          <w:rFonts w:ascii="Arial" w:hAnsi="Arial" w:cs="Arial"/>
          <w:b/>
          <w:sz w:val="24"/>
          <w:szCs w:val="24"/>
        </w:rPr>
        <w:t xml:space="preserve"> r.</w:t>
      </w:r>
    </w:p>
    <w:p w14:paraId="705E7F6E" w14:textId="77777777" w:rsidR="009956BE" w:rsidRDefault="009956BE" w:rsidP="009956BE">
      <w:pPr>
        <w:rPr>
          <w:rFonts w:ascii="Arial" w:hAnsi="Arial" w:cs="Arial"/>
        </w:rPr>
      </w:pPr>
    </w:p>
    <w:p w14:paraId="744BA2AF" w14:textId="77777777" w:rsidR="009956BE" w:rsidRPr="009956BE" w:rsidRDefault="009956BE" w:rsidP="009956BE">
      <w:pPr>
        <w:tabs>
          <w:tab w:val="left" w:pos="157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2854"/>
        <w:gridCol w:w="1673"/>
        <w:gridCol w:w="3707"/>
        <w:gridCol w:w="2254"/>
        <w:gridCol w:w="2660"/>
      </w:tblGrid>
      <w:tr w:rsidR="00AB3ED0" w14:paraId="519657CA" w14:textId="77777777" w:rsidTr="000B5586">
        <w:trPr>
          <w:trHeight w:val="388"/>
        </w:trPr>
        <w:tc>
          <w:tcPr>
            <w:tcW w:w="846" w:type="dxa"/>
            <w:shd w:val="clear" w:color="auto" w:fill="A8D08D" w:themeFill="accent6" w:themeFillTint="99"/>
          </w:tcPr>
          <w:p w14:paraId="14ACFA01" w14:textId="77777777" w:rsidR="00AB3ED0" w:rsidRDefault="00AB3ED0" w:rsidP="009956BE">
            <w:pPr>
              <w:tabs>
                <w:tab w:val="left" w:pos="1575"/>
              </w:tabs>
              <w:rPr>
                <w:rFonts w:ascii="Arial" w:hAnsi="Arial" w:cs="Arial"/>
              </w:rPr>
            </w:pPr>
            <w:r w:rsidRPr="003905AC">
              <w:rPr>
                <w:rFonts w:ascii="Arial" w:hAnsi="Arial" w:cs="Arial"/>
                <w:b/>
              </w:rPr>
              <w:t>Lp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2854" w:type="dxa"/>
            <w:shd w:val="clear" w:color="auto" w:fill="A8D08D" w:themeFill="accent6" w:themeFillTint="99"/>
          </w:tcPr>
          <w:p w14:paraId="4AFFB787" w14:textId="77777777" w:rsidR="00AB3ED0" w:rsidRPr="001D5237" w:rsidRDefault="00AB3ED0" w:rsidP="001D5237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 w:rsidRPr="001D5237">
              <w:rPr>
                <w:rFonts w:ascii="Arial" w:hAnsi="Arial" w:cs="Arial"/>
                <w:b/>
              </w:rPr>
              <w:t>Nazwa jednostki kontrolowanej</w:t>
            </w:r>
          </w:p>
        </w:tc>
        <w:tc>
          <w:tcPr>
            <w:tcW w:w="1673" w:type="dxa"/>
            <w:shd w:val="clear" w:color="auto" w:fill="A8D08D" w:themeFill="accent6" w:themeFillTint="99"/>
          </w:tcPr>
          <w:p w14:paraId="4F30949A" w14:textId="77777777" w:rsidR="00AB3ED0" w:rsidRPr="001D5237" w:rsidRDefault="00AB3ED0" w:rsidP="00AB3ED0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 w:rsidRPr="001D5237">
              <w:rPr>
                <w:rFonts w:ascii="Arial" w:hAnsi="Arial" w:cs="Arial"/>
                <w:b/>
              </w:rPr>
              <w:t>Termin kontroli</w:t>
            </w:r>
          </w:p>
        </w:tc>
        <w:tc>
          <w:tcPr>
            <w:tcW w:w="3707" w:type="dxa"/>
            <w:shd w:val="clear" w:color="auto" w:fill="A8D08D" w:themeFill="accent6" w:themeFillTint="99"/>
          </w:tcPr>
          <w:p w14:paraId="15C1BAA1" w14:textId="22BE651D" w:rsidR="00AB3ED0" w:rsidRPr="00A21C3C" w:rsidRDefault="00726CBE" w:rsidP="00556191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Zakres</w:t>
            </w:r>
            <w:r w:rsidR="00AB3ED0">
              <w:rPr>
                <w:rFonts w:ascii="Arial" w:hAnsi="Arial" w:cs="Arial"/>
                <w:b/>
              </w:rPr>
              <w:t xml:space="preserve"> </w:t>
            </w:r>
            <w:r w:rsidR="00AB3ED0" w:rsidRPr="00A21C3C">
              <w:rPr>
                <w:rFonts w:ascii="Arial" w:hAnsi="Arial" w:cs="Arial"/>
                <w:b/>
              </w:rPr>
              <w:t>kontroli</w:t>
            </w:r>
          </w:p>
        </w:tc>
        <w:tc>
          <w:tcPr>
            <w:tcW w:w="2254" w:type="dxa"/>
            <w:shd w:val="clear" w:color="auto" w:fill="A8D08D" w:themeFill="accent6" w:themeFillTint="99"/>
          </w:tcPr>
          <w:p w14:paraId="0EE48817" w14:textId="3EB736C6" w:rsidR="00AB3ED0" w:rsidRPr="00A21C3C" w:rsidRDefault="00726CBE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Rodzaj kontroli </w:t>
            </w:r>
          </w:p>
        </w:tc>
        <w:tc>
          <w:tcPr>
            <w:tcW w:w="2660" w:type="dxa"/>
            <w:shd w:val="clear" w:color="auto" w:fill="A8D08D" w:themeFill="accent6" w:themeFillTint="99"/>
          </w:tcPr>
          <w:p w14:paraId="44216E6E" w14:textId="7C98D9B2" w:rsidR="00AB3ED0" w:rsidRPr="00A21C3C" w:rsidRDefault="00AB3ED0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 w:rsidRPr="00A21C3C">
              <w:rPr>
                <w:rFonts w:ascii="Arial" w:hAnsi="Arial" w:cs="Arial"/>
                <w:b/>
              </w:rPr>
              <w:t>Wydział prowadzący czynności kontrolne</w:t>
            </w:r>
          </w:p>
        </w:tc>
      </w:tr>
      <w:tr w:rsidR="00AB3ED0" w14:paraId="6B867BDB" w14:textId="77777777" w:rsidTr="000B5586">
        <w:trPr>
          <w:trHeight w:val="388"/>
        </w:trPr>
        <w:tc>
          <w:tcPr>
            <w:tcW w:w="846" w:type="dxa"/>
            <w:shd w:val="clear" w:color="auto" w:fill="E2EFD9" w:themeFill="accent6" w:themeFillTint="33"/>
          </w:tcPr>
          <w:p w14:paraId="50FE2596" w14:textId="214A8196" w:rsidR="00AB3ED0" w:rsidRPr="003905AC" w:rsidRDefault="00AB3ED0" w:rsidP="00AB3ED0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854" w:type="dxa"/>
            <w:shd w:val="clear" w:color="auto" w:fill="E2EFD9" w:themeFill="accent6" w:themeFillTint="33"/>
          </w:tcPr>
          <w:p w14:paraId="40F4D6F1" w14:textId="425A293D" w:rsidR="00AB3ED0" w:rsidRPr="001D5237" w:rsidRDefault="00AB3ED0" w:rsidP="001D5237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1673" w:type="dxa"/>
            <w:shd w:val="clear" w:color="auto" w:fill="E2EFD9" w:themeFill="accent6" w:themeFillTint="33"/>
          </w:tcPr>
          <w:p w14:paraId="0BE6A12A" w14:textId="17ECE985" w:rsidR="00AB3ED0" w:rsidRPr="001D5237" w:rsidRDefault="00AB3ED0" w:rsidP="00AB3ED0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3707" w:type="dxa"/>
            <w:shd w:val="clear" w:color="auto" w:fill="E2EFD9" w:themeFill="accent6" w:themeFillTint="33"/>
          </w:tcPr>
          <w:p w14:paraId="29C171EB" w14:textId="76C75D6B" w:rsidR="00AB3ED0" w:rsidRDefault="00AB3ED0" w:rsidP="00556191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2254" w:type="dxa"/>
            <w:shd w:val="clear" w:color="auto" w:fill="E2EFD9" w:themeFill="accent6" w:themeFillTint="33"/>
          </w:tcPr>
          <w:p w14:paraId="7D3C1DE8" w14:textId="5957C45C" w:rsidR="00AB3ED0" w:rsidRPr="00A21C3C" w:rsidRDefault="00AB3ED0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2660" w:type="dxa"/>
            <w:shd w:val="clear" w:color="auto" w:fill="E2EFD9" w:themeFill="accent6" w:themeFillTint="33"/>
          </w:tcPr>
          <w:p w14:paraId="06544FCF" w14:textId="1714EC3E" w:rsidR="00AB3ED0" w:rsidRPr="00A21C3C" w:rsidRDefault="00AB3ED0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</w:t>
            </w:r>
          </w:p>
        </w:tc>
      </w:tr>
      <w:tr w:rsidR="00AB3ED0" w14:paraId="6B92F7EC" w14:textId="77777777" w:rsidTr="00AB3ED0">
        <w:trPr>
          <w:trHeight w:val="388"/>
        </w:trPr>
        <w:tc>
          <w:tcPr>
            <w:tcW w:w="846" w:type="dxa"/>
          </w:tcPr>
          <w:p w14:paraId="0FB2B475" w14:textId="77777777" w:rsidR="00AB3ED0" w:rsidRPr="00AB3643" w:rsidRDefault="00AB3ED0" w:rsidP="00C254AF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 w:rsidRPr="00AB3643">
              <w:rPr>
                <w:rFonts w:ascii="Arial" w:hAnsi="Arial" w:cs="Arial"/>
              </w:rPr>
              <w:t>1.</w:t>
            </w:r>
          </w:p>
        </w:tc>
        <w:tc>
          <w:tcPr>
            <w:tcW w:w="2854" w:type="dxa"/>
          </w:tcPr>
          <w:p w14:paraId="55C19856" w14:textId="0B0161A3" w:rsidR="00AB3ED0" w:rsidRPr="002D7281" w:rsidRDefault="009A77F5" w:rsidP="002D7281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Ośrodek Rehabilitacji Zwierząt Chronionych                 w Przemyślu</w:t>
            </w:r>
          </w:p>
        </w:tc>
        <w:tc>
          <w:tcPr>
            <w:tcW w:w="1673" w:type="dxa"/>
          </w:tcPr>
          <w:p w14:paraId="7EFDFF0B" w14:textId="40892B6E" w:rsidR="00AB3ED0" w:rsidRPr="002D7281" w:rsidRDefault="00AB3ED0" w:rsidP="00C67F11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="009A77F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kwartał 202</w:t>
            </w:r>
            <w:r w:rsidR="009A77F5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</w:rPr>
              <w:t xml:space="preserve"> r.</w:t>
            </w:r>
          </w:p>
        </w:tc>
        <w:tc>
          <w:tcPr>
            <w:tcW w:w="3707" w:type="dxa"/>
          </w:tcPr>
          <w:p w14:paraId="712E4719" w14:textId="7FD30E81" w:rsidR="00AB3ED0" w:rsidRPr="00556191" w:rsidRDefault="000B5586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9A77F5" w:rsidRPr="003A4375">
              <w:rPr>
                <w:rFonts w:ascii="Arial" w:hAnsi="Arial" w:cs="Arial"/>
              </w:rPr>
              <w:t>rt. 77 ustawy z dnia 16 kwietnia 2004 r. o ochronie przyrody (Dz. U.                       z 2023 r. poz. 1336 ze zm.</w:t>
            </w:r>
          </w:p>
        </w:tc>
        <w:tc>
          <w:tcPr>
            <w:tcW w:w="2254" w:type="dxa"/>
          </w:tcPr>
          <w:p w14:paraId="369B7ED9" w14:textId="0E6CDA4A" w:rsidR="00AB3ED0" w:rsidRPr="002F655E" w:rsidRDefault="009A77F5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Kontrola problemowa</w:t>
            </w:r>
          </w:p>
        </w:tc>
        <w:tc>
          <w:tcPr>
            <w:tcW w:w="2660" w:type="dxa"/>
          </w:tcPr>
          <w:p w14:paraId="176A7EE6" w14:textId="5484B4CC" w:rsidR="00AB3ED0" w:rsidRPr="002F655E" w:rsidRDefault="001A5CFE" w:rsidP="00A21C3C">
            <w:pPr>
              <w:tabs>
                <w:tab w:val="left" w:pos="157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Wydział Spraw Terenowych II                         w Przemyślu</w:t>
            </w:r>
          </w:p>
        </w:tc>
      </w:tr>
    </w:tbl>
    <w:p w14:paraId="5CE40E2D" w14:textId="77777777" w:rsidR="00260600" w:rsidRDefault="00260600" w:rsidP="00260600">
      <w:pPr>
        <w:rPr>
          <w:rFonts w:ascii="Arial" w:hAnsi="Arial" w:cs="Arial"/>
        </w:rPr>
      </w:pPr>
    </w:p>
    <w:p w14:paraId="17839BD1" w14:textId="77777777" w:rsidR="00201753" w:rsidRDefault="00201753" w:rsidP="00260600">
      <w:pPr>
        <w:rPr>
          <w:rFonts w:ascii="Arial" w:hAnsi="Arial" w:cs="Arial"/>
        </w:rPr>
      </w:pPr>
    </w:p>
    <w:p w14:paraId="341FD1DB" w14:textId="45AE7D51" w:rsidR="00201753" w:rsidRPr="002B7E4F" w:rsidRDefault="00260600" w:rsidP="00201753">
      <w:pPr>
        <w:spacing w:after="0" w:line="24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</w:t>
      </w:r>
      <w:r w:rsidR="00F3379B">
        <w:rPr>
          <w:rFonts w:ascii="Arial" w:hAnsi="Arial" w:cs="Arial"/>
        </w:rPr>
        <w:t xml:space="preserve"> </w:t>
      </w:r>
      <w:r w:rsidR="00201753"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Regionalny Dyrektor Ochrony Środowiska</w:t>
      </w:r>
    </w:p>
    <w:p w14:paraId="43C2A031" w14:textId="77777777" w:rsidR="00201753" w:rsidRPr="002B7E4F" w:rsidRDefault="00201753" w:rsidP="00201753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w Rzeszowie</w:t>
      </w:r>
    </w:p>
    <w:p w14:paraId="1C884547" w14:textId="77777777" w:rsidR="00201753" w:rsidRPr="002B7E4F" w:rsidRDefault="00201753" w:rsidP="00201753">
      <w:pPr>
        <w:spacing w:after="0" w:line="360" w:lineRule="auto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(-)</w:t>
      </w:r>
    </w:p>
    <w:p w14:paraId="32D68797" w14:textId="77777777" w:rsidR="00201753" w:rsidRPr="00FC6B7E" w:rsidRDefault="00201753" w:rsidP="00201753">
      <w:pPr>
        <w:spacing w:after="0"/>
        <w:ind w:left="720"/>
        <w:jc w:val="center"/>
        <w:rPr>
          <w:rFonts w:ascii="Arial" w:eastAsia="Calibri" w:hAnsi="Arial" w:cs="Arial"/>
          <w:b/>
          <w:color w:val="000000" w:themeColor="text1"/>
          <w:sz w:val="18"/>
          <w:szCs w:val="18"/>
        </w:rPr>
      </w:pPr>
      <w:r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                                                                                                                                    </w:t>
      </w:r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 xml:space="preserve">Wojciech </w:t>
      </w:r>
      <w:proofErr w:type="spellStart"/>
      <w:r w:rsidRPr="002B7E4F">
        <w:rPr>
          <w:rFonts w:ascii="Arial" w:eastAsia="Calibri" w:hAnsi="Arial" w:cs="Arial"/>
          <w:b/>
          <w:color w:val="000000" w:themeColor="text1"/>
          <w:sz w:val="18"/>
          <w:szCs w:val="18"/>
        </w:rPr>
        <w:t>Wdowik</w:t>
      </w:r>
      <w:proofErr w:type="spellEnd"/>
    </w:p>
    <w:p w14:paraId="7F398D28" w14:textId="6B1C7AAD" w:rsidR="00CA1A17" w:rsidRDefault="00CA1A17" w:rsidP="00260600">
      <w:pPr>
        <w:tabs>
          <w:tab w:val="left" w:pos="12345"/>
        </w:tabs>
        <w:rPr>
          <w:rFonts w:ascii="Arial" w:hAnsi="Arial" w:cs="Arial"/>
        </w:rPr>
      </w:pPr>
    </w:p>
    <w:p w14:paraId="63ADB8A8" w14:textId="5C1EAE0A" w:rsidR="00F3379B" w:rsidRDefault="00260600" w:rsidP="00260600">
      <w:pPr>
        <w:tabs>
          <w:tab w:val="left" w:pos="1234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="00CA1A17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</w:t>
      </w:r>
      <w:r>
        <w:rPr>
          <w:rFonts w:ascii="Arial" w:hAnsi="Arial" w:cs="Arial"/>
        </w:rPr>
        <w:t xml:space="preserve">  </w:t>
      </w:r>
    </w:p>
    <w:p w14:paraId="4DAA4888" w14:textId="603508A9" w:rsidR="000D2FA1" w:rsidRPr="000D2FA1" w:rsidRDefault="00201753" w:rsidP="00201753">
      <w:pPr>
        <w:tabs>
          <w:tab w:val="left" w:pos="11505"/>
          <w:tab w:val="left" w:pos="11985"/>
        </w:tabs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tab/>
      </w:r>
    </w:p>
    <w:sectPr w:rsidR="000D2FA1" w:rsidRPr="000D2FA1" w:rsidSect="0034061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95CDA" w14:textId="77777777" w:rsidR="00340611" w:rsidRDefault="00340611" w:rsidP="00340611">
      <w:pPr>
        <w:spacing w:after="0" w:line="240" w:lineRule="auto"/>
      </w:pPr>
      <w:r>
        <w:separator/>
      </w:r>
    </w:p>
  </w:endnote>
  <w:endnote w:type="continuationSeparator" w:id="0">
    <w:p w14:paraId="5B962D05" w14:textId="77777777" w:rsidR="00340611" w:rsidRDefault="00340611" w:rsidP="003406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F93B" w14:textId="4CF9BBF9" w:rsidR="00A55C6E" w:rsidRDefault="00A55C6E" w:rsidP="00A55C6E">
    <w:pPr>
      <w:pStyle w:val="Stopka"/>
    </w:pPr>
    <w:r>
      <w:rPr>
        <w:noProof/>
      </w:rPr>
      <w:drawing>
        <wp:inline distT="0" distB="0" distL="0" distR="0" wp14:anchorId="23AD25E3" wp14:editId="4493348E">
          <wp:extent cx="5760720" cy="989965"/>
          <wp:effectExtent l="0" t="0" r="0" b="635"/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89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F230F5" w14:textId="77777777" w:rsidR="00340611" w:rsidRDefault="00340611" w:rsidP="00340611">
      <w:pPr>
        <w:spacing w:after="0" w:line="240" w:lineRule="auto"/>
      </w:pPr>
      <w:r>
        <w:separator/>
      </w:r>
    </w:p>
  </w:footnote>
  <w:footnote w:type="continuationSeparator" w:id="0">
    <w:p w14:paraId="18C85979" w14:textId="77777777" w:rsidR="00340611" w:rsidRDefault="00340611" w:rsidP="003406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BE7B9" w14:textId="77777777" w:rsidR="00340611" w:rsidRDefault="00340611">
    <w:pPr>
      <w:pStyle w:val="Nagwek"/>
    </w:pPr>
    <w:r>
      <w:rPr>
        <w:noProof/>
        <w:lang w:eastAsia="pl-PL"/>
      </w:rPr>
      <w:drawing>
        <wp:inline distT="0" distB="0" distL="0" distR="0" wp14:anchorId="3B8B88F3" wp14:editId="73119FAD">
          <wp:extent cx="4905375" cy="942975"/>
          <wp:effectExtent l="0" t="0" r="0" b="9525"/>
          <wp:docPr id="1" name="Obraz 1" descr="logo_RDOS_Rzeszów_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Rzeszów_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537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611"/>
    <w:rsid w:val="0001393A"/>
    <w:rsid w:val="000403BA"/>
    <w:rsid w:val="000B5586"/>
    <w:rsid w:val="000D2FA1"/>
    <w:rsid w:val="00132C24"/>
    <w:rsid w:val="00145F1E"/>
    <w:rsid w:val="00176943"/>
    <w:rsid w:val="001A5CFE"/>
    <w:rsid w:val="001D5237"/>
    <w:rsid w:val="00201753"/>
    <w:rsid w:val="00260600"/>
    <w:rsid w:val="002A7683"/>
    <w:rsid w:val="002D7281"/>
    <w:rsid w:val="002E16D2"/>
    <w:rsid w:val="002F655E"/>
    <w:rsid w:val="00340611"/>
    <w:rsid w:val="003905AC"/>
    <w:rsid w:val="00393D0F"/>
    <w:rsid w:val="00395880"/>
    <w:rsid w:val="004C10FA"/>
    <w:rsid w:val="00556191"/>
    <w:rsid w:val="005C55C3"/>
    <w:rsid w:val="00657643"/>
    <w:rsid w:val="00673A67"/>
    <w:rsid w:val="00673DC9"/>
    <w:rsid w:val="00726CBE"/>
    <w:rsid w:val="007329FA"/>
    <w:rsid w:val="007A66A4"/>
    <w:rsid w:val="007B2BC9"/>
    <w:rsid w:val="00847FBE"/>
    <w:rsid w:val="008E336B"/>
    <w:rsid w:val="009834F8"/>
    <w:rsid w:val="00983D9F"/>
    <w:rsid w:val="009956BE"/>
    <w:rsid w:val="009A77F5"/>
    <w:rsid w:val="009E4E11"/>
    <w:rsid w:val="009F5E15"/>
    <w:rsid w:val="00A21C3C"/>
    <w:rsid w:val="00A55C6E"/>
    <w:rsid w:val="00AB3643"/>
    <w:rsid w:val="00AB3ED0"/>
    <w:rsid w:val="00B426F8"/>
    <w:rsid w:val="00B731B0"/>
    <w:rsid w:val="00C254AF"/>
    <w:rsid w:val="00C67F11"/>
    <w:rsid w:val="00CA1A17"/>
    <w:rsid w:val="00CD52D5"/>
    <w:rsid w:val="00D046FD"/>
    <w:rsid w:val="00D312D7"/>
    <w:rsid w:val="00D669CA"/>
    <w:rsid w:val="00D80673"/>
    <w:rsid w:val="00D871D9"/>
    <w:rsid w:val="00D92084"/>
    <w:rsid w:val="00F3379B"/>
    <w:rsid w:val="00FC6B7E"/>
    <w:rsid w:val="00FC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763DF0"/>
  <w15:chartTrackingRefBased/>
  <w15:docId w15:val="{CCDC602E-2072-4927-8817-266BE8439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4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40611"/>
  </w:style>
  <w:style w:type="paragraph" w:styleId="Stopka">
    <w:name w:val="footer"/>
    <w:basedOn w:val="Normalny"/>
    <w:link w:val="StopkaZnak"/>
    <w:uiPriority w:val="99"/>
    <w:unhideWhenUsed/>
    <w:rsid w:val="003406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40611"/>
  </w:style>
  <w:style w:type="table" w:styleId="Tabela-Siatka">
    <w:name w:val="Table Grid"/>
    <w:basedOn w:val="Standardowy"/>
    <w:uiPriority w:val="39"/>
    <w:rsid w:val="00995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D728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728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728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28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28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72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7281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5619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5619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56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1</Pages>
  <Words>218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nowak.magdalena</dc:creator>
  <cp:keywords/>
  <dc:description/>
  <cp:lastModifiedBy>Beata Knutel</cp:lastModifiedBy>
  <cp:revision>62</cp:revision>
  <cp:lastPrinted>2024-02-07T10:53:00Z</cp:lastPrinted>
  <dcterms:created xsi:type="dcterms:W3CDTF">2023-08-04T09:50:00Z</dcterms:created>
  <dcterms:modified xsi:type="dcterms:W3CDTF">2024-02-08T14:12:00Z</dcterms:modified>
</cp:coreProperties>
</file>