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7D15" w14:textId="5028CD4B" w:rsidR="003A04FF" w:rsidRPr="00653DAF" w:rsidRDefault="003A04FF" w:rsidP="00653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>Generalny Dyrektor ochrony Środowiska</w:t>
      </w:r>
    </w:p>
    <w:p w14:paraId="693CBB36" w14:textId="6E13E21E" w:rsidR="00000000" w:rsidRPr="00653DAF" w:rsidRDefault="00000000" w:rsidP="00653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653DAF">
        <w:rPr>
          <w:rFonts w:ascii="Times New Roman" w:hAnsi="Times New Roman"/>
          <w:sz w:val="24"/>
          <w:szCs w:val="24"/>
        </w:rPr>
        <w:t>08 kwietnia 2025</w:t>
      </w:r>
      <w:bookmarkEnd w:id="0"/>
      <w:r w:rsidRPr="00653DAF">
        <w:rPr>
          <w:rFonts w:ascii="Times New Roman" w:hAnsi="Times New Roman"/>
          <w:sz w:val="24"/>
          <w:szCs w:val="24"/>
        </w:rPr>
        <w:t xml:space="preserve"> r.</w:t>
      </w:r>
    </w:p>
    <w:p w14:paraId="59E704A5" w14:textId="77777777" w:rsidR="00000000" w:rsidRPr="00653DAF" w:rsidRDefault="00000000" w:rsidP="00653DA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653DAF">
        <w:rPr>
          <w:rFonts w:ascii="Times New Roman" w:hAnsi="Times New Roman"/>
          <w:sz w:val="24"/>
          <w:szCs w:val="24"/>
        </w:rPr>
        <w:t>DOOŚ-WDŚIII.420.37.2024</w:t>
      </w:r>
      <w:bookmarkEnd w:id="1"/>
      <w:r w:rsidRPr="00653DAF">
        <w:rPr>
          <w:rFonts w:ascii="Times New Roman" w:hAnsi="Times New Roman"/>
          <w:sz w:val="24"/>
          <w:szCs w:val="24"/>
        </w:rPr>
        <w:t>.</w:t>
      </w:r>
      <w:r w:rsidRPr="00653DAF">
        <w:rPr>
          <w:rFonts w:ascii="Times New Roman" w:hAnsi="Times New Roman"/>
          <w:sz w:val="24"/>
          <w:szCs w:val="24"/>
        </w:rPr>
        <w:t>mk.9</w:t>
      </w:r>
    </w:p>
    <w:p w14:paraId="0EAA1BB7" w14:textId="77777777" w:rsidR="00000000" w:rsidRPr="00653DAF" w:rsidRDefault="00000000" w:rsidP="00653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>ZAWIADOMIENIE</w:t>
      </w:r>
    </w:p>
    <w:p w14:paraId="2EF5F2EE" w14:textId="77777777" w:rsidR="00000000" w:rsidRPr="00653DAF" w:rsidRDefault="00000000" w:rsidP="00653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3DAF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653DAF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653DAF">
        <w:rPr>
          <w:rFonts w:ascii="Times New Roman" w:hAnsi="Times New Roman"/>
          <w:color w:val="000000"/>
          <w:sz w:val="24"/>
          <w:szCs w:val="24"/>
        </w:rPr>
        <w:t xml:space="preserve"> (Dz. U. z 2024 r. poz. 572), dalej k.</w:t>
      </w:r>
      <w:r w:rsidRPr="00653DAF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653DAF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653DAF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653DAF">
        <w:rPr>
          <w:rFonts w:ascii="Times New Roman" w:hAnsi="Times New Roman"/>
          <w:color w:val="000000"/>
          <w:sz w:val="24"/>
          <w:szCs w:val="24"/>
        </w:rPr>
        <w:t xml:space="preserve"> (Dz. U. z 2024 r. poz. 1112), dalej </w:t>
      </w:r>
      <w:r w:rsidRPr="00653DAF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653DAF">
        <w:rPr>
          <w:rFonts w:ascii="Times New Roman" w:hAnsi="Times New Roman"/>
          <w:color w:val="000000"/>
          <w:sz w:val="24"/>
          <w:szCs w:val="24"/>
        </w:rPr>
        <w:t xml:space="preserve">, zawiadamia strony postępowania o wydaniu postanowienia z 6 kwietnia 2025 r., znak: DOOŚ-WDŚIII.420.37.2024.mk.8,  o zawieszeniu postępowania </w:t>
      </w:r>
      <w:r w:rsidRPr="00653DAF">
        <w:rPr>
          <w:rFonts w:ascii="Times New Roman" w:hAnsi="Times New Roman"/>
          <w:color w:val="000000"/>
          <w:sz w:val="24"/>
          <w:szCs w:val="24"/>
        </w:rPr>
        <w:t>w sprawie stwierdzenia nieważności decyzji Regionalnego Dyrektora Ochrony Środowiska w Bydgoszczy nr 7/2020 z 24 lutego 2020 r., znak: WOO.4200.1.2016.ADS.44, o środowiskowych uwarunkowaniach dla przedsięwzięcia pn.: „Budowa drogi ekspresowej S-10 na odcinku Bydgoszcz – Toruń”, która została zreformowana decyzją Generalnego Dyrektora Ochrony Środowiska z 4 czerwca 2021 r., znak: DOOŚ-WDŚZIL.420.8.2020.mk.49.</w:t>
      </w:r>
    </w:p>
    <w:p w14:paraId="2C7557D3" w14:textId="77777777" w:rsidR="00000000" w:rsidRPr="00653DAF" w:rsidRDefault="00000000" w:rsidP="00653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0265E923" w14:textId="34D8BFD5" w:rsidR="00000000" w:rsidRPr="00653DAF" w:rsidRDefault="00000000" w:rsidP="00653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 oraz Regionalnej Dyrekcji Ochrony Środowiska w Bydgoszczy lub w sposób wskazany w art. 49b § 1 k.</w:t>
      </w:r>
      <w:r w:rsidRPr="00653DAF">
        <w:rPr>
          <w:rFonts w:ascii="Times New Roman" w:hAnsi="Times New Roman"/>
          <w:iCs/>
          <w:sz w:val="24"/>
          <w:szCs w:val="24"/>
        </w:rPr>
        <w:t>p.a</w:t>
      </w:r>
      <w:r w:rsidRPr="00653DAF">
        <w:rPr>
          <w:rFonts w:ascii="Times New Roman" w:hAnsi="Times New Roman"/>
          <w:sz w:val="24"/>
          <w:szCs w:val="24"/>
        </w:rPr>
        <w:t>.</w:t>
      </w:r>
    </w:p>
    <w:p w14:paraId="1AAD8E47" w14:textId="2FF3D7E7" w:rsidR="00000000" w:rsidRPr="00653DAF" w:rsidRDefault="00000000" w:rsidP="00653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 xml:space="preserve">Upubliczniono w dniach: od </w:t>
      </w:r>
      <w:r w:rsidR="003A04FF" w:rsidRPr="00653DAF">
        <w:rPr>
          <w:rFonts w:ascii="Times New Roman" w:hAnsi="Times New Roman"/>
          <w:sz w:val="24"/>
          <w:szCs w:val="24"/>
        </w:rPr>
        <w:t>0</w:t>
      </w:r>
      <w:r w:rsidR="002A7457">
        <w:rPr>
          <w:rFonts w:ascii="Times New Roman" w:hAnsi="Times New Roman"/>
          <w:sz w:val="24"/>
          <w:szCs w:val="24"/>
        </w:rPr>
        <w:t>8</w:t>
      </w:r>
      <w:r w:rsidR="003A04FF" w:rsidRPr="00653DAF">
        <w:rPr>
          <w:rFonts w:ascii="Times New Roman" w:hAnsi="Times New Roman"/>
          <w:sz w:val="24"/>
          <w:szCs w:val="24"/>
        </w:rPr>
        <w:t>.04.2025</w:t>
      </w:r>
      <w:r w:rsidRPr="00653DAF">
        <w:rPr>
          <w:rFonts w:ascii="Times New Roman" w:hAnsi="Times New Roman"/>
          <w:sz w:val="24"/>
          <w:szCs w:val="24"/>
        </w:rPr>
        <w:t xml:space="preserve"> do………………</w:t>
      </w:r>
    </w:p>
    <w:p w14:paraId="0F37F3DE" w14:textId="47F64AD8" w:rsidR="00000000" w:rsidRPr="00653DAF" w:rsidRDefault="00000000" w:rsidP="00653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>Pieczęć urzędu i podpis:</w:t>
      </w:r>
    </w:p>
    <w:p w14:paraId="0A853958" w14:textId="77777777" w:rsidR="003A04FF" w:rsidRPr="00653DAF" w:rsidRDefault="003A04FF" w:rsidP="00653DAF">
      <w:pPr>
        <w:spacing w:after="0" w:line="240" w:lineRule="auto"/>
        <w:ind w:right="-17"/>
        <w:rPr>
          <w:rFonts w:ascii="Times New Roman" w:hAnsi="Times New Roman"/>
          <w:i/>
          <w:iCs/>
          <w:sz w:val="24"/>
          <w:szCs w:val="24"/>
        </w:rPr>
      </w:pPr>
      <w:r w:rsidRPr="00653DAF">
        <w:rPr>
          <w:rFonts w:ascii="Times New Roman" w:hAnsi="Times New Roman"/>
          <w:i/>
          <w:iCs/>
          <w:sz w:val="24"/>
          <w:szCs w:val="24"/>
        </w:rPr>
        <w:t xml:space="preserve">Z upoważnienia </w:t>
      </w:r>
    </w:p>
    <w:p w14:paraId="1B5E1878" w14:textId="77777777" w:rsidR="00653DAF" w:rsidRPr="00653DAF" w:rsidRDefault="003A04FF" w:rsidP="00653DAF">
      <w:pPr>
        <w:spacing w:after="0" w:line="240" w:lineRule="auto"/>
        <w:ind w:right="-17"/>
        <w:rPr>
          <w:rFonts w:ascii="Times New Roman" w:hAnsi="Times New Roman"/>
          <w:i/>
          <w:iCs/>
          <w:sz w:val="24"/>
          <w:szCs w:val="24"/>
        </w:rPr>
      </w:pPr>
      <w:r w:rsidRPr="00653DAF">
        <w:rPr>
          <w:rFonts w:ascii="Times New Roman" w:hAnsi="Times New Roman"/>
          <w:i/>
          <w:iCs/>
          <w:sz w:val="24"/>
          <w:szCs w:val="24"/>
        </w:rPr>
        <w:t>Generalnego Dyrektora Ochrony Środowiska</w:t>
      </w:r>
      <w:bookmarkStart w:id="2" w:name="ezdPracownikPodpisNazwa"/>
    </w:p>
    <w:p w14:paraId="7321F9D6" w14:textId="09B90E16" w:rsidR="003A04FF" w:rsidRPr="00653DAF" w:rsidRDefault="003A04FF" w:rsidP="00653DAF">
      <w:pPr>
        <w:spacing w:after="0" w:line="240" w:lineRule="auto"/>
        <w:ind w:right="-17"/>
        <w:rPr>
          <w:rFonts w:ascii="Times New Roman" w:hAnsi="Times New Roman"/>
          <w:i/>
          <w:iCs/>
          <w:color w:val="212121"/>
          <w:sz w:val="24"/>
          <w:szCs w:val="24"/>
        </w:rPr>
      </w:pPr>
      <w:r w:rsidRPr="00653DAF">
        <w:rPr>
          <w:rFonts w:ascii="Times New Roman" w:hAnsi="Times New Roman"/>
          <w:smallCaps/>
          <w:sz w:val="24"/>
          <w:szCs w:val="24"/>
        </w:rPr>
        <w:t xml:space="preserve">EWA </w:t>
      </w:r>
      <w:r w:rsidRPr="00653DAF">
        <w:rPr>
          <w:rFonts w:ascii="Times New Roman" w:hAnsi="Times New Roman"/>
          <w:smallCaps/>
          <w:color w:val="212121"/>
          <w:sz w:val="24"/>
          <w:szCs w:val="24"/>
        </w:rPr>
        <w:t>URBANIAK</w:t>
      </w:r>
      <w:bookmarkEnd w:id="2"/>
    </w:p>
    <w:p w14:paraId="797A88E4" w14:textId="77777777" w:rsidR="003A04FF" w:rsidRPr="00653DAF" w:rsidRDefault="003A04FF" w:rsidP="00653DAF">
      <w:pPr>
        <w:pStyle w:val="menfont"/>
        <w:rPr>
          <w:rFonts w:ascii="Times New Roman" w:hAnsi="Times New Roman" w:cs="Times New Roman"/>
          <w:color w:val="212121"/>
        </w:rPr>
      </w:pPr>
      <w:bookmarkStart w:id="3" w:name="ezdPracownikPodpisStanowisko"/>
      <w:r w:rsidRPr="00653DAF">
        <w:rPr>
          <w:rFonts w:ascii="Times New Roman" w:hAnsi="Times New Roman" w:cs="Times New Roman"/>
          <w:color w:val="212121"/>
        </w:rPr>
        <w:t>Naczelnik Wydziału</w:t>
      </w:r>
      <w:bookmarkEnd w:id="3"/>
    </w:p>
    <w:p w14:paraId="6CE2804C" w14:textId="77777777" w:rsidR="003A04FF" w:rsidRPr="00653DAF" w:rsidRDefault="003A04FF" w:rsidP="00653DAF">
      <w:pPr>
        <w:pStyle w:val="menfont"/>
        <w:rPr>
          <w:rFonts w:ascii="Times New Roman" w:hAnsi="Times New Roman" w:cs="Times New Roman"/>
          <w:color w:val="212121"/>
        </w:rPr>
      </w:pPr>
      <w:bookmarkStart w:id="4" w:name="ezdPracownikWydzialNazwa"/>
      <w:r w:rsidRPr="00653DAF">
        <w:rPr>
          <w:rFonts w:ascii="Times New Roman" w:hAnsi="Times New Roman" w:cs="Times New Roman"/>
          <w:color w:val="212121"/>
        </w:rPr>
        <w:t>Departament Ocen Oddziaływania na Środowisko</w:t>
      </w:r>
      <w:bookmarkEnd w:id="4"/>
    </w:p>
    <w:p w14:paraId="4860CBFC" w14:textId="77777777" w:rsidR="003A04FF" w:rsidRPr="00653DAF" w:rsidRDefault="003A04FF" w:rsidP="00653DAF">
      <w:pPr>
        <w:pStyle w:val="menfont"/>
        <w:rPr>
          <w:rFonts w:ascii="Times New Roman" w:hAnsi="Times New Roman" w:cs="Times New Roman"/>
          <w:color w:val="212121"/>
        </w:rPr>
      </w:pPr>
      <w:r w:rsidRPr="00653DAF">
        <w:rPr>
          <w:rFonts w:ascii="Times New Roman" w:hAnsi="Times New Roman" w:cs="Times New Roman"/>
          <w:color w:val="212121"/>
        </w:rPr>
        <w:t>/ – podpisano cyfrowo – /</w:t>
      </w:r>
    </w:p>
    <w:p w14:paraId="5E0BA7B9" w14:textId="77777777" w:rsidR="00000000" w:rsidRPr="00653DAF" w:rsidRDefault="00000000" w:rsidP="00653DA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color w:val="212121"/>
          <w:sz w:val="24"/>
          <w:szCs w:val="24"/>
        </w:rPr>
        <w:t>Art. 49 § 1 k.</w:t>
      </w:r>
      <w:r w:rsidRPr="00653DAF">
        <w:rPr>
          <w:rFonts w:ascii="Times New Roman" w:hAnsi="Times New Roman"/>
          <w:iCs/>
          <w:color w:val="212121"/>
          <w:sz w:val="24"/>
          <w:szCs w:val="24"/>
        </w:rPr>
        <w:t>p.a.</w:t>
      </w:r>
      <w:r w:rsidRPr="00653DAF">
        <w:rPr>
          <w:rFonts w:ascii="Times New Roman" w:hAnsi="Times New Roman"/>
          <w:color w:val="212121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</w:t>
      </w:r>
      <w:r w:rsidRPr="00653DAF">
        <w:rPr>
          <w:rFonts w:ascii="Times New Roman" w:hAnsi="Times New Roman"/>
          <w:sz w:val="24"/>
          <w:szCs w:val="24"/>
        </w:rPr>
        <w:t>lub przez udostępnienie pisma w Biuletynie Informacji Publicznej na stronie podmiotowej właściwego organu administracji publicznej.</w:t>
      </w:r>
    </w:p>
    <w:p w14:paraId="002E543B" w14:textId="77777777" w:rsidR="00000000" w:rsidRPr="00653DAF" w:rsidRDefault="00000000" w:rsidP="00653DA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53DAF">
        <w:rPr>
          <w:rFonts w:ascii="Times New Roman" w:hAnsi="Times New Roman"/>
          <w:sz w:val="24"/>
          <w:szCs w:val="24"/>
        </w:rPr>
        <w:t>Art. 49b § 1 k.</w:t>
      </w:r>
      <w:r w:rsidRPr="00653DAF">
        <w:rPr>
          <w:rFonts w:ascii="Times New Roman" w:hAnsi="Times New Roman"/>
          <w:iCs/>
          <w:sz w:val="24"/>
          <w:szCs w:val="24"/>
        </w:rPr>
        <w:t>p.a.</w:t>
      </w:r>
      <w:r w:rsidRPr="00653DAF">
        <w:rPr>
          <w:rFonts w:ascii="Times New Roman" w:hAnsi="Times New Roman"/>
          <w:i/>
          <w:sz w:val="24"/>
          <w:szCs w:val="24"/>
        </w:rPr>
        <w:t xml:space="preserve"> </w:t>
      </w:r>
      <w:r w:rsidRPr="00653DAF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C61FDC1" w14:textId="77777777" w:rsidR="00000000" w:rsidRPr="00653DAF" w:rsidRDefault="00000000" w:rsidP="00653DAF">
      <w:pPr>
        <w:pStyle w:val="Bezodstpw1"/>
      </w:pPr>
      <w:r w:rsidRPr="00653DAF"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6508FEF" w14:textId="77777777" w:rsidR="00000000" w:rsidRPr="00653DAF" w:rsidRDefault="00000000" w:rsidP="00653DA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AE9C3A" w14:textId="77777777" w:rsidR="00000000" w:rsidRPr="00653DAF" w:rsidRDefault="00000000" w:rsidP="00653DA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8F181D" w:rsidRPr="00653DAF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134" w14:textId="77777777" w:rsidR="00970534" w:rsidRDefault="00970534">
      <w:pPr>
        <w:spacing w:after="0" w:line="240" w:lineRule="auto"/>
      </w:pPr>
      <w:r>
        <w:separator/>
      </w:r>
    </w:p>
  </w:endnote>
  <w:endnote w:type="continuationSeparator" w:id="0">
    <w:p w14:paraId="61835801" w14:textId="77777777" w:rsidR="00970534" w:rsidRDefault="0097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B811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85BE" w14:textId="77777777" w:rsidR="00970534" w:rsidRDefault="00970534">
      <w:pPr>
        <w:spacing w:after="0" w:line="240" w:lineRule="auto"/>
      </w:pPr>
      <w:r>
        <w:separator/>
      </w:r>
    </w:p>
  </w:footnote>
  <w:footnote w:type="continuationSeparator" w:id="0">
    <w:p w14:paraId="38D47F03" w14:textId="77777777" w:rsidR="00970534" w:rsidRDefault="0097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4C6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D9"/>
    <w:rsid w:val="00060FD9"/>
    <w:rsid w:val="002A7457"/>
    <w:rsid w:val="003A04FF"/>
    <w:rsid w:val="00653DAF"/>
    <w:rsid w:val="00793F1F"/>
    <w:rsid w:val="008B0FFE"/>
    <w:rsid w:val="0097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C933"/>
  <w15:docId w15:val="{DA457ACC-B1B8-48B4-AE54-C409C378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F18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AA7C-9AB2-4850-A428-18C7BDA4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4</cp:revision>
  <cp:lastPrinted>2010-12-24T09:23:00Z</cp:lastPrinted>
  <dcterms:created xsi:type="dcterms:W3CDTF">2025-04-08T08:03:00Z</dcterms:created>
  <dcterms:modified xsi:type="dcterms:W3CDTF">2025-04-08T08:18:00Z</dcterms:modified>
</cp:coreProperties>
</file>