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03" w:rsidRDefault="00F13703" w:rsidP="00F13703">
      <w:pPr>
        <w:spacing w:after="0"/>
        <w:ind w:left="5670"/>
        <w:jc w:val="both"/>
        <w:rPr>
          <w:b/>
        </w:rPr>
      </w:pPr>
    </w:p>
    <w:p w:rsidR="00F13703" w:rsidRDefault="00F13703" w:rsidP="00F13703">
      <w:pPr>
        <w:spacing w:after="0"/>
        <w:ind w:left="5670"/>
        <w:jc w:val="both"/>
        <w:rPr>
          <w:b/>
        </w:rPr>
      </w:pPr>
    </w:p>
    <w:p w:rsidR="00AC3BE3" w:rsidRPr="00AC3BE3" w:rsidRDefault="00AC3BE3" w:rsidP="00F13703">
      <w:pPr>
        <w:spacing w:after="0"/>
        <w:ind w:left="5670"/>
        <w:jc w:val="both"/>
        <w:rPr>
          <w:b/>
        </w:rPr>
      </w:pPr>
      <w:r w:rsidRPr="00AC3BE3">
        <w:rPr>
          <w:b/>
        </w:rPr>
        <w:t xml:space="preserve">Fundacja Aktywności Lokalnej, </w:t>
      </w:r>
    </w:p>
    <w:p w:rsidR="00AC3BE3" w:rsidRPr="00AC3BE3" w:rsidRDefault="00AC3BE3" w:rsidP="00F13703">
      <w:pPr>
        <w:spacing w:after="0"/>
        <w:ind w:left="5670"/>
        <w:jc w:val="both"/>
        <w:rPr>
          <w:b/>
        </w:rPr>
      </w:pPr>
      <w:r w:rsidRPr="00AC3BE3">
        <w:rPr>
          <w:b/>
        </w:rPr>
        <w:t xml:space="preserve">ul. Lipowa 6a, </w:t>
      </w:r>
    </w:p>
    <w:p w:rsidR="00F13703" w:rsidRPr="00AC3BE3" w:rsidRDefault="00AC3BE3" w:rsidP="00F13703">
      <w:pPr>
        <w:spacing w:after="0"/>
        <w:ind w:left="5670"/>
        <w:jc w:val="both"/>
        <w:rPr>
          <w:b/>
        </w:rPr>
      </w:pPr>
      <w:r w:rsidRPr="00AC3BE3">
        <w:rPr>
          <w:b/>
        </w:rPr>
        <w:t>62-040 Puszczykowo</w:t>
      </w:r>
    </w:p>
    <w:p w:rsidR="004A08A3" w:rsidRDefault="004A08A3" w:rsidP="00F13703">
      <w:pPr>
        <w:spacing w:after="0"/>
        <w:ind w:left="5103"/>
        <w:jc w:val="both"/>
      </w:pPr>
    </w:p>
    <w:p w:rsidR="00F13703" w:rsidRDefault="00F13703" w:rsidP="00F13703">
      <w:pPr>
        <w:spacing w:after="0"/>
        <w:ind w:left="5103"/>
        <w:jc w:val="both"/>
      </w:pPr>
    </w:p>
    <w:p w:rsidR="00AC3BE3" w:rsidRPr="00862120" w:rsidRDefault="00AC3BE3" w:rsidP="008621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 xml:space="preserve"> </w:t>
      </w:r>
      <w:r w:rsidRPr="00862120">
        <w:rPr>
          <w:rFonts w:ascii="Times New Roman" w:hAnsi="Times New Roman" w:cs="Times New Roman"/>
        </w:rPr>
        <w:tab/>
        <w:t>W odpowiedzi na protest dotyczący zgłoszenia Pani Iwony Janickiej i Pana Krzysztofa Śmieszka przez Fundację Aktywności Lokalnej do komitetu monitorującego Program Operacyjny Wiedza Edukacja Rozwój uprzejmie informuję, iż Komisja Wyborcza Zdecydowała o:</w:t>
      </w:r>
    </w:p>
    <w:p w:rsidR="00AC3BE3" w:rsidRPr="00862120" w:rsidRDefault="00D20861" w:rsidP="008621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>Uwzględnieniu</w:t>
      </w:r>
      <w:r w:rsidR="00AC3BE3" w:rsidRPr="00862120">
        <w:rPr>
          <w:rFonts w:ascii="Times New Roman" w:hAnsi="Times New Roman" w:cs="Times New Roman"/>
        </w:rPr>
        <w:t xml:space="preserve"> protestu w </w:t>
      </w:r>
      <w:r w:rsidRPr="00862120">
        <w:rPr>
          <w:rFonts w:ascii="Times New Roman" w:hAnsi="Times New Roman" w:cs="Times New Roman"/>
        </w:rPr>
        <w:t>zakresie, w jakim</w:t>
      </w:r>
      <w:r w:rsidR="00AC3BE3" w:rsidRPr="00862120">
        <w:rPr>
          <w:rFonts w:ascii="Times New Roman" w:hAnsi="Times New Roman" w:cs="Times New Roman"/>
        </w:rPr>
        <w:t xml:space="preserve"> dotyczy on formy prawnej Wielkopolskiej Rady Koordynacyjnej Związku Organizacji Pozarządowych</w:t>
      </w:r>
      <w:r w:rsidR="0040136D" w:rsidRPr="00862120">
        <w:rPr>
          <w:rFonts w:ascii="Times New Roman" w:hAnsi="Times New Roman" w:cs="Times New Roman"/>
        </w:rPr>
        <w:t>;</w:t>
      </w:r>
    </w:p>
    <w:p w:rsidR="00AC3BE3" w:rsidRPr="00862120" w:rsidRDefault="00D20861" w:rsidP="008621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862120">
        <w:rPr>
          <w:rFonts w:ascii="Times New Roman" w:hAnsi="Times New Roman" w:cs="Times New Roman"/>
        </w:rPr>
        <w:t>ieuwzględnieniu</w:t>
      </w:r>
      <w:r w:rsidR="00AC3BE3" w:rsidRPr="00862120">
        <w:rPr>
          <w:rFonts w:ascii="Times New Roman" w:hAnsi="Times New Roman" w:cs="Times New Roman"/>
        </w:rPr>
        <w:t xml:space="preserve"> protestu w </w:t>
      </w:r>
      <w:r w:rsidRPr="00862120">
        <w:rPr>
          <w:rFonts w:ascii="Times New Roman" w:hAnsi="Times New Roman" w:cs="Times New Roman"/>
        </w:rPr>
        <w:t>zakresie, w jakim</w:t>
      </w:r>
      <w:r w:rsidR="00AC3BE3" w:rsidRPr="00862120">
        <w:rPr>
          <w:rFonts w:ascii="Times New Roman" w:hAnsi="Times New Roman" w:cs="Times New Roman"/>
        </w:rPr>
        <w:t xml:space="preserve"> dotyczy on </w:t>
      </w:r>
      <w:r w:rsidR="0040136D" w:rsidRPr="00862120">
        <w:rPr>
          <w:rFonts w:ascii="Times New Roman" w:hAnsi="Times New Roman" w:cs="Times New Roman"/>
        </w:rPr>
        <w:t>Suwalskiej Federacji Organizacji Pozarządowych.</w:t>
      </w:r>
    </w:p>
    <w:p w:rsidR="00F13703" w:rsidRPr="00862120" w:rsidRDefault="0040136D" w:rsidP="008621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 xml:space="preserve">AD. 1. </w:t>
      </w:r>
    </w:p>
    <w:p w:rsidR="0040136D" w:rsidRPr="00862120" w:rsidRDefault="0040136D" w:rsidP="0086212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 xml:space="preserve">Fundacja Aktywności Lokalnej zgłosiła Panią Iwonę Janicką i </w:t>
      </w:r>
      <w:r w:rsidR="00D20861" w:rsidRPr="00862120">
        <w:rPr>
          <w:rFonts w:ascii="Times New Roman" w:hAnsi="Times New Roman" w:cs="Times New Roman"/>
        </w:rPr>
        <w:t>Pana Krzysztofa</w:t>
      </w:r>
      <w:r w:rsidRPr="00862120">
        <w:rPr>
          <w:rFonts w:ascii="Times New Roman" w:hAnsi="Times New Roman" w:cs="Times New Roman"/>
        </w:rPr>
        <w:t xml:space="preserve"> Śmieszka odpowiednio na stanowisko członka i zastępcy członka Komitetu Monitorującego Program Operacyjny Wiedza Edukacja Rozwój. Poparcia kandydatom udzieliła Wielkopolska Rada Koordynacyjna Związek Organizacji Pozarządowych.</w:t>
      </w:r>
    </w:p>
    <w:p w:rsidR="0040136D" w:rsidRPr="00862120" w:rsidRDefault="0040136D" w:rsidP="008621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ab/>
        <w:t xml:space="preserve">Komisja Wyborcza odrzuciła zgłoszoną kandydaturę wskazując, iż nie został spełniony warunek określony w pkt. 5.9 lit. c ordynacji wyborczej to znaczy nie uzyskano </w:t>
      </w:r>
      <w:r w:rsidR="00D20861" w:rsidRPr="00862120">
        <w:rPr>
          <w:rFonts w:ascii="Times New Roman" w:hAnsi="Times New Roman" w:cs="Times New Roman"/>
        </w:rPr>
        <w:t>poparcia, co</w:t>
      </w:r>
      <w:r w:rsidRPr="00862120">
        <w:rPr>
          <w:rFonts w:ascii="Times New Roman" w:hAnsi="Times New Roman" w:cs="Times New Roman"/>
        </w:rPr>
        <w:t xml:space="preserve"> najmniej 10 organizacji pozarządowych lub co najmniej jednej federacji. Dokonując takiego rozstrzygnięcia Komisja Wyborcza opierała się na informacji zawartej w KRS zgodnie, z którą forma </w:t>
      </w:r>
      <w:r w:rsidR="00D20861" w:rsidRPr="00862120">
        <w:rPr>
          <w:rFonts w:ascii="Times New Roman" w:hAnsi="Times New Roman" w:cs="Times New Roman"/>
        </w:rPr>
        <w:t>prawna Wielkopolskiej</w:t>
      </w:r>
      <w:r w:rsidRPr="00862120">
        <w:rPr>
          <w:rFonts w:ascii="Times New Roman" w:hAnsi="Times New Roman" w:cs="Times New Roman"/>
        </w:rPr>
        <w:t xml:space="preserve"> Rady Koordynacyjnej Związku Organizacji Pozarządowych to stowarzyszenie. </w:t>
      </w:r>
    </w:p>
    <w:p w:rsidR="0040136D" w:rsidRPr="00862120" w:rsidRDefault="0040136D" w:rsidP="008621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ab/>
        <w:t>Dnia 10 listopada 2014 r. przesłano protest, w którym wskazano, iż zgodnie z</w:t>
      </w:r>
      <w:r w:rsidR="00C72207" w:rsidRPr="00862120">
        <w:rPr>
          <w:rFonts w:ascii="Times New Roman" w:hAnsi="Times New Roman" w:cs="Times New Roman"/>
        </w:rPr>
        <w:t xml:space="preserve"> §1</w:t>
      </w:r>
      <w:r w:rsidRPr="00862120">
        <w:rPr>
          <w:rFonts w:ascii="Times New Roman" w:hAnsi="Times New Roman" w:cs="Times New Roman"/>
        </w:rPr>
        <w:t xml:space="preserve"> statut</w:t>
      </w:r>
      <w:r w:rsidR="00C72207" w:rsidRPr="00862120">
        <w:rPr>
          <w:rFonts w:ascii="Times New Roman" w:hAnsi="Times New Roman" w:cs="Times New Roman"/>
        </w:rPr>
        <w:t>u,</w:t>
      </w:r>
      <w:r w:rsidRPr="00862120">
        <w:rPr>
          <w:rFonts w:ascii="Times New Roman" w:hAnsi="Times New Roman" w:cs="Times New Roman"/>
        </w:rPr>
        <w:t xml:space="preserve"> Wielkopolska Rada Koordynacyjna Związek Organizacji Pozarządowych jest związkiem stowarzyszeń</w:t>
      </w:r>
      <w:r w:rsidR="00C72207" w:rsidRPr="00862120">
        <w:rPr>
          <w:rFonts w:ascii="Times New Roman" w:hAnsi="Times New Roman" w:cs="Times New Roman"/>
        </w:rPr>
        <w:t xml:space="preserve">. </w:t>
      </w:r>
    </w:p>
    <w:p w:rsidR="00C72207" w:rsidRPr="00862120" w:rsidRDefault="00C72207" w:rsidP="0086212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>Uznając tę argumentację, a także biorąc pod uwagę, iż zgodnie z § 12 statutu członkami Wielkopolskiej Rady Koordynacyjnej Związku Organizacji Pozarządowych mogą być jedynie osoby prawne Komisja Wyborcza zdecydowała o zmianie wcześniej sformułowanej oceny zgłoszenia i dopuszcza kandydatów do głosowania.</w:t>
      </w:r>
    </w:p>
    <w:p w:rsidR="00C72207" w:rsidRPr="00862120" w:rsidRDefault="00C72207" w:rsidP="0086212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72207" w:rsidRPr="00862120" w:rsidRDefault="00C72207" w:rsidP="008621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 xml:space="preserve">Ad.2. </w:t>
      </w:r>
    </w:p>
    <w:p w:rsidR="00C72207" w:rsidRPr="00862120" w:rsidRDefault="00C72207" w:rsidP="0086212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 xml:space="preserve">Centrum Aktywności Społecznej PRYZMAT zgłosił Panią </w:t>
      </w:r>
      <w:r w:rsidRPr="00862120">
        <w:rPr>
          <w:rFonts w:ascii="Times New Roman" w:eastAsia="Times New Roman" w:hAnsi="Times New Roman" w:cs="Times New Roman"/>
          <w:lang w:eastAsia="pl-PL"/>
        </w:rPr>
        <w:t>Renatę Giczewską-Węcek</w:t>
      </w:r>
      <w:r w:rsidRPr="00862120">
        <w:rPr>
          <w:rFonts w:ascii="Times New Roman" w:hAnsi="Times New Roman" w:cs="Times New Roman"/>
        </w:rPr>
        <w:t xml:space="preserve"> i </w:t>
      </w:r>
      <w:r w:rsidR="00D20861" w:rsidRPr="00862120">
        <w:rPr>
          <w:rFonts w:ascii="Times New Roman" w:hAnsi="Times New Roman" w:cs="Times New Roman"/>
        </w:rPr>
        <w:t>Pana Bogumiła</w:t>
      </w:r>
      <w:r w:rsidRPr="00862120">
        <w:rPr>
          <w:rFonts w:ascii="Times New Roman" w:hAnsi="Times New Roman" w:cs="Times New Roman"/>
        </w:rPr>
        <w:t xml:space="preserve"> Węcka odpowiednio na stanowisko członka i zastępcy członka Komitetu Monitorującego Program Operacyjny Wiedza Edukacja Rozwój. Poparcia kandydatom udzieliła Suwalska Federacja Organizacji Pozarządowych RAZEM.</w:t>
      </w:r>
    </w:p>
    <w:p w:rsidR="00C72207" w:rsidRPr="00862120" w:rsidRDefault="00C72207" w:rsidP="008621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ab/>
        <w:t>Komisja Wyborcza przyjęła zgłoszoną kandydaturę.</w:t>
      </w:r>
    </w:p>
    <w:p w:rsidR="00862120" w:rsidRPr="00862120" w:rsidRDefault="00C72207" w:rsidP="00862120">
      <w:pPr>
        <w:spacing w:after="0" w:line="360" w:lineRule="auto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lastRenderedPageBreak/>
        <w:tab/>
        <w:t xml:space="preserve">Dnia 10 listopada 2014 r. przesłano protest, w którym wskazano, iż Suwalska Federacja Organizacji Pozarządowych nie jest federacją o charakterze </w:t>
      </w:r>
      <w:r w:rsidR="00D20861" w:rsidRPr="00862120">
        <w:rPr>
          <w:rFonts w:ascii="Times New Roman" w:hAnsi="Times New Roman" w:cs="Times New Roman"/>
        </w:rPr>
        <w:t>regionalnym, ponieważ</w:t>
      </w:r>
      <w:r w:rsidR="00862120" w:rsidRPr="00862120">
        <w:rPr>
          <w:rFonts w:ascii="Times New Roman" w:hAnsi="Times New Roman" w:cs="Times New Roman"/>
        </w:rPr>
        <w:t xml:space="preserve"> „zasięg działania federacji ogranicza się tylko do M. Suwałki”. </w:t>
      </w:r>
    </w:p>
    <w:p w:rsidR="00C72207" w:rsidRPr="00862120" w:rsidRDefault="00862120" w:rsidP="00862120">
      <w:pPr>
        <w:spacing w:after="0" w:line="360" w:lineRule="auto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ab/>
        <w:t>Po zapoznaniu się ze statutem Suwalskiej Federacji Organizacji Pozarządowych Komisja Wyborcza stwierdza, iż federacja ta ma zasięg ponadregionalny, ponieważ w §1 pkt. 6 określono, że działa ona na terytorium Rzeczpospolitej Polskiej.</w:t>
      </w:r>
    </w:p>
    <w:p w:rsidR="00862120" w:rsidRPr="00862120" w:rsidRDefault="00862120" w:rsidP="00862120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862120">
        <w:rPr>
          <w:rFonts w:ascii="Times New Roman" w:hAnsi="Times New Roman" w:cs="Times New Roman"/>
        </w:rPr>
        <w:t>W związku z powyższym Komisja wyborcza podtrzymuje rozstrzygnięcie dotyczące zgłoszonej kandydatury.</w:t>
      </w:r>
    </w:p>
    <w:sectPr w:rsidR="00862120" w:rsidRPr="00862120" w:rsidSect="004F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2AC"/>
    <w:multiLevelType w:val="hybridMultilevel"/>
    <w:tmpl w:val="C44C2E64"/>
    <w:lvl w:ilvl="0" w:tplc="F77270A4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464756F"/>
    <w:multiLevelType w:val="hybridMultilevel"/>
    <w:tmpl w:val="C010C0D6"/>
    <w:lvl w:ilvl="0" w:tplc="0415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76F84D80"/>
    <w:multiLevelType w:val="hybridMultilevel"/>
    <w:tmpl w:val="EDDA8392"/>
    <w:lvl w:ilvl="0" w:tplc="F77270A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76C"/>
    <w:rsid w:val="0005107A"/>
    <w:rsid w:val="000B121D"/>
    <w:rsid w:val="00120A61"/>
    <w:rsid w:val="003027DC"/>
    <w:rsid w:val="0034515D"/>
    <w:rsid w:val="0040136D"/>
    <w:rsid w:val="00490B7C"/>
    <w:rsid w:val="004A08A3"/>
    <w:rsid w:val="004F23C8"/>
    <w:rsid w:val="00641BEE"/>
    <w:rsid w:val="00691EE9"/>
    <w:rsid w:val="007A74D3"/>
    <w:rsid w:val="00804379"/>
    <w:rsid w:val="00862120"/>
    <w:rsid w:val="00962E03"/>
    <w:rsid w:val="00AC3BE3"/>
    <w:rsid w:val="00B37706"/>
    <w:rsid w:val="00BB74E9"/>
    <w:rsid w:val="00C024C8"/>
    <w:rsid w:val="00C340E4"/>
    <w:rsid w:val="00C72207"/>
    <w:rsid w:val="00D20861"/>
    <w:rsid w:val="00D86D04"/>
    <w:rsid w:val="00DD70F0"/>
    <w:rsid w:val="00E43FDE"/>
    <w:rsid w:val="00E7576C"/>
    <w:rsid w:val="00F13703"/>
    <w:rsid w:val="00F27C5D"/>
    <w:rsid w:val="00F449D0"/>
    <w:rsid w:val="00F4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7576C"/>
    <w:rPr>
      <w:b/>
      <w:bCs/>
    </w:rPr>
  </w:style>
  <w:style w:type="character" w:customStyle="1" w:styleId="h1">
    <w:name w:val="h1"/>
    <w:basedOn w:val="Domylnaczcionkaakapitu"/>
    <w:rsid w:val="004A08A3"/>
  </w:style>
  <w:style w:type="paragraph" w:styleId="Akapitzlist">
    <w:name w:val="List Paragraph"/>
    <w:basedOn w:val="Normalny"/>
    <w:uiPriority w:val="34"/>
    <w:qFormat/>
    <w:rsid w:val="000B1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Your User Name</cp:lastModifiedBy>
  <cp:revision>4</cp:revision>
  <dcterms:created xsi:type="dcterms:W3CDTF">2014-11-13T14:07:00Z</dcterms:created>
  <dcterms:modified xsi:type="dcterms:W3CDTF">2014-11-17T13:15:00Z</dcterms:modified>
</cp:coreProperties>
</file>