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DCC" w:rsidRDefault="00420DCC" w:rsidP="00A7790A">
      <w:pPr>
        <w:ind w:right="-709" w:firstLine="708"/>
        <w:jc w:val="right"/>
      </w:pPr>
      <w:r>
        <w:t>Załącznik nr 2</w:t>
      </w:r>
    </w:p>
    <w:p w:rsidR="00813F30" w:rsidRDefault="003816F1" w:rsidP="00A2641E">
      <w:pP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  <w:r w:rsidRPr="00A465D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Zestawienie projektów dokumentów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rządowych </w:t>
      </w:r>
      <w:r w:rsidRPr="00A465D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przyjętych przez KRMC w 201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6</w:t>
      </w:r>
      <w:r w:rsidRPr="00A465D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 roku</w:t>
      </w:r>
    </w:p>
    <w:tbl>
      <w:tblPr>
        <w:tblStyle w:val="Tabela-Siatka"/>
        <w:tblW w:w="10916" w:type="dxa"/>
        <w:tblInd w:w="-998" w:type="dxa"/>
        <w:tblLook w:val="04A0" w:firstRow="1" w:lastRow="0" w:firstColumn="1" w:lastColumn="0" w:noHBand="0" w:noVBand="1"/>
      </w:tblPr>
      <w:tblGrid>
        <w:gridCol w:w="567"/>
        <w:gridCol w:w="6051"/>
        <w:gridCol w:w="2739"/>
        <w:gridCol w:w="1559"/>
      </w:tblGrid>
      <w:tr w:rsidR="003816F1" w:rsidTr="000338D6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816F1" w:rsidRPr="00DD11F1" w:rsidRDefault="003816F1" w:rsidP="00DD11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  <w:r w:rsidRPr="00DD11F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  <w:t>Lp.</w:t>
            </w:r>
          </w:p>
        </w:tc>
        <w:tc>
          <w:tcPr>
            <w:tcW w:w="6051" w:type="dxa"/>
            <w:shd w:val="clear" w:color="auto" w:fill="D9D9D9" w:themeFill="background1" w:themeFillShade="D9"/>
            <w:vAlign w:val="center"/>
          </w:tcPr>
          <w:p w:rsidR="003816F1" w:rsidRPr="00DD11F1" w:rsidRDefault="003816F1" w:rsidP="00DD11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  <w:r w:rsidRPr="00DD11F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  <w:t>Nazwa dokumentu</w:t>
            </w:r>
          </w:p>
        </w:tc>
        <w:tc>
          <w:tcPr>
            <w:tcW w:w="2739" w:type="dxa"/>
            <w:shd w:val="clear" w:color="auto" w:fill="D9D9D9" w:themeFill="background1" w:themeFillShade="D9"/>
            <w:vAlign w:val="center"/>
          </w:tcPr>
          <w:p w:rsidR="003816F1" w:rsidRPr="00DD11F1" w:rsidRDefault="003816F1" w:rsidP="00DD11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  <w:r w:rsidRPr="00DD11F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  <w:t>Wnioskodawca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816F1" w:rsidRPr="00DD11F1" w:rsidRDefault="003816F1" w:rsidP="00DD11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  <w:r w:rsidRPr="00DD11F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  <w:t>Data przyjęcia</w:t>
            </w:r>
          </w:p>
        </w:tc>
      </w:tr>
      <w:tr w:rsidR="00CB262A" w:rsidTr="00DD76A6">
        <w:tc>
          <w:tcPr>
            <w:tcW w:w="567" w:type="dxa"/>
          </w:tcPr>
          <w:p w:rsidR="00CB262A" w:rsidRPr="000338D6" w:rsidRDefault="00CB262A" w:rsidP="000338D6">
            <w:pPr>
              <w:pStyle w:val="Akapitzlist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6051" w:type="dxa"/>
          </w:tcPr>
          <w:p w:rsidR="00CB262A" w:rsidRPr="00DD76A6" w:rsidRDefault="00CB262A" w:rsidP="00DD76A6">
            <w:pPr>
              <w:rPr>
                <w:rFonts w:eastAsia="Times New Roman" w:cstheme="minorHAnsi"/>
                <w:lang w:eastAsia="pl-PL"/>
              </w:rPr>
            </w:pPr>
            <w:r w:rsidRPr="00DD76A6">
              <w:rPr>
                <w:rFonts w:eastAsia="Times New Roman" w:cstheme="minorHAnsi"/>
                <w:lang w:eastAsia="pl-PL"/>
              </w:rPr>
              <w:t>Projekt rozporządzenia Ministra Nauki i Szkolnictwa Wyższego w sprawie egzaminów</w:t>
            </w:r>
            <w:r w:rsidR="00DD11F1" w:rsidRPr="00DD76A6">
              <w:rPr>
                <w:rFonts w:eastAsia="Times New Roman" w:cstheme="minorHAnsi"/>
                <w:lang w:eastAsia="pl-PL"/>
              </w:rPr>
              <w:t xml:space="preserve"> </w:t>
            </w:r>
            <w:r w:rsidRPr="00DD76A6">
              <w:rPr>
                <w:rFonts w:eastAsia="Times New Roman" w:cstheme="minorHAnsi"/>
                <w:lang w:eastAsia="pl-PL"/>
              </w:rPr>
              <w:t>z języka polskiego jako obcego.</w:t>
            </w:r>
          </w:p>
        </w:tc>
        <w:tc>
          <w:tcPr>
            <w:tcW w:w="2739" w:type="dxa"/>
          </w:tcPr>
          <w:p w:rsidR="00CB262A" w:rsidRPr="00DD76A6" w:rsidRDefault="00CB262A" w:rsidP="00DD76A6">
            <w:pPr>
              <w:rPr>
                <w:rFonts w:eastAsia="Times New Roman" w:cstheme="minorHAnsi"/>
                <w:lang w:eastAsia="pl-PL"/>
              </w:rPr>
            </w:pPr>
            <w:r w:rsidRPr="00DD76A6">
              <w:rPr>
                <w:rFonts w:eastAsia="Times New Roman" w:cstheme="minorHAnsi"/>
                <w:lang w:eastAsia="pl-PL"/>
              </w:rPr>
              <w:t>Minister Nauki i Szkolnictwa Wyższego</w:t>
            </w:r>
          </w:p>
        </w:tc>
        <w:tc>
          <w:tcPr>
            <w:tcW w:w="1559" w:type="dxa"/>
          </w:tcPr>
          <w:p w:rsidR="00CB262A" w:rsidRPr="00DD76A6" w:rsidRDefault="00CB262A" w:rsidP="00DD76A6">
            <w:pPr>
              <w:rPr>
                <w:rFonts w:eastAsia="Times New Roman" w:cstheme="minorHAnsi"/>
                <w:lang w:eastAsia="pl-PL"/>
              </w:rPr>
            </w:pPr>
            <w:r w:rsidRPr="00DD76A6">
              <w:rPr>
                <w:rFonts w:eastAsia="Times New Roman" w:cstheme="minorHAnsi"/>
                <w:lang w:eastAsia="pl-PL"/>
              </w:rPr>
              <w:t>21 stycznia</w:t>
            </w:r>
          </w:p>
        </w:tc>
      </w:tr>
      <w:tr w:rsidR="00CB262A" w:rsidTr="00DD76A6">
        <w:tc>
          <w:tcPr>
            <w:tcW w:w="567" w:type="dxa"/>
          </w:tcPr>
          <w:p w:rsidR="00CB262A" w:rsidRPr="000338D6" w:rsidRDefault="00CB262A" w:rsidP="000338D6">
            <w:pPr>
              <w:pStyle w:val="Akapitzlist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6051" w:type="dxa"/>
          </w:tcPr>
          <w:p w:rsidR="00CB262A" w:rsidRPr="00DD76A6" w:rsidRDefault="00CB262A" w:rsidP="00DD76A6">
            <w:pPr>
              <w:rPr>
                <w:rFonts w:eastAsia="Times New Roman" w:cstheme="minorHAnsi"/>
                <w:lang w:eastAsia="pl-PL"/>
              </w:rPr>
            </w:pPr>
            <w:r w:rsidRPr="00DD76A6">
              <w:rPr>
                <w:rFonts w:eastAsia="Times New Roman" w:cstheme="minorHAnsi"/>
                <w:lang w:eastAsia="pl-PL"/>
              </w:rPr>
              <w:t>Projekt rozporządzenia Ministra Cyfryzacji w sprawie wzoru formularza do przekazywania informacji dotyczących naruszeń, w związku z którymi składano zapytania za pośrednictwem Krajowego Punktu Kontaktowego.</w:t>
            </w:r>
          </w:p>
        </w:tc>
        <w:tc>
          <w:tcPr>
            <w:tcW w:w="2739" w:type="dxa"/>
          </w:tcPr>
          <w:p w:rsidR="00CB262A" w:rsidRPr="00DD76A6" w:rsidRDefault="00CB262A" w:rsidP="00DD76A6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DD76A6">
              <w:rPr>
                <w:rFonts w:eastAsia="Times New Roman" w:cstheme="minorHAnsi"/>
                <w:color w:val="000000"/>
                <w:lang w:eastAsia="pl-PL"/>
              </w:rPr>
              <w:t>Minister Cyfryzacji</w:t>
            </w:r>
          </w:p>
        </w:tc>
        <w:tc>
          <w:tcPr>
            <w:tcW w:w="1559" w:type="dxa"/>
          </w:tcPr>
          <w:p w:rsidR="00CB262A" w:rsidRPr="00DD76A6" w:rsidRDefault="00CB262A" w:rsidP="00DD76A6">
            <w:pPr>
              <w:rPr>
                <w:rFonts w:eastAsia="Times New Roman" w:cstheme="minorHAnsi"/>
                <w:lang w:eastAsia="pl-PL"/>
              </w:rPr>
            </w:pPr>
            <w:r w:rsidRPr="00DD76A6">
              <w:rPr>
                <w:rFonts w:eastAsia="Times New Roman" w:cstheme="minorHAnsi"/>
                <w:lang w:eastAsia="pl-PL"/>
              </w:rPr>
              <w:t>25 stycznia</w:t>
            </w:r>
          </w:p>
        </w:tc>
      </w:tr>
      <w:tr w:rsidR="00DD11F1" w:rsidTr="00DD76A6">
        <w:tc>
          <w:tcPr>
            <w:tcW w:w="567" w:type="dxa"/>
          </w:tcPr>
          <w:p w:rsidR="00DD11F1" w:rsidRPr="000338D6" w:rsidRDefault="00DD11F1" w:rsidP="000338D6">
            <w:pPr>
              <w:pStyle w:val="Akapitzlist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6051" w:type="dxa"/>
          </w:tcPr>
          <w:p w:rsidR="00DD11F1" w:rsidRPr="00DD76A6" w:rsidRDefault="00DD11F1" w:rsidP="00DD76A6">
            <w:pPr>
              <w:rPr>
                <w:rFonts w:eastAsia="Times New Roman" w:cstheme="minorHAnsi"/>
                <w:lang w:eastAsia="pl-PL"/>
              </w:rPr>
            </w:pPr>
            <w:r w:rsidRPr="00DD76A6">
              <w:rPr>
                <w:rFonts w:eastAsia="Times New Roman" w:cstheme="minorHAnsi"/>
                <w:lang w:eastAsia="pl-PL"/>
              </w:rPr>
              <w:t>Projekt rozporządzenia Ministra Spraw Zagranicznych w sprawie Rejestru Europejskich Ugrupowań Współpracy Terytorialnej.</w:t>
            </w:r>
          </w:p>
        </w:tc>
        <w:tc>
          <w:tcPr>
            <w:tcW w:w="2739" w:type="dxa"/>
          </w:tcPr>
          <w:p w:rsidR="00DD11F1" w:rsidRPr="00DD76A6" w:rsidRDefault="00DD11F1" w:rsidP="00DD76A6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DD76A6">
              <w:rPr>
                <w:rFonts w:eastAsia="Times New Roman" w:cstheme="minorHAnsi"/>
                <w:color w:val="000000"/>
                <w:lang w:eastAsia="pl-PL"/>
              </w:rPr>
              <w:t>Minister Spraw Zagranicznych</w:t>
            </w:r>
          </w:p>
        </w:tc>
        <w:tc>
          <w:tcPr>
            <w:tcW w:w="1559" w:type="dxa"/>
          </w:tcPr>
          <w:p w:rsidR="00DD11F1" w:rsidRPr="00DD76A6" w:rsidRDefault="00DD11F1" w:rsidP="00DD76A6">
            <w:pPr>
              <w:rPr>
                <w:rFonts w:eastAsia="Times New Roman" w:cstheme="minorHAnsi"/>
                <w:lang w:eastAsia="pl-PL"/>
              </w:rPr>
            </w:pPr>
            <w:r w:rsidRPr="00DD76A6">
              <w:rPr>
                <w:rFonts w:eastAsia="Times New Roman" w:cstheme="minorHAnsi"/>
                <w:lang w:eastAsia="pl-PL"/>
              </w:rPr>
              <w:t>28 stycznia</w:t>
            </w:r>
          </w:p>
        </w:tc>
      </w:tr>
      <w:tr w:rsidR="00CB262A" w:rsidTr="00DD76A6">
        <w:tc>
          <w:tcPr>
            <w:tcW w:w="567" w:type="dxa"/>
          </w:tcPr>
          <w:p w:rsidR="00CB262A" w:rsidRPr="000338D6" w:rsidRDefault="00CB262A" w:rsidP="000338D6">
            <w:pPr>
              <w:pStyle w:val="Akapitzlist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6051" w:type="dxa"/>
          </w:tcPr>
          <w:p w:rsidR="00CB262A" w:rsidRPr="00DD76A6" w:rsidRDefault="00CB262A" w:rsidP="00DD76A6">
            <w:pPr>
              <w:rPr>
                <w:rFonts w:eastAsia="Times New Roman" w:cstheme="minorHAnsi"/>
                <w:lang w:eastAsia="pl-PL"/>
              </w:rPr>
            </w:pPr>
            <w:r w:rsidRPr="00DD76A6">
              <w:rPr>
                <w:rFonts w:eastAsia="Times New Roman" w:cstheme="minorHAnsi"/>
                <w:lang w:eastAsia="pl-PL"/>
              </w:rPr>
              <w:t>Projekt rozporządzenia Ministra Infrastruktury i Budownictwa w sprawie lotniczych</w:t>
            </w:r>
            <w:r w:rsidR="00DD11F1" w:rsidRPr="00DD76A6">
              <w:rPr>
                <w:rFonts w:eastAsia="Times New Roman" w:cstheme="minorHAnsi"/>
                <w:lang w:eastAsia="pl-PL"/>
              </w:rPr>
              <w:t xml:space="preserve"> </w:t>
            </w:r>
            <w:r w:rsidRPr="00DD76A6">
              <w:rPr>
                <w:rFonts w:eastAsia="Times New Roman" w:cstheme="minorHAnsi"/>
                <w:lang w:eastAsia="pl-PL"/>
              </w:rPr>
              <w:t>urządzeń naziemnych.</w:t>
            </w:r>
          </w:p>
        </w:tc>
        <w:tc>
          <w:tcPr>
            <w:tcW w:w="2739" w:type="dxa"/>
          </w:tcPr>
          <w:p w:rsidR="00CB262A" w:rsidRPr="00DD76A6" w:rsidRDefault="00CB262A" w:rsidP="00DD76A6">
            <w:pPr>
              <w:rPr>
                <w:rFonts w:eastAsia="Times New Roman" w:cstheme="minorHAnsi"/>
                <w:lang w:eastAsia="pl-PL"/>
              </w:rPr>
            </w:pPr>
            <w:r w:rsidRPr="00DD76A6">
              <w:rPr>
                <w:rFonts w:eastAsia="Times New Roman" w:cstheme="minorHAnsi"/>
                <w:lang w:eastAsia="pl-PL"/>
              </w:rPr>
              <w:t>Minister Infrastruktury i Budownictwa</w:t>
            </w:r>
          </w:p>
        </w:tc>
        <w:tc>
          <w:tcPr>
            <w:tcW w:w="1559" w:type="dxa"/>
          </w:tcPr>
          <w:p w:rsidR="00CB262A" w:rsidRPr="00DD76A6" w:rsidRDefault="00DD11F1" w:rsidP="00DD76A6">
            <w:pPr>
              <w:rPr>
                <w:rFonts w:eastAsia="Times New Roman" w:cstheme="minorHAnsi"/>
                <w:lang w:eastAsia="pl-PL"/>
              </w:rPr>
            </w:pPr>
            <w:r w:rsidRPr="00DD76A6">
              <w:rPr>
                <w:rFonts w:eastAsia="Times New Roman" w:cstheme="minorHAnsi"/>
                <w:lang w:eastAsia="pl-PL"/>
              </w:rPr>
              <w:t>11 lutego</w:t>
            </w:r>
          </w:p>
        </w:tc>
      </w:tr>
      <w:tr w:rsidR="003816F1" w:rsidTr="00DD76A6">
        <w:tc>
          <w:tcPr>
            <w:tcW w:w="567" w:type="dxa"/>
          </w:tcPr>
          <w:p w:rsidR="003816F1" w:rsidRDefault="003816F1" w:rsidP="000338D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051" w:type="dxa"/>
          </w:tcPr>
          <w:p w:rsidR="003816F1" w:rsidRPr="00DD76A6" w:rsidRDefault="00101214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Projekt rozporządzenia Ministra Infrastruktury i Budownictwa w sprawie wydawania dokumentów stwierdzających uprawnienia do kierowania pojazdami.</w:t>
            </w:r>
          </w:p>
        </w:tc>
        <w:tc>
          <w:tcPr>
            <w:tcW w:w="2739" w:type="dxa"/>
          </w:tcPr>
          <w:p w:rsidR="003816F1" w:rsidRPr="00DD76A6" w:rsidRDefault="00101214" w:rsidP="00DD76A6">
            <w:pPr>
              <w:rPr>
                <w:rFonts w:cstheme="minorHAnsi"/>
              </w:rPr>
            </w:pPr>
            <w:r w:rsidRPr="00DD76A6">
              <w:rPr>
                <w:rFonts w:eastAsia="Times New Roman" w:cstheme="minorHAnsi"/>
                <w:lang w:eastAsia="pl-PL"/>
              </w:rPr>
              <w:t>Minister Infrastruktury i Budownictwa</w:t>
            </w:r>
          </w:p>
        </w:tc>
        <w:tc>
          <w:tcPr>
            <w:tcW w:w="1559" w:type="dxa"/>
          </w:tcPr>
          <w:p w:rsidR="003816F1" w:rsidRPr="00DD76A6" w:rsidRDefault="00101214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22 lutego</w:t>
            </w:r>
          </w:p>
        </w:tc>
      </w:tr>
      <w:tr w:rsidR="003816F1" w:rsidTr="00DD76A6">
        <w:tc>
          <w:tcPr>
            <w:tcW w:w="567" w:type="dxa"/>
          </w:tcPr>
          <w:p w:rsidR="003816F1" w:rsidRDefault="003816F1" w:rsidP="000338D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051" w:type="dxa"/>
          </w:tcPr>
          <w:p w:rsidR="003816F1" w:rsidRPr="00DD76A6" w:rsidRDefault="00101214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Projekt rozporządzenia Ministra Sprawiedliwości w sprawie trybu zakładania i udostępniania konta w systemie teleinformatycznym obsługującym postępowanie sądowe.</w:t>
            </w:r>
          </w:p>
        </w:tc>
        <w:tc>
          <w:tcPr>
            <w:tcW w:w="2739" w:type="dxa"/>
          </w:tcPr>
          <w:p w:rsidR="003816F1" w:rsidRPr="00DD76A6" w:rsidRDefault="00101214" w:rsidP="00DD76A6">
            <w:pPr>
              <w:rPr>
                <w:rFonts w:cstheme="minorHAnsi"/>
              </w:rPr>
            </w:pPr>
            <w:r w:rsidRPr="00DD76A6">
              <w:rPr>
                <w:rFonts w:eastAsia="Times New Roman" w:cstheme="minorHAnsi"/>
                <w:lang w:eastAsia="pl-PL"/>
              </w:rPr>
              <w:t>Minister Sprawiedliwości</w:t>
            </w:r>
          </w:p>
        </w:tc>
        <w:tc>
          <w:tcPr>
            <w:tcW w:w="1559" w:type="dxa"/>
          </w:tcPr>
          <w:p w:rsidR="003816F1" w:rsidRPr="00DD76A6" w:rsidRDefault="00101214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29 lutego</w:t>
            </w:r>
          </w:p>
        </w:tc>
      </w:tr>
      <w:tr w:rsidR="00DA2282" w:rsidTr="00DD76A6">
        <w:tc>
          <w:tcPr>
            <w:tcW w:w="567" w:type="dxa"/>
          </w:tcPr>
          <w:p w:rsidR="00DA2282" w:rsidRDefault="00DA2282" w:rsidP="000338D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051" w:type="dxa"/>
          </w:tcPr>
          <w:p w:rsidR="00DA2282" w:rsidRPr="00DD76A6" w:rsidRDefault="00DA2282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Projekt rozporządzenia Ministra Sprawiedliwości w sprawie trybu zakładania konta w systemie teleinformatycznym, sposobu korzystania z systemu teleinformatycznego i podejmowania w nim czynności związanych z zawiązaniem spółki z ograniczoną odpowiedzialnością przy wykorzystaniu wzorca umowy oraz wymagań dotyczących podpisu elektronicznego.</w:t>
            </w:r>
          </w:p>
        </w:tc>
        <w:tc>
          <w:tcPr>
            <w:tcW w:w="2739" w:type="dxa"/>
          </w:tcPr>
          <w:p w:rsidR="00DA2282" w:rsidRPr="00DD76A6" w:rsidRDefault="00DA2282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Minister Sprawiedliwości</w:t>
            </w:r>
          </w:p>
        </w:tc>
        <w:tc>
          <w:tcPr>
            <w:tcW w:w="1559" w:type="dxa"/>
          </w:tcPr>
          <w:p w:rsidR="00DA2282" w:rsidRPr="00DD76A6" w:rsidRDefault="00DA2282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14 marca</w:t>
            </w:r>
          </w:p>
        </w:tc>
      </w:tr>
      <w:tr w:rsidR="00DD11F1" w:rsidTr="00DD76A6">
        <w:tc>
          <w:tcPr>
            <w:tcW w:w="567" w:type="dxa"/>
          </w:tcPr>
          <w:p w:rsidR="00DD11F1" w:rsidRDefault="00DD11F1" w:rsidP="000338D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051" w:type="dxa"/>
          </w:tcPr>
          <w:p w:rsidR="00DD11F1" w:rsidRPr="00DD76A6" w:rsidRDefault="007855EA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Projekt rozporządzenia Ministra Cyfryzacji w sprawie zakresu danych udostępnianych podmiotom obowiązanym do przekazywania danych do centralnej ewidencji kierowców.</w:t>
            </w:r>
          </w:p>
        </w:tc>
        <w:tc>
          <w:tcPr>
            <w:tcW w:w="2739" w:type="dxa"/>
          </w:tcPr>
          <w:p w:rsidR="00DD11F1" w:rsidRPr="00DD76A6" w:rsidRDefault="007855EA" w:rsidP="00DD76A6">
            <w:pPr>
              <w:rPr>
                <w:rFonts w:cstheme="minorHAnsi"/>
              </w:rPr>
            </w:pPr>
            <w:r w:rsidRPr="00DD76A6">
              <w:rPr>
                <w:rFonts w:eastAsia="Times New Roman" w:cstheme="minorHAnsi"/>
                <w:color w:val="000000"/>
                <w:lang w:eastAsia="pl-PL"/>
              </w:rPr>
              <w:t>Minister Cyfryzacji</w:t>
            </w:r>
          </w:p>
        </w:tc>
        <w:tc>
          <w:tcPr>
            <w:tcW w:w="1559" w:type="dxa"/>
          </w:tcPr>
          <w:p w:rsidR="00DD11F1" w:rsidRPr="00DD76A6" w:rsidRDefault="007855EA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16 marca</w:t>
            </w:r>
          </w:p>
        </w:tc>
      </w:tr>
      <w:tr w:rsidR="007855EA" w:rsidTr="00DD76A6">
        <w:tc>
          <w:tcPr>
            <w:tcW w:w="567" w:type="dxa"/>
          </w:tcPr>
          <w:p w:rsidR="007855EA" w:rsidRDefault="007855EA" w:rsidP="000338D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051" w:type="dxa"/>
          </w:tcPr>
          <w:p w:rsidR="007855EA" w:rsidRPr="00DD76A6" w:rsidRDefault="007855EA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Projekt rozporządzenia Ministra Cyfryzacji w sprawie zakresu danych udostępnianych podmiotom obowiązanym do przekazywania danych do centralnej ewidencji pojazdów.</w:t>
            </w:r>
          </w:p>
        </w:tc>
        <w:tc>
          <w:tcPr>
            <w:tcW w:w="2739" w:type="dxa"/>
          </w:tcPr>
          <w:p w:rsidR="007855EA" w:rsidRPr="00DD76A6" w:rsidRDefault="007855EA" w:rsidP="00DD76A6">
            <w:pPr>
              <w:rPr>
                <w:rFonts w:cstheme="minorHAnsi"/>
              </w:rPr>
            </w:pPr>
            <w:r w:rsidRPr="00DD76A6">
              <w:rPr>
                <w:rFonts w:eastAsia="Times New Roman" w:cstheme="minorHAnsi"/>
                <w:color w:val="000000"/>
                <w:lang w:eastAsia="pl-PL"/>
              </w:rPr>
              <w:t>Minister Cyfryzacji</w:t>
            </w:r>
          </w:p>
        </w:tc>
        <w:tc>
          <w:tcPr>
            <w:tcW w:w="1559" w:type="dxa"/>
          </w:tcPr>
          <w:p w:rsidR="007855EA" w:rsidRPr="00DD76A6" w:rsidRDefault="007855EA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16 marca</w:t>
            </w:r>
          </w:p>
        </w:tc>
      </w:tr>
      <w:tr w:rsidR="007855EA" w:rsidTr="00DD76A6">
        <w:tc>
          <w:tcPr>
            <w:tcW w:w="567" w:type="dxa"/>
          </w:tcPr>
          <w:p w:rsidR="007855EA" w:rsidRDefault="007855EA" w:rsidP="000338D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051" w:type="dxa"/>
          </w:tcPr>
          <w:p w:rsidR="007855EA" w:rsidRPr="00DD76A6" w:rsidRDefault="007855EA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Projekt rozporządzenia Ministra Cyfryzacji w sprawie katalogu danych gromadzonych w centralnej ewidencji kierowców.</w:t>
            </w:r>
          </w:p>
        </w:tc>
        <w:tc>
          <w:tcPr>
            <w:tcW w:w="2739" w:type="dxa"/>
          </w:tcPr>
          <w:p w:rsidR="007855EA" w:rsidRPr="00DD76A6" w:rsidRDefault="007855EA" w:rsidP="00DD76A6">
            <w:pPr>
              <w:rPr>
                <w:rFonts w:cstheme="minorHAnsi"/>
              </w:rPr>
            </w:pPr>
            <w:r w:rsidRPr="00DD76A6">
              <w:rPr>
                <w:rFonts w:eastAsia="Times New Roman" w:cstheme="minorHAnsi"/>
                <w:color w:val="000000"/>
                <w:lang w:eastAsia="pl-PL"/>
              </w:rPr>
              <w:t>Minister Cyfryzacji</w:t>
            </w:r>
          </w:p>
        </w:tc>
        <w:tc>
          <w:tcPr>
            <w:tcW w:w="1559" w:type="dxa"/>
          </w:tcPr>
          <w:p w:rsidR="007855EA" w:rsidRPr="00DD76A6" w:rsidRDefault="007855EA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16 marca</w:t>
            </w:r>
          </w:p>
        </w:tc>
      </w:tr>
      <w:tr w:rsidR="007855EA" w:rsidTr="00DD76A6">
        <w:tc>
          <w:tcPr>
            <w:tcW w:w="567" w:type="dxa"/>
          </w:tcPr>
          <w:p w:rsidR="007855EA" w:rsidRDefault="007855EA" w:rsidP="000338D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051" w:type="dxa"/>
          </w:tcPr>
          <w:p w:rsidR="007855EA" w:rsidRPr="00DD76A6" w:rsidRDefault="007855EA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Projekt zarządzenia Prezesa Rady Ministrów w sprawie Komitetu Rady Ministrów do spraw Cyfryzacji.</w:t>
            </w:r>
          </w:p>
        </w:tc>
        <w:tc>
          <w:tcPr>
            <w:tcW w:w="2739" w:type="dxa"/>
          </w:tcPr>
          <w:p w:rsidR="007855EA" w:rsidRPr="00DD76A6" w:rsidRDefault="007855EA" w:rsidP="00DD76A6">
            <w:pPr>
              <w:rPr>
                <w:rFonts w:cstheme="minorHAnsi"/>
              </w:rPr>
            </w:pPr>
            <w:r w:rsidRPr="00DD76A6">
              <w:rPr>
                <w:rFonts w:eastAsia="Times New Roman" w:cstheme="minorHAnsi"/>
                <w:color w:val="000000"/>
                <w:lang w:eastAsia="pl-PL"/>
              </w:rPr>
              <w:t>Minister Cyfryzacji</w:t>
            </w:r>
          </w:p>
        </w:tc>
        <w:tc>
          <w:tcPr>
            <w:tcW w:w="1559" w:type="dxa"/>
          </w:tcPr>
          <w:p w:rsidR="007855EA" w:rsidRPr="00DD76A6" w:rsidRDefault="007855EA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18 marca</w:t>
            </w:r>
          </w:p>
        </w:tc>
      </w:tr>
      <w:tr w:rsidR="00305B6F" w:rsidTr="00DD76A6">
        <w:tc>
          <w:tcPr>
            <w:tcW w:w="567" w:type="dxa"/>
          </w:tcPr>
          <w:p w:rsidR="00305B6F" w:rsidRDefault="00305B6F" w:rsidP="000338D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051" w:type="dxa"/>
          </w:tcPr>
          <w:p w:rsidR="00305B6F" w:rsidRPr="00DD76A6" w:rsidRDefault="00305B6F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Projekt rozporządzenia Ministra Finansów w sprawie określenia wzoru, formatu i trybu przekazywania informacji o amerykańskich rachunkach raportowanych.</w:t>
            </w:r>
          </w:p>
        </w:tc>
        <w:tc>
          <w:tcPr>
            <w:tcW w:w="2739" w:type="dxa"/>
          </w:tcPr>
          <w:p w:rsidR="00305B6F" w:rsidRPr="00DD76A6" w:rsidRDefault="00305B6F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Minister Finansów</w:t>
            </w:r>
          </w:p>
        </w:tc>
        <w:tc>
          <w:tcPr>
            <w:tcW w:w="1559" w:type="dxa"/>
          </w:tcPr>
          <w:p w:rsidR="00305B6F" w:rsidRPr="00DD76A6" w:rsidRDefault="00305B6F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18 marca</w:t>
            </w:r>
          </w:p>
        </w:tc>
      </w:tr>
      <w:tr w:rsidR="00305B6F" w:rsidTr="00DD76A6">
        <w:tc>
          <w:tcPr>
            <w:tcW w:w="567" w:type="dxa"/>
          </w:tcPr>
          <w:p w:rsidR="00305B6F" w:rsidRDefault="00305B6F" w:rsidP="000338D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051" w:type="dxa"/>
          </w:tcPr>
          <w:p w:rsidR="00305B6F" w:rsidRPr="00DD76A6" w:rsidRDefault="00305B6F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Projekt rozporządzenia Ministra Cyfryzacji w sprawie katalogu danych gromadzonych w centralnej ewidencji pojazdów.</w:t>
            </w:r>
          </w:p>
        </w:tc>
        <w:tc>
          <w:tcPr>
            <w:tcW w:w="2739" w:type="dxa"/>
          </w:tcPr>
          <w:p w:rsidR="00305B6F" w:rsidRPr="00DD76A6" w:rsidRDefault="00305B6F" w:rsidP="00DD76A6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DD76A6">
              <w:rPr>
                <w:rFonts w:eastAsia="Times New Roman" w:cstheme="minorHAnsi"/>
                <w:color w:val="000000"/>
                <w:lang w:eastAsia="pl-PL"/>
              </w:rPr>
              <w:t>Minister Cyfryzacji</w:t>
            </w:r>
          </w:p>
        </w:tc>
        <w:tc>
          <w:tcPr>
            <w:tcW w:w="1559" w:type="dxa"/>
          </w:tcPr>
          <w:p w:rsidR="00305B6F" w:rsidRPr="00DD76A6" w:rsidRDefault="00305B6F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22 marca</w:t>
            </w:r>
          </w:p>
        </w:tc>
      </w:tr>
      <w:tr w:rsidR="007855EA" w:rsidTr="00DD76A6">
        <w:tc>
          <w:tcPr>
            <w:tcW w:w="567" w:type="dxa"/>
          </w:tcPr>
          <w:p w:rsidR="007855EA" w:rsidRDefault="007855EA" w:rsidP="000338D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051" w:type="dxa"/>
          </w:tcPr>
          <w:p w:rsidR="007855EA" w:rsidRPr="00DD76A6" w:rsidRDefault="007855EA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Projekt rozporządzenia Ministra Cyfryzacji w sprawie wymagań technicznych i jakościowych w zakresie standardów przesyłanych danych do centralnej ewidencji kierowców.</w:t>
            </w:r>
          </w:p>
        </w:tc>
        <w:tc>
          <w:tcPr>
            <w:tcW w:w="2739" w:type="dxa"/>
          </w:tcPr>
          <w:p w:rsidR="007855EA" w:rsidRPr="00DD76A6" w:rsidRDefault="007855EA" w:rsidP="00DD76A6">
            <w:pPr>
              <w:rPr>
                <w:rFonts w:cstheme="minorHAnsi"/>
              </w:rPr>
            </w:pPr>
            <w:r w:rsidRPr="00DD76A6">
              <w:rPr>
                <w:rFonts w:eastAsia="Times New Roman" w:cstheme="minorHAnsi"/>
                <w:color w:val="000000"/>
                <w:lang w:eastAsia="pl-PL"/>
              </w:rPr>
              <w:t>Minister Cyfryzacji</w:t>
            </w:r>
          </w:p>
        </w:tc>
        <w:tc>
          <w:tcPr>
            <w:tcW w:w="1559" w:type="dxa"/>
          </w:tcPr>
          <w:p w:rsidR="007855EA" w:rsidRPr="00DD76A6" w:rsidRDefault="007855EA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23 marca</w:t>
            </w:r>
          </w:p>
        </w:tc>
      </w:tr>
      <w:tr w:rsidR="00305B6F" w:rsidTr="00DD76A6">
        <w:tc>
          <w:tcPr>
            <w:tcW w:w="567" w:type="dxa"/>
          </w:tcPr>
          <w:p w:rsidR="00305B6F" w:rsidRDefault="00305B6F" w:rsidP="000338D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051" w:type="dxa"/>
          </w:tcPr>
          <w:p w:rsidR="00305B6F" w:rsidRPr="00DD76A6" w:rsidRDefault="00305B6F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Projekt rozporządzenia Ministra Cyfryzacji w sprawie wyjaśniania niezgodności w danych zgromadzonych w centralnej ewidencji kierowców.</w:t>
            </w:r>
          </w:p>
        </w:tc>
        <w:tc>
          <w:tcPr>
            <w:tcW w:w="2739" w:type="dxa"/>
          </w:tcPr>
          <w:p w:rsidR="00305B6F" w:rsidRPr="00DD76A6" w:rsidRDefault="00305B6F" w:rsidP="00DD76A6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DD76A6">
              <w:rPr>
                <w:rFonts w:eastAsia="Times New Roman" w:cstheme="minorHAnsi"/>
                <w:color w:val="000000"/>
                <w:lang w:eastAsia="pl-PL"/>
              </w:rPr>
              <w:t>Minister Cyfryzacji</w:t>
            </w:r>
          </w:p>
        </w:tc>
        <w:tc>
          <w:tcPr>
            <w:tcW w:w="1559" w:type="dxa"/>
          </w:tcPr>
          <w:p w:rsidR="00305B6F" w:rsidRPr="00DD76A6" w:rsidRDefault="00305B6F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23 marca</w:t>
            </w:r>
          </w:p>
        </w:tc>
      </w:tr>
      <w:tr w:rsidR="00305B6F" w:rsidTr="00DD76A6">
        <w:tc>
          <w:tcPr>
            <w:tcW w:w="567" w:type="dxa"/>
          </w:tcPr>
          <w:p w:rsidR="00305B6F" w:rsidRDefault="00305B6F" w:rsidP="000338D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051" w:type="dxa"/>
          </w:tcPr>
          <w:p w:rsidR="00305B6F" w:rsidRPr="00DD76A6" w:rsidRDefault="00305B6F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Projekt rozporządzenia Ministra Cyfryzacji w sprawie wymagań technicznych i jakościowych w zakresie standardów przesyłanych danych do centralnej ewidencji pojazdów.</w:t>
            </w:r>
          </w:p>
        </w:tc>
        <w:tc>
          <w:tcPr>
            <w:tcW w:w="2739" w:type="dxa"/>
          </w:tcPr>
          <w:p w:rsidR="00305B6F" w:rsidRPr="00DD76A6" w:rsidRDefault="00305B6F" w:rsidP="00DD76A6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DD76A6">
              <w:rPr>
                <w:rFonts w:eastAsia="Times New Roman" w:cstheme="minorHAnsi"/>
                <w:color w:val="000000"/>
                <w:lang w:eastAsia="pl-PL"/>
              </w:rPr>
              <w:t>Minister Cyfryzacji</w:t>
            </w:r>
          </w:p>
        </w:tc>
        <w:tc>
          <w:tcPr>
            <w:tcW w:w="1559" w:type="dxa"/>
          </w:tcPr>
          <w:p w:rsidR="00305B6F" w:rsidRPr="00DD76A6" w:rsidRDefault="00305B6F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23 marca</w:t>
            </w:r>
          </w:p>
        </w:tc>
      </w:tr>
      <w:tr w:rsidR="00305B6F" w:rsidTr="00DD76A6">
        <w:tc>
          <w:tcPr>
            <w:tcW w:w="567" w:type="dxa"/>
          </w:tcPr>
          <w:p w:rsidR="00305B6F" w:rsidRDefault="00305B6F" w:rsidP="000338D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051" w:type="dxa"/>
          </w:tcPr>
          <w:p w:rsidR="00305B6F" w:rsidRPr="00DD76A6" w:rsidRDefault="00305B6F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Projekt rozporządzenia Ministra Cyfryzacji w sprawie wyjaśniania niezgodności w danych zgromadzonych w centralnej ewidencji pojazdów.</w:t>
            </w:r>
          </w:p>
        </w:tc>
        <w:tc>
          <w:tcPr>
            <w:tcW w:w="2739" w:type="dxa"/>
          </w:tcPr>
          <w:p w:rsidR="00305B6F" w:rsidRPr="00DD76A6" w:rsidRDefault="00305B6F" w:rsidP="00DD76A6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DD76A6">
              <w:rPr>
                <w:rFonts w:eastAsia="Times New Roman" w:cstheme="minorHAnsi"/>
                <w:color w:val="000000"/>
                <w:lang w:eastAsia="pl-PL"/>
              </w:rPr>
              <w:t>Minister Cyfryzacji</w:t>
            </w:r>
          </w:p>
        </w:tc>
        <w:tc>
          <w:tcPr>
            <w:tcW w:w="1559" w:type="dxa"/>
          </w:tcPr>
          <w:p w:rsidR="00305B6F" w:rsidRPr="00DD76A6" w:rsidRDefault="00305B6F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23 marca</w:t>
            </w:r>
          </w:p>
        </w:tc>
      </w:tr>
      <w:tr w:rsidR="00305B6F" w:rsidTr="00DD76A6">
        <w:trPr>
          <w:trHeight w:val="70"/>
        </w:trPr>
        <w:tc>
          <w:tcPr>
            <w:tcW w:w="567" w:type="dxa"/>
          </w:tcPr>
          <w:p w:rsidR="00305B6F" w:rsidRDefault="00305B6F" w:rsidP="000338D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051" w:type="dxa"/>
          </w:tcPr>
          <w:p w:rsidR="00305B6F" w:rsidRPr="00DD76A6" w:rsidRDefault="00305B6F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Projekt rozporządzenia Ministra Cyfryzacji w sprawie prowadzenia katalogu marek i typów pojazdów homologowanych oraz dopuszczonych do ruchu na terytorium Rzeczypospolitej Polskiej.</w:t>
            </w:r>
          </w:p>
        </w:tc>
        <w:tc>
          <w:tcPr>
            <w:tcW w:w="2739" w:type="dxa"/>
          </w:tcPr>
          <w:p w:rsidR="00305B6F" w:rsidRPr="00DD76A6" w:rsidRDefault="00305B6F" w:rsidP="00DD76A6">
            <w:pPr>
              <w:rPr>
                <w:rFonts w:cstheme="minorHAnsi"/>
              </w:rPr>
            </w:pPr>
            <w:r w:rsidRPr="00DD76A6">
              <w:rPr>
                <w:rFonts w:eastAsia="Times New Roman" w:cstheme="minorHAnsi"/>
                <w:color w:val="000000"/>
                <w:lang w:eastAsia="pl-PL"/>
              </w:rPr>
              <w:t>Minister Cyfryzacji</w:t>
            </w:r>
          </w:p>
        </w:tc>
        <w:tc>
          <w:tcPr>
            <w:tcW w:w="1559" w:type="dxa"/>
          </w:tcPr>
          <w:p w:rsidR="00305B6F" w:rsidRPr="00DD76A6" w:rsidRDefault="00305B6F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29 marca</w:t>
            </w:r>
          </w:p>
        </w:tc>
      </w:tr>
      <w:tr w:rsidR="00DA2282" w:rsidTr="00DD76A6">
        <w:trPr>
          <w:trHeight w:val="70"/>
        </w:trPr>
        <w:tc>
          <w:tcPr>
            <w:tcW w:w="567" w:type="dxa"/>
          </w:tcPr>
          <w:p w:rsidR="00DA2282" w:rsidRDefault="00DA2282" w:rsidP="000338D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051" w:type="dxa"/>
          </w:tcPr>
          <w:p w:rsidR="00DA2282" w:rsidRPr="00DD76A6" w:rsidRDefault="00DA2282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Projekt rozporządzenia Ministra Infrastruktury i Budownictwa w sprawie krajowego rejestru pojazdów kolejowych.</w:t>
            </w:r>
          </w:p>
        </w:tc>
        <w:tc>
          <w:tcPr>
            <w:tcW w:w="2739" w:type="dxa"/>
          </w:tcPr>
          <w:p w:rsidR="00DA2282" w:rsidRPr="00DD76A6" w:rsidRDefault="00DA2282" w:rsidP="00DD76A6">
            <w:pPr>
              <w:rPr>
                <w:rFonts w:cstheme="minorHAnsi"/>
              </w:rPr>
            </w:pPr>
            <w:r w:rsidRPr="00DD76A6">
              <w:rPr>
                <w:rFonts w:eastAsia="Times New Roman" w:cstheme="minorHAnsi"/>
                <w:lang w:eastAsia="pl-PL"/>
              </w:rPr>
              <w:t>Minister Infrastruktury i Budownictwa</w:t>
            </w:r>
          </w:p>
        </w:tc>
        <w:tc>
          <w:tcPr>
            <w:tcW w:w="1559" w:type="dxa"/>
          </w:tcPr>
          <w:p w:rsidR="00DA2282" w:rsidRPr="00DD76A6" w:rsidRDefault="00DA2282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31 marca</w:t>
            </w:r>
          </w:p>
        </w:tc>
      </w:tr>
      <w:tr w:rsidR="00305B6F" w:rsidTr="00DD76A6">
        <w:tc>
          <w:tcPr>
            <w:tcW w:w="567" w:type="dxa"/>
          </w:tcPr>
          <w:p w:rsidR="00305B6F" w:rsidRDefault="00305B6F" w:rsidP="000338D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051" w:type="dxa"/>
          </w:tcPr>
          <w:p w:rsidR="00305B6F" w:rsidRPr="00DD76A6" w:rsidRDefault="00305B6F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Projekt ustawy o szczególnych zasadach wykonywania niektórych zadań z zakresu informatyzacji działalności organów administracji podatkowej, służby celnej i kontroli skarbowej.</w:t>
            </w:r>
          </w:p>
        </w:tc>
        <w:tc>
          <w:tcPr>
            <w:tcW w:w="2739" w:type="dxa"/>
          </w:tcPr>
          <w:p w:rsidR="00305B6F" w:rsidRPr="00DD76A6" w:rsidRDefault="00305B6F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Minister Finansów</w:t>
            </w:r>
          </w:p>
        </w:tc>
        <w:tc>
          <w:tcPr>
            <w:tcW w:w="1559" w:type="dxa"/>
          </w:tcPr>
          <w:p w:rsidR="00305B6F" w:rsidRPr="00DD76A6" w:rsidRDefault="00305B6F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4 kwietnia</w:t>
            </w:r>
          </w:p>
        </w:tc>
      </w:tr>
      <w:tr w:rsidR="00DA2282" w:rsidTr="00DD76A6">
        <w:tc>
          <w:tcPr>
            <w:tcW w:w="567" w:type="dxa"/>
          </w:tcPr>
          <w:p w:rsidR="00DA2282" w:rsidRDefault="00DA2282" w:rsidP="000338D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051" w:type="dxa"/>
          </w:tcPr>
          <w:p w:rsidR="00DA2282" w:rsidRPr="00DD76A6" w:rsidRDefault="00DA2282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Projekt zarządzenia Prezesa Rady Ministrów zmieniającego zarządzenie w sprawie Międzyresortowego Zespołu do spraw Ogólnokrajowego Cyfrowego Systemu Łączności Radiowej (OCSŁR).</w:t>
            </w:r>
          </w:p>
        </w:tc>
        <w:tc>
          <w:tcPr>
            <w:tcW w:w="2739" w:type="dxa"/>
          </w:tcPr>
          <w:p w:rsidR="00DA2282" w:rsidRPr="00DD76A6" w:rsidRDefault="00DA2282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Minister Spraw Wewnętrznych i Administracji</w:t>
            </w:r>
          </w:p>
        </w:tc>
        <w:tc>
          <w:tcPr>
            <w:tcW w:w="1559" w:type="dxa"/>
          </w:tcPr>
          <w:p w:rsidR="00DA2282" w:rsidRPr="00DD76A6" w:rsidRDefault="00DA2282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6 kwietnia</w:t>
            </w:r>
          </w:p>
        </w:tc>
      </w:tr>
      <w:tr w:rsidR="00305B6F" w:rsidTr="00DD76A6">
        <w:tc>
          <w:tcPr>
            <w:tcW w:w="567" w:type="dxa"/>
          </w:tcPr>
          <w:p w:rsidR="00305B6F" w:rsidRDefault="00305B6F" w:rsidP="000338D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051" w:type="dxa"/>
          </w:tcPr>
          <w:p w:rsidR="00305B6F" w:rsidRPr="00DD76A6" w:rsidRDefault="00305B6F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Projekt ustawy o zmianie ustawy o prawie autorskim i prawach pokrewnych.</w:t>
            </w:r>
          </w:p>
        </w:tc>
        <w:tc>
          <w:tcPr>
            <w:tcW w:w="2739" w:type="dxa"/>
          </w:tcPr>
          <w:p w:rsidR="00305B6F" w:rsidRPr="00DD76A6" w:rsidRDefault="00305B6F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Minister Kultury i Dziedzictwa Narodowego</w:t>
            </w:r>
          </w:p>
        </w:tc>
        <w:tc>
          <w:tcPr>
            <w:tcW w:w="1559" w:type="dxa"/>
          </w:tcPr>
          <w:p w:rsidR="00305B6F" w:rsidRPr="00DD76A6" w:rsidRDefault="00305B6F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19 kwietnia</w:t>
            </w:r>
          </w:p>
        </w:tc>
      </w:tr>
      <w:tr w:rsidR="00305B6F" w:rsidTr="00DD76A6">
        <w:tc>
          <w:tcPr>
            <w:tcW w:w="567" w:type="dxa"/>
          </w:tcPr>
          <w:p w:rsidR="00305B6F" w:rsidRDefault="00305B6F" w:rsidP="000338D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051" w:type="dxa"/>
          </w:tcPr>
          <w:p w:rsidR="00305B6F" w:rsidRPr="00DD76A6" w:rsidRDefault="00DA2282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Projekt ustawy o zmianie ustawy – Prawo o aktach stanu cywilnego.</w:t>
            </w:r>
          </w:p>
        </w:tc>
        <w:tc>
          <w:tcPr>
            <w:tcW w:w="2739" w:type="dxa"/>
          </w:tcPr>
          <w:p w:rsidR="00305B6F" w:rsidRPr="00DD76A6" w:rsidRDefault="00DA2282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Minister Spraw Wewnętrznych i Administracji</w:t>
            </w:r>
          </w:p>
        </w:tc>
        <w:tc>
          <w:tcPr>
            <w:tcW w:w="1559" w:type="dxa"/>
          </w:tcPr>
          <w:p w:rsidR="00305B6F" w:rsidRPr="00DD76A6" w:rsidRDefault="00DA2282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26 kwietnia</w:t>
            </w:r>
          </w:p>
        </w:tc>
      </w:tr>
      <w:tr w:rsidR="00305B6F" w:rsidTr="00DD76A6">
        <w:tc>
          <w:tcPr>
            <w:tcW w:w="567" w:type="dxa"/>
          </w:tcPr>
          <w:p w:rsidR="00305B6F" w:rsidRDefault="00305B6F" w:rsidP="000338D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051" w:type="dxa"/>
          </w:tcPr>
          <w:p w:rsidR="00305B6F" w:rsidRPr="00DD76A6" w:rsidRDefault="00DA2282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Projekt rozporządzenia Ministra Cyfryzacji w sprawie rodzaju i zakresu danych udostępnianych z centralnej ewidencji pojazdów.</w:t>
            </w:r>
          </w:p>
        </w:tc>
        <w:tc>
          <w:tcPr>
            <w:tcW w:w="2739" w:type="dxa"/>
          </w:tcPr>
          <w:p w:rsidR="00305B6F" w:rsidRPr="00DD76A6" w:rsidRDefault="00DA2282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Minister Cyfryzacji</w:t>
            </w:r>
          </w:p>
        </w:tc>
        <w:tc>
          <w:tcPr>
            <w:tcW w:w="1559" w:type="dxa"/>
          </w:tcPr>
          <w:p w:rsidR="00305B6F" w:rsidRPr="00DD76A6" w:rsidRDefault="00DA2282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10 maja</w:t>
            </w:r>
          </w:p>
        </w:tc>
      </w:tr>
      <w:tr w:rsidR="00305B6F" w:rsidTr="00DD76A6">
        <w:tc>
          <w:tcPr>
            <w:tcW w:w="567" w:type="dxa"/>
          </w:tcPr>
          <w:p w:rsidR="00305B6F" w:rsidRDefault="00305B6F" w:rsidP="000338D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051" w:type="dxa"/>
          </w:tcPr>
          <w:p w:rsidR="00305B6F" w:rsidRPr="00DD76A6" w:rsidRDefault="00DA2282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Projekt rozporządzenia Ministra Cyfryzacji w sprawie rodzaju i zakresu danych udostępnianych z centralnej ewidencji kierowców.</w:t>
            </w:r>
          </w:p>
        </w:tc>
        <w:tc>
          <w:tcPr>
            <w:tcW w:w="2739" w:type="dxa"/>
          </w:tcPr>
          <w:p w:rsidR="00305B6F" w:rsidRPr="00DD76A6" w:rsidRDefault="00DA2282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Minister Cyfryzacji</w:t>
            </w:r>
          </w:p>
        </w:tc>
        <w:tc>
          <w:tcPr>
            <w:tcW w:w="1559" w:type="dxa"/>
          </w:tcPr>
          <w:p w:rsidR="00305B6F" w:rsidRPr="00DD76A6" w:rsidRDefault="00DA2282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11 maja</w:t>
            </w:r>
          </w:p>
        </w:tc>
      </w:tr>
      <w:tr w:rsidR="00DA2282" w:rsidTr="00DD76A6">
        <w:tc>
          <w:tcPr>
            <w:tcW w:w="567" w:type="dxa"/>
          </w:tcPr>
          <w:p w:rsidR="00DA2282" w:rsidRDefault="00DA2282" w:rsidP="000338D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051" w:type="dxa"/>
          </w:tcPr>
          <w:p w:rsidR="00DA2282" w:rsidRPr="00DD76A6" w:rsidRDefault="00DA2282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Projekt rozporządzenia Ministra Cyfryzacji zmieniającego rozporządzenie w sprawie opłaty ewidencyjnej stanowiącej przychód Funduszu - Centralna Ewidencja Pojazdów i Kierowców</w:t>
            </w:r>
          </w:p>
        </w:tc>
        <w:tc>
          <w:tcPr>
            <w:tcW w:w="2739" w:type="dxa"/>
          </w:tcPr>
          <w:p w:rsidR="00DA2282" w:rsidRPr="00DD76A6" w:rsidRDefault="00DA2282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Minister Cyfryzacji</w:t>
            </w:r>
          </w:p>
        </w:tc>
        <w:tc>
          <w:tcPr>
            <w:tcW w:w="1559" w:type="dxa"/>
          </w:tcPr>
          <w:p w:rsidR="00DA2282" w:rsidRPr="00DD76A6" w:rsidRDefault="00DA2282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17 maja</w:t>
            </w:r>
          </w:p>
        </w:tc>
      </w:tr>
      <w:tr w:rsidR="00DA2282" w:rsidTr="00DD76A6">
        <w:tc>
          <w:tcPr>
            <w:tcW w:w="567" w:type="dxa"/>
          </w:tcPr>
          <w:p w:rsidR="00DA2282" w:rsidRDefault="00DA2282" w:rsidP="000338D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051" w:type="dxa"/>
          </w:tcPr>
          <w:p w:rsidR="00DA2282" w:rsidRPr="00DD76A6" w:rsidRDefault="00DA2282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Projekt rozporządzenia Ministra Cyfryzacji w sprawie sposobu, trybu i terminów przekazania danych do centralnej ewidencji kierowców.</w:t>
            </w:r>
          </w:p>
        </w:tc>
        <w:tc>
          <w:tcPr>
            <w:tcW w:w="2739" w:type="dxa"/>
          </w:tcPr>
          <w:p w:rsidR="00DA2282" w:rsidRPr="00DD76A6" w:rsidRDefault="00DA2282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Minister Cyfryzacji</w:t>
            </w:r>
          </w:p>
        </w:tc>
        <w:tc>
          <w:tcPr>
            <w:tcW w:w="1559" w:type="dxa"/>
          </w:tcPr>
          <w:p w:rsidR="00DA2282" w:rsidRPr="00DD76A6" w:rsidRDefault="00DA2282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19 maja</w:t>
            </w:r>
          </w:p>
        </w:tc>
      </w:tr>
      <w:tr w:rsidR="00305B6F" w:rsidTr="00DD76A6">
        <w:tc>
          <w:tcPr>
            <w:tcW w:w="567" w:type="dxa"/>
          </w:tcPr>
          <w:p w:rsidR="00305B6F" w:rsidRDefault="00305B6F" w:rsidP="000338D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051" w:type="dxa"/>
          </w:tcPr>
          <w:p w:rsidR="00305B6F" w:rsidRPr="00DD76A6" w:rsidRDefault="00DA2282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Projekt rozporządzenia Ministra Finansów w sprawie wzoru pełnomocnictwa ogólnego i wzoru zawiadomienia o zmianie, odwołaniu lub wypowiedzeniu tego pełnomocnictwa.</w:t>
            </w:r>
          </w:p>
        </w:tc>
        <w:tc>
          <w:tcPr>
            <w:tcW w:w="2739" w:type="dxa"/>
          </w:tcPr>
          <w:p w:rsidR="00305B6F" w:rsidRPr="00DD76A6" w:rsidRDefault="00DA2282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Minister Finansów</w:t>
            </w:r>
          </w:p>
        </w:tc>
        <w:tc>
          <w:tcPr>
            <w:tcW w:w="1559" w:type="dxa"/>
          </w:tcPr>
          <w:p w:rsidR="00305B6F" w:rsidRPr="00DD76A6" w:rsidRDefault="00DA2282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23 maja</w:t>
            </w:r>
          </w:p>
        </w:tc>
      </w:tr>
      <w:tr w:rsidR="00305B6F" w:rsidTr="00DD76A6">
        <w:tc>
          <w:tcPr>
            <w:tcW w:w="567" w:type="dxa"/>
          </w:tcPr>
          <w:p w:rsidR="00305B6F" w:rsidRDefault="00305B6F" w:rsidP="000338D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051" w:type="dxa"/>
          </w:tcPr>
          <w:p w:rsidR="00305B6F" w:rsidRPr="00DD76A6" w:rsidRDefault="001F69C5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Projekt rozporządzenia Ministra Cyfryzacji w sprawie przekazywania staroście informacji o naruszeniach przepisów ruchu drogowego popełnianych przez kierowców.</w:t>
            </w:r>
          </w:p>
        </w:tc>
        <w:tc>
          <w:tcPr>
            <w:tcW w:w="2739" w:type="dxa"/>
          </w:tcPr>
          <w:p w:rsidR="00305B6F" w:rsidRPr="00DD76A6" w:rsidRDefault="001F69C5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Minister Cyfryzacji</w:t>
            </w:r>
          </w:p>
        </w:tc>
        <w:tc>
          <w:tcPr>
            <w:tcW w:w="1559" w:type="dxa"/>
          </w:tcPr>
          <w:p w:rsidR="00305B6F" w:rsidRPr="00DD76A6" w:rsidRDefault="001F69C5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23 maja</w:t>
            </w:r>
          </w:p>
        </w:tc>
      </w:tr>
      <w:tr w:rsidR="00305B6F" w:rsidTr="00DD76A6">
        <w:tc>
          <w:tcPr>
            <w:tcW w:w="567" w:type="dxa"/>
          </w:tcPr>
          <w:p w:rsidR="00305B6F" w:rsidRDefault="00305B6F" w:rsidP="000338D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051" w:type="dxa"/>
          </w:tcPr>
          <w:p w:rsidR="00305B6F" w:rsidRPr="00DD76A6" w:rsidRDefault="001F69C5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Projekt rozporządzenia Ministra Cyfryzacji w sprawie przekazania kopii wpisów z ewidencji kierowców naruszających przepisy ruchu drogowego do centralnej ewidencji kierowców.</w:t>
            </w:r>
          </w:p>
        </w:tc>
        <w:tc>
          <w:tcPr>
            <w:tcW w:w="2739" w:type="dxa"/>
          </w:tcPr>
          <w:p w:rsidR="00305B6F" w:rsidRPr="00DD76A6" w:rsidRDefault="001F69C5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Minister Cyfryzacji</w:t>
            </w:r>
          </w:p>
        </w:tc>
        <w:tc>
          <w:tcPr>
            <w:tcW w:w="1559" w:type="dxa"/>
          </w:tcPr>
          <w:p w:rsidR="00305B6F" w:rsidRPr="00DD76A6" w:rsidRDefault="001F69C5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30 maja</w:t>
            </w:r>
          </w:p>
        </w:tc>
      </w:tr>
      <w:tr w:rsidR="00305B6F" w:rsidTr="00DD76A6">
        <w:tc>
          <w:tcPr>
            <w:tcW w:w="567" w:type="dxa"/>
          </w:tcPr>
          <w:p w:rsidR="00305B6F" w:rsidRDefault="00305B6F" w:rsidP="000338D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051" w:type="dxa"/>
          </w:tcPr>
          <w:p w:rsidR="00305B6F" w:rsidRPr="00DD76A6" w:rsidRDefault="001F69C5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Projekt ustawy o usługach zaufania oraz identyfikacji elektronicznej.</w:t>
            </w:r>
          </w:p>
        </w:tc>
        <w:tc>
          <w:tcPr>
            <w:tcW w:w="2739" w:type="dxa"/>
          </w:tcPr>
          <w:p w:rsidR="00305B6F" w:rsidRPr="00DD76A6" w:rsidRDefault="001F69C5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Minister Rozwoju</w:t>
            </w:r>
          </w:p>
        </w:tc>
        <w:tc>
          <w:tcPr>
            <w:tcW w:w="1559" w:type="dxa"/>
          </w:tcPr>
          <w:p w:rsidR="00305B6F" w:rsidRPr="00DD76A6" w:rsidRDefault="001F69C5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2 czerwca</w:t>
            </w:r>
          </w:p>
        </w:tc>
      </w:tr>
      <w:tr w:rsidR="001F69C5" w:rsidTr="00DD76A6">
        <w:tc>
          <w:tcPr>
            <w:tcW w:w="567" w:type="dxa"/>
          </w:tcPr>
          <w:p w:rsidR="001F69C5" w:rsidRDefault="001F69C5" w:rsidP="000338D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051" w:type="dxa"/>
          </w:tcPr>
          <w:p w:rsidR="001F69C5" w:rsidRPr="00DD76A6" w:rsidRDefault="001F69C5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 xml:space="preserve">Projekt rozporządzenia Ministra Cyfryzacji w sprawie udzielania pomocy publicznej i pomocy de </w:t>
            </w:r>
            <w:proofErr w:type="spellStart"/>
            <w:r w:rsidRPr="00DD76A6">
              <w:rPr>
                <w:rFonts w:cstheme="minorHAnsi"/>
              </w:rPr>
              <w:t>minimis</w:t>
            </w:r>
            <w:proofErr w:type="spellEnd"/>
            <w:r w:rsidRPr="00DD76A6">
              <w:rPr>
                <w:rFonts w:cstheme="minorHAnsi"/>
              </w:rPr>
              <w:t xml:space="preserve"> na innowacyjne rozwiązania na rzecz aktywizacji cyfrowej w ramach Programu Operacyjnego Polska Cyfrowa na lata 2014–2020.</w:t>
            </w:r>
          </w:p>
        </w:tc>
        <w:tc>
          <w:tcPr>
            <w:tcW w:w="2739" w:type="dxa"/>
          </w:tcPr>
          <w:p w:rsidR="001F69C5" w:rsidRPr="00DD76A6" w:rsidRDefault="001F69C5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Minister Cyfryzacji</w:t>
            </w:r>
          </w:p>
        </w:tc>
        <w:tc>
          <w:tcPr>
            <w:tcW w:w="1559" w:type="dxa"/>
          </w:tcPr>
          <w:p w:rsidR="001F69C5" w:rsidRPr="00DD76A6" w:rsidRDefault="001F69C5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3 czerwca</w:t>
            </w:r>
          </w:p>
        </w:tc>
      </w:tr>
      <w:tr w:rsidR="001F69C5" w:rsidTr="00DD76A6">
        <w:tc>
          <w:tcPr>
            <w:tcW w:w="567" w:type="dxa"/>
          </w:tcPr>
          <w:p w:rsidR="001F69C5" w:rsidRDefault="001F69C5" w:rsidP="000338D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051" w:type="dxa"/>
          </w:tcPr>
          <w:p w:rsidR="001F69C5" w:rsidRPr="00DD76A6" w:rsidRDefault="001F69C5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Projekt rozporządzenia Ministra Środowiska w sprawie rejestru historycznych zanieczyszczeń powierzchni ziemi.</w:t>
            </w:r>
          </w:p>
        </w:tc>
        <w:tc>
          <w:tcPr>
            <w:tcW w:w="2739" w:type="dxa"/>
          </w:tcPr>
          <w:p w:rsidR="001F69C5" w:rsidRPr="00DD76A6" w:rsidRDefault="001F69C5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Minister Środowiska</w:t>
            </w:r>
          </w:p>
        </w:tc>
        <w:tc>
          <w:tcPr>
            <w:tcW w:w="1559" w:type="dxa"/>
          </w:tcPr>
          <w:p w:rsidR="001F69C5" w:rsidRPr="00DD76A6" w:rsidRDefault="001F69C5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8 czerwca</w:t>
            </w:r>
          </w:p>
        </w:tc>
      </w:tr>
      <w:tr w:rsidR="001F69C5" w:rsidTr="00DD76A6">
        <w:tc>
          <w:tcPr>
            <w:tcW w:w="567" w:type="dxa"/>
          </w:tcPr>
          <w:p w:rsidR="001F69C5" w:rsidRDefault="001F69C5" w:rsidP="000338D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051" w:type="dxa"/>
          </w:tcPr>
          <w:p w:rsidR="001F69C5" w:rsidRPr="00DD76A6" w:rsidRDefault="001F69C5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Projekt rozporządzenia Ministra Finansów zmieniającego rozporządzenie w sprawie sposobu przesyłania, w formie dokumentu elektronicznego, pełnomocnictwa ogólnego, pełnomocnictwa szczególnego oraz pełnomocnictwa do doręczeń.</w:t>
            </w:r>
          </w:p>
        </w:tc>
        <w:tc>
          <w:tcPr>
            <w:tcW w:w="2739" w:type="dxa"/>
          </w:tcPr>
          <w:p w:rsidR="001F69C5" w:rsidRPr="00DD76A6" w:rsidRDefault="001F69C5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Minister Finansów</w:t>
            </w:r>
          </w:p>
        </w:tc>
        <w:tc>
          <w:tcPr>
            <w:tcW w:w="1559" w:type="dxa"/>
          </w:tcPr>
          <w:p w:rsidR="001F69C5" w:rsidRPr="00DD76A6" w:rsidRDefault="001F69C5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8 czerwca</w:t>
            </w:r>
          </w:p>
        </w:tc>
      </w:tr>
      <w:tr w:rsidR="001F69C5" w:rsidTr="00DD76A6">
        <w:tc>
          <w:tcPr>
            <w:tcW w:w="567" w:type="dxa"/>
          </w:tcPr>
          <w:p w:rsidR="001F69C5" w:rsidRDefault="001F69C5" w:rsidP="000338D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051" w:type="dxa"/>
          </w:tcPr>
          <w:p w:rsidR="001F69C5" w:rsidRPr="00DD76A6" w:rsidRDefault="001F69C5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Projekt rozporządzenia Ministra Infrastruktury i Budownictwa w sprawie sposobu deklarowania właściwości użytkowych wyrobów budowlanych oraz sposobu znakowania ich znakiem budowlanym.</w:t>
            </w:r>
          </w:p>
        </w:tc>
        <w:tc>
          <w:tcPr>
            <w:tcW w:w="2739" w:type="dxa"/>
          </w:tcPr>
          <w:p w:rsidR="001F69C5" w:rsidRPr="00DD76A6" w:rsidRDefault="001F69C5" w:rsidP="00DD76A6">
            <w:pPr>
              <w:rPr>
                <w:rFonts w:cstheme="minorHAnsi"/>
              </w:rPr>
            </w:pPr>
            <w:r w:rsidRPr="00DD76A6">
              <w:rPr>
                <w:rFonts w:eastAsia="Times New Roman" w:cstheme="minorHAnsi"/>
                <w:lang w:eastAsia="pl-PL"/>
              </w:rPr>
              <w:t>Minister Infrastruktury i Budownictwa</w:t>
            </w:r>
          </w:p>
        </w:tc>
        <w:tc>
          <w:tcPr>
            <w:tcW w:w="1559" w:type="dxa"/>
          </w:tcPr>
          <w:p w:rsidR="001F69C5" w:rsidRPr="00DD76A6" w:rsidRDefault="001F69C5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9 czerwca</w:t>
            </w:r>
          </w:p>
        </w:tc>
      </w:tr>
      <w:tr w:rsidR="001F69C5" w:rsidTr="00DD76A6">
        <w:tc>
          <w:tcPr>
            <w:tcW w:w="567" w:type="dxa"/>
          </w:tcPr>
          <w:p w:rsidR="001F69C5" w:rsidRDefault="001F69C5" w:rsidP="000338D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051" w:type="dxa"/>
          </w:tcPr>
          <w:p w:rsidR="001F69C5" w:rsidRPr="00DD76A6" w:rsidRDefault="001F69C5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Projekt rozporządzenia Ministra Cyfryzacji w sprawie wzoru wniosku o udostępnienie danych z centralnej ewidencji kierowców.</w:t>
            </w:r>
          </w:p>
        </w:tc>
        <w:tc>
          <w:tcPr>
            <w:tcW w:w="2739" w:type="dxa"/>
          </w:tcPr>
          <w:p w:rsidR="001F69C5" w:rsidRPr="00DD76A6" w:rsidRDefault="001F69C5" w:rsidP="00DD76A6">
            <w:pPr>
              <w:rPr>
                <w:rFonts w:eastAsia="Times New Roman" w:cstheme="minorHAnsi"/>
                <w:lang w:eastAsia="pl-PL"/>
              </w:rPr>
            </w:pPr>
            <w:r w:rsidRPr="00DD76A6">
              <w:rPr>
                <w:rFonts w:eastAsia="Times New Roman" w:cstheme="minorHAnsi"/>
                <w:lang w:eastAsia="pl-PL"/>
              </w:rPr>
              <w:t>Minister Cyfryzacji</w:t>
            </w:r>
          </w:p>
        </w:tc>
        <w:tc>
          <w:tcPr>
            <w:tcW w:w="1559" w:type="dxa"/>
          </w:tcPr>
          <w:p w:rsidR="001F69C5" w:rsidRPr="00DD76A6" w:rsidRDefault="001F69C5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9 czerwca</w:t>
            </w:r>
          </w:p>
        </w:tc>
      </w:tr>
      <w:tr w:rsidR="001F69C5" w:rsidTr="00DD76A6">
        <w:tc>
          <w:tcPr>
            <w:tcW w:w="567" w:type="dxa"/>
          </w:tcPr>
          <w:p w:rsidR="001F69C5" w:rsidRDefault="001F69C5" w:rsidP="000338D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051" w:type="dxa"/>
          </w:tcPr>
          <w:p w:rsidR="001F69C5" w:rsidRPr="00DD76A6" w:rsidRDefault="001F69C5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Projekt rozporządzenia Ministra Cyfryzacji w sprawie wzoru wniosku o udostępnienie danych z centralnej ewidencji pojazdów.</w:t>
            </w:r>
          </w:p>
        </w:tc>
        <w:tc>
          <w:tcPr>
            <w:tcW w:w="2739" w:type="dxa"/>
          </w:tcPr>
          <w:p w:rsidR="001F69C5" w:rsidRPr="00DD76A6" w:rsidRDefault="001F69C5" w:rsidP="00DD76A6">
            <w:pPr>
              <w:rPr>
                <w:rFonts w:eastAsia="Times New Roman" w:cstheme="minorHAnsi"/>
                <w:lang w:eastAsia="pl-PL"/>
              </w:rPr>
            </w:pPr>
            <w:r w:rsidRPr="00DD76A6">
              <w:rPr>
                <w:rFonts w:eastAsia="Times New Roman" w:cstheme="minorHAnsi"/>
                <w:lang w:eastAsia="pl-PL"/>
              </w:rPr>
              <w:t>Minister Cyfryzacji</w:t>
            </w:r>
          </w:p>
        </w:tc>
        <w:tc>
          <w:tcPr>
            <w:tcW w:w="1559" w:type="dxa"/>
          </w:tcPr>
          <w:p w:rsidR="001F69C5" w:rsidRPr="00DD76A6" w:rsidRDefault="001F69C5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10 czerwca</w:t>
            </w:r>
          </w:p>
        </w:tc>
      </w:tr>
      <w:tr w:rsidR="001F69C5" w:rsidTr="00DD76A6">
        <w:tc>
          <w:tcPr>
            <w:tcW w:w="567" w:type="dxa"/>
          </w:tcPr>
          <w:p w:rsidR="001F69C5" w:rsidRDefault="001F69C5" w:rsidP="000338D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051" w:type="dxa"/>
          </w:tcPr>
          <w:p w:rsidR="001F69C5" w:rsidRPr="00DD76A6" w:rsidRDefault="001F69C5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Projekt rozporządzenia Ministra Finansów zmieniającego rozporządzenie w sprawie zakresu i warunków korzystania z portalu podatkowego.</w:t>
            </w:r>
          </w:p>
        </w:tc>
        <w:tc>
          <w:tcPr>
            <w:tcW w:w="2739" w:type="dxa"/>
          </w:tcPr>
          <w:p w:rsidR="001F69C5" w:rsidRPr="00DD76A6" w:rsidRDefault="001F69C5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Minister Finansów</w:t>
            </w:r>
          </w:p>
        </w:tc>
        <w:tc>
          <w:tcPr>
            <w:tcW w:w="1559" w:type="dxa"/>
          </w:tcPr>
          <w:p w:rsidR="001F69C5" w:rsidRPr="00DD76A6" w:rsidRDefault="001F69C5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15 czerwca</w:t>
            </w:r>
          </w:p>
        </w:tc>
      </w:tr>
      <w:tr w:rsidR="001F69C5" w:rsidTr="00DD76A6">
        <w:tc>
          <w:tcPr>
            <w:tcW w:w="567" w:type="dxa"/>
          </w:tcPr>
          <w:p w:rsidR="001F69C5" w:rsidRDefault="001F69C5" w:rsidP="000338D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051" w:type="dxa"/>
          </w:tcPr>
          <w:p w:rsidR="001F69C5" w:rsidRPr="00DD76A6" w:rsidRDefault="001F69C5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Projekt rozporządzenia Ministra Finansów w sprawie sposobu przesyłania za pomocą środków komunikacji elektronicznej ksiąg oraz wymagań technicznych dla informatycznych nośników danych, na których księgi mogą być zapisane i przekazywane.</w:t>
            </w:r>
          </w:p>
        </w:tc>
        <w:tc>
          <w:tcPr>
            <w:tcW w:w="2739" w:type="dxa"/>
          </w:tcPr>
          <w:p w:rsidR="001F69C5" w:rsidRPr="00DD76A6" w:rsidRDefault="001F69C5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Minister Finansów</w:t>
            </w:r>
          </w:p>
        </w:tc>
        <w:tc>
          <w:tcPr>
            <w:tcW w:w="1559" w:type="dxa"/>
          </w:tcPr>
          <w:p w:rsidR="001F69C5" w:rsidRPr="00DD76A6" w:rsidRDefault="001F69C5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16 czerwca</w:t>
            </w:r>
          </w:p>
        </w:tc>
      </w:tr>
      <w:tr w:rsidR="00DA2282" w:rsidTr="00DD76A6">
        <w:tc>
          <w:tcPr>
            <w:tcW w:w="567" w:type="dxa"/>
          </w:tcPr>
          <w:p w:rsidR="00DA2282" w:rsidRDefault="00DA2282" w:rsidP="000338D6">
            <w:pPr>
              <w:pStyle w:val="Akapitzlist"/>
              <w:numPr>
                <w:ilvl w:val="0"/>
                <w:numId w:val="1"/>
              </w:numPr>
            </w:pPr>
            <w:bookmarkStart w:id="0" w:name="_GoBack"/>
            <w:bookmarkEnd w:id="0"/>
          </w:p>
        </w:tc>
        <w:tc>
          <w:tcPr>
            <w:tcW w:w="6051" w:type="dxa"/>
          </w:tcPr>
          <w:p w:rsidR="00DA2282" w:rsidRPr="000027BC" w:rsidRDefault="00DA2282" w:rsidP="00DD76A6">
            <w:pPr>
              <w:rPr>
                <w:rFonts w:cstheme="minorHAnsi"/>
              </w:rPr>
            </w:pPr>
            <w:r w:rsidRPr="000027BC">
              <w:rPr>
                <w:rFonts w:cstheme="minorHAnsi"/>
              </w:rPr>
              <w:t>Projekt założeń projektu ustawy o zmianie ustawy o Krajowym Rejestrze Sądowym oraz niektórych innych ustaw.</w:t>
            </w:r>
          </w:p>
        </w:tc>
        <w:tc>
          <w:tcPr>
            <w:tcW w:w="2739" w:type="dxa"/>
          </w:tcPr>
          <w:p w:rsidR="00DA2282" w:rsidRPr="000027BC" w:rsidRDefault="00DA2282" w:rsidP="00DD76A6">
            <w:pPr>
              <w:rPr>
                <w:rFonts w:cstheme="minorHAnsi"/>
              </w:rPr>
            </w:pPr>
            <w:r w:rsidRPr="000027BC">
              <w:rPr>
                <w:rFonts w:cstheme="minorHAnsi"/>
              </w:rPr>
              <w:t>Minister Sprawiedliwości</w:t>
            </w:r>
          </w:p>
        </w:tc>
        <w:tc>
          <w:tcPr>
            <w:tcW w:w="1559" w:type="dxa"/>
          </w:tcPr>
          <w:p w:rsidR="00DA2282" w:rsidRPr="000027BC" w:rsidRDefault="00DA2282" w:rsidP="00DD76A6">
            <w:pPr>
              <w:rPr>
                <w:rFonts w:cstheme="minorHAnsi"/>
              </w:rPr>
            </w:pPr>
            <w:r w:rsidRPr="000027BC">
              <w:rPr>
                <w:rFonts w:cstheme="minorHAnsi"/>
              </w:rPr>
              <w:t>20 czerwca</w:t>
            </w:r>
          </w:p>
        </w:tc>
      </w:tr>
      <w:tr w:rsidR="00DA2282" w:rsidTr="00DD76A6">
        <w:tc>
          <w:tcPr>
            <w:tcW w:w="567" w:type="dxa"/>
          </w:tcPr>
          <w:p w:rsidR="00DA2282" w:rsidRDefault="00DA2282" w:rsidP="000338D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051" w:type="dxa"/>
          </w:tcPr>
          <w:p w:rsidR="00DA2282" w:rsidRPr="00DD76A6" w:rsidRDefault="001F69C5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Projekt ustawy o zmianie ustawy o transporcie kolejowym oraz niektórych innych ustaw.</w:t>
            </w:r>
          </w:p>
        </w:tc>
        <w:tc>
          <w:tcPr>
            <w:tcW w:w="2739" w:type="dxa"/>
          </w:tcPr>
          <w:p w:rsidR="00DA2282" w:rsidRPr="00DD76A6" w:rsidRDefault="001F69C5" w:rsidP="00DD76A6">
            <w:pPr>
              <w:rPr>
                <w:rFonts w:cstheme="minorHAnsi"/>
              </w:rPr>
            </w:pPr>
            <w:r w:rsidRPr="00DD76A6">
              <w:rPr>
                <w:rFonts w:eastAsia="Times New Roman" w:cstheme="minorHAnsi"/>
                <w:lang w:eastAsia="pl-PL"/>
              </w:rPr>
              <w:t>Minister Infrastruktury i Budownictwa</w:t>
            </w:r>
          </w:p>
        </w:tc>
        <w:tc>
          <w:tcPr>
            <w:tcW w:w="1559" w:type="dxa"/>
          </w:tcPr>
          <w:p w:rsidR="00DA2282" w:rsidRPr="00DD76A6" w:rsidRDefault="001F69C5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20 czerwca</w:t>
            </w:r>
          </w:p>
        </w:tc>
      </w:tr>
      <w:tr w:rsidR="00DA2282" w:rsidTr="00DD76A6">
        <w:tc>
          <w:tcPr>
            <w:tcW w:w="567" w:type="dxa"/>
          </w:tcPr>
          <w:p w:rsidR="00DA2282" w:rsidRDefault="00DA2282" w:rsidP="000338D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051" w:type="dxa"/>
          </w:tcPr>
          <w:p w:rsidR="00DA2282" w:rsidRPr="00DD76A6" w:rsidRDefault="008F54A8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Projekt rozporządzenia Ministra Infrastruktury i Budownictwa w sprawie krajowych ocen technicznych</w:t>
            </w:r>
            <w:r w:rsidR="009B038C" w:rsidRPr="00DD76A6">
              <w:rPr>
                <w:rFonts w:cstheme="minorHAnsi"/>
              </w:rPr>
              <w:t>.</w:t>
            </w:r>
          </w:p>
        </w:tc>
        <w:tc>
          <w:tcPr>
            <w:tcW w:w="2739" w:type="dxa"/>
          </w:tcPr>
          <w:p w:rsidR="00DA2282" w:rsidRPr="00DD76A6" w:rsidRDefault="009B038C" w:rsidP="00DD76A6">
            <w:pPr>
              <w:rPr>
                <w:rFonts w:cstheme="minorHAnsi"/>
              </w:rPr>
            </w:pPr>
            <w:r w:rsidRPr="00DD76A6">
              <w:rPr>
                <w:rFonts w:eastAsia="Times New Roman" w:cstheme="minorHAnsi"/>
                <w:lang w:eastAsia="pl-PL"/>
              </w:rPr>
              <w:t>Minister Infrastruktury i Budownictwa</w:t>
            </w:r>
          </w:p>
        </w:tc>
        <w:tc>
          <w:tcPr>
            <w:tcW w:w="1559" w:type="dxa"/>
          </w:tcPr>
          <w:p w:rsidR="00DA2282" w:rsidRPr="00DD76A6" w:rsidRDefault="009B038C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21 czerwca</w:t>
            </w:r>
          </w:p>
        </w:tc>
      </w:tr>
      <w:tr w:rsidR="00DA2282" w:rsidTr="00DD76A6">
        <w:tc>
          <w:tcPr>
            <w:tcW w:w="567" w:type="dxa"/>
          </w:tcPr>
          <w:p w:rsidR="00DA2282" w:rsidRDefault="00DA2282" w:rsidP="000338D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051" w:type="dxa"/>
          </w:tcPr>
          <w:p w:rsidR="00DA2282" w:rsidRPr="00DD76A6" w:rsidRDefault="009B038C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 xml:space="preserve">Projekt rozporządzenia Ministra Cyfryzacji w sprawie udostępniania kanału technologicznego przez zarządców dróg publicznych oraz wysokości stawek opłat za udostępnienie 1 </w:t>
            </w:r>
            <w:proofErr w:type="spellStart"/>
            <w:r w:rsidRPr="00DD76A6">
              <w:rPr>
                <w:rFonts w:cstheme="minorHAnsi"/>
              </w:rPr>
              <w:t>mb</w:t>
            </w:r>
            <w:proofErr w:type="spellEnd"/>
            <w:r w:rsidRPr="00DD76A6">
              <w:rPr>
                <w:rFonts w:cstheme="minorHAnsi"/>
              </w:rPr>
              <w:t xml:space="preserve"> kanału technologicznego.</w:t>
            </w:r>
          </w:p>
        </w:tc>
        <w:tc>
          <w:tcPr>
            <w:tcW w:w="2739" w:type="dxa"/>
          </w:tcPr>
          <w:p w:rsidR="00DA2282" w:rsidRPr="00DD76A6" w:rsidRDefault="009B038C" w:rsidP="00DD76A6">
            <w:pPr>
              <w:rPr>
                <w:rFonts w:cstheme="minorHAnsi"/>
              </w:rPr>
            </w:pPr>
            <w:r w:rsidRPr="00DD76A6">
              <w:rPr>
                <w:rFonts w:eastAsia="Times New Roman" w:cstheme="minorHAnsi"/>
                <w:lang w:eastAsia="pl-PL"/>
              </w:rPr>
              <w:t>Minister Cyfryzacji</w:t>
            </w:r>
          </w:p>
        </w:tc>
        <w:tc>
          <w:tcPr>
            <w:tcW w:w="1559" w:type="dxa"/>
          </w:tcPr>
          <w:p w:rsidR="00DA2282" w:rsidRPr="00DD76A6" w:rsidRDefault="009B038C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27 czerwca</w:t>
            </w:r>
          </w:p>
        </w:tc>
      </w:tr>
      <w:tr w:rsidR="00DA2282" w:rsidTr="00DD76A6">
        <w:tc>
          <w:tcPr>
            <w:tcW w:w="567" w:type="dxa"/>
          </w:tcPr>
          <w:p w:rsidR="00DA2282" w:rsidRDefault="00DA2282" w:rsidP="000338D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051" w:type="dxa"/>
          </w:tcPr>
          <w:p w:rsidR="00DA2282" w:rsidRPr="00DD76A6" w:rsidRDefault="009B038C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Projekt rozporządzenia Rady Ministrów w sprawie rejestru wyrobów niezgodnych z wymaganiami lub stwarzających zagrożenie.</w:t>
            </w:r>
          </w:p>
        </w:tc>
        <w:tc>
          <w:tcPr>
            <w:tcW w:w="2739" w:type="dxa"/>
          </w:tcPr>
          <w:p w:rsidR="00DA2282" w:rsidRPr="00DD76A6" w:rsidRDefault="009B038C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Prezes Urzędu Ochrony Konkurencji i Konsumentów</w:t>
            </w:r>
          </w:p>
        </w:tc>
        <w:tc>
          <w:tcPr>
            <w:tcW w:w="1559" w:type="dxa"/>
          </w:tcPr>
          <w:p w:rsidR="00DA2282" w:rsidRPr="00DD76A6" w:rsidRDefault="009B038C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5 lipca</w:t>
            </w:r>
          </w:p>
        </w:tc>
      </w:tr>
      <w:tr w:rsidR="001F69C5" w:rsidTr="00DD76A6">
        <w:tc>
          <w:tcPr>
            <w:tcW w:w="567" w:type="dxa"/>
          </w:tcPr>
          <w:p w:rsidR="001F69C5" w:rsidRDefault="001F69C5" w:rsidP="000338D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051" w:type="dxa"/>
          </w:tcPr>
          <w:p w:rsidR="001F69C5" w:rsidRPr="00DD76A6" w:rsidRDefault="009B038C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Projekt rozporządzenia Ministra Cyfryzacji w sprawie zakresu danych udostępnianych w postaci elektronicznej z centralnej ewidencji pojazdów.</w:t>
            </w:r>
          </w:p>
        </w:tc>
        <w:tc>
          <w:tcPr>
            <w:tcW w:w="2739" w:type="dxa"/>
          </w:tcPr>
          <w:p w:rsidR="001F69C5" w:rsidRPr="00DD76A6" w:rsidRDefault="009B038C" w:rsidP="00DD76A6">
            <w:pPr>
              <w:rPr>
                <w:rFonts w:cstheme="minorHAnsi"/>
              </w:rPr>
            </w:pPr>
            <w:r w:rsidRPr="00DD76A6">
              <w:rPr>
                <w:rFonts w:eastAsia="Times New Roman" w:cstheme="minorHAnsi"/>
                <w:lang w:eastAsia="pl-PL"/>
              </w:rPr>
              <w:t>Minister Cyfryzacji</w:t>
            </w:r>
          </w:p>
        </w:tc>
        <w:tc>
          <w:tcPr>
            <w:tcW w:w="1559" w:type="dxa"/>
          </w:tcPr>
          <w:p w:rsidR="001F69C5" w:rsidRPr="00DD76A6" w:rsidRDefault="009B038C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7 lipca</w:t>
            </w:r>
          </w:p>
        </w:tc>
      </w:tr>
      <w:tr w:rsidR="001F69C5" w:rsidTr="00DD76A6">
        <w:tc>
          <w:tcPr>
            <w:tcW w:w="567" w:type="dxa"/>
          </w:tcPr>
          <w:p w:rsidR="001F69C5" w:rsidRDefault="001F69C5" w:rsidP="000338D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051" w:type="dxa"/>
          </w:tcPr>
          <w:p w:rsidR="001F69C5" w:rsidRPr="00DD76A6" w:rsidRDefault="009B038C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Projekt założeń projektu ustawy o elektronicznym fakturowaniu w zamówieniach publicznych.</w:t>
            </w:r>
          </w:p>
        </w:tc>
        <w:tc>
          <w:tcPr>
            <w:tcW w:w="2739" w:type="dxa"/>
          </w:tcPr>
          <w:p w:rsidR="001F69C5" w:rsidRPr="00DD76A6" w:rsidRDefault="009B038C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Minister Rozwoju</w:t>
            </w:r>
          </w:p>
        </w:tc>
        <w:tc>
          <w:tcPr>
            <w:tcW w:w="1559" w:type="dxa"/>
          </w:tcPr>
          <w:p w:rsidR="001F69C5" w:rsidRPr="00DD76A6" w:rsidRDefault="009B038C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11 lipca</w:t>
            </w:r>
          </w:p>
        </w:tc>
      </w:tr>
      <w:tr w:rsidR="00C56039" w:rsidTr="00DD76A6">
        <w:tc>
          <w:tcPr>
            <w:tcW w:w="567" w:type="dxa"/>
          </w:tcPr>
          <w:p w:rsidR="00C56039" w:rsidRDefault="00C56039" w:rsidP="000338D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051" w:type="dxa"/>
          </w:tcPr>
          <w:p w:rsidR="00C56039" w:rsidRPr="00DD76A6" w:rsidRDefault="00C56039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Projekt rozporządzenia Ministra Cyfryzacji w sprawie wymagań technicznych i jakościowych w zakresie standardów przesyłanych danych do centralnej ewidencji posiadaczy kart parkingowych.</w:t>
            </w:r>
          </w:p>
        </w:tc>
        <w:tc>
          <w:tcPr>
            <w:tcW w:w="2739" w:type="dxa"/>
          </w:tcPr>
          <w:p w:rsidR="00C56039" w:rsidRPr="00DD76A6" w:rsidRDefault="00C56039" w:rsidP="00DD76A6">
            <w:pPr>
              <w:rPr>
                <w:rFonts w:cstheme="minorHAnsi"/>
              </w:rPr>
            </w:pPr>
            <w:r w:rsidRPr="00DD76A6">
              <w:rPr>
                <w:rFonts w:eastAsia="Times New Roman" w:cstheme="minorHAnsi"/>
                <w:lang w:eastAsia="pl-PL"/>
              </w:rPr>
              <w:t>Minister Cyfryzacji</w:t>
            </w:r>
          </w:p>
        </w:tc>
        <w:tc>
          <w:tcPr>
            <w:tcW w:w="1559" w:type="dxa"/>
          </w:tcPr>
          <w:p w:rsidR="00C56039" w:rsidRPr="00DD76A6" w:rsidRDefault="00C56039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11 lipca</w:t>
            </w:r>
          </w:p>
        </w:tc>
      </w:tr>
      <w:tr w:rsidR="00C56039" w:rsidTr="00DD76A6">
        <w:tc>
          <w:tcPr>
            <w:tcW w:w="567" w:type="dxa"/>
          </w:tcPr>
          <w:p w:rsidR="00C56039" w:rsidRDefault="00C56039" w:rsidP="000338D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051" w:type="dxa"/>
          </w:tcPr>
          <w:p w:rsidR="00C56039" w:rsidRPr="00DD76A6" w:rsidRDefault="00C56039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Projekt rozporządzenia Ministra Cyfryzacji w sprawie wyjaśniania niezgodności w danych zgromadzonych w centralnej ewidencji posiadaczy kart parkingowych.</w:t>
            </w:r>
          </w:p>
        </w:tc>
        <w:tc>
          <w:tcPr>
            <w:tcW w:w="2739" w:type="dxa"/>
          </w:tcPr>
          <w:p w:rsidR="00C56039" w:rsidRPr="00DD76A6" w:rsidRDefault="00C56039" w:rsidP="00DD76A6">
            <w:pPr>
              <w:rPr>
                <w:rFonts w:cstheme="minorHAnsi"/>
              </w:rPr>
            </w:pPr>
            <w:r w:rsidRPr="00DD76A6">
              <w:rPr>
                <w:rFonts w:eastAsia="Times New Roman" w:cstheme="minorHAnsi"/>
                <w:lang w:eastAsia="pl-PL"/>
              </w:rPr>
              <w:t>Minister Cyfryzacji</w:t>
            </w:r>
          </w:p>
        </w:tc>
        <w:tc>
          <w:tcPr>
            <w:tcW w:w="1559" w:type="dxa"/>
          </w:tcPr>
          <w:p w:rsidR="00C56039" w:rsidRPr="00DD76A6" w:rsidRDefault="00C56039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11 lipca</w:t>
            </w:r>
          </w:p>
        </w:tc>
      </w:tr>
      <w:tr w:rsidR="00C56039" w:rsidTr="00DD76A6">
        <w:tc>
          <w:tcPr>
            <w:tcW w:w="567" w:type="dxa"/>
          </w:tcPr>
          <w:p w:rsidR="00C56039" w:rsidRDefault="00C56039" w:rsidP="000338D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051" w:type="dxa"/>
          </w:tcPr>
          <w:p w:rsidR="00C56039" w:rsidRPr="00DD76A6" w:rsidRDefault="00C56039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Projekt ustawy o zmianie ustawy o promocji zatrudnienia i instytucjach rynku pracy oraz niektórych innych ustaw.</w:t>
            </w:r>
          </w:p>
        </w:tc>
        <w:tc>
          <w:tcPr>
            <w:tcW w:w="2739" w:type="dxa"/>
          </w:tcPr>
          <w:p w:rsidR="00C56039" w:rsidRPr="00DD76A6" w:rsidRDefault="00C56039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Minister Rodziny, Pracy i Polityki Społecznej</w:t>
            </w:r>
          </w:p>
        </w:tc>
        <w:tc>
          <w:tcPr>
            <w:tcW w:w="1559" w:type="dxa"/>
          </w:tcPr>
          <w:p w:rsidR="00C56039" w:rsidRPr="00DD76A6" w:rsidRDefault="00C56039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20 lipca</w:t>
            </w:r>
          </w:p>
        </w:tc>
      </w:tr>
      <w:tr w:rsidR="00C56039" w:rsidTr="00DD76A6">
        <w:tc>
          <w:tcPr>
            <w:tcW w:w="567" w:type="dxa"/>
          </w:tcPr>
          <w:p w:rsidR="00C56039" w:rsidRDefault="00C56039" w:rsidP="000338D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051" w:type="dxa"/>
          </w:tcPr>
          <w:p w:rsidR="00C56039" w:rsidRPr="00DD76A6" w:rsidRDefault="00C56039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Projekt rozporządzenia Ministra Cyfryzacji w sprawie przekazywania marszałkowi województwa informacji o naruszeniach przepisów ruchu drogowego przez kierowców, którzy zdali egzamin w wojewódzkim ośrodku ruchu drogowego.</w:t>
            </w:r>
          </w:p>
        </w:tc>
        <w:tc>
          <w:tcPr>
            <w:tcW w:w="2739" w:type="dxa"/>
          </w:tcPr>
          <w:p w:rsidR="00C56039" w:rsidRPr="00DD76A6" w:rsidRDefault="00C56039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Minister Cyfryzacji</w:t>
            </w:r>
          </w:p>
        </w:tc>
        <w:tc>
          <w:tcPr>
            <w:tcW w:w="1559" w:type="dxa"/>
          </w:tcPr>
          <w:p w:rsidR="00C56039" w:rsidRPr="00DD76A6" w:rsidRDefault="00C56039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25 lipca</w:t>
            </w:r>
          </w:p>
        </w:tc>
      </w:tr>
      <w:tr w:rsidR="00183C85" w:rsidTr="00DD76A6">
        <w:tc>
          <w:tcPr>
            <w:tcW w:w="567" w:type="dxa"/>
          </w:tcPr>
          <w:p w:rsidR="00183C85" w:rsidRDefault="00183C85" w:rsidP="000338D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051" w:type="dxa"/>
          </w:tcPr>
          <w:p w:rsidR="00183C85" w:rsidRPr="00DD76A6" w:rsidRDefault="00183C85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Projekt rozporządzenia Ministra Cyfryzacji w sprawie przekazywania staroście informacji o naruszeniach przepisów ruchu drogowego przez osoby szkolone w ośrodku szkolenia kierowców.</w:t>
            </w:r>
          </w:p>
        </w:tc>
        <w:tc>
          <w:tcPr>
            <w:tcW w:w="2739" w:type="dxa"/>
          </w:tcPr>
          <w:p w:rsidR="00183C85" w:rsidRPr="00DD76A6" w:rsidRDefault="00183C85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Minister Cyfryzacji</w:t>
            </w:r>
          </w:p>
        </w:tc>
        <w:tc>
          <w:tcPr>
            <w:tcW w:w="1559" w:type="dxa"/>
          </w:tcPr>
          <w:p w:rsidR="00183C85" w:rsidRPr="00DD76A6" w:rsidRDefault="00183C85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25 lipca</w:t>
            </w:r>
          </w:p>
        </w:tc>
      </w:tr>
      <w:tr w:rsidR="00183C85" w:rsidTr="00DD76A6">
        <w:tc>
          <w:tcPr>
            <w:tcW w:w="567" w:type="dxa"/>
          </w:tcPr>
          <w:p w:rsidR="00183C85" w:rsidRDefault="00183C85" w:rsidP="000338D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051" w:type="dxa"/>
          </w:tcPr>
          <w:p w:rsidR="00183C85" w:rsidRPr="00DD76A6" w:rsidRDefault="00183C85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Projekt rozporządzenia Ministra Środowiska w sprawie rejestru szkód w środowisku.</w:t>
            </w:r>
          </w:p>
        </w:tc>
        <w:tc>
          <w:tcPr>
            <w:tcW w:w="2739" w:type="dxa"/>
          </w:tcPr>
          <w:p w:rsidR="00183C85" w:rsidRPr="00DD76A6" w:rsidRDefault="00183C85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Minister Środowiska</w:t>
            </w:r>
          </w:p>
        </w:tc>
        <w:tc>
          <w:tcPr>
            <w:tcW w:w="1559" w:type="dxa"/>
          </w:tcPr>
          <w:p w:rsidR="00183C85" w:rsidRPr="00DD76A6" w:rsidRDefault="00183C85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25 lipca</w:t>
            </w:r>
          </w:p>
        </w:tc>
      </w:tr>
      <w:tr w:rsidR="00183C85" w:rsidTr="00DD76A6">
        <w:tc>
          <w:tcPr>
            <w:tcW w:w="567" w:type="dxa"/>
          </w:tcPr>
          <w:p w:rsidR="00183C85" w:rsidRDefault="00183C85" w:rsidP="000338D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051" w:type="dxa"/>
          </w:tcPr>
          <w:p w:rsidR="00183C85" w:rsidRPr="00DD76A6" w:rsidRDefault="00183C85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Projekt rozporządzenia Ministra Sprawiedliwości zmieniającego rozporządzenie w sprawie czynności sądu związanych z nadawaniem klauzuli wykonalności orzeczeniu sądowemu</w:t>
            </w:r>
            <w:r w:rsidR="000338D6" w:rsidRPr="00DD76A6">
              <w:rPr>
                <w:rFonts w:cstheme="minorHAnsi"/>
              </w:rPr>
              <w:t xml:space="preserve"> </w:t>
            </w:r>
            <w:r w:rsidRPr="00DD76A6">
              <w:rPr>
                <w:rFonts w:cstheme="minorHAnsi"/>
              </w:rPr>
              <w:t>wydanemu w elektronicznym postępowaniu upominawczym.</w:t>
            </w:r>
          </w:p>
        </w:tc>
        <w:tc>
          <w:tcPr>
            <w:tcW w:w="2739" w:type="dxa"/>
          </w:tcPr>
          <w:p w:rsidR="00183C85" w:rsidRPr="00DD76A6" w:rsidRDefault="00183C85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Minister Sprawiedliwości</w:t>
            </w:r>
          </w:p>
        </w:tc>
        <w:tc>
          <w:tcPr>
            <w:tcW w:w="1559" w:type="dxa"/>
          </w:tcPr>
          <w:p w:rsidR="00183C85" w:rsidRPr="00DD76A6" w:rsidRDefault="00183C85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26 lipca</w:t>
            </w:r>
          </w:p>
        </w:tc>
      </w:tr>
      <w:tr w:rsidR="00183C85" w:rsidTr="00DD76A6">
        <w:tc>
          <w:tcPr>
            <w:tcW w:w="567" w:type="dxa"/>
          </w:tcPr>
          <w:p w:rsidR="00183C85" w:rsidRDefault="00183C85" w:rsidP="000338D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051" w:type="dxa"/>
          </w:tcPr>
          <w:p w:rsidR="00183C85" w:rsidRPr="00DD76A6" w:rsidRDefault="00183C85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Projekt rozporządzenia Ministra Finansów zmieniającego rozporządzenie w sprawie sposobu przesyłania deklaracji i podań oraz rodzajów podpisu elektronicznego, którymi powinny być opatrzone.</w:t>
            </w:r>
          </w:p>
        </w:tc>
        <w:tc>
          <w:tcPr>
            <w:tcW w:w="2739" w:type="dxa"/>
          </w:tcPr>
          <w:p w:rsidR="00183C85" w:rsidRPr="00DD76A6" w:rsidRDefault="00183C85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Minister Finansów</w:t>
            </w:r>
          </w:p>
        </w:tc>
        <w:tc>
          <w:tcPr>
            <w:tcW w:w="1559" w:type="dxa"/>
          </w:tcPr>
          <w:p w:rsidR="00183C85" w:rsidRPr="00DD76A6" w:rsidRDefault="00183C85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28 lipca</w:t>
            </w:r>
          </w:p>
        </w:tc>
      </w:tr>
      <w:tr w:rsidR="00183C85" w:rsidTr="00DD76A6">
        <w:tc>
          <w:tcPr>
            <w:tcW w:w="567" w:type="dxa"/>
          </w:tcPr>
          <w:p w:rsidR="00183C85" w:rsidRDefault="00183C85" w:rsidP="000338D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051" w:type="dxa"/>
          </w:tcPr>
          <w:p w:rsidR="00183C85" w:rsidRPr="00DD76A6" w:rsidRDefault="00183C85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Projekt rozporządzenia Ministra Cyfryzacji w sprawie przekazywania danych pomiędzy centralną ewidencją pojazdów a Ubezpieczeniowym Funduszem Gwarancyjnym.</w:t>
            </w:r>
          </w:p>
        </w:tc>
        <w:tc>
          <w:tcPr>
            <w:tcW w:w="2739" w:type="dxa"/>
          </w:tcPr>
          <w:p w:rsidR="00183C85" w:rsidRPr="00DD76A6" w:rsidRDefault="00183C85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Minister Cyfryzacji</w:t>
            </w:r>
          </w:p>
        </w:tc>
        <w:tc>
          <w:tcPr>
            <w:tcW w:w="1559" w:type="dxa"/>
          </w:tcPr>
          <w:p w:rsidR="00183C85" w:rsidRPr="00DD76A6" w:rsidRDefault="00183C85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28 lipca</w:t>
            </w:r>
          </w:p>
        </w:tc>
      </w:tr>
      <w:tr w:rsidR="00183C85" w:rsidTr="00DD76A6">
        <w:tc>
          <w:tcPr>
            <w:tcW w:w="567" w:type="dxa"/>
          </w:tcPr>
          <w:p w:rsidR="00183C85" w:rsidRDefault="00183C85" w:rsidP="000338D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051" w:type="dxa"/>
          </w:tcPr>
          <w:p w:rsidR="00183C85" w:rsidRPr="00DD76A6" w:rsidRDefault="00183C85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Projekt rozporządzenia Ministra Cyfryzacji w sprawie zakresu danych udostępnianych w postaci elektronicznej z centralnej ewidencji kierowców.</w:t>
            </w:r>
          </w:p>
        </w:tc>
        <w:tc>
          <w:tcPr>
            <w:tcW w:w="2739" w:type="dxa"/>
          </w:tcPr>
          <w:p w:rsidR="00183C85" w:rsidRPr="00DD76A6" w:rsidRDefault="00183C85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Minister Cyfryzacji</w:t>
            </w:r>
          </w:p>
        </w:tc>
        <w:tc>
          <w:tcPr>
            <w:tcW w:w="1559" w:type="dxa"/>
          </w:tcPr>
          <w:p w:rsidR="00183C85" w:rsidRPr="00DD76A6" w:rsidRDefault="00183C85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29 lipca</w:t>
            </w:r>
          </w:p>
        </w:tc>
      </w:tr>
      <w:tr w:rsidR="00183C85" w:rsidTr="00DD76A6">
        <w:tc>
          <w:tcPr>
            <w:tcW w:w="567" w:type="dxa"/>
          </w:tcPr>
          <w:p w:rsidR="00183C85" w:rsidRDefault="00183C85" w:rsidP="000338D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051" w:type="dxa"/>
          </w:tcPr>
          <w:p w:rsidR="00183C85" w:rsidRPr="00DD76A6" w:rsidRDefault="00183C85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Projekt rozporządzenia Ministra Sprawiedliwości zmieniającego rozporządzenie w sprawie ustroju i organizacji centralnej informacji o zastawach rejestrowych oraz szczegółowych zasad udzielania informacji, wydawania odpisów i zaświadczeń.</w:t>
            </w:r>
          </w:p>
        </w:tc>
        <w:tc>
          <w:tcPr>
            <w:tcW w:w="2739" w:type="dxa"/>
          </w:tcPr>
          <w:p w:rsidR="00183C85" w:rsidRPr="00DD76A6" w:rsidRDefault="00183C85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Minister Sprawiedliwości</w:t>
            </w:r>
          </w:p>
        </w:tc>
        <w:tc>
          <w:tcPr>
            <w:tcW w:w="1559" w:type="dxa"/>
          </w:tcPr>
          <w:p w:rsidR="00183C85" w:rsidRPr="00DD76A6" w:rsidRDefault="00183C85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3 sierpnia</w:t>
            </w:r>
          </w:p>
        </w:tc>
      </w:tr>
      <w:tr w:rsidR="00183C85" w:rsidTr="00DD76A6">
        <w:tc>
          <w:tcPr>
            <w:tcW w:w="567" w:type="dxa"/>
          </w:tcPr>
          <w:p w:rsidR="00183C85" w:rsidRDefault="00183C85" w:rsidP="000338D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051" w:type="dxa"/>
          </w:tcPr>
          <w:p w:rsidR="00183C85" w:rsidRPr="00DD76A6" w:rsidRDefault="00183C85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Projekt rozporządzenia Ministra Sprawiedliwości zmieniającego rozporządzenie w sprawie sposobu i trybu składania wniosków o wpis do Krajowego Rejestru Sądowego dotyczących spółek, których umowę zawarto przy wykorzystaniu wzorca umowy udostępnionego w systemie teleinformatycznym.</w:t>
            </w:r>
          </w:p>
        </w:tc>
        <w:tc>
          <w:tcPr>
            <w:tcW w:w="2739" w:type="dxa"/>
          </w:tcPr>
          <w:p w:rsidR="00183C85" w:rsidRPr="00DD76A6" w:rsidRDefault="00183C85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Minister Sprawiedliwości</w:t>
            </w:r>
          </w:p>
        </w:tc>
        <w:tc>
          <w:tcPr>
            <w:tcW w:w="1559" w:type="dxa"/>
          </w:tcPr>
          <w:p w:rsidR="00183C85" w:rsidRPr="00DD76A6" w:rsidRDefault="00183C85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3 sierpnia</w:t>
            </w:r>
          </w:p>
        </w:tc>
      </w:tr>
      <w:tr w:rsidR="00183C85" w:rsidTr="00DD76A6">
        <w:tc>
          <w:tcPr>
            <w:tcW w:w="567" w:type="dxa"/>
          </w:tcPr>
          <w:p w:rsidR="00183C85" w:rsidRDefault="00183C85" w:rsidP="000338D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051" w:type="dxa"/>
          </w:tcPr>
          <w:p w:rsidR="00183C85" w:rsidRPr="00DD76A6" w:rsidRDefault="00183C85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Projekt rozporządzenia Ministra Sprawiedliwości zmieniającego rozporządzenie w sprawie warunków organizacyjno-technicznych dotyczących formy wniosków i dokumentów oraz ich składania do sądów prowadzących rejestr zastawów i do centralnej informacji o zastawach rejestrowych drogą elektroniczną, a także orzeczeń, odpisów, zaświadczeń i informacji doręczanych wnioskodawcom tą drogą przez sądy oraz centralną informację.</w:t>
            </w:r>
          </w:p>
        </w:tc>
        <w:tc>
          <w:tcPr>
            <w:tcW w:w="2739" w:type="dxa"/>
          </w:tcPr>
          <w:p w:rsidR="00183C85" w:rsidRPr="00DD76A6" w:rsidRDefault="00183C85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Minister Sprawiedliwości</w:t>
            </w:r>
          </w:p>
        </w:tc>
        <w:tc>
          <w:tcPr>
            <w:tcW w:w="1559" w:type="dxa"/>
          </w:tcPr>
          <w:p w:rsidR="00183C85" w:rsidRPr="00DD76A6" w:rsidRDefault="00183C85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3 sierpnia</w:t>
            </w:r>
          </w:p>
        </w:tc>
      </w:tr>
      <w:tr w:rsidR="00183C85" w:rsidTr="00DD76A6">
        <w:tc>
          <w:tcPr>
            <w:tcW w:w="567" w:type="dxa"/>
          </w:tcPr>
          <w:p w:rsidR="00183C85" w:rsidRDefault="00183C85" w:rsidP="000338D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051" w:type="dxa"/>
          </w:tcPr>
          <w:p w:rsidR="00183C85" w:rsidRPr="00DD76A6" w:rsidRDefault="00183C85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Projekt rozporządzenia Ministra Sprawiedliwości zmieniającego rozporządzenie w sprawie ustroju i organizacji Centralnej Informacji Krajowego Rejestru Sądowego oraz trybu i sposobu udzielania informacji z Krajowego Rejestru Sądowego oraz trybu i sposobu udzielania informacji z Krajowego Rejestru Sądowego i wydawania kopii dokumentów z katalogu, a także struktury udostępnionych informacji o podmiotach wpisanych do Rejestru oraz cech wydruków umożliwiających ich weryfikację z danymi w Rejestrze.</w:t>
            </w:r>
          </w:p>
        </w:tc>
        <w:tc>
          <w:tcPr>
            <w:tcW w:w="2739" w:type="dxa"/>
          </w:tcPr>
          <w:p w:rsidR="00183C85" w:rsidRPr="00DD76A6" w:rsidRDefault="00183C85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Minister Sprawiedliwości</w:t>
            </w:r>
          </w:p>
        </w:tc>
        <w:tc>
          <w:tcPr>
            <w:tcW w:w="1559" w:type="dxa"/>
          </w:tcPr>
          <w:p w:rsidR="00183C85" w:rsidRPr="00DD76A6" w:rsidRDefault="00183C85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3 sierpnia</w:t>
            </w:r>
          </w:p>
        </w:tc>
      </w:tr>
      <w:tr w:rsidR="00183C85" w:rsidTr="00DD76A6">
        <w:tc>
          <w:tcPr>
            <w:tcW w:w="567" w:type="dxa"/>
          </w:tcPr>
          <w:p w:rsidR="00183C85" w:rsidRDefault="00183C85" w:rsidP="000338D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051" w:type="dxa"/>
          </w:tcPr>
          <w:p w:rsidR="00183C85" w:rsidRPr="00DD76A6" w:rsidRDefault="00183C85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Projekt rozporządzenia Ministra Sprawiedliwości zmieniającego rozporządzenie w sprawie wydawania i rozpowszechniania Monitora Sądowego i Gospodarczego.</w:t>
            </w:r>
          </w:p>
        </w:tc>
        <w:tc>
          <w:tcPr>
            <w:tcW w:w="2739" w:type="dxa"/>
          </w:tcPr>
          <w:p w:rsidR="00183C85" w:rsidRPr="00DD76A6" w:rsidRDefault="00183C85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Minister Sprawiedliwości</w:t>
            </w:r>
          </w:p>
        </w:tc>
        <w:tc>
          <w:tcPr>
            <w:tcW w:w="1559" w:type="dxa"/>
          </w:tcPr>
          <w:p w:rsidR="00183C85" w:rsidRPr="00DD76A6" w:rsidRDefault="00183C85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3 sierpnia</w:t>
            </w:r>
          </w:p>
        </w:tc>
      </w:tr>
      <w:tr w:rsidR="00183C85" w:rsidTr="00DD76A6">
        <w:tc>
          <w:tcPr>
            <w:tcW w:w="567" w:type="dxa"/>
          </w:tcPr>
          <w:p w:rsidR="00183C85" w:rsidRDefault="00183C85" w:rsidP="000338D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051" w:type="dxa"/>
          </w:tcPr>
          <w:p w:rsidR="00183C85" w:rsidRPr="00DD76A6" w:rsidRDefault="00183C85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Projekt rozporządzenia Ministra Sprawiedliwości zmieniającego rozporządzenie w sprawie wymogów technicznych, jakie musi spełniać aplikacja do przesyłania kart rejestracyjnych i zawiadomień za pośrednictwem systemu teleinformatycznego oraz trybu przyznawania, zmieniania i wycofywania oraz sposobu weryfikacji podpisu elektronicznego do podpisywania kart rejestracyjnych i zawiadomień za pośrednictwem systemu teleinformatycznego.</w:t>
            </w:r>
          </w:p>
        </w:tc>
        <w:tc>
          <w:tcPr>
            <w:tcW w:w="2739" w:type="dxa"/>
          </w:tcPr>
          <w:p w:rsidR="00183C85" w:rsidRPr="00DD76A6" w:rsidRDefault="00183C85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Minister Sprawiedliwości</w:t>
            </w:r>
          </w:p>
        </w:tc>
        <w:tc>
          <w:tcPr>
            <w:tcW w:w="1559" w:type="dxa"/>
          </w:tcPr>
          <w:p w:rsidR="00183C85" w:rsidRPr="00DD76A6" w:rsidRDefault="00183C85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3 sierpnia</w:t>
            </w:r>
          </w:p>
        </w:tc>
      </w:tr>
      <w:tr w:rsidR="00183C85" w:rsidTr="00DD76A6">
        <w:tc>
          <w:tcPr>
            <w:tcW w:w="567" w:type="dxa"/>
          </w:tcPr>
          <w:p w:rsidR="00183C85" w:rsidRDefault="00183C85" w:rsidP="000338D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051" w:type="dxa"/>
          </w:tcPr>
          <w:p w:rsidR="00183C85" w:rsidRPr="00DD76A6" w:rsidRDefault="00183C85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Projekt rozporządzenia Ministra Sprawiedliwości zmieniającego rozporządzenie w sprawie warunków organizacyjno-technicznych dotyczących formy wniosków i dokumentów oraz ich składania drogą elektroniczną do sądów rejestrowych i Centralnej Informacji Krajowego Rejestru Sądowego oraz sposobu posługiwania się dokumentami wydanymi w postaci elektronicznej.</w:t>
            </w:r>
          </w:p>
        </w:tc>
        <w:tc>
          <w:tcPr>
            <w:tcW w:w="2739" w:type="dxa"/>
          </w:tcPr>
          <w:p w:rsidR="00183C85" w:rsidRPr="00DD76A6" w:rsidRDefault="00183C85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Minister Sprawiedliwości</w:t>
            </w:r>
          </w:p>
        </w:tc>
        <w:tc>
          <w:tcPr>
            <w:tcW w:w="1559" w:type="dxa"/>
          </w:tcPr>
          <w:p w:rsidR="00183C85" w:rsidRPr="00DD76A6" w:rsidRDefault="00183C85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3 sierpnia</w:t>
            </w:r>
          </w:p>
        </w:tc>
      </w:tr>
      <w:tr w:rsidR="00183C85" w:rsidTr="00DD76A6">
        <w:tc>
          <w:tcPr>
            <w:tcW w:w="567" w:type="dxa"/>
          </w:tcPr>
          <w:p w:rsidR="00183C85" w:rsidRDefault="00183C85" w:rsidP="000338D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051" w:type="dxa"/>
          </w:tcPr>
          <w:p w:rsidR="00183C85" w:rsidRPr="00DD76A6" w:rsidRDefault="00183C85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Projekt rozporządzenia Ministra Sprawiedliwości zmieniającego rozporządzenie w sprawie trybu udzielania z Krajowego Rejestru Karnego informacji o osobach oraz o podmiotach zbiorowych za pośrednictwem systemu teleinformatycznego.</w:t>
            </w:r>
          </w:p>
        </w:tc>
        <w:tc>
          <w:tcPr>
            <w:tcW w:w="2739" w:type="dxa"/>
          </w:tcPr>
          <w:p w:rsidR="00183C85" w:rsidRPr="00DD76A6" w:rsidRDefault="00183C85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Minister Sprawiedliwości</w:t>
            </w:r>
          </w:p>
        </w:tc>
        <w:tc>
          <w:tcPr>
            <w:tcW w:w="1559" w:type="dxa"/>
          </w:tcPr>
          <w:p w:rsidR="00183C85" w:rsidRPr="00DD76A6" w:rsidRDefault="00183C85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3 sierpnia</w:t>
            </w:r>
          </w:p>
        </w:tc>
      </w:tr>
      <w:tr w:rsidR="00183C85" w:rsidTr="00DD76A6">
        <w:tc>
          <w:tcPr>
            <w:tcW w:w="567" w:type="dxa"/>
          </w:tcPr>
          <w:p w:rsidR="00183C85" w:rsidRDefault="00183C85" w:rsidP="000338D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051" w:type="dxa"/>
          </w:tcPr>
          <w:p w:rsidR="00183C85" w:rsidRPr="00DD76A6" w:rsidRDefault="00183C85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Projekt ustawy o uzyskiwaniu tytułu specjalisty w dziedzinach mających zastosowanie w ochronie zdrowia.</w:t>
            </w:r>
          </w:p>
        </w:tc>
        <w:tc>
          <w:tcPr>
            <w:tcW w:w="2739" w:type="dxa"/>
          </w:tcPr>
          <w:p w:rsidR="00183C85" w:rsidRPr="00DD76A6" w:rsidRDefault="00183C85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Minister Zdrowia</w:t>
            </w:r>
          </w:p>
        </w:tc>
        <w:tc>
          <w:tcPr>
            <w:tcW w:w="1559" w:type="dxa"/>
          </w:tcPr>
          <w:p w:rsidR="00183C85" w:rsidRPr="00DD76A6" w:rsidRDefault="00183C85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3 sierpnia</w:t>
            </w:r>
          </w:p>
        </w:tc>
      </w:tr>
      <w:tr w:rsidR="00183C85" w:rsidTr="00DD76A6">
        <w:tc>
          <w:tcPr>
            <w:tcW w:w="567" w:type="dxa"/>
          </w:tcPr>
          <w:p w:rsidR="00183C85" w:rsidRDefault="00183C85" w:rsidP="000338D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051" w:type="dxa"/>
          </w:tcPr>
          <w:p w:rsidR="00183C85" w:rsidRPr="00DD76A6" w:rsidRDefault="00183C85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Projekt rozporządzenia Ministra Sprawiedliwości zmieniającego rozporządzenie w sprawie zapisu dźwięku albo obrazu i dźwięku z przebiegu posiedzenia jawnego w postępowaniu cywilnym.</w:t>
            </w:r>
          </w:p>
        </w:tc>
        <w:tc>
          <w:tcPr>
            <w:tcW w:w="2739" w:type="dxa"/>
          </w:tcPr>
          <w:p w:rsidR="00183C85" w:rsidRPr="00DD76A6" w:rsidRDefault="00183C85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Minister Sprawiedliwości</w:t>
            </w:r>
          </w:p>
        </w:tc>
        <w:tc>
          <w:tcPr>
            <w:tcW w:w="1559" w:type="dxa"/>
          </w:tcPr>
          <w:p w:rsidR="00183C85" w:rsidRPr="00DD76A6" w:rsidRDefault="00183C85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8 sierpnia</w:t>
            </w:r>
          </w:p>
        </w:tc>
      </w:tr>
      <w:tr w:rsidR="00BF6EF8" w:rsidTr="00DD76A6">
        <w:tc>
          <w:tcPr>
            <w:tcW w:w="567" w:type="dxa"/>
          </w:tcPr>
          <w:p w:rsidR="00BF6EF8" w:rsidRDefault="00BF6EF8" w:rsidP="000338D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051" w:type="dxa"/>
          </w:tcPr>
          <w:p w:rsidR="00BF6EF8" w:rsidRPr="00DD76A6" w:rsidRDefault="00BF6EF8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Projekt rozporządzenia Ministra Sprawiedliwości w sprawie sposobu przeprowadzenia licytacji elektronicznej ruchomości w sądowym postępowaniu egzekucyjnym.</w:t>
            </w:r>
          </w:p>
        </w:tc>
        <w:tc>
          <w:tcPr>
            <w:tcW w:w="2739" w:type="dxa"/>
          </w:tcPr>
          <w:p w:rsidR="00BF6EF8" w:rsidRPr="00DD76A6" w:rsidRDefault="00BF6EF8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Minister Sprawiedliwości</w:t>
            </w:r>
          </w:p>
        </w:tc>
        <w:tc>
          <w:tcPr>
            <w:tcW w:w="1559" w:type="dxa"/>
          </w:tcPr>
          <w:p w:rsidR="00BF6EF8" w:rsidRPr="00DD76A6" w:rsidRDefault="00BF6EF8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8 sierpnia</w:t>
            </w:r>
          </w:p>
        </w:tc>
      </w:tr>
      <w:tr w:rsidR="00BF6EF8" w:rsidTr="00DD76A6">
        <w:tc>
          <w:tcPr>
            <w:tcW w:w="567" w:type="dxa"/>
          </w:tcPr>
          <w:p w:rsidR="00BF6EF8" w:rsidRDefault="00BF6EF8" w:rsidP="000338D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051" w:type="dxa"/>
          </w:tcPr>
          <w:p w:rsidR="00BF6EF8" w:rsidRPr="00DD76A6" w:rsidRDefault="00BF6EF8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Projekt rozporządzenia Ministra Sprawiedliwości zmieniającego rozporządzenie w sprawie szczegółowego trybu i sposobu doręczania pism sądowych w postępowaniu cywilnym.</w:t>
            </w:r>
          </w:p>
        </w:tc>
        <w:tc>
          <w:tcPr>
            <w:tcW w:w="2739" w:type="dxa"/>
          </w:tcPr>
          <w:p w:rsidR="00BF6EF8" w:rsidRPr="00DD76A6" w:rsidRDefault="00BF6EF8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Minister Sprawiedliwości</w:t>
            </w:r>
          </w:p>
        </w:tc>
        <w:tc>
          <w:tcPr>
            <w:tcW w:w="1559" w:type="dxa"/>
          </w:tcPr>
          <w:p w:rsidR="00BF6EF8" w:rsidRPr="00DD76A6" w:rsidRDefault="00BF6EF8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11 sierpnia</w:t>
            </w:r>
          </w:p>
        </w:tc>
      </w:tr>
      <w:tr w:rsidR="00BF6EF8" w:rsidTr="00DD76A6">
        <w:tc>
          <w:tcPr>
            <w:tcW w:w="567" w:type="dxa"/>
          </w:tcPr>
          <w:p w:rsidR="00BF6EF8" w:rsidRDefault="00BF6EF8" w:rsidP="000338D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051" w:type="dxa"/>
          </w:tcPr>
          <w:p w:rsidR="00BF6EF8" w:rsidRPr="00DD76A6" w:rsidRDefault="00BF6EF8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Projekt rozporządzenia Ministra Finansów w sprawie sposobu sporządzania i dokonywania doręczeń z użyciem środków komunikacji elektronicznej odpisów dokumentów w przypadku wystąpienia zbiegu egzekucji.</w:t>
            </w:r>
          </w:p>
        </w:tc>
        <w:tc>
          <w:tcPr>
            <w:tcW w:w="2739" w:type="dxa"/>
          </w:tcPr>
          <w:p w:rsidR="00BF6EF8" w:rsidRPr="00DD76A6" w:rsidRDefault="00BF6EF8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Minister Finansów</w:t>
            </w:r>
          </w:p>
        </w:tc>
        <w:tc>
          <w:tcPr>
            <w:tcW w:w="1559" w:type="dxa"/>
          </w:tcPr>
          <w:p w:rsidR="00BF6EF8" w:rsidRPr="00DD76A6" w:rsidRDefault="00BF6EF8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11 sierpnia</w:t>
            </w:r>
          </w:p>
        </w:tc>
      </w:tr>
      <w:tr w:rsidR="00BF6EF8" w:rsidTr="00DD76A6">
        <w:tc>
          <w:tcPr>
            <w:tcW w:w="567" w:type="dxa"/>
          </w:tcPr>
          <w:p w:rsidR="00BF6EF8" w:rsidRDefault="00BF6EF8" w:rsidP="000338D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051" w:type="dxa"/>
          </w:tcPr>
          <w:p w:rsidR="00BF6EF8" w:rsidRPr="00DD76A6" w:rsidRDefault="00BF6EF8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Projekt rozporządzenia Ministra Finansów w sprawie sposobu sporządzania i dokonywania doręczeń dokumentów przesyłanych w ramach stosowanego środka egzekucyjnego z użyciem środków komunikacji elektronicznej.</w:t>
            </w:r>
          </w:p>
        </w:tc>
        <w:tc>
          <w:tcPr>
            <w:tcW w:w="2739" w:type="dxa"/>
          </w:tcPr>
          <w:p w:rsidR="00BF6EF8" w:rsidRPr="00DD76A6" w:rsidRDefault="00BF6EF8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Minister Finansów</w:t>
            </w:r>
          </w:p>
        </w:tc>
        <w:tc>
          <w:tcPr>
            <w:tcW w:w="1559" w:type="dxa"/>
          </w:tcPr>
          <w:p w:rsidR="00BF6EF8" w:rsidRPr="00DD76A6" w:rsidRDefault="00BF6EF8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11 sierpnia</w:t>
            </w:r>
          </w:p>
        </w:tc>
      </w:tr>
      <w:tr w:rsidR="00BF6EF8" w:rsidTr="00DD76A6">
        <w:tc>
          <w:tcPr>
            <w:tcW w:w="567" w:type="dxa"/>
          </w:tcPr>
          <w:p w:rsidR="00BF6EF8" w:rsidRDefault="00BF6EF8" w:rsidP="000338D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051" w:type="dxa"/>
          </w:tcPr>
          <w:p w:rsidR="00BF6EF8" w:rsidRPr="00DD76A6" w:rsidRDefault="00BF6EF8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Projekt rozporządzenia zmieniającego rozporządzenie w sprawie trybu zakładania konta w systemie teleinformatycznym, sposobu korzystania z systemu teleinformatycznego i podejmowania w nim czynności związanych z zawiązaniem spółki komandytowej przy wykorzystaniu wzorca umowy oraz innych czynności wykonywanych w systemie teleinformatycznym.</w:t>
            </w:r>
          </w:p>
        </w:tc>
        <w:tc>
          <w:tcPr>
            <w:tcW w:w="2739" w:type="dxa"/>
          </w:tcPr>
          <w:p w:rsidR="00BF6EF8" w:rsidRPr="00DD76A6" w:rsidRDefault="00BF6EF8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Minister Sprawiedliwości</w:t>
            </w:r>
          </w:p>
        </w:tc>
        <w:tc>
          <w:tcPr>
            <w:tcW w:w="1559" w:type="dxa"/>
          </w:tcPr>
          <w:p w:rsidR="00BF6EF8" w:rsidRPr="00DD76A6" w:rsidRDefault="00BF6EF8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18 sierpnia</w:t>
            </w:r>
          </w:p>
        </w:tc>
      </w:tr>
    </w:tbl>
    <w:p w:rsidR="00DD76A6" w:rsidRDefault="00DD76A6">
      <w:r>
        <w:br w:type="page"/>
      </w:r>
    </w:p>
    <w:tbl>
      <w:tblPr>
        <w:tblStyle w:val="Tabela-Siatka"/>
        <w:tblW w:w="10916" w:type="dxa"/>
        <w:tblInd w:w="-998" w:type="dxa"/>
        <w:tblLook w:val="04A0" w:firstRow="1" w:lastRow="0" w:firstColumn="1" w:lastColumn="0" w:noHBand="0" w:noVBand="1"/>
      </w:tblPr>
      <w:tblGrid>
        <w:gridCol w:w="567"/>
        <w:gridCol w:w="6051"/>
        <w:gridCol w:w="2739"/>
        <w:gridCol w:w="1559"/>
      </w:tblGrid>
      <w:tr w:rsidR="00BF6EF8" w:rsidTr="00DD76A6">
        <w:tc>
          <w:tcPr>
            <w:tcW w:w="567" w:type="dxa"/>
          </w:tcPr>
          <w:p w:rsidR="00BF6EF8" w:rsidRDefault="00BF6EF8" w:rsidP="000338D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051" w:type="dxa"/>
          </w:tcPr>
          <w:p w:rsidR="00BF6EF8" w:rsidRPr="00DD76A6" w:rsidRDefault="00BF6EF8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Projekt rozporządzenia zmieniającego rozporządzenie w sprawie trybu zakładania konta w systemie teleinformatycznym, sposobu korzystania z systemu teleinformatycznego i podejmowania w nim czynności związanych z zawiązaniem spółki z ograniczoną odpowiedzialnością przy wykorzystaniu wzorca umowy oraz wymagań dotyczących podpisu elektronicznego.</w:t>
            </w:r>
          </w:p>
        </w:tc>
        <w:tc>
          <w:tcPr>
            <w:tcW w:w="2739" w:type="dxa"/>
          </w:tcPr>
          <w:p w:rsidR="00BF6EF8" w:rsidRPr="00DD76A6" w:rsidRDefault="00BF6EF8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Minister Sprawiedliwości</w:t>
            </w:r>
          </w:p>
        </w:tc>
        <w:tc>
          <w:tcPr>
            <w:tcW w:w="1559" w:type="dxa"/>
          </w:tcPr>
          <w:p w:rsidR="00BF6EF8" w:rsidRPr="00DD76A6" w:rsidRDefault="00BF6EF8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18 sierpnia</w:t>
            </w:r>
          </w:p>
        </w:tc>
      </w:tr>
      <w:tr w:rsidR="00BF6EF8" w:rsidTr="00DD76A6">
        <w:tc>
          <w:tcPr>
            <w:tcW w:w="567" w:type="dxa"/>
          </w:tcPr>
          <w:p w:rsidR="00BF6EF8" w:rsidRDefault="00BF6EF8" w:rsidP="000338D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051" w:type="dxa"/>
          </w:tcPr>
          <w:p w:rsidR="00BF6EF8" w:rsidRPr="00DD76A6" w:rsidRDefault="00BF6EF8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Projekt rozporządzenia zmieniającego rozporządzenie w sprawie trybu zakładania konta w systemie teleinformatycznym, sposobu korzystania z systemu teleinformatycznego i podejmowania w nim czynności związanych z zawiązaniem spółki jawnej przy wykorzystaniu wzorca umowy oraz innych czynności wykonywanych w systemie teleinformatycznym.</w:t>
            </w:r>
          </w:p>
        </w:tc>
        <w:tc>
          <w:tcPr>
            <w:tcW w:w="2739" w:type="dxa"/>
          </w:tcPr>
          <w:p w:rsidR="00BF6EF8" w:rsidRPr="00DD76A6" w:rsidRDefault="00BF6EF8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Minister Sprawiedliwości</w:t>
            </w:r>
          </w:p>
        </w:tc>
        <w:tc>
          <w:tcPr>
            <w:tcW w:w="1559" w:type="dxa"/>
          </w:tcPr>
          <w:p w:rsidR="00BF6EF8" w:rsidRPr="00DD76A6" w:rsidRDefault="00BF6EF8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18 sierpnia</w:t>
            </w:r>
          </w:p>
        </w:tc>
      </w:tr>
      <w:tr w:rsidR="00BF6EF8" w:rsidTr="00DD76A6">
        <w:tc>
          <w:tcPr>
            <w:tcW w:w="567" w:type="dxa"/>
          </w:tcPr>
          <w:p w:rsidR="00BF6EF8" w:rsidRDefault="00BF6EF8" w:rsidP="000338D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051" w:type="dxa"/>
          </w:tcPr>
          <w:p w:rsidR="00BF6EF8" w:rsidRPr="00DD76A6" w:rsidRDefault="00BF6EF8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Projekt uchwały Rady Ministrów w sprawie przyjęcia „Programu otwierania danych publicznych”.</w:t>
            </w:r>
          </w:p>
        </w:tc>
        <w:tc>
          <w:tcPr>
            <w:tcW w:w="2739" w:type="dxa"/>
          </w:tcPr>
          <w:p w:rsidR="00BF6EF8" w:rsidRPr="00DD76A6" w:rsidRDefault="00BF6EF8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Minister Cyfryzacji</w:t>
            </w:r>
          </w:p>
        </w:tc>
        <w:tc>
          <w:tcPr>
            <w:tcW w:w="1559" w:type="dxa"/>
          </w:tcPr>
          <w:p w:rsidR="00BF6EF8" w:rsidRPr="00DD76A6" w:rsidRDefault="00BF6EF8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18 sierpnia</w:t>
            </w:r>
          </w:p>
        </w:tc>
      </w:tr>
      <w:tr w:rsidR="00CD3403" w:rsidTr="00DD76A6">
        <w:tc>
          <w:tcPr>
            <w:tcW w:w="567" w:type="dxa"/>
          </w:tcPr>
          <w:p w:rsidR="00CD3403" w:rsidRDefault="00CD3403" w:rsidP="000338D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051" w:type="dxa"/>
          </w:tcPr>
          <w:p w:rsidR="00CD3403" w:rsidRPr="00DD76A6" w:rsidRDefault="00CD3403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Projekt rozporządzenia Ministra Cyfryzacji zmieniającego rozporządzenie w sprawie sposobu prowadzenia rejestru stanu cywilnego oraz akt zbiorowych rejestracji stanu cywilnego.</w:t>
            </w:r>
          </w:p>
        </w:tc>
        <w:tc>
          <w:tcPr>
            <w:tcW w:w="2739" w:type="dxa"/>
          </w:tcPr>
          <w:p w:rsidR="00CD3403" w:rsidRPr="00DD76A6" w:rsidRDefault="00CD3403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Minister Cyfryzacji</w:t>
            </w:r>
          </w:p>
        </w:tc>
        <w:tc>
          <w:tcPr>
            <w:tcW w:w="1559" w:type="dxa"/>
          </w:tcPr>
          <w:p w:rsidR="00CD3403" w:rsidRPr="00DD76A6" w:rsidRDefault="00CD3403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18 sierpnia</w:t>
            </w:r>
          </w:p>
        </w:tc>
      </w:tr>
      <w:tr w:rsidR="00BF6EF8" w:rsidTr="00DD76A6">
        <w:tc>
          <w:tcPr>
            <w:tcW w:w="567" w:type="dxa"/>
          </w:tcPr>
          <w:p w:rsidR="00BF6EF8" w:rsidRDefault="00BF6EF8" w:rsidP="000338D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051" w:type="dxa"/>
          </w:tcPr>
          <w:p w:rsidR="00BF6EF8" w:rsidRPr="00DD76A6" w:rsidRDefault="00BF6EF8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Projekt rozporządzenia Ministra Finansów w sprawie identyfikacji banku w systemie teleinformatycznym obsługującym zajęcie wierzytelności z rachunku bankowego.</w:t>
            </w:r>
          </w:p>
        </w:tc>
        <w:tc>
          <w:tcPr>
            <w:tcW w:w="2739" w:type="dxa"/>
          </w:tcPr>
          <w:p w:rsidR="00BF6EF8" w:rsidRPr="00DD76A6" w:rsidRDefault="00654D5F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Minister</w:t>
            </w:r>
            <w:r w:rsidR="00BF6EF8" w:rsidRPr="00DD76A6">
              <w:rPr>
                <w:rFonts w:cstheme="minorHAnsi"/>
              </w:rPr>
              <w:t xml:space="preserve"> Finansów</w:t>
            </w:r>
          </w:p>
        </w:tc>
        <w:tc>
          <w:tcPr>
            <w:tcW w:w="1559" w:type="dxa"/>
          </w:tcPr>
          <w:p w:rsidR="00BF6EF8" w:rsidRPr="00DD76A6" w:rsidRDefault="00BF6EF8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19 sierpnia</w:t>
            </w:r>
          </w:p>
        </w:tc>
      </w:tr>
      <w:tr w:rsidR="00CD3403" w:rsidTr="00DD76A6">
        <w:tc>
          <w:tcPr>
            <w:tcW w:w="567" w:type="dxa"/>
          </w:tcPr>
          <w:p w:rsidR="00CD3403" w:rsidRDefault="00CD3403" w:rsidP="000338D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051" w:type="dxa"/>
          </w:tcPr>
          <w:p w:rsidR="00CD3403" w:rsidRPr="00DD76A6" w:rsidRDefault="00CD3403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Projekt rozporządzenia Ministra Cyfryzacji zmieniającego rozporządzenie w sprawie przenoszenia aktów stanu cywilnego do rejestru stanu cywilnego.</w:t>
            </w:r>
          </w:p>
        </w:tc>
        <w:tc>
          <w:tcPr>
            <w:tcW w:w="2739" w:type="dxa"/>
          </w:tcPr>
          <w:p w:rsidR="00CD3403" w:rsidRPr="00DD76A6" w:rsidRDefault="00CD3403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Minister Cyfryzacji</w:t>
            </w:r>
          </w:p>
        </w:tc>
        <w:tc>
          <w:tcPr>
            <w:tcW w:w="1559" w:type="dxa"/>
          </w:tcPr>
          <w:p w:rsidR="00CD3403" w:rsidRPr="00DD76A6" w:rsidRDefault="00CD3403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23 sierpnia</w:t>
            </w:r>
          </w:p>
        </w:tc>
      </w:tr>
      <w:tr w:rsidR="00BF6EF8" w:rsidTr="00DD76A6">
        <w:tc>
          <w:tcPr>
            <w:tcW w:w="567" w:type="dxa"/>
          </w:tcPr>
          <w:p w:rsidR="00BF6EF8" w:rsidRDefault="00BF6EF8" w:rsidP="000338D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051" w:type="dxa"/>
          </w:tcPr>
          <w:p w:rsidR="00BF6EF8" w:rsidRPr="00DD76A6" w:rsidRDefault="00CD3403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Projekt rozporządzenia Ministra Sprawiedliwości w sprawie określenia sposobu i cech umożliwiających weryfikację istnienia i treści pisma w systemie teleinformatycznym obsługującym postępowanie egzekucyjne prowadzone przez komornika.</w:t>
            </w:r>
          </w:p>
        </w:tc>
        <w:tc>
          <w:tcPr>
            <w:tcW w:w="2739" w:type="dxa"/>
          </w:tcPr>
          <w:p w:rsidR="00BF6EF8" w:rsidRPr="00DD76A6" w:rsidRDefault="00654D5F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Minister</w:t>
            </w:r>
            <w:r w:rsidR="00CD3403" w:rsidRPr="00DD76A6">
              <w:rPr>
                <w:rFonts w:cstheme="minorHAnsi"/>
              </w:rPr>
              <w:t xml:space="preserve"> Sprawiedliwości</w:t>
            </w:r>
          </w:p>
        </w:tc>
        <w:tc>
          <w:tcPr>
            <w:tcW w:w="1559" w:type="dxa"/>
          </w:tcPr>
          <w:p w:rsidR="00BF6EF8" w:rsidRPr="00DD76A6" w:rsidRDefault="00CD3403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25 sierpnia</w:t>
            </w:r>
          </w:p>
        </w:tc>
      </w:tr>
      <w:tr w:rsidR="00CD3403" w:rsidTr="00DD76A6">
        <w:tc>
          <w:tcPr>
            <w:tcW w:w="567" w:type="dxa"/>
          </w:tcPr>
          <w:p w:rsidR="00CD3403" w:rsidRDefault="00CD3403" w:rsidP="000338D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051" w:type="dxa"/>
          </w:tcPr>
          <w:p w:rsidR="00CD3403" w:rsidRPr="00DD76A6" w:rsidRDefault="00CD3403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Projekt rozporządzenia Ministra Sprawiedliwości w sprawie czynności sądu związanych z nadawaniem klauzuli wykonalności elektronicznym tytułom egzekucyjnym oraz sposobu przechowywania i posługiwania się elektronicznymi tytułami wykonawczymi.</w:t>
            </w:r>
          </w:p>
        </w:tc>
        <w:tc>
          <w:tcPr>
            <w:tcW w:w="2739" w:type="dxa"/>
          </w:tcPr>
          <w:p w:rsidR="00CD3403" w:rsidRPr="00DD76A6" w:rsidRDefault="00654D5F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Minister</w:t>
            </w:r>
            <w:r w:rsidR="00CD3403" w:rsidRPr="00DD76A6">
              <w:rPr>
                <w:rFonts w:cstheme="minorHAnsi"/>
              </w:rPr>
              <w:t xml:space="preserve"> Sprawiedliwości</w:t>
            </w:r>
          </w:p>
        </w:tc>
        <w:tc>
          <w:tcPr>
            <w:tcW w:w="1559" w:type="dxa"/>
          </w:tcPr>
          <w:p w:rsidR="00CD3403" w:rsidRPr="00DD76A6" w:rsidRDefault="00CD3403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25 sierpnia</w:t>
            </w:r>
          </w:p>
        </w:tc>
      </w:tr>
      <w:tr w:rsidR="00654D5F" w:rsidTr="00DD76A6">
        <w:tc>
          <w:tcPr>
            <w:tcW w:w="567" w:type="dxa"/>
          </w:tcPr>
          <w:p w:rsidR="00654D5F" w:rsidRDefault="00654D5F" w:rsidP="000338D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051" w:type="dxa"/>
          </w:tcPr>
          <w:p w:rsidR="00654D5F" w:rsidRPr="00DD76A6" w:rsidRDefault="00654D5F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Projekt rozporządzenia Ministra Sprawiedliwości w sprawie sposobu i cech umożliwiających weryfikację istnienia i treści pisma w systemie teleinformatycznym obsługującym postępowanie sądowe.</w:t>
            </w:r>
          </w:p>
        </w:tc>
        <w:tc>
          <w:tcPr>
            <w:tcW w:w="2739" w:type="dxa"/>
          </w:tcPr>
          <w:p w:rsidR="00654D5F" w:rsidRPr="00DD76A6" w:rsidRDefault="00654D5F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Minister Sprawiedliwości</w:t>
            </w:r>
          </w:p>
        </w:tc>
        <w:tc>
          <w:tcPr>
            <w:tcW w:w="1559" w:type="dxa"/>
          </w:tcPr>
          <w:p w:rsidR="00654D5F" w:rsidRPr="00DD76A6" w:rsidRDefault="00654D5F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25 sierpnia</w:t>
            </w:r>
          </w:p>
        </w:tc>
      </w:tr>
      <w:tr w:rsidR="00654D5F" w:rsidTr="00DD76A6">
        <w:tc>
          <w:tcPr>
            <w:tcW w:w="567" w:type="dxa"/>
          </w:tcPr>
          <w:p w:rsidR="00654D5F" w:rsidRDefault="00654D5F" w:rsidP="000338D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051" w:type="dxa"/>
          </w:tcPr>
          <w:p w:rsidR="00654D5F" w:rsidRPr="00DD76A6" w:rsidRDefault="00654D5F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Projekt rozporządzenia Ministra Sprawiedliwości w sprawie formatów, w jakich odpisy pism, dokumentów i pełnomocnictw mogą być poświadczane elektronicznie.</w:t>
            </w:r>
          </w:p>
        </w:tc>
        <w:tc>
          <w:tcPr>
            <w:tcW w:w="2739" w:type="dxa"/>
          </w:tcPr>
          <w:p w:rsidR="00654D5F" w:rsidRPr="00DD76A6" w:rsidRDefault="00654D5F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Minister Sprawiedliwości</w:t>
            </w:r>
          </w:p>
        </w:tc>
        <w:tc>
          <w:tcPr>
            <w:tcW w:w="1559" w:type="dxa"/>
          </w:tcPr>
          <w:p w:rsidR="00654D5F" w:rsidRPr="00DD76A6" w:rsidRDefault="00654D5F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29 sierpnia</w:t>
            </w:r>
          </w:p>
        </w:tc>
      </w:tr>
      <w:tr w:rsidR="00654D5F" w:rsidTr="00DD76A6">
        <w:tc>
          <w:tcPr>
            <w:tcW w:w="567" w:type="dxa"/>
          </w:tcPr>
          <w:p w:rsidR="00654D5F" w:rsidRDefault="00654D5F" w:rsidP="000338D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051" w:type="dxa"/>
          </w:tcPr>
          <w:p w:rsidR="00654D5F" w:rsidRPr="00DD76A6" w:rsidRDefault="00654D5F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Projekt rozporządzenia Ministra Sprawiedliwości w sprawie szczegółowych czynności Krajowej Rady Komorniczej umożliwiających komornikom prowadzenie egzekucji na podstawie elektronicznego tytułu wykonawczego oraz niektórych czynności komornika dokonywanych za pośrednictwem systemu teleinformatycznego w postępowaniu egzekucyjnym.</w:t>
            </w:r>
          </w:p>
        </w:tc>
        <w:tc>
          <w:tcPr>
            <w:tcW w:w="2739" w:type="dxa"/>
          </w:tcPr>
          <w:p w:rsidR="00654D5F" w:rsidRPr="00DD76A6" w:rsidRDefault="00654D5F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Minister Sprawiedliwości</w:t>
            </w:r>
          </w:p>
        </w:tc>
        <w:tc>
          <w:tcPr>
            <w:tcW w:w="1559" w:type="dxa"/>
          </w:tcPr>
          <w:p w:rsidR="00654D5F" w:rsidRPr="00DD76A6" w:rsidRDefault="00654D5F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2 września</w:t>
            </w:r>
          </w:p>
        </w:tc>
      </w:tr>
      <w:tr w:rsidR="00F8766F" w:rsidTr="00DD76A6">
        <w:tc>
          <w:tcPr>
            <w:tcW w:w="567" w:type="dxa"/>
          </w:tcPr>
          <w:p w:rsidR="00F8766F" w:rsidRDefault="00F8766F" w:rsidP="000338D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051" w:type="dxa"/>
          </w:tcPr>
          <w:p w:rsidR="00F8766F" w:rsidRPr="00DD76A6" w:rsidRDefault="00F8766F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 xml:space="preserve">Projekt uchwały Rady Ministrów w sprawie przystąpienia Ministra Rozwoju do międzynarodowego stowarzyszenia o celach niezarobkowych Open </w:t>
            </w:r>
            <w:proofErr w:type="spellStart"/>
            <w:r w:rsidRPr="00DD76A6">
              <w:rPr>
                <w:rFonts w:cstheme="minorHAnsi"/>
              </w:rPr>
              <w:t>Peppol</w:t>
            </w:r>
            <w:proofErr w:type="spellEnd"/>
            <w:r w:rsidRPr="00DD76A6">
              <w:rPr>
                <w:rFonts w:cstheme="minorHAnsi"/>
              </w:rPr>
              <w:t>.</w:t>
            </w:r>
          </w:p>
        </w:tc>
        <w:tc>
          <w:tcPr>
            <w:tcW w:w="2739" w:type="dxa"/>
          </w:tcPr>
          <w:p w:rsidR="00F8766F" w:rsidRPr="00DD76A6" w:rsidRDefault="00F8766F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Minister Rozwoju</w:t>
            </w:r>
          </w:p>
        </w:tc>
        <w:tc>
          <w:tcPr>
            <w:tcW w:w="1559" w:type="dxa"/>
          </w:tcPr>
          <w:p w:rsidR="00F8766F" w:rsidRPr="00DD76A6" w:rsidRDefault="00F8766F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16 września</w:t>
            </w:r>
          </w:p>
        </w:tc>
      </w:tr>
    </w:tbl>
    <w:p w:rsidR="00DD76A6" w:rsidRDefault="00DD76A6">
      <w:r>
        <w:br w:type="page"/>
      </w:r>
    </w:p>
    <w:tbl>
      <w:tblPr>
        <w:tblStyle w:val="Tabela-Siatka"/>
        <w:tblW w:w="10916" w:type="dxa"/>
        <w:tblInd w:w="-998" w:type="dxa"/>
        <w:tblLook w:val="04A0" w:firstRow="1" w:lastRow="0" w:firstColumn="1" w:lastColumn="0" w:noHBand="0" w:noVBand="1"/>
      </w:tblPr>
      <w:tblGrid>
        <w:gridCol w:w="567"/>
        <w:gridCol w:w="6051"/>
        <w:gridCol w:w="2739"/>
        <w:gridCol w:w="1559"/>
      </w:tblGrid>
      <w:tr w:rsidR="00F8766F" w:rsidTr="00DD76A6">
        <w:tc>
          <w:tcPr>
            <w:tcW w:w="567" w:type="dxa"/>
          </w:tcPr>
          <w:p w:rsidR="00F8766F" w:rsidRDefault="00F8766F" w:rsidP="000338D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051" w:type="dxa"/>
          </w:tcPr>
          <w:p w:rsidR="00F8766F" w:rsidRPr="00DD76A6" w:rsidRDefault="00F8766F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Projekt rozporządzenia Prezesa Rady Ministrów zmieniającego rozporządzenie w sprawie sporządzania i doręczania dokumentów elektronicznych oraz udostępniania formularzy,</w:t>
            </w:r>
            <w:r w:rsidR="000338D6" w:rsidRPr="00DD76A6">
              <w:rPr>
                <w:rFonts w:cstheme="minorHAnsi"/>
              </w:rPr>
              <w:t xml:space="preserve"> </w:t>
            </w:r>
            <w:r w:rsidRPr="00DD76A6">
              <w:rPr>
                <w:rFonts w:cstheme="minorHAnsi"/>
              </w:rPr>
              <w:t>wzorów i kopii dokumentów elektronicznych.</w:t>
            </w:r>
          </w:p>
        </w:tc>
        <w:tc>
          <w:tcPr>
            <w:tcW w:w="2739" w:type="dxa"/>
          </w:tcPr>
          <w:p w:rsidR="00F8766F" w:rsidRPr="00DD76A6" w:rsidRDefault="00F8766F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Minister Cyfryzacji</w:t>
            </w:r>
          </w:p>
        </w:tc>
        <w:tc>
          <w:tcPr>
            <w:tcW w:w="1559" w:type="dxa"/>
          </w:tcPr>
          <w:p w:rsidR="00F8766F" w:rsidRPr="00DD76A6" w:rsidRDefault="00F8766F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20 września</w:t>
            </w:r>
          </w:p>
        </w:tc>
      </w:tr>
      <w:tr w:rsidR="00654D5F" w:rsidTr="00DD76A6">
        <w:tc>
          <w:tcPr>
            <w:tcW w:w="567" w:type="dxa"/>
          </w:tcPr>
          <w:p w:rsidR="00654D5F" w:rsidRDefault="00654D5F" w:rsidP="000338D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051" w:type="dxa"/>
          </w:tcPr>
          <w:p w:rsidR="00654D5F" w:rsidRPr="00DD76A6" w:rsidRDefault="00654D5F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Projekt rozporządzenia Rady Ministrów zmieniającego rozporządzenie w sprawie sposobu i metodologii prowadzenia i aktualizacji krajowego rejestru urzędowego podmiotów gospodarki narodowej, w tym wzorów wniosków, ankiet i zaświadczeń.</w:t>
            </w:r>
          </w:p>
        </w:tc>
        <w:tc>
          <w:tcPr>
            <w:tcW w:w="2739" w:type="dxa"/>
          </w:tcPr>
          <w:p w:rsidR="00654D5F" w:rsidRPr="00DD76A6" w:rsidRDefault="00654D5F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Prezes Głównego Urzędu Statystycznego</w:t>
            </w:r>
          </w:p>
        </w:tc>
        <w:tc>
          <w:tcPr>
            <w:tcW w:w="1559" w:type="dxa"/>
          </w:tcPr>
          <w:p w:rsidR="00654D5F" w:rsidRPr="00DD76A6" w:rsidRDefault="00654D5F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22 września</w:t>
            </w:r>
          </w:p>
        </w:tc>
      </w:tr>
      <w:tr w:rsidR="003706AB" w:rsidTr="00DD76A6">
        <w:tc>
          <w:tcPr>
            <w:tcW w:w="567" w:type="dxa"/>
          </w:tcPr>
          <w:p w:rsidR="003706AB" w:rsidRDefault="003706AB" w:rsidP="000338D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051" w:type="dxa"/>
          </w:tcPr>
          <w:p w:rsidR="003706AB" w:rsidRPr="00DD76A6" w:rsidRDefault="003706AB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Projekt rozporządzenia Rady Ministrów zmieniającego rozporządzenie w sprawie sposobu, zakresu i trybu udostępniania danych zgromadzonych w rejestrze publicznym.</w:t>
            </w:r>
          </w:p>
        </w:tc>
        <w:tc>
          <w:tcPr>
            <w:tcW w:w="2739" w:type="dxa"/>
          </w:tcPr>
          <w:p w:rsidR="003706AB" w:rsidRPr="00DD76A6" w:rsidRDefault="003706AB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Minister Cyfryzacji</w:t>
            </w:r>
          </w:p>
        </w:tc>
        <w:tc>
          <w:tcPr>
            <w:tcW w:w="1559" w:type="dxa"/>
          </w:tcPr>
          <w:p w:rsidR="003706AB" w:rsidRPr="00DD76A6" w:rsidRDefault="003706AB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22 września</w:t>
            </w:r>
          </w:p>
        </w:tc>
      </w:tr>
      <w:tr w:rsidR="00654D5F" w:rsidTr="00DD76A6">
        <w:tc>
          <w:tcPr>
            <w:tcW w:w="567" w:type="dxa"/>
          </w:tcPr>
          <w:p w:rsidR="00654D5F" w:rsidRDefault="00654D5F" w:rsidP="000338D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051" w:type="dxa"/>
          </w:tcPr>
          <w:p w:rsidR="00654D5F" w:rsidRPr="00DD76A6" w:rsidRDefault="00654D5F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Projekt rozporządzenia Ministra Środowiska w sprawie szczegółowego zakresu informacji zawartych w raporcie oraz sposobu jego wprowadzania do Krajowej bazy o emisjach gazów cieplarnianych i innych substancji.</w:t>
            </w:r>
          </w:p>
        </w:tc>
        <w:tc>
          <w:tcPr>
            <w:tcW w:w="2739" w:type="dxa"/>
          </w:tcPr>
          <w:p w:rsidR="00654D5F" w:rsidRPr="00DD76A6" w:rsidRDefault="00654D5F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Minister Środowiska</w:t>
            </w:r>
          </w:p>
        </w:tc>
        <w:tc>
          <w:tcPr>
            <w:tcW w:w="1559" w:type="dxa"/>
          </w:tcPr>
          <w:p w:rsidR="00654D5F" w:rsidRPr="00DD76A6" w:rsidRDefault="00654D5F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28 września</w:t>
            </w:r>
          </w:p>
        </w:tc>
      </w:tr>
      <w:tr w:rsidR="00F8766F" w:rsidTr="00DD76A6">
        <w:tc>
          <w:tcPr>
            <w:tcW w:w="567" w:type="dxa"/>
          </w:tcPr>
          <w:p w:rsidR="00F8766F" w:rsidRDefault="00F8766F" w:rsidP="000338D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051" w:type="dxa"/>
          </w:tcPr>
          <w:p w:rsidR="00F8766F" w:rsidRPr="00DD76A6" w:rsidRDefault="00F8766F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Projekt rozporządzenia Rady Ministrów zmieniającego rozporządzenie w sprawie Krajowych Ram Interoperacyjności, minimalnych wymagań dla rejestrów publicznych i wymiany informacji w postaci elektronicznej oraz minimalnych wymagań dla systemów teleinformatycznych.</w:t>
            </w:r>
          </w:p>
        </w:tc>
        <w:tc>
          <w:tcPr>
            <w:tcW w:w="2739" w:type="dxa"/>
          </w:tcPr>
          <w:p w:rsidR="00F8766F" w:rsidRPr="00DD76A6" w:rsidRDefault="00F8766F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Minister Cyfryzacji</w:t>
            </w:r>
          </w:p>
        </w:tc>
        <w:tc>
          <w:tcPr>
            <w:tcW w:w="1559" w:type="dxa"/>
          </w:tcPr>
          <w:p w:rsidR="00F8766F" w:rsidRPr="00DD76A6" w:rsidRDefault="00F8766F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28 września</w:t>
            </w:r>
          </w:p>
        </w:tc>
      </w:tr>
      <w:tr w:rsidR="00B37809" w:rsidTr="00DD76A6">
        <w:tc>
          <w:tcPr>
            <w:tcW w:w="567" w:type="dxa"/>
          </w:tcPr>
          <w:p w:rsidR="00B37809" w:rsidRDefault="00B37809" w:rsidP="000338D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051" w:type="dxa"/>
          </w:tcPr>
          <w:p w:rsidR="00B37809" w:rsidRPr="00DD76A6" w:rsidRDefault="00B37809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Projekt rozporządzenia Ministra Cyfryzacji w sprawie wymaganej przepływności łącza dla usługi szerokopasmowego dostępu do Internetu jednostek uprawnionych.</w:t>
            </w:r>
          </w:p>
        </w:tc>
        <w:tc>
          <w:tcPr>
            <w:tcW w:w="2739" w:type="dxa"/>
          </w:tcPr>
          <w:p w:rsidR="00B37809" w:rsidRPr="00DD76A6" w:rsidRDefault="00B37809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Minister Cyfryzacji</w:t>
            </w:r>
          </w:p>
        </w:tc>
        <w:tc>
          <w:tcPr>
            <w:tcW w:w="1559" w:type="dxa"/>
          </w:tcPr>
          <w:p w:rsidR="00B37809" w:rsidRPr="00DD76A6" w:rsidRDefault="00B37809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3 października</w:t>
            </w:r>
          </w:p>
        </w:tc>
      </w:tr>
      <w:tr w:rsidR="00B37809" w:rsidTr="00DD76A6">
        <w:tc>
          <w:tcPr>
            <w:tcW w:w="567" w:type="dxa"/>
          </w:tcPr>
          <w:p w:rsidR="00B37809" w:rsidRDefault="00B37809" w:rsidP="000338D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051" w:type="dxa"/>
          </w:tcPr>
          <w:p w:rsidR="00B37809" w:rsidRPr="00DD76A6" w:rsidRDefault="00B37809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Projekt rozporządzenia Ministra Cyfryzacji zmieniającego rozporządzenie w sprawie udzielania pomocy na rozwój infrastruktury szerokopasmowej w ramach Programu Operacyjnego Polska Cyfrowa na lata 2014-2020.</w:t>
            </w:r>
          </w:p>
        </w:tc>
        <w:tc>
          <w:tcPr>
            <w:tcW w:w="2739" w:type="dxa"/>
          </w:tcPr>
          <w:p w:rsidR="00B37809" w:rsidRPr="00DD76A6" w:rsidRDefault="00B37809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Minister Cyfryzacji</w:t>
            </w:r>
          </w:p>
        </w:tc>
        <w:tc>
          <w:tcPr>
            <w:tcW w:w="1559" w:type="dxa"/>
          </w:tcPr>
          <w:p w:rsidR="00B37809" w:rsidRPr="00DD76A6" w:rsidRDefault="00B37809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3 października</w:t>
            </w:r>
          </w:p>
        </w:tc>
      </w:tr>
      <w:tr w:rsidR="00B37809" w:rsidTr="00DD76A6">
        <w:tc>
          <w:tcPr>
            <w:tcW w:w="567" w:type="dxa"/>
          </w:tcPr>
          <w:p w:rsidR="00B37809" w:rsidRDefault="00B37809" w:rsidP="000338D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051" w:type="dxa"/>
          </w:tcPr>
          <w:p w:rsidR="00B37809" w:rsidRPr="00DD76A6" w:rsidRDefault="00B37809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Projekt rozporządzenia Ministra Cyfryzacji w sprawie krajowej infrastruktury zaufania.</w:t>
            </w:r>
          </w:p>
        </w:tc>
        <w:tc>
          <w:tcPr>
            <w:tcW w:w="2739" w:type="dxa"/>
          </w:tcPr>
          <w:p w:rsidR="00B37809" w:rsidRPr="00DD76A6" w:rsidRDefault="00B37809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Minister Cyfryzacji</w:t>
            </w:r>
          </w:p>
        </w:tc>
        <w:tc>
          <w:tcPr>
            <w:tcW w:w="1559" w:type="dxa"/>
          </w:tcPr>
          <w:p w:rsidR="00B37809" w:rsidRPr="00DD76A6" w:rsidRDefault="00B37809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4 października</w:t>
            </w:r>
          </w:p>
        </w:tc>
      </w:tr>
      <w:tr w:rsidR="00F8766F" w:rsidTr="00DD76A6">
        <w:tc>
          <w:tcPr>
            <w:tcW w:w="567" w:type="dxa"/>
          </w:tcPr>
          <w:p w:rsidR="00F8766F" w:rsidRDefault="00F8766F" w:rsidP="000338D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051" w:type="dxa"/>
          </w:tcPr>
          <w:p w:rsidR="00F8766F" w:rsidRPr="00DD76A6" w:rsidRDefault="00F8766F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Projekt rozporządzenia Ministra Cyfryzacji w sprawie szczegółowych warunków organizacyjnych i technicznych, które powinien spełniać system teleinformatyczny służący do uwierzytelniania użytkowników.</w:t>
            </w:r>
          </w:p>
        </w:tc>
        <w:tc>
          <w:tcPr>
            <w:tcW w:w="2739" w:type="dxa"/>
          </w:tcPr>
          <w:p w:rsidR="00F8766F" w:rsidRPr="00DD76A6" w:rsidRDefault="00F8766F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Minister Cyfryzacji</w:t>
            </w:r>
          </w:p>
        </w:tc>
        <w:tc>
          <w:tcPr>
            <w:tcW w:w="1559" w:type="dxa"/>
          </w:tcPr>
          <w:p w:rsidR="00F8766F" w:rsidRPr="00DD76A6" w:rsidRDefault="00F8766F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4 października</w:t>
            </w:r>
          </w:p>
        </w:tc>
      </w:tr>
      <w:tr w:rsidR="00237BD6" w:rsidTr="00DD76A6">
        <w:tc>
          <w:tcPr>
            <w:tcW w:w="567" w:type="dxa"/>
          </w:tcPr>
          <w:p w:rsidR="00237BD6" w:rsidRDefault="00237BD6" w:rsidP="000338D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051" w:type="dxa"/>
          </w:tcPr>
          <w:p w:rsidR="00237BD6" w:rsidRPr="00DD76A6" w:rsidRDefault="00237BD6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Projekt ustawy o zmianie ustawy o mikroorganizmach i organizmach genetycznie zmodyfikowanych oraz niektórych innych ustaw.</w:t>
            </w:r>
          </w:p>
        </w:tc>
        <w:tc>
          <w:tcPr>
            <w:tcW w:w="2739" w:type="dxa"/>
          </w:tcPr>
          <w:p w:rsidR="00237BD6" w:rsidRPr="00DD76A6" w:rsidRDefault="00237BD6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Minister Środowiska</w:t>
            </w:r>
          </w:p>
        </w:tc>
        <w:tc>
          <w:tcPr>
            <w:tcW w:w="1559" w:type="dxa"/>
          </w:tcPr>
          <w:p w:rsidR="00237BD6" w:rsidRPr="00DD76A6" w:rsidRDefault="00237BD6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4 października</w:t>
            </w:r>
          </w:p>
        </w:tc>
      </w:tr>
      <w:tr w:rsidR="00F8766F" w:rsidTr="00DD76A6">
        <w:tc>
          <w:tcPr>
            <w:tcW w:w="567" w:type="dxa"/>
          </w:tcPr>
          <w:p w:rsidR="00F8766F" w:rsidRDefault="00F8766F" w:rsidP="000338D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051" w:type="dxa"/>
          </w:tcPr>
          <w:p w:rsidR="00F8766F" w:rsidRPr="00DD76A6" w:rsidRDefault="00F8766F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Projekt rozporządzenia Ministra Cyfryzacji w sprawie zakresu i warunków korzystania z elektronicznej platformy usług administracji publicznej.</w:t>
            </w:r>
          </w:p>
        </w:tc>
        <w:tc>
          <w:tcPr>
            <w:tcW w:w="2739" w:type="dxa"/>
          </w:tcPr>
          <w:p w:rsidR="00F8766F" w:rsidRPr="00DD76A6" w:rsidRDefault="00F8766F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Minister Cyfryzacji</w:t>
            </w:r>
          </w:p>
        </w:tc>
        <w:tc>
          <w:tcPr>
            <w:tcW w:w="1559" w:type="dxa"/>
          </w:tcPr>
          <w:p w:rsidR="00F8766F" w:rsidRPr="00DD76A6" w:rsidRDefault="00F8766F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5 października</w:t>
            </w:r>
          </w:p>
        </w:tc>
      </w:tr>
      <w:tr w:rsidR="00F8766F" w:rsidTr="00DD76A6">
        <w:tc>
          <w:tcPr>
            <w:tcW w:w="567" w:type="dxa"/>
          </w:tcPr>
          <w:p w:rsidR="00F8766F" w:rsidRDefault="00F8766F" w:rsidP="000338D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051" w:type="dxa"/>
          </w:tcPr>
          <w:p w:rsidR="00F8766F" w:rsidRPr="00DD76A6" w:rsidRDefault="00F8766F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Projekt rozporządzenia Ministra Cyfryzacji w sprawie profilu zaufanego elektronicznej platformy usług administracji publicznej.</w:t>
            </w:r>
          </w:p>
        </w:tc>
        <w:tc>
          <w:tcPr>
            <w:tcW w:w="2739" w:type="dxa"/>
          </w:tcPr>
          <w:p w:rsidR="00F8766F" w:rsidRPr="00DD76A6" w:rsidRDefault="00F8766F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Minister Cyfryzacji</w:t>
            </w:r>
          </w:p>
        </w:tc>
        <w:tc>
          <w:tcPr>
            <w:tcW w:w="1559" w:type="dxa"/>
          </w:tcPr>
          <w:p w:rsidR="00F8766F" w:rsidRPr="00DD76A6" w:rsidRDefault="00F8766F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5 października</w:t>
            </w:r>
          </w:p>
        </w:tc>
      </w:tr>
      <w:tr w:rsidR="00F8766F" w:rsidTr="00DD76A6">
        <w:tc>
          <w:tcPr>
            <w:tcW w:w="567" w:type="dxa"/>
          </w:tcPr>
          <w:p w:rsidR="00F8766F" w:rsidRDefault="00F8766F" w:rsidP="000338D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051" w:type="dxa"/>
          </w:tcPr>
          <w:p w:rsidR="00F8766F" w:rsidRPr="00DD76A6" w:rsidRDefault="00D7028D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Projekt ustawy o zmianie ustawy - Kodeks spółek handlowych oraz niektórych innych ustaw.</w:t>
            </w:r>
          </w:p>
        </w:tc>
        <w:tc>
          <w:tcPr>
            <w:tcW w:w="2739" w:type="dxa"/>
          </w:tcPr>
          <w:p w:rsidR="00F8766F" w:rsidRPr="00DD76A6" w:rsidRDefault="00D7028D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Minister Sprawiedliwości</w:t>
            </w:r>
          </w:p>
        </w:tc>
        <w:tc>
          <w:tcPr>
            <w:tcW w:w="1559" w:type="dxa"/>
          </w:tcPr>
          <w:p w:rsidR="00F8766F" w:rsidRPr="00DD76A6" w:rsidRDefault="00D7028D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3 listopada</w:t>
            </w:r>
          </w:p>
        </w:tc>
      </w:tr>
      <w:tr w:rsidR="00D7028D" w:rsidTr="00DD76A6">
        <w:tc>
          <w:tcPr>
            <w:tcW w:w="567" w:type="dxa"/>
          </w:tcPr>
          <w:p w:rsidR="00D7028D" w:rsidRDefault="00D7028D" w:rsidP="000338D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051" w:type="dxa"/>
          </w:tcPr>
          <w:p w:rsidR="00D7028D" w:rsidRPr="00DD76A6" w:rsidRDefault="00D7028D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Projekt ustawy o zmianie niektórych ustaw w celu ułatwienia dochodzenia wierzytelności.</w:t>
            </w:r>
          </w:p>
        </w:tc>
        <w:tc>
          <w:tcPr>
            <w:tcW w:w="2739" w:type="dxa"/>
          </w:tcPr>
          <w:p w:rsidR="00D7028D" w:rsidRPr="00DD76A6" w:rsidRDefault="00D7028D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Minister Rozwoju i Finansów</w:t>
            </w:r>
          </w:p>
        </w:tc>
        <w:tc>
          <w:tcPr>
            <w:tcW w:w="1559" w:type="dxa"/>
          </w:tcPr>
          <w:p w:rsidR="00D7028D" w:rsidRPr="00DD76A6" w:rsidRDefault="00D7028D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10 listopada</w:t>
            </w:r>
          </w:p>
        </w:tc>
      </w:tr>
      <w:tr w:rsidR="00F8766F" w:rsidTr="00DD76A6">
        <w:tc>
          <w:tcPr>
            <w:tcW w:w="567" w:type="dxa"/>
          </w:tcPr>
          <w:p w:rsidR="00F8766F" w:rsidRDefault="00F8766F" w:rsidP="000338D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051" w:type="dxa"/>
          </w:tcPr>
          <w:p w:rsidR="00F8766F" w:rsidRPr="00DD76A6" w:rsidRDefault="00D7028D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Projekt rozporządzenia Ministra Rozwoju i Finansów w sprawie środków i warunków technicznych służących do przekazywania niektórych informacji przez podmioty nadzorowane przez Komisję Nadzoru Finansowego.</w:t>
            </w:r>
          </w:p>
        </w:tc>
        <w:tc>
          <w:tcPr>
            <w:tcW w:w="2739" w:type="dxa"/>
          </w:tcPr>
          <w:p w:rsidR="00F8766F" w:rsidRPr="00DD76A6" w:rsidRDefault="00D7028D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Minister Rozwoju i Finansów</w:t>
            </w:r>
          </w:p>
        </w:tc>
        <w:tc>
          <w:tcPr>
            <w:tcW w:w="1559" w:type="dxa"/>
          </w:tcPr>
          <w:p w:rsidR="00F8766F" w:rsidRPr="00DD76A6" w:rsidRDefault="00D7028D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6 grudnia</w:t>
            </w:r>
          </w:p>
        </w:tc>
      </w:tr>
      <w:tr w:rsidR="00D7028D" w:rsidTr="00DD76A6">
        <w:tc>
          <w:tcPr>
            <w:tcW w:w="567" w:type="dxa"/>
          </w:tcPr>
          <w:p w:rsidR="00D7028D" w:rsidRDefault="00D7028D" w:rsidP="000338D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051" w:type="dxa"/>
          </w:tcPr>
          <w:p w:rsidR="00D7028D" w:rsidRPr="00DD76A6" w:rsidRDefault="00D7028D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Projekt rozporządzenia Ministra Gospodarki Morskiej i Żeglugi Śródlądowej oraz Ministra Infrastruktury i Budownictwa w sprawie wymaganego zakresu planów zagospodarowania</w:t>
            </w:r>
            <w:r w:rsidR="000338D6" w:rsidRPr="00DD76A6">
              <w:rPr>
                <w:rFonts w:cstheme="minorHAnsi"/>
              </w:rPr>
              <w:t xml:space="preserve"> </w:t>
            </w:r>
            <w:r w:rsidRPr="00DD76A6">
              <w:rPr>
                <w:rFonts w:cstheme="minorHAnsi"/>
              </w:rPr>
              <w:t>przestrzennego morskich wód wewnętrznych, morza terytorialnego i wyłącznej strefy ekonomicznej.</w:t>
            </w:r>
          </w:p>
        </w:tc>
        <w:tc>
          <w:tcPr>
            <w:tcW w:w="2739" w:type="dxa"/>
          </w:tcPr>
          <w:p w:rsidR="00D7028D" w:rsidRPr="00DD76A6" w:rsidRDefault="00D7028D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Minister Gospodarki Morskiej i Żeglugi Śródlądowej</w:t>
            </w:r>
          </w:p>
        </w:tc>
        <w:tc>
          <w:tcPr>
            <w:tcW w:w="1559" w:type="dxa"/>
          </w:tcPr>
          <w:p w:rsidR="00D7028D" w:rsidRPr="00DD76A6" w:rsidRDefault="00D7028D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12 grudnia</w:t>
            </w:r>
          </w:p>
        </w:tc>
      </w:tr>
      <w:tr w:rsidR="00F8766F" w:rsidTr="00DD76A6">
        <w:tc>
          <w:tcPr>
            <w:tcW w:w="567" w:type="dxa"/>
          </w:tcPr>
          <w:p w:rsidR="00F8766F" w:rsidRDefault="00F8766F" w:rsidP="000338D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051" w:type="dxa"/>
          </w:tcPr>
          <w:p w:rsidR="00F8766F" w:rsidRPr="00DD76A6" w:rsidRDefault="00D7028D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Projekt ustawy o restytucji narodowych dóbr kultury.</w:t>
            </w:r>
          </w:p>
        </w:tc>
        <w:tc>
          <w:tcPr>
            <w:tcW w:w="2739" w:type="dxa"/>
          </w:tcPr>
          <w:p w:rsidR="00F8766F" w:rsidRPr="00DD76A6" w:rsidRDefault="00D7028D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Minister Kultury i Dziedzictwa Narodowego</w:t>
            </w:r>
          </w:p>
        </w:tc>
        <w:tc>
          <w:tcPr>
            <w:tcW w:w="1559" w:type="dxa"/>
          </w:tcPr>
          <w:p w:rsidR="00F8766F" w:rsidRPr="00DD76A6" w:rsidRDefault="00D7028D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15 grudnia</w:t>
            </w:r>
          </w:p>
        </w:tc>
      </w:tr>
      <w:tr w:rsidR="005C069A" w:rsidTr="00DD76A6">
        <w:tc>
          <w:tcPr>
            <w:tcW w:w="567" w:type="dxa"/>
          </w:tcPr>
          <w:p w:rsidR="005C069A" w:rsidRDefault="005C069A" w:rsidP="000338D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051" w:type="dxa"/>
          </w:tcPr>
          <w:p w:rsidR="005C069A" w:rsidRPr="00DD76A6" w:rsidRDefault="005C069A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Projekt rozporządzenia Ministra Sprawiedliwości w sprawie określenia trybu i sposobu przekazywania do Rejestru Sprawców Przestępstw na Tle Seksualnym danych z rejestru PESEL i Rejestru Dowodów Osobistych.</w:t>
            </w:r>
          </w:p>
        </w:tc>
        <w:tc>
          <w:tcPr>
            <w:tcW w:w="2739" w:type="dxa"/>
          </w:tcPr>
          <w:p w:rsidR="005C069A" w:rsidRPr="00DD76A6" w:rsidRDefault="005C069A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Minister Sprawiedliwości</w:t>
            </w:r>
          </w:p>
        </w:tc>
        <w:tc>
          <w:tcPr>
            <w:tcW w:w="1559" w:type="dxa"/>
          </w:tcPr>
          <w:p w:rsidR="005C069A" w:rsidRPr="00DD76A6" w:rsidRDefault="005C069A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19 grudnia</w:t>
            </w:r>
          </w:p>
        </w:tc>
      </w:tr>
      <w:tr w:rsidR="00D7028D" w:rsidTr="00DD76A6">
        <w:tc>
          <w:tcPr>
            <w:tcW w:w="567" w:type="dxa"/>
          </w:tcPr>
          <w:p w:rsidR="00D7028D" w:rsidRDefault="00D7028D" w:rsidP="000338D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051" w:type="dxa"/>
          </w:tcPr>
          <w:p w:rsidR="00D7028D" w:rsidRPr="00DD76A6" w:rsidRDefault="00D7028D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Projekt rozporządzania Ministra Rozwoju i Finansów zmieniającego rozporządzenie w sprawie sposobu przesyłania deklaracji i podań oraz rodzajów podpisu elektronicznego, którymi powinny być opatrzone.</w:t>
            </w:r>
          </w:p>
        </w:tc>
        <w:tc>
          <w:tcPr>
            <w:tcW w:w="2739" w:type="dxa"/>
          </w:tcPr>
          <w:p w:rsidR="00D7028D" w:rsidRPr="00DD76A6" w:rsidRDefault="00D7028D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Minister Rozwoju i Finansów</w:t>
            </w:r>
          </w:p>
        </w:tc>
        <w:tc>
          <w:tcPr>
            <w:tcW w:w="1559" w:type="dxa"/>
          </w:tcPr>
          <w:p w:rsidR="00D7028D" w:rsidRPr="00DD76A6" w:rsidRDefault="00D7028D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21 grudnia</w:t>
            </w:r>
          </w:p>
        </w:tc>
      </w:tr>
      <w:tr w:rsidR="00F8766F" w:rsidTr="00DD76A6">
        <w:tc>
          <w:tcPr>
            <w:tcW w:w="567" w:type="dxa"/>
          </w:tcPr>
          <w:p w:rsidR="00F8766F" w:rsidRDefault="00F8766F" w:rsidP="000338D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051" w:type="dxa"/>
          </w:tcPr>
          <w:p w:rsidR="00F8766F" w:rsidRPr="00DD76A6" w:rsidRDefault="00D7028D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Projekt rozporządzenia Ministra Cyfryzacji w sprawie postępowania w sprawie pozasądowego rozwiązywania sporów konsumenckich prowadzonego przez Prezesa Urzędu Komunikacji Elektronicznej.</w:t>
            </w:r>
          </w:p>
        </w:tc>
        <w:tc>
          <w:tcPr>
            <w:tcW w:w="2739" w:type="dxa"/>
          </w:tcPr>
          <w:p w:rsidR="00F8766F" w:rsidRPr="00DD76A6" w:rsidRDefault="00D7028D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Minister Cyfryzacji</w:t>
            </w:r>
          </w:p>
        </w:tc>
        <w:tc>
          <w:tcPr>
            <w:tcW w:w="1559" w:type="dxa"/>
          </w:tcPr>
          <w:p w:rsidR="00F8766F" w:rsidRPr="00DD76A6" w:rsidRDefault="00D7028D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28 grudnia</w:t>
            </w:r>
          </w:p>
        </w:tc>
      </w:tr>
      <w:tr w:rsidR="00F8766F" w:rsidTr="00DD76A6">
        <w:tc>
          <w:tcPr>
            <w:tcW w:w="567" w:type="dxa"/>
          </w:tcPr>
          <w:p w:rsidR="00F8766F" w:rsidRDefault="00F8766F" w:rsidP="000338D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051" w:type="dxa"/>
          </w:tcPr>
          <w:p w:rsidR="00F8766F" w:rsidRPr="00DD76A6" w:rsidRDefault="005C069A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Projekt rozporządzenia Ministra Sprawiedliwości w sprawie trybu zakładania konta w systemie teleinformatycznym, sposobu korzystania z systemu teleinformatycznego i podejmowania w nim czynności związanych z zawiązaniem spółki z ograniczoną odpowiedzialnością przy wykorzystaniu wzorca umowy oraz innych czynności wykonywanych w systemie teleinformatycznym, a także wymagań dotyczących podpisu elektronicznego.</w:t>
            </w:r>
          </w:p>
        </w:tc>
        <w:tc>
          <w:tcPr>
            <w:tcW w:w="2739" w:type="dxa"/>
          </w:tcPr>
          <w:p w:rsidR="00F8766F" w:rsidRPr="00DD76A6" w:rsidRDefault="005C069A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Minister Sprawiedliwości</w:t>
            </w:r>
          </w:p>
        </w:tc>
        <w:tc>
          <w:tcPr>
            <w:tcW w:w="1559" w:type="dxa"/>
          </w:tcPr>
          <w:p w:rsidR="00F8766F" w:rsidRPr="00DD76A6" w:rsidRDefault="005C069A" w:rsidP="00DD76A6">
            <w:pPr>
              <w:rPr>
                <w:rFonts w:cstheme="minorHAnsi"/>
              </w:rPr>
            </w:pPr>
            <w:r w:rsidRPr="00DD76A6">
              <w:rPr>
                <w:rFonts w:cstheme="minorHAnsi"/>
              </w:rPr>
              <w:t>29 grudnia</w:t>
            </w:r>
          </w:p>
        </w:tc>
      </w:tr>
    </w:tbl>
    <w:p w:rsidR="003816F1" w:rsidRPr="00A465D4" w:rsidRDefault="003816F1" w:rsidP="000338D6"/>
    <w:sectPr w:rsidR="003816F1" w:rsidRPr="00A46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474EE"/>
    <w:multiLevelType w:val="hybridMultilevel"/>
    <w:tmpl w:val="53CE6B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EB4"/>
    <w:rsid w:val="000027BC"/>
    <w:rsid w:val="000338D6"/>
    <w:rsid w:val="00034B65"/>
    <w:rsid w:val="00101214"/>
    <w:rsid w:val="00183C85"/>
    <w:rsid w:val="001F69C5"/>
    <w:rsid w:val="00237BD6"/>
    <w:rsid w:val="002D4F99"/>
    <w:rsid w:val="00305B6F"/>
    <w:rsid w:val="003706AB"/>
    <w:rsid w:val="003816F1"/>
    <w:rsid w:val="00420DCC"/>
    <w:rsid w:val="005217ED"/>
    <w:rsid w:val="005C069A"/>
    <w:rsid w:val="00654D5F"/>
    <w:rsid w:val="006D3644"/>
    <w:rsid w:val="007855EA"/>
    <w:rsid w:val="00813F30"/>
    <w:rsid w:val="008F54A8"/>
    <w:rsid w:val="009B038C"/>
    <w:rsid w:val="00A2641E"/>
    <w:rsid w:val="00A465D4"/>
    <w:rsid w:val="00A7790A"/>
    <w:rsid w:val="00B37809"/>
    <w:rsid w:val="00BF6EF8"/>
    <w:rsid w:val="00C56039"/>
    <w:rsid w:val="00CB262A"/>
    <w:rsid w:val="00CD3403"/>
    <w:rsid w:val="00D7028D"/>
    <w:rsid w:val="00DA2282"/>
    <w:rsid w:val="00DC1EB4"/>
    <w:rsid w:val="00DD11F1"/>
    <w:rsid w:val="00DD76A6"/>
    <w:rsid w:val="00F32948"/>
    <w:rsid w:val="00F8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BF544-21E4-4B41-96F7-274DF348A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81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33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1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8</Pages>
  <Words>3238</Words>
  <Characters>19429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Sekita Grzegorz</dc:creator>
  <cp:keywords/>
  <dc:description/>
  <cp:lastModifiedBy>Sekita Grzegorz</cp:lastModifiedBy>
  <cp:revision>20</cp:revision>
  <dcterms:created xsi:type="dcterms:W3CDTF">2016-01-15T09:56:00Z</dcterms:created>
  <dcterms:modified xsi:type="dcterms:W3CDTF">2017-03-29T13:31:00Z</dcterms:modified>
</cp:coreProperties>
</file>