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04497324" w:rsidR="00D83BF6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10D2E21B" w14:textId="44C5FFB7" w:rsidR="00037AB1" w:rsidRPr="00B41977" w:rsidRDefault="00037AB1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8816D3">
        <w:rPr>
          <w:rFonts w:ascii="Times" w:eastAsia="Times New Roman" w:hAnsi="Times" w:cs="Arial"/>
          <w:bCs/>
          <w:sz w:val="24"/>
          <w:szCs w:val="24"/>
          <w:lang w:eastAsia="pl-PL"/>
        </w:rPr>
        <w:t>7 lipca</w:t>
      </w: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2025 r.</w:t>
      </w:r>
    </w:p>
    <w:p w14:paraId="5E458CF2" w14:textId="7C7DC2B5" w:rsidR="00BD4CDA" w:rsidRPr="00E05AE8" w:rsidRDefault="00E05AE8" w:rsidP="00BD4CDA">
      <w:pPr>
        <w:pStyle w:val="TYTUAKTUprzedmiotregulacjiustawylubrozporzdzenia"/>
        <w:spacing w:after="120"/>
        <w:rPr>
          <w:rFonts w:cs="Times"/>
        </w:rPr>
      </w:pPr>
      <w:r w:rsidRPr="00E05AE8">
        <w:rPr>
          <w:rFonts w:cs="Times"/>
        </w:rPr>
        <w:t xml:space="preserve">w sprawie komisji oceniającej wnioski składane w ramach </w:t>
      </w:r>
      <w:r w:rsidR="008210DA">
        <w:rPr>
          <w:rFonts w:cs="Times"/>
        </w:rPr>
        <w:t>ogłoszonego p</w:t>
      </w:r>
      <w:r w:rsidRPr="00E05AE8">
        <w:rPr>
          <w:rFonts w:cs="Times"/>
        </w:rPr>
        <w:t xml:space="preserve">rogramu </w:t>
      </w:r>
      <w:r w:rsidR="008210DA">
        <w:rPr>
          <w:rFonts w:cs="Times"/>
        </w:rPr>
        <w:t>„</w:t>
      </w:r>
      <w:r>
        <w:rPr>
          <w:rFonts w:cs="Times"/>
        </w:rPr>
        <w:t>A</w:t>
      </w:r>
      <w:r w:rsidRPr="00E05AE8">
        <w:rPr>
          <w:rFonts w:cs="Times"/>
        </w:rPr>
        <w:t xml:space="preserve">ktywność dla </w:t>
      </w:r>
      <w:r>
        <w:rPr>
          <w:rFonts w:cs="Times"/>
        </w:rPr>
        <w:t>K</w:t>
      </w:r>
      <w:r w:rsidRPr="00E05AE8">
        <w:rPr>
          <w:rFonts w:cs="Times"/>
        </w:rPr>
        <w:t>ażdego</w:t>
      </w:r>
      <w:r w:rsidR="008210DA">
        <w:rPr>
          <w:rFonts w:cs="Times"/>
        </w:rPr>
        <w:t>”</w:t>
      </w:r>
      <w:r w:rsidRPr="00E05AE8">
        <w:rPr>
          <w:rFonts w:cs="Times"/>
        </w:rPr>
        <w:t xml:space="preserve"> w 2025 r.</w:t>
      </w:r>
    </w:p>
    <w:p w14:paraId="57FF7D49" w14:textId="00CA9185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</w:t>
      </w:r>
      <w:r w:rsidR="00037AB1">
        <w:t>29</w:t>
      </w:r>
      <w:r w:rsidRPr="00B15594">
        <w:t xml:space="preserve"> ust. </w:t>
      </w:r>
      <w:r w:rsidR="00037AB1">
        <w:t>1 i 8</w:t>
      </w:r>
      <w:r w:rsidRPr="00B15594">
        <w:t xml:space="preserve"> ustawy z dnia </w:t>
      </w:r>
      <w:r w:rsidR="00037AB1">
        <w:t>25</w:t>
      </w:r>
      <w:r w:rsidRPr="00B15594">
        <w:t xml:space="preserve"> </w:t>
      </w:r>
      <w:r w:rsidR="00037AB1">
        <w:t>czerwca</w:t>
      </w:r>
      <w:r w:rsidRPr="00B15594">
        <w:t xml:space="preserve"> 20</w:t>
      </w:r>
      <w:r w:rsidR="00037AB1">
        <w:t>10</w:t>
      </w:r>
      <w:r w:rsidRPr="00B15594">
        <w:t xml:space="preserve"> r. o </w:t>
      </w:r>
      <w:r w:rsidR="00037AB1">
        <w:t>sporcie</w:t>
      </w:r>
      <w:r w:rsidRPr="00B15594">
        <w:t xml:space="preserve"> </w:t>
      </w:r>
      <w:r>
        <w:br/>
      </w:r>
      <w:r w:rsidRPr="00B15594">
        <w:t>(</w:t>
      </w:r>
      <w:r w:rsidR="001D6F5A" w:rsidRPr="001D6F5A">
        <w:t>Dz. U. z 202</w:t>
      </w:r>
      <w:r w:rsidR="00037AB1">
        <w:t>4</w:t>
      </w:r>
      <w:r w:rsidR="001D6F5A" w:rsidRPr="001D6F5A">
        <w:t xml:space="preserve"> r. poz. </w:t>
      </w:r>
      <w:r w:rsidR="00037AB1">
        <w:t xml:space="preserve">1488 </w:t>
      </w:r>
      <w:r w:rsidR="00BE5944">
        <w:t>oraz z 202</w:t>
      </w:r>
      <w:r w:rsidR="00037AB1">
        <w:t>5</w:t>
      </w:r>
      <w:r w:rsidR="00BE5944">
        <w:t xml:space="preserve"> r. poz.</w:t>
      </w:r>
      <w:r w:rsidR="00037AB1">
        <w:t xml:space="preserve"> 28</w:t>
      </w:r>
      <w:r w:rsidR="008210DA">
        <w:t>, 620 i 769</w:t>
      </w:r>
      <w:r w:rsidRPr="00B15594">
        <w:t>)</w:t>
      </w:r>
      <w:r w:rsidR="002E5965">
        <w:t xml:space="preserve"> oraz § 10 Regulaminu organizacyjnego Ministerstwa Sportu i Turystyki, stanowiącego załącznik do zarządzenia nr 24 Ministra Sportu i Turystyki z dnia 16 grudnia 2024 r. w sprawie ustalenia </w:t>
      </w:r>
      <w:r w:rsidR="00D16A3B">
        <w:t>Regulaminu organizacyjnego Ministerstwa Sportu i Turystyki (Dz. Urz. Min. Spor. i Tur. poz. 27)</w:t>
      </w:r>
      <w:r w:rsidR="000D7988">
        <w:t>,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7FA38B91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>Tworzy się komisję oceniającą wnioski składane w ramach</w:t>
      </w:r>
      <w:r w:rsidR="00037AB1">
        <w:t xml:space="preserve"> ogłoszonego programu „Aktywność dla Każdego” w 2025 r., dofinansowanego ze środków budżetu państwa,</w:t>
      </w:r>
      <w:r w:rsidR="00B15594">
        <w:t xml:space="preserve"> </w:t>
      </w:r>
      <w:r w:rsidRPr="00E01789">
        <w:t>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5A66E9AD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</w:t>
      </w:r>
      <w:r w:rsidR="00BD4CDA">
        <w:t>y</w:t>
      </w:r>
      <w:r w:rsidRPr="00E86BD7">
        <w:t xml:space="preserve"> – </w:t>
      </w:r>
      <w:r w:rsidR="00BD4CDA">
        <w:t xml:space="preserve">Marcin </w:t>
      </w:r>
      <w:proofErr w:type="spellStart"/>
      <w:r w:rsidR="00BD4CDA">
        <w:t>Nowocień</w:t>
      </w:r>
      <w:proofErr w:type="spellEnd"/>
      <w:r w:rsidR="00CA4752">
        <w:t>,</w:t>
      </w:r>
      <w:bookmarkStart w:id="0" w:name="_GoBack"/>
      <w:bookmarkEnd w:id="0"/>
    </w:p>
    <w:p w14:paraId="2375E879" w14:textId="43FBBE4D" w:rsidR="00D83BF6" w:rsidRPr="003A5FCD" w:rsidRDefault="00D83BF6" w:rsidP="00446925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FE5DF0">
        <w:t>a</w:t>
      </w:r>
      <w:r w:rsidRPr="003A5FCD">
        <w:t xml:space="preserve"> przewodniczące</w:t>
      </w:r>
      <w:r w:rsidR="00FE5DF0">
        <w:t>go</w:t>
      </w:r>
      <w:r w:rsidR="008210DA">
        <w:t xml:space="preserve"> –</w:t>
      </w:r>
      <w:r w:rsidR="00B434CD">
        <w:t xml:space="preserve"> Wojciech Dobrowolski</w:t>
      </w:r>
      <w:r w:rsidR="007D1C61">
        <w:t>,</w:t>
      </w:r>
    </w:p>
    <w:p w14:paraId="7D643901" w14:textId="0D4C7D65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 w:rsidR="00037AB1">
        <w:t>Katarzyna Kacprzyk</w:t>
      </w:r>
      <w:r w:rsidR="007D1C61">
        <w:t>,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3B70F727" w14:textId="7FDD1F1D" w:rsidR="00A566ED" w:rsidRDefault="00A566ED" w:rsidP="0070263E">
      <w:pPr>
        <w:pStyle w:val="LITlitera"/>
        <w:numPr>
          <w:ilvl w:val="0"/>
          <w:numId w:val="3"/>
        </w:numPr>
      </w:pPr>
      <w:r>
        <w:t>Katarzyna Bachańska,</w:t>
      </w:r>
    </w:p>
    <w:p w14:paraId="5A72BBE5" w14:textId="2CE77146" w:rsidR="00A566ED" w:rsidRDefault="00951F80" w:rsidP="007D1C61">
      <w:pPr>
        <w:pStyle w:val="LITlitera"/>
        <w:numPr>
          <w:ilvl w:val="0"/>
          <w:numId w:val="3"/>
        </w:numPr>
      </w:pPr>
      <w:r>
        <w:t>Marcin Brzychcy</w:t>
      </w:r>
      <w:r w:rsidR="00AA79E6">
        <w:t>,</w:t>
      </w:r>
    </w:p>
    <w:p w14:paraId="1102EBEF" w14:textId="06F483E2" w:rsidR="00A566ED" w:rsidRDefault="00A566ED" w:rsidP="00951F80">
      <w:pPr>
        <w:pStyle w:val="LITlitera"/>
        <w:numPr>
          <w:ilvl w:val="0"/>
          <w:numId w:val="3"/>
        </w:numPr>
      </w:pPr>
      <w:r>
        <w:t>Hanna Nurzyńska</w:t>
      </w:r>
      <w:r w:rsidR="00AA79E6">
        <w:t>,</w:t>
      </w:r>
    </w:p>
    <w:p w14:paraId="4580F032" w14:textId="4BE50844" w:rsidR="00B80006" w:rsidRDefault="00EA0A67" w:rsidP="00951F80">
      <w:pPr>
        <w:pStyle w:val="LITlitera"/>
        <w:numPr>
          <w:ilvl w:val="0"/>
          <w:numId w:val="3"/>
        </w:numPr>
      </w:pPr>
      <w:r>
        <w:t>Marcin Zienkiewicz</w:t>
      </w:r>
      <w:r w:rsidR="008210DA">
        <w:t>,</w:t>
      </w:r>
    </w:p>
    <w:p w14:paraId="618E1E5A" w14:textId="03CE8F23" w:rsidR="008210DA" w:rsidRDefault="008210DA" w:rsidP="008259AC">
      <w:pPr>
        <w:pStyle w:val="LITlitera"/>
        <w:numPr>
          <w:ilvl w:val="0"/>
          <w:numId w:val="3"/>
        </w:numPr>
      </w:pPr>
      <w:r>
        <w:t>Karolina Zowczak.</w:t>
      </w:r>
    </w:p>
    <w:p w14:paraId="42B386BE" w14:textId="0E3CC43A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</w:t>
      </w:r>
      <w:r w:rsidR="008259AC">
        <w:t xml:space="preserve">są </w:t>
      </w:r>
      <w:r w:rsidRPr="003A5FCD">
        <w:t xml:space="preserve">zobowiązani </w:t>
      </w:r>
      <w:r w:rsidR="008259AC">
        <w:t xml:space="preserve">złożyć </w:t>
      </w:r>
      <w:r w:rsidRPr="003A5FCD">
        <w:t>oświadczeni</w:t>
      </w:r>
      <w:r w:rsidR="008259AC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544FCD5B" w:rsidR="00D83BF6" w:rsidRDefault="00D83BF6" w:rsidP="00D83BF6">
      <w:pPr>
        <w:pStyle w:val="USTustnpkodeksu"/>
      </w:pPr>
      <w:r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</w:t>
      </w:r>
      <w:r w:rsidR="008210DA">
        <w:t xml:space="preserve">Komisji </w:t>
      </w:r>
      <w:r w:rsidRPr="003A5FCD">
        <w:t>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2FD84650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56FBB7E0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>3. W przypadku nieobecności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Komisji, posiedzenia Komisji prowadzi inny członek </w:t>
      </w:r>
      <w:r w:rsidR="008210DA">
        <w:rPr>
          <w:rFonts w:ascii="Times New Roman" w:hAnsi="Times New Roman" w:cs="Times New Roman"/>
        </w:rPr>
        <w:t xml:space="preserve">Komisji </w:t>
      </w:r>
      <w:r w:rsidRPr="003A5FCD">
        <w:rPr>
          <w:rFonts w:ascii="Times New Roman" w:hAnsi="Times New Roman" w:cs="Times New Roman"/>
        </w:rPr>
        <w:t>uprzednio wyznaczony przez przewodnicząc</w:t>
      </w:r>
      <w:r w:rsidR="00FE5DF0">
        <w:rPr>
          <w:rFonts w:ascii="Times New Roman" w:hAnsi="Times New Roman" w:cs="Times New Roman"/>
        </w:rPr>
        <w:t>ego</w:t>
      </w:r>
      <w:r w:rsidRPr="003A5FCD">
        <w:rPr>
          <w:rFonts w:ascii="Times New Roman" w:hAnsi="Times New Roman" w:cs="Times New Roman"/>
        </w:rPr>
        <w:t xml:space="preserve"> Komisji albo przez zastępcę</w:t>
      </w:r>
      <w:r w:rsidR="008210DA">
        <w:rPr>
          <w:rFonts w:ascii="Times New Roman" w:hAnsi="Times New Roman" w:cs="Times New Roman"/>
        </w:rPr>
        <w:t xml:space="preserve"> przewodniczącego Komisji</w:t>
      </w:r>
      <w:r w:rsidRPr="003A5FCD">
        <w:rPr>
          <w:rFonts w:ascii="Times New Roman" w:hAnsi="Times New Roman" w:cs="Times New Roman"/>
        </w:rPr>
        <w:t>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FBD19BD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41080665" w14:textId="20B35B26" w:rsidR="00D83BF6" w:rsidRPr="003A5FCD" w:rsidRDefault="00D83BF6" w:rsidP="0044446E">
      <w:pPr>
        <w:pStyle w:val="ARTartustawynprozporzdzenia"/>
        <w:rPr>
          <w:rFonts w:ascii="Times New Roman" w:hAnsi="Times New Roman" w:cs="Times New Roman"/>
        </w:rPr>
      </w:pPr>
      <w:bookmarkStart w:id="1" w:name="_Hlk202278516"/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</w:t>
      </w:r>
      <w:bookmarkEnd w:id="1"/>
      <w:r w:rsidRPr="003A5FCD">
        <w:rPr>
          <w:rStyle w:val="Ppogrubienie"/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1. Komisja ocenia wnioski pod względem formalnym</w:t>
      </w:r>
      <w:r w:rsidR="00037AB1">
        <w:rPr>
          <w:rFonts w:ascii="Times New Roman" w:hAnsi="Times New Roman" w:cs="Times New Roman"/>
        </w:rPr>
        <w:t xml:space="preserve"> i merytorycznym</w:t>
      </w:r>
      <w:r w:rsidR="0044446E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z uwzględnieniem kryteriów przewidzianych w</w:t>
      </w:r>
      <w:r w:rsidR="00037AB1">
        <w:rPr>
          <w:rFonts w:ascii="Times New Roman" w:hAnsi="Times New Roman" w:cs="Times New Roman"/>
        </w:rPr>
        <w:t>e właściwym</w:t>
      </w:r>
      <w:r w:rsidR="00730F97">
        <w:rPr>
          <w:rFonts w:ascii="Times New Roman" w:hAnsi="Times New Roman" w:cs="Times New Roman"/>
        </w:rPr>
        <w:t xml:space="preserve"> programie</w:t>
      </w:r>
      <w:r w:rsidR="00037AB1">
        <w:rPr>
          <w:rFonts w:ascii="Times New Roman" w:hAnsi="Times New Roman" w:cs="Times New Roman"/>
        </w:rPr>
        <w:t xml:space="preserve"> i wartości punktowych, które określa protokół oceny wniosku. Wzór protokołu oceny wniosku określa załącznik nr 2 do decyzji.</w:t>
      </w:r>
    </w:p>
    <w:p w14:paraId="6BEA3A0A" w14:textId="09A9ED91" w:rsidR="00D83BF6" w:rsidRDefault="0044446E" w:rsidP="00CC43A2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BF6" w:rsidRPr="003A5FCD">
        <w:rPr>
          <w:rFonts w:ascii="Times New Roman" w:hAnsi="Times New Roman" w:cs="Times New Roman"/>
        </w:rPr>
        <w:t xml:space="preserve">. </w:t>
      </w:r>
      <w:r w:rsidR="00CC43A2">
        <w:rPr>
          <w:rFonts w:ascii="Times New Roman" w:hAnsi="Times New Roman" w:cs="Times New Roman"/>
        </w:rPr>
        <w:t>Maksymalna suma punktów możliwych do uzyskania przez wniosek wynosi 100.</w:t>
      </w:r>
    </w:p>
    <w:p w14:paraId="52C5FCE0" w14:textId="55C0C157" w:rsidR="00CC43A2" w:rsidRDefault="00CC43A2" w:rsidP="00CC43A2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210DA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 xml:space="preserve">Warunkiem pozytywnego zaopiniowania wniosku jest </w:t>
      </w:r>
      <w:r w:rsidR="00ED2F7C">
        <w:rPr>
          <w:rFonts w:ascii="Times New Roman" w:hAnsi="Times New Roman" w:cs="Times New Roman"/>
        </w:rPr>
        <w:t>uzyskanie minimum 60 punktów w protokole oceny wniosku.</w:t>
      </w:r>
    </w:p>
    <w:p w14:paraId="1610127F" w14:textId="2978FC76" w:rsidR="00BF2472" w:rsidRDefault="00CC43A2" w:rsidP="00CC43A2">
      <w:pPr>
        <w:pStyle w:val="USTustnpkodeksu"/>
      </w:pPr>
      <w:r>
        <w:t>4</w:t>
      </w:r>
      <w:r w:rsidR="00D83BF6" w:rsidRPr="00BE09A4">
        <w:t>.</w:t>
      </w:r>
      <w:r w:rsidR="00BF2472" w:rsidRPr="00BF2472">
        <w:t xml:space="preserve"> </w:t>
      </w:r>
      <w:r w:rsidR="00BF2472" w:rsidRPr="00F57B99">
        <w:t>Wnioski niespełniające wymogów formalnych</w:t>
      </w:r>
      <w:r>
        <w:t xml:space="preserve"> nie podlegają ocenie merytorycznej.</w:t>
      </w:r>
    </w:p>
    <w:p w14:paraId="217A14EF" w14:textId="3A3E61FA" w:rsidR="00ED2F7C" w:rsidRPr="00CC43A2" w:rsidRDefault="00ED2F7C" w:rsidP="00CC43A2">
      <w:pPr>
        <w:pStyle w:val="USTustnpkodeksu"/>
      </w:pPr>
      <w:r>
        <w:t>5. Wnioski ocenia się w kolejności ich wpływu.</w:t>
      </w:r>
    </w:p>
    <w:p w14:paraId="1138A399" w14:textId="5EC5FD5F" w:rsidR="008210DA" w:rsidRDefault="00D83BF6" w:rsidP="008210DA">
      <w:pPr>
        <w:pStyle w:val="ARTartustawynprozporzdzenia"/>
        <w:rPr>
          <w:rFonts w:ascii="Times New Roman" w:hAnsi="Times New Roman" w:cs="Times New Roman"/>
        </w:rPr>
      </w:pPr>
      <w:r w:rsidRPr="007D1C61">
        <w:rPr>
          <w:b/>
        </w:rPr>
        <w:t>§ 7</w:t>
      </w:r>
      <w:r w:rsidRPr="00446925">
        <w:t>.</w:t>
      </w:r>
      <w:r w:rsidRPr="003A5FCD">
        <w:rPr>
          <w:rFonts w:ascii="Times New Roman" w:hAnsi="Times New Roman" w:cs="Times New Roman"/>
        </w:rPr>
        <w:t> 1. Przewodnicząc</w:t>
      </w:r>
      <w:r w:rsidR="0044446E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Wszystkich, zwanego dalej „DS”, wniosków złożonych na zasadach określonych w programie, o którym mowa w § 1 ust. 1.</w:t>
      </w:r>
      <w:r w:rsidR="0044446E">
        <w:rPr>
          <w:rFonts w:ascii="Times New Roman" w:hAnsi="Times New Roman" w:cs="Times New Roman"/>
        </w:rPr>
        <w:t xml:space="preserve"> </w:t>
      </w:r>
    </w:p>
    <w:p w14:paraId="1A3D14DC" w14:textId="6C960C63" w:rsidR="00232AD0" w:rsidRDefault="008210DA" w:rsidP="00232AD0">
      <w:pPr>
        <w:pStyle w:val="USTustnpkodeksu"/>
      </w:pPr>
      <w:r>
        <w:t xml:space="preserve">2. </w:t>
      </w:r>
      <w:r w:rsidR="00CC43A2" w:rsidRPr="00CC43A2">
        <w:t xml:space="preserve">Posiedzenia komisji oceniającej </w:t>
      </w:r>
      <w:r w:rsidR="00232AD0">
        <w:t xml:space="preserve">zwołuje </w:t>
      </w:r>
      <w:r>
        <w:t xml:space="preserve">się </w:t>
      </w:r>
      <w:r w:rsidR="00CC43A2" w:rsidRPr="00CC43A2">
        <w:t>najpóźniej po wpłynięciu 5 wniosków</w:t>
      </w:r>
      <w:r w:rsidR="00232AD0">
        <w:t>.</w:t>
      </w:r>
    </w:p>
    <w:p w14:paraId="7BD8FEC4" w14:textId="5FE1F3D2" w:rsidR="00232AD0" w:rsidRDefault="00232AD0" w:rsidP="00232AD0">
      <w:pPr>
        <w:pStyle w:val="USTustnpkodeksu"/>
      </w:pPr>
      <w:r>
        <w:t xml:space="preserve">3. Kolejne </w:t>
      </w:r>
      <w:r w:rsidR="00CC43A2" w:rsidRPr="00CC43A2">
        <w:t>posiedzeni</w:t>
      </w:r>
      <w:r>
        <w:t>a</w:t>
      </w:r>
      <w:r w:rsidR="00CC43A2" w:rsidRPr="00CC43A2">
        <w:t xml:space="preserve"> </w:t>
      </w:r>
      <w:r>
        <w:t xml:space="preserve">Komisji zwołuje się na zasadach określonych w ust. 2, </w:t>
      </w:r>
      <w:r w:rsidR="00ED2F7C">
        <w:t xml:space="preserve">aż </w:t>
      </w:r>
      <w:r w:rsidR="00CC43A2" w:rsidRPr="00CC43A2">
        <w:t>do wyczerpania środków</w:t>
      </w:r>
      <w:r>
        <w:t xml:space="preserve"> finansowych przewidzianych </w:t>
      </w:r>
      <w:r w:rsidRPr="003A5FCD">
        <w:rPr>
          <w:rFonts w:ascii="Times New Roman" w:hAnsi="Times New Roman" w:cs="Times New Roman"/>
        </w:rPr>
        <w:t>w programie, o którym mowa w § 1 ust. 1</w:t>
      </w:r>
      <w:r w:rsidR="00CC43A2" w:rsidRPr="00CC43A2">
        <w:t xml:space="preserve">. </w:t>
      </w:r>
    </w:p>
    <w:p w14:paraId="37BD227B" w14:textId="7FCCCEA1" w:rsidR="00D83BF6" w:rsidRPr="003A5FCD" w:rsidRDefault="00232AD0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3BF6" w:rsidRPr="003A5FCD">
        <w:rPr>
          <w:rFonts w:ascii="Times New Roman" w:hAnsi="Times New Roman" w:cs="Times New Roman"/>
        </w:rPr>
        <w:t xml:space="preserve">. Członkowie Komisji dokonują oceny sporządzając protokół oceny wniosku, o którym mowa w § </w:t>
      </w:r>
      <w:r w:rsidR="00D83BF6">
        <w:rPr>
          <w:rFonts w:ascii="Times New Roman" w:hAnsi="Times New Roman" w:cs="Times New Roman"/>
        </w:rPr>
        <w:t>6</w:t>
      </w:r>
      <w:r w:rsidR="00D83BF6" w:rsidRPr="003A5FCD">
        <w:rPr>
          <w:rFonts w:ascii="Times New Roman" w:hAnsi="Times New Roman" w:cs="Times New Roman"/>
        </w:rPr>
        <w:t xml:space="preserve"> ust. 1.</w:t>
      </w:r>
    </w:p>
    <w:p w14:paraId="6DE09F13" w14:textId="5CA92323" w:rsidR="00D83BF6" w:rsidRDefault="00232AD0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83BF6" w:rsidRPr="003A5FCD">
        <w:rPr>
          <w:rFonts w:ascii="Times New Roman" w:hAnsi="Times New Roman" w:cs="Times New Roman"/>
        </w:rPr>
        <w:t>. Komisja podejmuje decyzj</w:t>
      </w:r>
      <w:r>
        <w:rPr>
          <w:rFonts w:ascii="Times New Roman" w:hAnsi="Times New Roman" w:cs="Times New Roman"/>
        </w:rPr>
        <w:t>e</w:t>
      </w:r>
      <w:r w:rsidR="00D83BF6" w:rsidRPr="003A5FCD">
        <w:rPr>
          <w:rFonts w:ascii="Times New Roman" w:hAnsi="Times New Roman" w:cs="Times New Roman"/>
        </w:rPr>
        <w:t xml:space="preserve"> dotycząc</w:t>
      </w:r>
      <w:r>
        <w:rPr>
          <w:rFonts w:ascii="Times New Roman" w:hAnsi="Times New Roman" w:cs="Times New Roman"/>
        </w:rPr>
        <w:t>e</w:t>
      </w:r>
      <w:r w:rsidR="00D83BF6" w:rsidRPr="003A5FCD">
        <w:rPr>
          <w:rFonts w:ascii="Times New Roman" w:hAnsi="Times New Roman" w:cs="Times New Roman"/>
        </w:rPr>
        <w:t xml:space="preserve"> propozycji dofinansowania zwykłą większością głosów, w obecności co najmniej połowy członków</w:t>
      </w:r>
      <w:r>
        <w:rPr>
          <w:rFonts w:ascii="Times New Roman" w:hAnsi="Times New Roman" w:cs="Times New Roman"/>
        </w:rPr>
        <w:t xml:space="preserve"> Komisji</w:t>
      </w:r>
      <w:r w:rsidR="00D83BF6" w:rsidRPr="003A5FCD">
        <w:rPr>
          <w:rFonts w:ascii="Times New Roman" w:hAnsi="Times New Roman" w:cs="Times New Roman"/>
        </w:rPr>
        <w:t xml:space="preserve">. W przypadku równej liczby głosów rozstrzyga głos osoby </w:t>
      </w:r>
      <w:r>
        <w:rPr>
          <w:rFonts w:ascii="Times New Roman" w:hAnsi="Times New Roman" w:cs="Times New Roman"/>
        </w:rPr>
        <w:t>kierującej pracami</w:t>
      </w:r>
      <w:r w:rsidR="00D83BF6" w:rsidRPr="003A5FCD">
        <w:rPr>
          <w:rFonts w:ascii="Times New Roman" w:hAnsi="Times New Roman" w:cs="Times New Roman"/>
        </w:rPr>
        <w:t xml:space="preserve"> Komisji.</w:t>
      </w:r>
    </w:p>
    <w:p w14:paraId="09FE47F4" w14:textId="5FB5D360" w:rsidR="00CC43A2" w:rsidRDefault="00232AD0" w:rsidP="00CC43A2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83BF6" w:rsidRPr="003A5FCD">
        <w:rPr>
          <w:rFonts w:ascii="Times New Roman" w:hAnsi="Times New Roman" w:cs="Times New Roman"/>
        </w:rPr>
        <w:t>. Komisja opracowuje propozycj</w:t>
      </w:r>
      <w:r w:rsidR="00BE5944">
        <w:rPr>
          <w:rFonts w:ascii="Times New Roman" w:hAnsi="Times New Roman" w:cs="Times New Roman"/>
        </w:rPr>
        <w:t>ę</w:t>
      </w:r>
      <w:r w:rsidR="00D83BF6"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604E56">
        <w:rPr>
          <w:rFonts w:ascii="Times New Roman" w:hAnsi="Times New Roman" w:cs="Times New Roman"/>
        </w:rPr>
        <w:br/>
        <w:t>z Budżetu Państwa</w:t>
      </w:r>
      <w:r w:rsidR="00D83BF6" w:rsidRPr="003A5FCD">
        <w:rPr>
          <w:rFonts w:ascii="Times New Roman" w:hAnsi="Times New Roman" w:cs="Times New Roman"/>
        </w:rPr>
        <w:t xml:space="preserve"> przeznaczonych na realizację programu, o którym mowa w § 1 ust. 1, </w:t>
      </w:r>
      <w:r w:rsidR="00604E56">
        <w:rPr>
          <w:rFonts w:ascii="Times New Roman" w:hAnsi="Times New Roman" w:cs="Times New Roman"/>
        </w:rPr>
        <w:br/>
      </w:r>
      <w:r w:rsidR="00D83BF6" w:rsidRPr="003A5FCD">
        <w:rPr>
          <w:rFonts w:ascii="Times New Roman" w:hAnsi="Times New Roman" w:cs="Times New Roman"/>
        </w:rPr>
        <w:t xml:space="preserve">w </w:t>
      </w:r>
      <w:r w:rsidR="00D83BF6" w:rsidRPr="00F006D5">
        <w:rPr>
          <w:rFonts w:ascii="Times New Roman" w:hAnsi="Times New Roman" w:cs="Times New Roman"/>
        </w:rPr>
        <w:t xml:space="preserve">formie protokołu zbiorczego, </w:t>
      </w:r>
      <w:r w:rsidR="00D83BF6" w:rsidRPr="003A5FCD">
        <w:rPr>
          <w:rFonts w:ascii="Times New Roman" w:hAnsi="Times New Roman" w:cs="Times New Roman"/>
        </w:rPr>
        <w:t>kierując się w szczególności oceną zawartą w protokole oceny wniosku</w:t>
      </w:r>
      <w:r w:rsidR="00D83BF6"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="00D83BF6" w:rsidRPr="003A5FCD">
        <w:rPr>
          <w:rFonts w:ascii="Times New Roman" w:hAnsi="Times New Roman" w:cs="Times New Roman"/>
        </w:rPr>
        <w:t>kryteriami ogłoszonego naboru.</w:t>
      </w:r>
    </w:p>
    <w:p w14:paraId="7AFAFC11" w14:textId="140ED7F3" w:rsidR="00232AD0" w:rsidRPr="000C1F36" w:rsidRDefault="00232AD0" w:rsidP="00232AD0">
      <w:pPr>
        <w:pStyle w:val="USTustnpkodeksu"/>
      </w:pPr>
      <w:r>
        <w:rPr>
          <w:rFonts w:ascii="Times New Roman" w:hAnsi="Times New Roman" w:cs="Times New Roman"/>
        </w:rPr>
        <w:lastRenderedPageBreak/>
        <w:t>7. </w:t>
      </w:r>
      <w:r w:rsidR="00ED2F7C">
        <w:rPr>
          <w:rFonts w:ascii="Times New Roman" w:hAnsi="Times New Roman" w:cs="Times New Roman"/>
        </w:rPr>
        <w:t>W</w:t>
      </w:r>
      <w:r w:rsidRPr="00CC43A2">
        <w:t>nioski złożone po ostatnim wniosku uwzględnionym w protokole rozstrzygnięcia,</w:t>
      </w:r>
      <w:r w:rsidR="000D7988">
        <w:t xml:space="preserve"> </w:t>
      </w:r>
      <w:r w:rsidR="00ED2F7C" w:rsidRPr="00CC43A2">
        <w:t>w ramach którego przyznan</w:t>
      </w:r>
      <w:r w:rsidR="00ED2F7C">
        <w:t>o</w:t>
      </w:r>
      <w:r w:rsidR="00ED2F7C" w:rsidRPr="00CC43A2">
        <w:t xml:space="preserve"> kwot</w:t>
      </w:r>
      <w:r w:rsidR="00ED2F7C">
        <w:t>ę</w:t>
      </w:r>
      <w:r w:rsidR="00ED2F7C" w:rsidRPr="00CC43A2">
        <w:t xml:space="preserve"> </w:t>
      </w:r>
      <w:r w:rsidR="00ED2F7C">
        <w:t xml:space="preserve">określoną </w:t>
      </w:r>
      <w:r w:rsidR="00ED2F7C" w:rsidRPr="00CC43A2">
        <w:t xml:space="preserve">w </w:t>
      </w:r>
      <w:r w:rsidR="00ED2F7C">
        <w:t>naborze wniosków</w:t>
      </w:r>
      <w:r w:rsidR="00ED2F7C" w:rsidRPr="00CC43A2">
        <w:t xml:space="preserve">, </w:t>
      </w:r>
      <w:r w:rsidRPr="00CC43A2">
        <w:t>nie podleg</w:t>
      </w:r>
      <w:r w:rsidR="008B6470">
        <w:t>ają</w:t>
      </w:r>
      <w:r w:rsidRPr="00CC43A2">
        <w:t xml:space="preserve"> </w:t>
      </w:r>
      <w:r w:rsidR="008B6470">
        <w:t>ocenie</w:t>
      </w:r>
      <w:r w:rsidRPr="00CC43A2">
        <w:t>.</w:t>
      </w:r>
    </w:p>
    <w:p w14:paraId="02840F1E" w14:textId="5D7AE5A9" w:rsidR="00D83BF6" w:rsidRDefault="00232AD0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83BF6" w:rsidRPr="003A5FCD">
        <w:rPr>
          <w:rFonts w:ascii="Times New Roman" w:hAnsi="Times New Roman" w:cs="Times New Roman"/>
        </w:rPr>
        <w:t xml:space="preserve">. Minister może </w:t>
      </w:r>
      <w:r w:rsidR="00D83BF6" w:rsidRPr="00F006D5">
        <w:rPr>
          <w:rFonts w:ascii="Times New Roman" w:hAnsi="Times New Roman" w:cs="Times New Roman"/>
        </w:rPr>
        <w:t>dokonywać rozstrzygnięć częściowych</w:t>
      </w:r>
      <w:r w:rsidR="00D83BF6">
        <w:rPr>
          <w:rFonts w:ascii="Times New Roman" w:hAnsi="Times New Roman" w:cs="Times New Roman"/>
        </w:rPr>
        <w:t>, które</w:t>
      </w:r>
      <w:r w:rsidR="00D83BF6" w:rsidRPr="00F006D5">
        <w:rPr>
          <w:rFonts w:ascii="Times New Roman" w:hAnsi="Times New Roman" w:cs="Times New Roman"/>
        </w:rPr>
        <w:t xml:space="preserve"> odnoszą</w:t>
      </w:r>
      <w:r w:rsidR="00D83BF6" w:rsidRPr="003A5FCD">
        <w:rPr>
          <w:rFonts w:ascii="Times New Roman" w:hAnsi="Times New Roman" w:cs="Times New Roman"/>
        </w:rPr>
        <w:t xml:space="preserve"> się do części wniosków</w:t>
      </w:r>
      <w:r w:rsidR="00D83BF6">
        <w:rPr>
          <w:rFonts w:ascii="Times New Roman" w:hAnsi="Times New Roman" w:cs="Times New Roman"/>
        </w:rPr>
        <w:t>, w formie częściowego protokołu zbiorczego</w:t>
      </w:r>
      <w:r w:rsidR="00D83BF6"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450FCB72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</w:t>
      </w:r>
      <w:r w:rsidR="008259AC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lub </w:t>
      </w:r>
      <w:r w:rsidR="008259AC">
        <w:rPr>
          <w:rFonts w:ascii="Times New Roman" w:hAnsi="Times New Roman" w:cs="Times New Roman"/>
        </w:rPr>
        <w:t>8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2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2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3" w:name="_Hlk158974207"/>
      <w:bookmarkStart w:id="4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3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4"/>
    </w:p>
    <w:p w14:paraId="0825B887" w14:textId="60CAD9D4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</w:t>
      </w:r>
      <w:r w:rsidR="002C1C2B" w:rsidRPr="003A5FCD">
        <w:rPr>
          <w:rFonts w:ascii="Times New Roman" w:hAnsi="Times New Roman" w:cs="Times New Roman"/>
        </w:rPr>
        <w:t>sytuacji,</w:t>
      </w:r>
      <w:r w:rsidRPr="003A5FCD">
        <w:rPr>
          <w:rFonts w:ascii="Times New Roman" w:hAnsi="Times New Roman" w:cs="Times New Roman"/>
        </w:rPr>
        <w:t xml:space="preserve"> gdy żaden z wniosków złożonych w ogłoszonym naborze nie </w:t>
      </w:r>
      <w:r w:rsidR="0044446E">
        <w:rPr>
          <w:rFonts w:ascii="Times New Roman" w:hAnsi="Times New Roman" w:cs="Times New Roman"/>
        </w:rPr>
        <w:t>spełni wymogów określonych</w:t>
      </w:r>
      <w:r w:rsidR="00686415">
        <w:rPr>
          <w:rFonts w:ascii="Times New Roman" w:hAnsi="Times New Roman" w:cs="Times New Roman"/>
        </w:rPr>
        <w:t xml:space="preserve"> </w:t>
      </w:r>
      <w:r w:rsidR="00686415" w:rsidRPr="00686415">
        <w:rPr>
          <w:rFonts w:ascii="Times New Roman" w:hAnsi="Times New Roman" w:cs="Times New Roman"/>
        </w:rPr>
        <w:t>§ 6</w:t>
      </w:r>
      <w:r w:rsidR="00686415">
        <w:rPr>
          <w:rFonts w:ascii="Times New Roman" w:hAnsi="Times New Roman" w:cs="Times New Roman"/>
        </w:rPr>
        <w:t xml:space="preserve"> ust 2</w:t>
      </w:r>
      <w:r w:rsidRPr="00F006D5">
        <w:rPr>
          <w:rFonts w:ascii="Times New Roman" w:hAnsi="Times New Roman" w:cs="Times New Roman"/>
        </w:rPr>
        <w:t>, przewodnicząc</w:t>
      </w:r>
      <w:r w:rsidR="0044446E">
        <w:rPr>
          <w:rFonts w:ascii="Times New Roman" w:hAnsi="Times New Roman" w:cs="Times New Roman"/>
        </w:rPr>
        <w:t>y</w:t>
      </w:r>
      <w:r w:rsidRPr="00F006D5">
        <w:rPr>
          <w:rFonts w:ascii="Times New Roman" w:hAnsi="Times New Roman" w:cs="Times New Roman"/>
        </w:rPr>
        <w:t xml:space="preserve">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453D24D4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6. W </w:t>
      </w:r>
      <w:r w:rsidR="002C1C2B" w:rsidRPr="00184322">
        <w:rPr>
          <w:rFonts w:ascii="Times New Roman" w:hAnsi="Times New Roman" w:cs="Times New Roman"/>
        </w:rPr>
        <w:t>sytuacji,</w:t>
      </w:r>
      <w:r w:rsidRPr="00184322">
        <w:rPr>
          <w:rFonts w:ascii="Times New Roman" w:hAnsi="Times New Roman" w:cs="Times New Roman"/>
        </w:rPr>
        <w:t xml:space="preserve"> gdy rozstrzygnięcia dokonuje osoba wskazana przez ministra, zobowiązana jest ona uzgodnić z ministrem propozycje dofinansowania wynikające z protokołu prac Komisji.</w:t>
      </w:r>
    </w:p>
    <w:p w14:paraId="6CF2C884" w14:textId="3FF0AE57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</w:t>
      </w:r>
      <w:r w:rsidR="008259AC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o której mowa w ust. 5</w:t>
      </w:r>
      <w:r w:rsidR="008259AC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49C888A9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 xml:space="preserve">Dofinansowanie zadań </w:t>
      </w:r>
      <w:r w:rsidR="004B604B">
        <w:rPr>
          <w:rFonts w:ascii="Times New Roman" w:hAnsi="Times New Roman" w:cs="Times New Roman"/>
        </w:rPr>
        <w:t>w ramach dotacji budżetowej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lastRenderedPageBreak/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430CEA4C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5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6185449E" w14:textId="3F0B352B" w:rsidR="00075904" w:rsidRDefault="00075904" w:rsidP="00D83BF6">
      <w:pPr>
        <w:pStyle w:val="ARTartustawynprozporzdzenia"/>
        <w:rPr>
          <w:rFonts w:ascii="Times New Roman" w:hAnsi="Times New Roman" w:cs="Times New Roman"/>
        </w:rPr>
      </w:pPr>
      <w:r w:rsidRPr="00446925">
        <w:rPr>
          <w:rFonts w:ascii="Times New Roman" w:hAnsi="Times New Roman" w:cs="Times New Roman"/>
          <w:b/>
        </w:rPr>
        <w:t>§ 13.</w:t>
      </w:r>
      <w:r w:rsidRPr="00075904">
        <w:rPr>
          <w:rFonts w:ascii="Times New Roman" w:hAnsi="Times New Roman" w:cs="Times New Roman"/>
        </w:rPr>
        <w:t xml:space="preserve"> Traci moc decyzja Ministra Sportu i Turystyki z dnia 12 marca 2025 r. w sprawie powołania komisji oceniającej wnioski składane w ramach Programu Aktywność dla Każdego w 2025 r.</w:t>
      </w:r>
    </w:p>
    <w:p w14:paraId="27E3C4D6" w14:textId="3F1FF4FE" w:rsidR="00D83BF6" w:rsidRPr="00F30B58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</w:t>
      </w:r>
      <w:r w:rsidR="00075904">
        <w:rPr>
          <w:rFonts w:ascii="Times New Roman" w:hAnsi="Times New Roman" w:cs="Times New Roman"/>
        </w:rPr>
        <w:t>4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="00075904">
        <w:rPr>
          <w:rFonts w:ascii="Times New Roman" w:hAnsi="Times New Roman" w:cs="Times New Roman"/>
          <w:b w:val="0"/>
          <w:bCs w:val="0"/>
        </w:rPr>
        <w:t>podpisania</w:t>
      </w:r>
      <w:r w:rsidRPr="003A5FCD">
        <w:rPr>
          <w:rFonts w:ascii="Times New Roman" w:hAnsi="Times New Roman" w:cs="Times New Roman"/>
          <w:b w:val="0"/>
          <w:bCs w:val="0"/>
        </w:rPr>
        <w:t>.</w:t>
      </w:r>
    </w:p>
    <w:p w14:paraId="5F5105C2" w14:textId="77777777" w:rsidR="00075904" w:rsidRDefault="00396DF7" w:rsidP="00075904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256C51C" w14:textId="4893D3CD" w:rsidR="00075904" w:rsidRDefault="00075904" w:rsidP="007D1C61">
      <w:pPr>
        <w:pStyle w:val="NAZORGWYDnazwaorganuwydajcegoprojektowanyakt"/>
        <w:spacing w:line="240" w:lineRule="auto"/>
      </w:pPr>
      <w:r w:rsidRPr="00BB28C9">
        <w:t>Minist</w:t>
      </w:r>
      <w:r>
        <w:t>er</w:t>
      </w:r>
      <w:r w:rsidRPr="00BB28C9">
        <w:t xml:space="preserve"> Sportu i Turystyki</w:t>
      </w:r>
    </w:p>
    <w:p w14:paraId="2FD0764C" w14:textId="1C9077EB" w:rsidR="007D1C61" w:rsidRPr="007D1C61" w:rsidRDefault="007D1C61" w:rsidP="007D1C61">
      <w:pPr>
        <w:pStyle w:val="NAZORGWYDnazwaorganuwydajcegoprojektowanyakt"/>
        <w:spacing w:line="240" w:lineRule="auto"/>
        <w:rPr>
          <w:b w:val="0"/>
        </w:rPr>
      </w:pPr>
      <w:r w:rsidRPr="007D1C61">
        <w:rPr>
          <w:b w:val="0"/>
          <w:caps w:val="0"/>
        </w:rPr>
        <w:t xml:space="preserve">z up. </w:t>
      </w:r>
      <w:r>
        <w:rPr>
          <w:b w:val="0"/>
          <w:caps w:val="0"/>
        </w:rPr>
        <w:t>Marta Szulińska</w:t>
      </w:r>
    </w:p>
    <w:p w14:paraId="6B5716E0" w14:textId="651B457D" w:rsidR="007D1C61" w:rsidRPr="007D1C61" w:rsidRDefault="007D1C61" w:rsidP="007D1C61">
      <w:pPr>
        <w:pStyle w:val="NAZORGWYDnazwaorganuwydajcegoprojektowanyakt"/>
        <w:spacing w:line="240" w:lineRule="auto"/>
        <w:rPr>
          <w:b w:val="0"/>
        </w:rPr>
      </w:pPr>
      <w:r>
        <w:rPr>
          <w:b w:val="0"/>
          <w:caps w:val="0"/>
        </w:rPr>
        <w:t xml:space="preserve">Zastępca </w:t>
      </w:r>
      <w:r w:rsidR="000D7988">
        <w:rPr>
          <w:b w:val="0"/>
          <w:caps w:val="0"/>
        </w:rPr>
        <w:t>d</w:t>
      </w:r>
      <w:r w:rsidRPr="007D1C61">
        <w:rPr>
          <w:b w:val="0"/>
          <w:caps w:val="0"/>
        </w:rPr>
        <w:t>yrektor</w:t>
      </w:r>
      <w:r>
        <w:rPr>
          <w:b w:val="0"/>
          <w:caps w:val="0"/>
        </w:rPr>
        <w:t>a</w:t>
      </w:r>
      <w:r w:rsidRPr="007D1C61">
        <w:rPr>
          <w:b w:val="0"/>
          <w:caps w:val="0"/>
        </w:rPr>
        <w:t xml:space="preserve"> Departamentu Sportu </w:t>
      </w:r>
      <w:r>
        <w:rPr>
          <w:b w:val="0"/>
          <w:caps w:val="0"/>
        </w:rPr>
        <w:t>d</w:t>
      </w:r>
      <w:r w:rsidRPr="007D1C61">
        <w:rPr>
          <w:b w:val="0"/>
          <w:caps w:val="0"/>
        </w:rPr>
        <w:t>la Wszystkich</w:t>
      </w:r>
    </w:p>
    <w:p w14:paraId="07158458" w14:textId="17AE2FC4" w:rsidR="007D1C61" w:rsidRPr="007D1C61" w:rsidRDefault="007D1C61" w:rsidP="007D1C61">
      <w:pPr>
        <w:pStyle w:val="NAZORGWYDnazwaorganuwydajcegoprojektowanyakt"/>
        <w:spacing w:line="240" w:lineRule="auto"/>
        <w:rPr>
          <w:b w:val="0"/>
          <w:sz w:val="16"/>
          <w:szCs w:val="16"/>
        </w:rPr>
      </w:pPr>
      <w:r w:rsidRPr="007D1C61">
        <w:rPr>
          <w:b w:val="0"/>
          <w:caps w:val="0"/>
          <w:sz w:val="16"/>
          <w:szCs w:val="16"/>
        </w:rPr>
        <w:t>/podpisano kwalifikowanym podpisem</w:t>
      </w:r>
    </w:p>
    <w:p w14:paraId="6A3136E9" w14:textId="7D430B55" w:rsidR="007D1C61" w:rsidRPr="007D1C61" w:rsidRDefault="007D1C61" w:rsidP="007D1C61">
      <w:pPr>
        <w:pStyle w:val="NAZORGWYDnazwaorganuwydajcegoprojektowanyakt"/>
        <w:spacing w:line="240" w:lineRule="auto"/>
        <w:rPr>
          <w:b w:val="0"/>
          <w:sz w:val="16"/>
          <w:szCs w:val="16"/>
        </w:rPr>
      </w:pPr>
      <w:r w:rsidRPr="007D1C61">
        <w:rPr>
          <w:b w:val="0"/>
          <w:caps w:val="0"/>
          <w:sz w:val="16"/>
          <w:szCs w:val="16"/>
        </w:rPr>
        <w:t>elektronicznym/</w:t>
      </w:r>
    </w:p>
    <w:p w14:paraId="57B7AD24" w14:textId="7BA01D60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  <w:r w:rsidR="007D1C61">
        <w:rPr>
          <w:rFonts w:cs="Times New Roman"/>
        </w:rPr>
        <w:lastRenderedPageBreak/>
        <w:tab/>
      </w:r>
      <w:r w:rsidR="007D1C61">
        <w:rPr>
          <w:rFonts w:cs="Times New Roman"/>
        </w:rPr>
        <w:tab/>
      </w:r>
    </w:p>
    <w:bookmarkEnd w:id="5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0CC63676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z dnia</w:t>
      </w:r>
      <w:r w:rsidR="00D224EC">
        <w:rPr>
          <w:rFonts w:ascii="Times New Roman" w:eastAsia="Calibri" w:hAnsi="Times New Roman" w:cs="Times New Roman"/>
          <w:sz w:val="16"/>
          <w:szCs w:val="16"/>
        </w:rPr>
        <w:t xml:space="preserve"> </w:t>
      </w:r>
      <w:bookmarkStart w:id="6" w:name="_Hlk202789318"/>
      <w:r w:rsidR="00D224EC">
        <w:rPr>
          <w:rFonts w:ascii="Times New Roman" w:eastAsia="Calibri" w:hAnsi="Times New Roman" w:cs="Times New Roman"/>
          <w:sz w:val="16"/>
          <w:szCs w:val="16"/>
        </w:rPr>
        <w:t>7.07.2025 r.</w:t>
      </w:r>
      <w:bookmarkEnd w:id="6"/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4850E908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>(Dz. U. z 2024 r. poz. 572</w:t>
      </w:r>
      <w:r w:rsidR="008259AC">
        <w:rPr>
          <w:rFonts w:ascii="Times New Roman" w:hAnsi="Times New Roman" w:cs="Times New Roman"/>
        </w:rPr>
        <w:t xml:space="preserve"> oraz z 2025 r. poz. 769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nie pozostawałem/</w:t>
      </w:r>
      <w:proofErr w:type="spellStart"/>
      <w:r w:rsidRPr="003A5FCD">
        <w:rPr>
          <w:rFonts w:ascii="Times New Roman" w:hAnsi="Times New Roman" w:cs="Times New Roman"/>
        </w:rPr>
        <w:t>am</w:t>
      </w:r>
      <w:proofErr w:type="spellEnd"/>
      <w:r w:rsidRPr="003A5FCD">
        <w:rPr>
          <w:rFonts w:ascii="Times New Roman" w:hAnsi="Times New Roman" w:cs="Times New Roman"/>
        </w:rPr>
        <w:t xml:space="preserve">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FEB1852" w14:textId="77777777" w:rsidR="00B80006" w:rsidRPr="00DF020C" w:rsidRDefault="00B15594" w:rsidP="00B80006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br w:type="page"/>
      </w:r>
      <w:r w:rsidR="00B80006"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>Załącznik nr 2</w:t>
      </w:r>
    </w:p>
    <w:p w14:paraId="7910F181" w14:textId="77777777" w:rsidR="00B80006" w:rsidRPr="00DF020C" w:rsidRDefault="00B80006" w:rsidP="00B80006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1A0DDB79" w14:textId="77777777" w:rsidR="00B80006" w:rsidRPr="00DF020C" w:rsidRDefault="00B80006" w:rsidP="00B80006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1F12B7" w14:textId="6AD27EA7" w:rsidR="00B80006" w:rsidRPr="00DF020C" w:rsidRDefault="00B80006" w:rsidP="00B80006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z dnia</w:t>
      </w:r>
      <w:r w:rsidR="00D224E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224EC">
        <w:rPr>
          <w:rFonts w:ascii="Times New Roman" w:eastAsia="Calibri" w:hAnsi="Times New Roman" w:cs="Times New Roman"/>
          <w:sz w:val="16"/>
          <w:szCs w:val="16"/>
        </w:rPr>
        <w:t>7.07.2025 r.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80006" w:rsidRPr="00DF020C" w14:paraId="4A429258" w14:textId="77777777" w:rsidTr="00F24702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DC5FB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1A40FD4F" w14:textId="2F5429E5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</w:rPr>
              <w:t xml:space="preserve">na realizację </w:t>
            </w:r>
            <w:r w:rsidR="000D7988">
              <w:rPr>
                <w:rFonts w:ascii="Times New Roman" w:hAnsi="Times New Roman" w:cs="Times New Roman"/>
              </w:rPr>
              <w:t>p</w:t>
            </w:r>
            <w:r w:rsidRPr="00DF020C">
              <w:rPr>
                <w:rFonts w:ascii="Times New Roman" w:hAnsi="Times New Roman" w:cs="Times New Roman"/>
              </w:rPr>
              <w:t xml:space="preserve">rogramu </w:t>
            </w:r>
            <w:r w:rsidR="000D7988">
              <w:rPr>
                <w:rFonts w:ascii="Times New Roman" w:hAnsi="Times New Roman" w:cs="Times New Roman"/>
              </w:rPr>
              <w:t>„</w:t>
            </w:r>
            <w:r w:rsidR="0029487B">
              <w:rPr>
                <w:rFonts w:ascii="Times New Roman" w:hAnsi="Times New Roman" w:cs="Times New Roman"/>
              </w:rPr>
              <w:t>Aktywność dla Każdego</w:t>
            </w:r>
            <w:r w:rsidR="000D7988">
              <w:rPr>
                <w:rFonts w:ascii="Times New Roman" w:hAnsi="Times New Roman" w:cs="Times New Roman"/>
              </w:rPr>
              <w:t>”</w:t>
            </w:r>
            <w:r w:rsidR="0029487B">
              <w:rPr>
                <w:rFonts w:ascii="Times New Roman" w:hAnsi="Times New Roman" w:cs="Times New Roman"/>
              </w:rPr>
              <w:t xml:space="preserve"> w 2025 r.</w:t>
            </w:r>
          </w:p>
        </w:tc>
      </w:tr>
      <w:tr w:rsidR="00B80006" w:rsidRPr="00DF020C" w14:paraId="198DF7E8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52138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46B9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214A682D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C4AC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4A3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022F9FC8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B3A59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446A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5DED5CC4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16623" w14:textId="5A1A808C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Data akceptacji przez </w:t>
            </w:r>
            <w:r w:rsidR="000D7988">
              <w:rPr>
                <w:rFonts w:ascii="Times New Roman" w:eastAsia="Times New Roman" w:hAnsi="Times New Roman" w:cs="Times New Roman"/>
              </w:rPr>
              <w:t>m</w:t>
            </w:r>
            <w:r w:rsidRPr="00DF020C">
              <w:rPr>
                <w:rFonts w:ascii="Times New Roman" w:eastAsia="Times New Roman" w:hAnsi="Times New Roman" w:cs="Times New Roman"/>
              </w:rPr>
              <w:t>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C8B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0619F13D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CB719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2980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145020D9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6D8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37F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779BEDC5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8D2E9" w14:textId="04C33720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Data wysłania / złożenia wniosku do </w:t>
            </w:r>
            <w:r w:rsidR="000D7988">
              <w:rPr>
                <w:rFonts w:ascii="Times New Roman" w:eastAsia="Times New Roman" w:hAnsi="Times New Roman" w:cs="Times New Roman"/>
              </w:rPr>
              <w:t>urzędu obsługującego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9AF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695568E0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D9E8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DA1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5573D4AA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54CD8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AA6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700DF7CB" w14:textId="77777777" w:rsidTr="00F2470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5905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0FBC5D9F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824E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D70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3476E8DD" w14:textId="77777777" w:rsidTr="00F2470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6105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221ACE28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03D47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A236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7C4590CC" w14:textId="77777777" w:rsidTr="00F2470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9484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38C4EEB7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0E443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572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1F53DC28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6B652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1C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5F2571C6" w14:textId="77777777" w:rsidTr="00F2470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A8CB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66AF153F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AA6DA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FBE93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53A8F633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EF7DD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BB4A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562B1F0B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9E716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153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70855FA5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2C66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5735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6AB008A1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34383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DB1F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29CA9F45" w14:textId="77777777" w:rsidTr="00F24702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F68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773706E7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CF34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DF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1B7F554C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BD96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C19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7903D55F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12C2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87A1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0006" w:rsidRPr="00DF020C" w14:paraId="3F8F05F4" w14:textId="77777777" w:rsidTr="00F24702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8BF5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CE43436" w14:textId="77777777" w:rsidR="00B80006" w:rsidRPr="00DF020C" w:rsidRDefault="00B80006" w:rsidP="00B8000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80006" w:rsidRPr="00DF020C" w14:paraId="4F93F934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3DBE7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7F021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0D1BCFCC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2A36" w14:textId="77777777" w:rsidR="00B80006" w:rsidRPr="00DF020C" w:rsidRDefault="00B80006" w:rsidP="00F2470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5028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25C93B06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8099" w14:textId="2406B3E9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spełnia wymogi określone w dziale VIII ust. 1 Programu, dotyczące</w:t>
            </w:r>
            <w:r w:rsidR="002C1C2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dopuszczalnej liczby złożonych wniosków przez jedna organizację. Pod uwagę brana jest kolejność wniosków złożonych w systemie AMODIT.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7654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5E6B0710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2C19" w14:textId="77777777" w:rsidR="00B80006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 wniosku tj. formularza głównego, dołączono wszystkie wymagane załączniki określone w programie: nr 1</w:t>
            </w:r>
            <w:r w:rsidRPr="00DF020C">
              <w:rPr>
                <w:rFonts w:ascii="Times New Roman" w:hAnsi="Times New Roman" w:cs="Times New Roman"/>
              </w:rPr>
              <w:t xml:space="preserve"> - </w:t>
            </w:r>
            <w:r w:rsidRPr="00DF020C">
              <w:rPr>
                <w:rFonts w:ascii="Times New Roman" w:eastAsia="Times New Roman" w:hAnsi="Times New Roman" w:cs="Times New Roman"/>
              </w:rPr>
              <w:t>zakres rzeczowy zadania,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nr 2</w:t>
            </w:r>
            <w:r>
              <w:rPr>
                <w:rFonts w:ascii="Times New Roman" w:eastAsia="Times New Roman" w:hAnsi="Times New Roman" w:cs="Times New Roman"/>
              </w:rPr>
              <w:t xml:space="preserve"> (zbiorczy i jednostkowy)</w:t>
            </w:r>
            <w:r w:rsidRPr="00DF020C">
              <w:rPr>
                <w:rFonts w:ascii="Times New Roman" w:eastAsia="Times New Roman" w:hAnsi="Times New Roman" w:cs="Times New Roman"/>
              </w:rPr>
              <w:t xml:space="preserve"> - preliminarz </w:t>
            </w:r>
            <w:r>
              <w:rPr>
                <w:rFonts w:ascii="Times New Roman" w:eastAsia="Times New Roman" w:hAnsi="Times New Roman" w:cs="Times New Roman"/>
              </w:rPr>
              <w:t xml:space="preserve">rzeczowo – finansowy </w:t>
            </w:r>
            <w:r w:rsidRPr="00DF020C">
              <w:rPr>
                <w:rFonts w:ascii="Times New Roman" w:eastAsia="Times New Roman" w:hAnsi="Times New Roman" w:cs="Times New Roman"/>
              </w:rPr>
              <w:t xml:space="preserve">kosztów </w:t>
            </w:r>
            <w:r>
              <w:rPr>
                <w:rFonts w:ascii="Times New Roman" w:eastAsia="Times New Roman" w:hAnsi="Times New Roman" w:cs="Times New Roman"/>
              </w:rPr>
              <w:t>zadania (niezależnie od liczby zadań jednostkowych należy sporządzić zbiorczy i jednostkowy preliminarz rzeczowo – finansowy)</w:t>
            </w:r>
            <w:r w:rsidRPr="00DF020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załącznik</w:t>
            </w:r>
            <w:r w:rsidRPr="00DF020C">
              <w:rPr>
                <w:rFonts w:ascii="Times New Roman" w:eastAsia="Times New Roman" w:hAnsi="Times New Roman" w:cs="Times New Roman"/>
              </w:rPr>
              <w:t xml:space="preserve"> nr 3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preliminarz finansowy kosztów pośrednich</w:t>
            </w:r>
            <w:r w:rsidRPr="00DF0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988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1A82F749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D6CA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Regulamin i program określający zasady organizacji, naboru uczestników i realizacji zadania.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EE564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69948C74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69B6" w14:textId="28A5A5F2" w:rsidR="00B80006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Zaświadczenie lub informacja sporządzona na podstawie ewidencji właściwej dla formy organizacyjnej wnioskodawcy, potwierdzająca że wnioskodawca jest uprawniony do udziału w naborze</w:t>
            </w:r>
            <w:r>
              <w:rPr>
                <w:rFonts w:ascii="Times New Roman" w:hAnsi="Times New Roman" w:cs="Times New Roman"/>
              </w:rPr>
              <w:t xml:space="preserve"> (np. KRS – w przypadku podmiotów prowadzących działalność gospodarczą, lub zaświadczenie o wpisie do ewidencji uczniowskich</w:t>
            </w:r>
            <w:r w:rsidR="002C1C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klubów sportowych lub innych niż uczniowskie kluby sportowe działających w formie stowarzyszenia, których statuty nie przewidują prowadzenia działalności</w:t>
            </w:r>
            <w:r w:rsidR="002C1C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gospodarczej)</w:t>
            </w:r>
            <w:r w:rsidRPr="00DF0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3BD1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48998AB4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1B95" w14:textId="64851507" w:rsidR="00B80006" w:rsidRPr="00DF020C" w:rsidRDefault="00B80006" w:rsidP="00F2470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  <w:bCs/>
              </w:rPr>
              <w:t>Aktualny statut, umowę lub akt założycielski dotyczący prowadzenia przez</w:t>
            </w:r>
            <w:r w:rsidR="002C1C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  <w:bCs/>
              </w:rPr>
              <w:t xml:space="preserve">wnioskodawcę działalności w zakresie upowszechniania kultury fizycznej, zgodnie z wymogiem określonym w </w:t>
            </w:r>
            <w:r w:rsidR="000D7988"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DF020C">
              <w:rPr>
                <w:rFonts w:ascii="Times New Roman" w:eastAsia="Times New Roman" w:hAnsi="Times New Roman" w:cs="Times New Roman"/>
                <w:bCs/>
              </w:rPr>
              <w:t>ziale IV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Programu</w:t>
            </w:r>
            <w:r w:rsidR="000D798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7C3A5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3ADF0452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EC3D" w14:textId="4A9B55CE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Skan oświadczenia, podpisanego przez osoby uprawnione do reprezentowania</w:t>
            </w:r>
            <w:r w:rsidR="002C1C2B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wnioskodawcy, potwierdzający, że wniosek oraz wszystkie załączone do niego</w:t>
            </w:r>
            <w:r w:rsidR="002C1C2B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dokumenty zawierają aktualne dane na dzień składania wniosku.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B9A0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80006" w:rsidRPr="00DF020C" w14:paraId="4D87A9BF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B5856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06CC4C97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66A2F3DA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1471D87A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6E8A7179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50300ECA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5EB44182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 Komitet Paraolimpijski, </w:t>
            </w:r>
          </w:p>
          <w:p w14:paraId="4442082B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DF020C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344041B3" w14:textId="77777777" w:rsidR="00B80006" w:rsidRPr="00DF020C" w:rsidRDefault="00B80006" w:rsidP="00B8000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52EF8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80006" w:rsidRPr="00DF020C" w14:paraId="0EAFE979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7F36E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A425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80006" w:rsidRPr="00DF020C" w14:paraId="38CF3F39" w14:textId="77777777" w:rsidTr="00F24702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C8C1F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277A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80006" w:rsidRPr="00DF020C" w14:paraId="2A61688B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947A0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3BFD7767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A7FB1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3A6D40F4" w14:textId="77777777" w:rsidTr="00F24702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5BA8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DF020C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DF020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80006" w:rsidRPr="00DF020C" w14:paraId="346C4056" w14:textId="77777777" w:rsidTr="00F24702">
        <w:trPr>
          <w:trHeight w:val="416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1B379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2EF2D7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020C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953" w14:textId="77777777" w:rsidR="00B80006" w:rsidRPr="00DF020C" w:rsidRDefault="00B80006" w:rsidP="00F247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37ECEE65" w14:textId="77777777" w:rsidR="00B80006" w:rsidRPr="00DF020C" w:rsidRDefault="00B80006" w:rsidP="00B80006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B80006" w:rsidRPr="00DF020C" w14:paraId="21682D45" w14:textId="77777777" w:rsidTr="00F24702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279A7" w14:textId="77777777" w:rsidR="00B80006" w:rsidRPr="00DF020C" w:rsidRDefault="00B80006" w:rsidP="00F24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  <w:b/>
                <w:bCs/>
              </w:rPr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0CC" w14:textId="77777777" w:rsidR="00B80006" w:rsidRPr="00DF020C" w:rsidRDefault="00B80006" w:rsidP="00F24702">
            <w:pPr>
              <w:spacing w:after="0"/>
              <w:rPr>
                <w:b/>
                <w:bCs/>
              </w:rPr>
            </w:pPr>
          </w:p>
        </w:tc>
      </w:tr>
      <w:tr w:rsidR="00B80006" w:rsidRPr="00DF020C" w14:paraId="2B9EB106" w14:textId="77777777" w:rsidTr="00F24702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D7B85" w14:textId="77777777" w:rsidR="00B80006" w:rsidRPr="00DF020C" w:rsidRDefault="00B80006" w:rsidP="00F24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3C9" w14:textId="77777777" w:rsidR="00B80006" w:rsidRPr="00DF020C" w:rsidRDefault="00B80006" w:rsidP="00F24702">
            <w:pPr>
              <w:spacing w:after="0"/>
            </w:pPr>
            <w:r w:rsidRPr="00DF020C">
              <w:t> </w:t>
            </w:r>
          </w:p>
        </w:tc>
      </w:tr>
      <w:tr w:rsidR="00B80006" w:rsidRPr="00DF020C" w14:paraId="1B78D2C1" w14:textId="77777777" w:rsidTr="00F24702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A0634" w14:textId="77777777" w:rsidR="00B80006" w:rsidRPr="00DF020C" w:rsidRDefault="00B80006" w:rsidP="00F24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641" w14:textId="77777777" w:rsidR="00B80006" w:rsidRPr="00DF020C" w:rsidRDefault="00B80006" w:rsidP="00F24702">
            <w:pPr>
              <w:spacing w:after="0"/>
            </w:pPr>
            <w:r w:rsidRPr="00DF020C">
              <w:t> </w:t>
            </w:r>
          </w:p>
        </w:tc>
      </w:tr>
      <w:tr w:rsidR="00B80006" w:rsidRPr="00DF020C" w14:paraId="622D4C78" w14:textId="77777777" w:rsidTr="00F24702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9F954" w14:textId="77777777" w:rsidR="00B80006" w:rsidRPr="00DF020C" w:rsidRDefault="00B80006" w:rsidP="00F24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C5F" w14:textId="77777777" w:rsidR="00B80006" w:rsidRPr="00DF020C" w:rsidRDefault="00B80006" w:rsidP="00F24702">
            <w:pPr>
              <w:spacing w:after="0"/>
            </w:pPr>
            <w:r w:rsidRPr="00DF020C">
              <w:t> </w:t>
            </w:r>
          </w:p>
        </w:tc>
      </w:tr>
      <w:tr w:rsidR="00B80006" w:rsidRPr="00DF020C" w14:paraId="22683389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B8E20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7E86F77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Ocena merytoryczna wniosku</w:t>
            </w:r>
          </w:p>
          <w:p w14:paraId="3B08FC3A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084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0D4BB4F8" w14:textId="77777777" w:rsidTr="00F24702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E624" w14:textId="65F9D61B" w:rsidR="00B80006" w:rsidRPr="00DF020C" w:rsidRDefault="00B80006" w:rsidP="00F24702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>Znaczenie zadania dla upowszechniania i promowania aktywności fizycznej</w:t>
            </w:r>
            <w:r w:rsidR="002C1C2B">
              <w:rPr>
                <w:b w:val="0"/>
                <w:bCs w:val="0"/>
                <w:sz w:val="22"/>
                <w:szCs w:val="22"/>
              </w:rPr>
              <w:t>,</w:t>
            </w:r>
            <w:r w:rsidRPr="00DF020C">
              <w:rPr>
                <w:b w:val="0"/>
                <w:bCs w:val="0"/>
                <w:sz w:val="22"/>
                <w:szCs w:val="22"/>
              </w:rPr>
              <w:t xml:space="preserve"> w</w:t>
            </w:r>
            <w:r w:rsidR="00334C2A">
              <w:rPr>
                <w:b w:val="0"/>
                <w:bCs w:val="0"/>
                <w:sz w:val="22"/>
                <w:szCs w:val="22"/>
              </w:rPr>
              <w:t xml:space="preserve"> tym proponowana jakość realizacji zadania</w:t>
            </w:r>
            <w:r w:rsidRPr="00DF020C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9E9C" w14:textId="77777777" w:rsidR="00B80006" w:rsidRPr="00DF020C" w:rsidRDefault="00B80006" w:rsidP="00F24702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>
              <w:rPr>
                <w:b w:val="0"/>
                <w:bCs w:val="0"/>
                <w:sz w:val="22"/>
                <w:szCs w:val="22"/>
              </w:rPr>
              <w:t>45</w:t>
            </w:r>
            <w:r w:rsidRPr="00DF020C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B80006" w:rsidRPr="00DF020C" w14:paraId="22683D84" w14:textId="77777777" w:rsidTr="00F24702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4FF5" w14:textId="77777777" w:rsidR="00B80006" w:rsidRPr="00DF020C" w:rsidRDefault="00B80006" w:rsidP="00F247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36E2" w14:textId="77777777" w:rsidR="00B80006" w:rsidRPr="00DF020C" w:rsidRDefault="00B80006" w:rsidP="00F24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2</w:t>
            </w:r>
            <w:r>
              <w:rPr>
                <w:rFonts w:ascii="Times New Roman" w:hAnsi="Times New Roman" w:cs="Times New Roman"/>
              </w:rPr>
              <w:t>5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B80006" w:rsidRPr="00DF020C" w14:paraId="73D00F34" w14:textId="77777777" w:rsidTr="00F24702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BA63" w14:textId="77777777" w:rsidR="00B80006" w:rsidRPr="00DF020C" w:rsidRDefault="00B80006" w:rsidP="00F247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1BBD" w14:textId="77777777" w:rsidR="00B80006" w:rsidRPr="00DF020C" w:rsidRDefault="00B80006" w:rsidP="00F24702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B80006" w:rsidRPr="00DF020C" w14:paraId="43A26A4C" w14:textId="77777777" w:rsidTr="00F24702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2D2A" w14:textId="77777777" w:rsidR="00B80006" w:rsidRPr="00DF020C" w:rsidRDefault="00B80006" w:rsidP="00F247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Doświadczenie w realizacji zadań o podobnym charakterze i zasięgu, przy udziale środków publicznych.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4DB2" w14:textId="77777777" w:rsidR="00B80006" w:rsidRPr="00DF020C" w:rsidRDefault="00B80006" w:rsidP="00F24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</w:t>
            </w:r>
            <w:r w:rsidRPr="00DF020C">
              <w:rPr>
                <w:rFonts w:ascii="Times New Roman" w:hAnsi="Times New Roman" w:cs="Times New Roman"/>
              </w:rPr>
              <w:t>0 pkt</w:t>
            </w:r>
          </w:p>
        </w:tc>
      </w:tr>
      <w:tr w:rsidR="00B80006" w:rsidRPr="00DF020C" w14:paraId="19ECD7BD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CE22" w14:textId="77777777" w:rsidR="00B80006" w:rsidRPr="00DF020C" w:rsidRDefault="00B80006" w:rsidP="00F247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D71A" w14:textId="77777777" w:rsidR="00B80006" w:rsidRPr="00DF020C" w:rsidRDefault="00B80006" w:rsidP="00F24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5 pkt</w:t>
            </w:r>
          </w:p>
        </w:tc>
      </w:tr>
      <w:tr w:rsidR="00B80006" w:rsidRPr="00DF020C" w14:paraId="485EE022" w14:textId="77777777" w:rsidTr="00F24702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897" w14:textId="77777777" w:rsidR="00B80006" w:rsidRPr="00DF020C" w:rsidRDefault="00B80006" w:rsidP="00F247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C4E9" w14:textId="77777777" w:rsidR="00B80006" w:rsidRPr="00DF020C" w:rsidRDefault="00B80006" w:rsidP="00F24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100 pkt</w:t>
            </w:r>
          </w:p>
        </w:tc>
      </w:tr>
      <w:tr w:rsidR="00B80006" w:rsidRPr="00DF020C" w14:paraId="607B241F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C948BF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F8C3C5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0E121A3C" w14:textId="77777777" w:rsidTr="00F24702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5A502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81F36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0B9D02EC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52B70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800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69305564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5C239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7CF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0C39614D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CB52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B81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2E2BB9DA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68DDC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DDF4" w14:textId="77777777" w:rsidR="00B80006" w:rsidRPr="00DF020C" w:rsidRDefault="00B80006" w:rsidP="00F247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0006" w:rsidRPr="00DF020C" w14:paraId="2BF7763D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59C5C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oceniającego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7028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006" w:rsidRPr="00DF020C" w14:paraId="50B64C63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D57B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8EC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DF020C" w14:paraId="2616B814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461B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956" w14:textId="77777777" w:rsidR="00B80006" w:rsidRPr="00DF020C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0006" w:rsidRPr="003A5FCD" w14:paraId="1AE72E3C" w14:textId="77777777" w:rsidTr="00F24702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096F4" w14:textId="77777777" w:rsidR="00B80006" w:rsidRPr="003A5FCD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79E" w14:textId="77777777" w:rsidR="00B80006" w:rsidRPr="003A5FCD" w:rsidRDefault="00B80006" w:rsidP="00F247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8198FCD" w14:textId="17600614" w:rsidR="00B15594" w:rsidRDefault="00B80006" w:rsidP="00B80006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15594" w:rsidSect="008E19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B24D" w16cex:dateUtc="2025-04-15T08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19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2" w:hanging="360"/>
      </w:pPr>
    </w:lvl>
    <w:lvl w:ilvl="2" w:tplc="0415001B" w:tentative="1">
      <w:start w:val="1"/>
      <w:numFmt w:val="lowerRoman"/>
      <w:lvlText w:val="%3."/>
      <w:lvlJc w:val="right"/>
      <w:pPr>
        <w:ind w:left="1632" w:hanging="180"/>
      </w:pPr>
    </w:lvl>
    <w:lvl w:ilvl="3" w:tplc="0415000F" w:tentative="1">
      <w:start w:val="1"/>
      <w:numFmt w:val="decimal"/>
      <w:lvlText w:val="%4."/>
      <w:lvlJc w:val="left"/>
      <w:pPr>
        <w:ind w:left="2352" w:hanging="360"/>
      </w:pPr>
    </w:lvl>
    <w:lvl w:ilvl="4" w:tplc="04150019" w:tentative="1">
      <w:start w:val="1"/>
      <w:numFmt w:val="lowerLetter"/>
      <w:lvlText w:val="%5."/>
      <w:lvlJc w:val="left"/>
      <w:pPr>
        <w:ind w:left="3072" w:hanging="360"/>
      </w:pPr>
    </w:lvl>
    <w:lvl w:ilvl="5" w:tplc="0415001B" w:tentative="1">
      <w:start w:val="1"/>
      <w:numFmt w:val="lowerRoman"/>
      <w:lvlText w:val="%6."/>
      <w:lvlJc w:val="right"/>
      <w:pPr>
        <w:ind w:left="3792" w:hanging="180"/>
      </w:pPr>
    </w:lvl>
    <w:lvl w:ilvl="6" w:tplc="0415000F" w:tentative="1">
      <w:start w:val="1"/>
      <w:numFmt w:val="decimal"/>
      <w:lvlText w:val="%7."/>
      <w:lvlJc w:val="left"/>
      <w:pPr>
        <w:ind w:left="4512" w:hanging="360"/>
      </w:pPr>
    </w:lvl>
    <w:lvl w:ilvl="7" w:tplc="04150019" w:tentative="1">
      <w:start w:val="1"/>
      <w:numFmt w:val="lowerLetter"/>
      <w:lvlText w:val="%8."/>
      <w:lvlJc w:val="left"/>
      <w:pPr>
        <w:ind w:left="5232" w:hanging="360"/>
      </w:pPr>
    </w:lvl>
    <w:lvl w:ilvl="8" w:tplc="041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4E1C"/>
    <w:multiLevelType w:val="hybridMultilevel"/>
    <w:tmpl w:val="D52C8128"/>
    <w:lvl w:ilvl="0" w:tplc="57A6E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37AB1"/>
    <w:rsid w:val="00075904"/>
    <w:rsid w:val="000B5B00"/>
    <w:rsid w:val="000D7988"/>
    <w:rsid w:val="00141E86"/>
    <w:rsid w:val="00167D7E"/>
    <w:rsid w:val="001A4044"/>
    <w:rsid w:val="001D3ADA"/>
    <w:rsid w:val="001D6F5A"/>
    <w:rsid w:val="00232AD0"/>
    <w:rsid w:val="0025646D"/>
    <w:rsid w:val="00281233"/>
    <w:rsid w:val="00291A8B"/>
    <w:rsid w:val="0029487B"/>
    <w:rsid w:val="002C1C2B"/>
    <w:rsid w:val="002E5965"/>
    <w:rsid w:val="00325507"/>
    <w:rsid w:val="00334C2A"/>
    <w:rsid w:val="00396DF7"/>
    <w:rsid w:val="003E50C5"/>
    <w:rsid w:val="00412C83"/>
    <w:rsid w:val="0044446E"/>
    <w:rsid w:val="00446925"/>
    <w:rsid w:val="004470E9"/>
    <w:rsid w:val="004B0583"/>
    <w:rsid w:val="004B604B"/>
    <w:rsid w:val="004C2A0D"/>
    <w:rsid w:val="00537C7E"/>
    <w:rsid w:val="005403F4"/>
    <w:rsid w:val="00541E26"/>
    <w:rsid w:val="005940B5"/>
    <w:rsid w:val="00604E56"/>
    <w:rsid w:val="00606848"/>
    <w:rsid w:val="00686415"/>
    <w:rsid w:val="00694E8C"/>
    <w:rsid w:val="006A2FDB"/>
    <w:rsid w:val="006B05CC"/>
    <w:rsid w:val="006C4C7A"/>
    <w:rsid w:val="006D1A6C"/>
    <w:rsid w:val="006D599F"/>
    <w:rsid w:val="0070263E"/>
    <w:rsid w:val="00727E23"/>
    <w:rsid w:val="00730F97"/>
    <w:rsid w:val="00742C0B"/>
    <w:rsid w:val="00797AC8"/>
    <w:rsid w:val="007C1008"/>
    <w:rsid w:val="007C4898"/>
    <w:rsid w:val="007D1C61"/>
    <w:rsid w:val="00803913"/>
    <w:rsid w:val="008210DA"/>
    <w:rsid w:val="008259AC"/>
    <w:rsid w:val="00846CCC"/>
    <w:rsid w:val="00851E8C"/>
    <w:rsid w:val="00860917"/>
    <w:rsid w:val="008758DD"/>
    <w:rsid w:val="008816D3"/>
    <w:rsid w:val="008B6470"/>
    <w:rsid w:val="008E1934"/>
    <w:rsid w:val="008F4487"/>
    <w:rsid w:val="00906D73"/>
    <w:rsid w:val="009452E5"/>
    <w:rsid w:val="00951F80"/>
    <w:rsid w:val="00982BE2"/>
    <w:rsid w:val="009A5B52"/>
    <w:rsid w:val="009E1363"/>
    <w:rsid w:val="009E59C3"/>
    <w:rsid w:val="00A035E2"/>
    <w:rsid w:val="00A3029A"/>
    <w:rsid w:val="00A33A19"/>
    <w:rsid w:val="00A566ED"/>
    <w:rsid w:val="00A66514"/>
    <w:rsid w:val="00A733F0"/>
    <w:rsid w:val="00AA10B7"/>
    <w:rsid w:val="00AA79E6"/>
    <w:rsid w:val="00AD4860"/>
    <w:rsid w:val="00B15594"/>
    <w:rsid w:val="00B434CD"/>
    <w:rsid w:val="00B51DCA"/>
    <w:rsid w:val="00B80006"/>
    <w:rsid w:val="00BD4CDA"/>
    <w:rsid w:val="00BE5944"/>
    <w:rsid w:val="00BF2472"/>
    <w:rsid w:val="00C348AE"/>
    <w:rsid w:val="00C47AC2"/>
    <w:rsid w:val="00C61FAE"/>
    <w:rsid w:val="00C66B77"/>
    <w:rsid w:val="00CA417F"/>
    <w:rsid w:val="00CA4752"/>
    <w:rsid w:val="00CC43A2"/>
    <w:rsid w:val="00D02D18"/>
    <w:rsid w:val="00D16A3B"/>
    <w:rsid w:val="00D224EC"/>
    <w:rsid w:val="00D2291C"/>
    <w:rsid w:val="00D83BF6"/>
    <w:rsid w:val="00D97ED0"/>
    <w:rsid w:val="00DD3D6F"/>
    <w:rsid w:val="00DE332E"/>
    <w:rsid w:val="00E05AE8"/>
    <w:rsid w:val="00E53672"/>
    <w:rsid w:val="00E66181"/>
    <w:rsid w:val="00EA0A67"/>
    <w:rsid w:val="00ED2F7C"/>
    <w:rsid w:val="00F07E74"/>
    <w:rsid w:val="00F406C7"/>
    <w:rsid w:val="00F81296"/>
    <w:rsid w:val="00FB7F92"/>
    <w:rsid w:val="00FC1D7A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Listaszerű bekezdés1,List Paragraph à moi,Numbered Para 1,No Spacing1,Indicator Text,Bullet 1,List Paragraph Char Char Char,2,3,LISTA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Listaszerű bekezdés1 Znak,List Paragraph à moi Znak,Numbered Para 1 Znak,No Spacing1 Znak,Indicator Text Znak"/>
    <w:basedOn w:val="Domylnaczcionkaakapitu"/>
    <w:link w:val="Akapitzlist"/>
    <w:uiPriority w:val="34"/>
    <w:locked/>
    <w:rsid w:val="00B80006"/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075904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F381-E128-4A8A-A41E-EA57F69B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6</cp:revision>
  <cp:lastPrinted>2025-04-16T09:14:00Z</cp:lastPrinted>
  <dcterms:created xsi:type="dcterms:W3CDTF">2025-07-07T11:28:00Z</dcterms:created>
  <dcterms:modified xsi:type="dcterms:W3CDTF">2025-07-07T12:02:00Z</dcterms:modified>
</cp:coreProperties>
</file>