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FB83" w14:textId="677B0CDC" w:rsidR="008F450D" w:rsidRDefault="00CB1EDD" w:rsidP="00AB5D81">
      <w:pPr>
        <w:ind w:left="142"/>
        <w:jc w:val="both"/>
        <w:rPr>
          <w:rFonts w:cs="Calibri"/>
          <w:sz w:val="22"/>
          <w:szCs w:val="22"/>
        </w:rPr>
      </w:pPr>
      <w:r w:rsidRPr="00AB5D81">
        <w:rPr>
          <w:rFonts w:cs="Calibri"/>
          <w:b/>
          <w:sz w:val="22"/>
          <w:szCs w:val="22"/>
        </w:rPr>
        <w:t>Departament Współpracy Rozwojowej</w:t>
      </w:r>
      <w:r w:rsidRPr="00AB5D81">
        <w:rPr>
          <w:rFonts w:cs="Calibri"/>
          <w:sz w:val="22"/>
          <w:szCs w:val="22"/>
        </w:rPr>
        <w:t xml:space="preserve"> MSZ w </w:t>
      </w:r>
      <w:r w:rsidR="00691A17" w:rsidRPr="00AB5D81">
        <w:rPr>
          <w:rFonts w:cs="Calibri"/>
          <w:sz w:val="22"/>
          <w:szCs w:val="22"/>
        </w:rPr>
        <w:t xml:space="preserve">roku </w:t>
      </w:r>
      <w:r w:rsidR="00B46125" w:rsidRPr="00AB5D81">
        <w:rPr>
          <w:rFonts w:cs="Calibri"/>
          <w:sz w:val="22"/>
          <w:szCs w:val="22"/>
        </w:rPr>
        <w:t>202</w:t>
      </w:r>
      <w:r w:rsidR="004C39E9">
        <w:rPr>
          <w:rFonts w:cs="Calibri"/>
          <w:sz w:val="22"/>
          <w:szCs w:val="22"/>
        </w:rPr>
        <w:t>5</w:t>
      </w:r>
      <w:r w:rsidRPr="00AB5D81">
        <w:rPr>
          <w:rFonts w:cs="Calibri"/>
          <w:sz w:val="22"/>
          <w:szCs w:val="22"/>
        </w:rPr>
        <w:t xml:space="preserve"> na podstawie § 25, ust. 1 i 2 Zarządzenia nr 26 Ministra Spraw Zagranicznych z dnia 25 sierpnia 2017 r. (Dz. Urz. Min. Spraw Zagr., poz. 50 z 2017 r.) w sprawie zasad udzielania dotacji celowych i zatwierdzania ich rozliczenia, przeprowadził kontrole prawidłowości wykorzystania dotacji</w:t>
      </w:r>
      <w:r w:rsidR="0069195F" w:rsidRPr="00AB5D81">
        <w:rPr>
          <w:rFonts w:cs="Calibri"/>
          <w:sz w:val="22"/>
          <w:szCs w:val="22"/>
        </w:rPr>
        <w:t xml:space="preserve"> udzielonych w</w:t>
      </w:r>
      <w:r w:rsidR="007E2B36">
        <w:rPr>
          <w:rFonts w:cs="Calibri"/>
          <w:sz w:val="22"/>
          <w:szCs w:val="22"/>
        </w:rPr>
        <w:t xml:space="preserve"> 2022</w:t>
      </w:r>
      <w:r w:rsidR="004C39E9">
        <w:rPr>
          <w:rFonts w:cs="Calibri"/>
          <w:sz w:val="22"/>
          <w:szCs w:val="22"/>
        </w:rPr>
        <w:t>,</w:t>
      </w:r>
      <w:r w:rsidR="007E2B36">
        <w:rPr>
          <w:rFonts w:cs="Calibri"/>
          <w:sz w:val="22"/>
          <w:szCs w:val="22"/>
        </w:rPr>
        <w:t xml:space="preserve"> </w:t>
      </w:r>
      <w:r w:rsidR="0069195F" w:rsidRPr="00AB5D81">
        <w:rPr>
          <w:rFonts w:cs="Calibri"/>
          <w:sz w:val="22"/>
          <w:szCs w:val="22"/>
        </w:rPr>
        <w:t>202</w:t>
      </w:r>
      <w:r w:rsidR="00691A17" w:rsidRPr="00AB5D81">
        <w:rPr>
          <w:rFonts w:cs="Calibri"/>
          <w:sz w:val="22"/>
          <w:szCs w:val="22"/>
        </w:rPr>
        <w:t>3</w:t>
      </w:r>
      <w:r w:rsidR="004C39E9">
        <w:rPr>
          <w:rFonts w:cs="Calibri"/>
          <w:sz w:val="22"/>
          <w:szCs w:val="22"/>
        </w:rPr>
        <w:t xml:space="preserve"> oraz 2024 </w:t>
      </w:r>
      <w:r w:rsidR="0069195F" w:rsidRPr="00AB5D81">
        <w:rPr>
          <w:rFonts w:cs="Calibri"/>
          <w:sz w:val="22"/>
          <w:szCs w:val="22"/>
        </w:rPr>
        <w:t xml:space="preserve">roku </w:t>
      </w:r>
      <w:r w:rsidRPr="00AB5D81">
        <w:rPr>
          <w:rFonts w:cs="Calibri"/>
          <w:sz w:val="22"/>
          <w:szCs w:val="22"/>
        </w:rPr>
        <w:t>w oparciu o źródłową dokumentację księgową</w:t>
      </w:r>
      <w:r w:rsidR="008F450D">
        <w:rPr>
          <w:rFonts w:cs="Calibri"/>
          <w:sz w:val="22"/>
          <w:szCs w:val="22"/>
        </w:rPr>
        <w:t>,</w:t>
      </w:r>
    </w:p>
    <w:p w14:paraId="7D3194BB" w14:textId="19F6BC02" w:rsidR="00CB1EDD" w:rsidRPr="00AB5D81" w:rsidRDefault="008F450D" w:rsidP="00AB5D81">
      <w:pPr>
        <w:ind w:left="142"/>
        <w:jc w:val="both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Lista skontrolowanych dotacji:</w:t>
      </w:r>
      <w:r w:rsidR="00CB1EDD" w:rsidRPr="00AB5D81">
        <w:rPr>
          <w:rFonts w:cs="Calibri"/>
          <w:sz w:val="22"/>
          <w:szCs w:val="22"/>
        </w:rPr>
        <w:t xml:space="preserve"> </w:t>
      </w:r>
    </w:p>
    <w:tbl>
      <w:tblPr>
        <w:tblW w:w="10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2744"/>
        <w:gridCol w:w="1909"/>
        <w:gridCol w:w="2347"/>
        <w:gridCol w:w="2999"/>
      </w:tblGrid>
      <w:tr w:rsidR="00F71DCD" w:rsidRPr="00F71DCD" w14:paraId="0B322141" w14:textId="77777777" w:rsidTr="004C39E9">
        <w:trPr>
          <w:trHeight w:val="6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3543C2" w14:textId="77777777" w:rsid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  <w:p w14:paraId="7223D1ED" w14:textId="07622BC1" w:rsidR="007A0ED8" w:rsidRPr="00F71DCD" w:rsidRDefault="007A0ED8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96503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E4FDEE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EE6523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AAA2BD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  <w:r w:rsidR="0069195F"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F71DCD" w:rsidRPr="00F71DCD" w14:paraId="6D6DA1E2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6001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D258" w14:textId="2C0DFBFD" w:rsidR="00F71DCD" w:rsidRPr="00AB5D81" w:rsidRDefault="004C39E9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72FB">
              <w:rPr>
                <w:color w:val="000000"/>
              </w:rPr>
              <w:t>DWR/PPR2022/026/3/2022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347E" w14:textId="0442CD85" w:rsidR="00F71DCD" w:rsidRPr="00AB5D81" w:rsidRDefault="004C39E9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Fundacja Centrum Dobroczynności Lekarskiej im. prof. Teresy Adamek-Guzik i Jana Guzika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73EE" w14:textId="7A2EB5E9" w:rsidR="00F71DCD" w:rsidRPr="00AB5D81" w:rsidRDefault="004C39E9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Poprawa zdrowia w Tanzanii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471A" w14:textId="05352635" w:rsidR="00F71DCD" w:rsidRPr="00AB5D81" w:rsidRDefault="004C39E9" w:rsidP="00F71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4C39E9" w:rsidRPr="00F71DCD" w14:paraId="7B54E34A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393D" w14:textId="00578728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8179" w14:textId="30B8A818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DWR/PPR 2021/046/3/2023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CE28" w14:textId="708987F5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Caritas Polska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BC84" w14:textId="22C8E28F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Integralne wsparcie osób z niepełnosprawnościami na Zachodnim Brzegu Autonomii Palestyńskiej (moduł 3)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D3CB" w14:textId="63814F3C" w:rsidR="004C39E9" w:rsidRPr="00AB5D81" w:rsidRDefault="004C39E9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4C39E9" w:rsidRPr="00F71DCD" w14:paraId="6A1171AF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890F" w14:textId="38E8AC86" w:rsidR="004C39E9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  <w:p w14:paraId="74A342B2" w14:textId="3A4326DC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2AFB5" w14:textId="561CE327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DWR/PPR2022 (</w:t>
            </w:r>
            <w:proofErr w:type="spellStart"/>
            <w:r w:rsidRPr="00AB5D81">
              <w:rPr>
                <w:rFonts w:eastAsia="Times New Roman" w:cs="Calibri"/>
                <w:color w:val="000000"/>
                <w:lang w:eastAsia="pl-PL"/>
              </w:rPr>
              <w:t>jst</w:t>
            </w:r>
            <w:proofErr w:type="spellEnd"/>
            <w:r w:rsidRPr="00AB5D81">
              <w:rPr>
                <w:rFonts w:eastAsia="Times New Roman" w:cs="Calibri"/>
                <w:color w:val="000000"/>
                <w:lang w:eastAsia="pl-PL"/>
              </w:rPr>
              <w:t>)/004/3/2023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9523" w14:textId="30ACC96F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Stowarzyszenie Samorządów Euroregionu "Bug"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2626" w14:textId="2616B360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AB5D81">
              <w:rPr>
                <w:rFonts w:eastAsia="Times New Roman" w:cs="Calibri"/>
                <w:color w:val="000000"/>
                <w:lang w:eastAsia="pl-PL"/>
              </w:rPr>
              <w:t>Guria</w:t>
            </w:r>
            <w:proofErr w:type="spellEnd"/>
            <w:r w:rsidRPr="00AB5D81">
              <w:rPr>
                <w:rFonts w:eastAsia="Times New Roman" w:cs="Calibri"/>
                <w:color w:val="000000"/>
                <w:lang w:eastAsia="pl-PL"/>
              </w:rPr>
              <w:t xml:space="preserve"> – CELEBRATE LIFE”. Opracowanie i wdrożeni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e strategii marki regionu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Guria</w:t>
            </w:r>
            <w:proofErr w:type="spellEnd"/>
            <w:r w:rsidRPr="00AB5D81">
              <w:rPr>
                <w:rFonts w:eastAsia="Times New Roman" w:cs="Calibri"/>
                <w:color w:val="000000"/>
                <w:lang w:eastAsia="pl-PL"/>
              </w:rPr>
              <w:t xml:space="preserve">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4FC0" w14:textId="7480BB7E" w:rsidR="004C39E9" w:rsidRPr="00AB5D81" w:rsidRDefault="00B10E56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zakończona</w:t>
            </w:r>
          </w:p>
        </w:tc>
      </w:tr>
      <w:tr w:rsidR="004C39E9" w:rsidRPr="00F71DCD" w14:paraId="0A500000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43E5" w14:textId="512F63DA" w:rsidR="004C39E9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7871" w14:textId="3C9EC1DA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DWR/PPR2023/057/3/2023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4F21" w14:textId="481CF9F6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Fundacja Jagiellońska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9B27" w14:textId="036C2376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 xml:space="preserve">Wzmocnienie społeczeństwa obywatelskiego poprzez implementację partycypacyjnych i </w:t>
            </w:r>
            <w:proofErr w:type="spellStart"/>
            <w:r w:rsidRPr="00AB5D81">
              <w:rPr>
                <w:rFonts w:eastAsia="Times New Roman" w:cs="Calibri"/>
                <w:color w:val="000000"/>
                <w:lang w:eastAsia="pl-PL"/>
              </w:rPr>
              <w:t>inkluzywnych</w:t>
            </w:r>
            <w:proofErr w:type="spellEnd"/>
            <w:r w:rsidRPr="00AB5D81">
              <w:rPr>
                <w:rFonts w:eastAsia="Times New Roman" w:cs="Calibri"/>
                <w:color w:val="000000"/>
                <w:lang w:eastAsia="pl-PL"/>
              </w:rPr>
              <w:t xml:space="preserve"> rozwiązań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EBCD" w14:textId="143A2506" w:rsidR="004C39E9" w:rsidRPr="00AB5D81" w:rsidRDefault="00B10E56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zakończona</w:t>
            </w:r>
          </w:p>
        </w:tc>
      </w:tr>
      <w:tr w:rsidR="004C39E9" w:rsidRPr="00F71DCD" w14:paraId="301FE619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5B754" w14:textId="22167BE3" w:rsidR="004C39E9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0DE5" w14:textId="16E9F037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DWR/PPR2023/092/3/2023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F81D" w14:textId="4AA825B0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Fundacja "</w:t>
            </w:r>
            <w:proofErr w:type="spellStart"/>
            <w:r w:rsidRPr="00AB5D81">
              <w:rPr>
                <w:rFonts w:eastAsia="Times New Roman" w:cstheme="minorHAnsi"/>
                <w:color w:val="000000"/>
                <w:lang w:eastAsia="pl-PL"/>
              </w:rPr>
              <w:t>Hagia</w:t>
            </w:r>
            <w:proofErr w:type="spellEnd"/>
            <w:r w:rsidRPr="00AB5D81">
              <w:rPr>
                <w:rFonts w:eastAsia="Times New Roman" w:cstheme="minorHAnsi"/>
                <w:color w:val="000000"/>
                <w:lang w:eastAsia="pl-PL"/>
              </w:rPr>
              <w:t xml:space="preserve"> Marina"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35EB" w14:textId="4AA58B1C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Polska-U</w:t>
            </w:r>
            <w:r>
              <w:rPr>
                <w:rFonts w:eastAsia="Times New Roman" w:cstheme="minorHAnsi"/>
                <w:color w:val="000000"/>
                <w:lang w:eastAsia="pl-PL"/>
              </w:rPr>
              <w:t>kraina: Sąsiedztwo Przyszłości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59DA" w14:textId="4B47D072" w:rsidR="004C39E9" w:rsidRPr="00AB5D81" w:rsidRDefault="004C39E9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Kontrola w toku</w:t>
            </w:r>
          </w:p>
        </w:tc>
      </w:tr>
      <w:tr w:rsidR="004C39E9" w:rsidRPr="004C39E9" w14:paraId="6B3DD5BB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7BFF" w14:textId="539B7733" w:rsidR="004C39E9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197C3" w14:textId="4E6C1F72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color w:val="000000"/>
              </w:rPr>
              <w:t>DWR/PPR2023/087/2/2023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0189" w14:textId="596DF5F7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color w:val="000000"/>
              </w:rPr>
              <w:t>New Europe Foundation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A23A" w14:textId="77777777" w:rsidR="004C39E9" w:rsidRPr="008F450D" w:rsidRDefault="004C39E9" w:rsidP="004C39E9">
            <w:pPr>
              <w:spacing w:after="0" w:line="240" w:lineRule="auto"/>
              <w:rPr>
                <w:color w:val="000000"/>
                <w:lang w:val="en-US"/>
              </w:rPr>
            </w:pPr>
            <w:r w:rsidRPr="008F450D">
              <w:rPr>
                <w:color w:val="000000"/>
                <w:lang w:val="en-US"/>
              </w:rPr>
              <w:t xml:space="preserve">Social Inclusion </w:t>
            </w:r>
            <w:proofErr w:type="gramStart"/>
            <w:r w:rsidRPr="008F450D">
              <w:rPr>
                <w:color w:val="000000"/>
                <w:lang w:val="en-US"/>
              </w:rPr>
              <w:t>Education  In</w:t>
            </w:r>
            <w:proofErr w:type="gramEnd"/>
            <w:r w:rsidRPr="008F450D">
              <w:rPr>
                <w:color w:val="000000"/>
                <w:lang w:val="en-US"/>
              </w:rPr>
              <w:t xml:space="preserve"> Georgia</w:t>
            </w:r>
          </w:p>
          <w:p w14:paraId="0A7FBB9D" w14:textId="7E286B33" w:rsidR="004C39E9" w:rsidRPr="004C39E9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pl-PL"/>
              </w:rPr>
            </w:pPr>
            <w:r w:rsidRPr="008F450D">
              <w:rPr>
                <w:color w:val="000000"/>
                <w:lang w:val="en-US"/>
              </w:rPr>
              <w:t>(</w:t>
            </w:r>
            <w:proofErr w:type="spellStart"/>
            <w:r w:rsidRPr="008F450D">
              <w:rPr>
                <w:color w:val="000000"/>
                <w:lang w:val="en-US"/>
              </w:rPr>
              <w:t>moduł</w:t>
            </w:r>
            <w:proofErr w:type="spellEnd"/>
            <w:r w:rsidRPr="008F450D">
              <w:rPr>
                <w:color w:val="000000"/>
                <w:lang w:val="en-US"/>
              </w:rPr>
              <w:t xml:space="preserve">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3D84" w14:textId="52DECE91" w:rsidR="004C39E9" w:rsidRPr="004C39E9" w:rsidRDefault="004C39E9" w:rsidP="004C39E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Kontrola w toku</w:t>
            </w:r>
          </w:p>
        </w:tc>
      </w:tr>
      <w:tr w:rsidR="004C39E9" w:rsidRPr="00F71DCD" w14:paraId="0095ADC7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5C9F" w14:textId="0E38C12A" w:rsidR="004C39E9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713D4" w14:textId="63A2FD31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color w:val="000000"/>
              </w:rPr>
              <w:t>DWR/PH2023/040/1/2023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492" w14:textId="77229B29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color w:val="000000"/>
              </w:rPr>
              <w:t>Stowarzyszenie Bezpieczna Lubelszczyzna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7F48" w14:textId="0AF6E834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color w:val="000000"/>
              </w:rPr>
              <w:t>Bezpieczny uchodźca – kompleksowa pomoc osobom dotkniętym konfliktem zbrojnym na Ukrainie</w:t>
            </w:r>
            <w:r w:rsidR="00842F4A">
              <w:rPr>
                <w:color w:val="00000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CBF0" w14:textId="5DDB9FAB" w:rsidR="004C39E9" w:rsidRPr="00AB5D81" w:rsidRDefault="00B10E56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zakończona</w:t>
            </w:r>
          </w:p>
        </w:tc>
      </w:tr>
      <w:tr w:rsidR="004C39E9" w:rsidRPr="00F71DCD" w14:paraId="0614F17E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163F" w14:textId="6C8121B9" w:rsidR="004C39E9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939E5" w14:textId="4A4B775C" w:rsidR="004C39E9" w:rsidRPr="00D93B70" w:rsidRDefault="009434F0" w:rsidP="004C39E9">
            <w:pPr>
              <w:spacing w:after="0" w:line="240" w:lineRule="auto"/>
              <w:jc w:val="center"/>
              <w:rPr>
                <w:color w:val="000000"/>
              </w:rPr>
            </w:pPr>
            <w:r w:rsidRPr="00C268F9">
              <w:rPr>
                <w:rFonts w:eastAsia="Calibri" w:cs="Calibri"/>
              </w:rPr>
              <w:t>DWR/PPR2022/002/3/2024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B2DA" w14:textId="172A04BF" w:rsidR="004C39E9" w:rsidRPr="00D93B70" w:rsidRDefault="009434F0" w:rsidP="004C39E9">
            <w:pPr>
              <w:spacing w:after="0" w:line="240" w:lineRule="auto"/>
              <w:jc w:val="center"/>
              <w:rPr>
                <w:color w:val="000000"/>
              </w:rPr>
            </w:pPr>
            <w:r w:rsidRPr="00C268F9">
              <w:rPr>
                <w:rFonts w:eastAsia="Calibri" w:cs="Calibri"/>
              </w:rPr>
              <w:t>Fundacja "Wschód"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1291" w14:textId="0D05781E" w:rsidR="004C39E9" w:rsidRPr="00AB5D81" w:rsidRDefault="009434F0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rFonts w:eastAsia="Calibri" w:cs="Calibri"/>
              </w:rPr>
              <w:t>Rozwój kobiecej przedsiębiorczości w regionach wiejskich Mołdawii</w:t>
            </w:r>
            <w:r w:rsidR="00842F4A">
              <w:rPr>
                <w:rFonts w:eastAsia="Calibri" w:cs="Calibri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EF17" w14:textId="6F98DE0A" w:rsidR="004C39E9" w:rsidRPr="00AB5D81" w:rsidRDefault="009434F0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4C39E9" w:rsidRPr="00F71DCD" w14:paraId="4CC904F3" w14:textId="77777777" w:rsidTr="004C39E9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1251" w14:textId="534CD5F5" w:rsidR="004C39E9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9CB2" w14:textId="5748DEA3" w:rsidR="004C39E9" w:rsidRPr="00AB5D81" w:rsidRDefault="009434F0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rFonts w:eastAsia="Calibri" w:cs="Calibri"/>
              </w:rPr>
              <w:t>DWR/PPR 2023/017/2/2024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2877" w14:textId="441D7383" w:rsidR="004C39E9" w:rsidRPr="00AB5D81" w:rsidRDefault="009434F0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rFonts w:eastAsia="Calibri" w:cs="Calibri"/>
              </w:rPr>
              <w:t xml:space="preserve">Fundacja Pro </w:t>
            </w:r>
            <w:proofErr w:type="spellStart"/>
            <w:r w:rsidRPr="00C268F9">
              <w:rPr>
                <w:rFonts w:eastAsia="Calibri" w:cs="Calibri"/>
              </w:rPr>
              <w:t>Spe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A21DE" w14:textId="4CA9489F" w:rsidR="004C39E9" w:rsidRPr="00AB5D81" w:rsidRDefault="009434F0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rFonts w:eastAsia="Calibri" w:cs="Calibri"/>
              </w:rPr>
              <w:t>Wysokiej jakości opieka zdrowotna dla mieszkańców Gruzji</w:t>
            </w:r>
            <w:r w:rsidR="00842F4A">
              <w:rPr>
                <w:rFonts w:eastAsia="Calibri" w:cs="Calibri"/>
              </w:rPr>
              <w:t xml:space="preserve"> (moduł 2).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03CF" w14:textId="25B23281" w:rsidR="004C39E9" w:rsidRPr="00AB5D81" w:rsidRDefault="00B10E56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zakończona</w:t>
            </w:r>
          </w:p>
        </w:tc>
      </w:tr>
      <w:tr w:rsidR="004C39E9" w:rsidRPr="00F71DCD" w14:paraId="58F73866" w14:textId="77777777" w:rsidTr="004C39E9">
        <w:trPr>
          <w:trHeight w:val="1222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5B75" w14:textId="0D8622CD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50D2" w14:textId="51A937B9" w:rsidR="004C39E9" w:rsidRPr="00AB5D81" w:rsidRDefault="009434F0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>DWR/PP 2024/014/1/2024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86C6" w14:textId="5CEFDA14" w:rsidR="004C39E9" w:rsidRPr="00AB5D81" w:rsidRDefault="009434F0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>Polski Zespół Humanitarny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FE6B" w14:textId="1553CFE9" w:rsidR="004C39E9" w:rsidRPr="00AB5D81" w:rsidRDefault="009434F0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>Adaptacja schronów do celów prowadzenia zajęć edukacyjnych w czasie alarmów przeciwlotniczych</w:t>
            </w:r>
            <w:r w:rsidR="00842F4A">
              <w:rPr>
                <w:color w:val="00000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3A52" w14:textId="030CF62C" w:rsidR="004C39E9" w:rsidRPr="00AB5D81" w:rsidRDefault="009434F0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4C39E9" w:rsidRPr="00AB5D81" w14:paraId="2A2EDAAF" w14:textId="77777777" w:rsidTr="004C39E9">
        <w:trPr>
          <w:trHeight w:val="224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8E61" w14:textId="70F2F98C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D33D" w14:textId="18B5E92D" w:rsidR="004C39E9" w:rsidRPr="00AB5D81" w:rsidRDefault="009434F0" w:rsidP="004C39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>DWR/PP 2024/026/3/2024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1A73F" w14:textId="3A163056" w:rsidR="004C39E9" w:rsidRPr="00AB5D81" w:rsidRDefault="009434F0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>Stowarzyszenie Polska Misja Medyczna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FECB" w14:textId="3D36B762" w:rsidR="004C39E9" w:rsidRPr="00AB5D81" w:rsidRDefault="009434F0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>Ochronić przyszłość! Wzmacnianie opieki zdrowotnej w zakresie neonatologii i położnictwa w Ukrainie</w:t>
            </w:r>
            <w:r w:rsidR="00842F4A">
              <w:rPr>
                <w:color w:val="000000"/>
              </w:rPr>
              <w:t>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299" w14:textId="28E6AE2E" w:rsidR="004C39E9" w:rsidRPr="00AB5D81" w:rsidRDefault="009434F0" w:rsidP="004C39E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4C39E9" w:rsidRPr="00F71DCD" w14:paraId="37CB9BAE" w14:textId="77777777" w:rsidTr="004C39E9">
        <w:trPr>
          <w:trHeight w:val="1272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40C4" w14:textId="588BEFD6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8D33" w14:textId="18FCD03A" w:rsidR="004C39E9" w:rsidRPr="00AB5D81" w:rsidRDefault="009434F0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>DWR/PP 2024/088/2/2024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A9E0" w14:textId="0296128B" w:rsidR="004C39E9" w:rsidRPr="00AB5D81" w:rsidRDefault="009434F0" w:rsidP="004C39E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>STOWARZYSZENIE "WSPÓLNOTA AKADEMICKA"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FA1A" w14:textId="6CA4477B" w:rsidR="004C39E9" w:rsidRPr="00AB5D81" w:rsidRDefault="009434F0" w:rsidP="004C39E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268F9">
              <w:rPr>
                <w:color w:val="000000"/>
              </w:rPr>
              <w:t xml:space="preserve">Organizacja i utworzenie Polsko-Ukraińskiego Centrum Psychologiczno-Medycznego im. </w:t>
            </w:r>
            <w:proofErr w:type="spellStart"/>
            <w:r w:rsidRPr="00C268F9">
              <w:rPr>
                <w:color w:val="000000"/>
              </w:rPr>
              <w:t>Witelona</w:t>
            </w:r>
            <w:proofErr w:type="spellEnd"/>
            <w:r w:rsidRPr="00C268F9">
              <w:rPr>
                <w:color w:val="000000"/>
              </w:rPr>
              <w:t xml:space="preserve"> i Iwana Franki</w:t>
            </w:r>
            <w:r w:rsidR="00842F4A">
              <w:rPr>
                <w:color w:val="000000"/>
              </w:rPr>
              <w:t xml:space="preserve"> (Moduł 1).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7783" w14:textId="50764662" w:rsidR="004C39E9" w:rsidRPr="00AB5D81" w:rsidRDefault="009434F0" w:rsidP="004C39E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Kontrola w toku</w:t>
            </w:r>
          </w:p>
        </w:tc>
      </w:tr>
      <w:tr w:rsidR="004C39E9" w:rsidRPr="00F71DCD" w14:paraId="6E2D0196" w14:textId="77777777" w:rsidTr="004C39E9">
        <w:trPr>
          <w:trHeight w:val="21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39CE" w14:textId="4BEA48D3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5447" w14:textId="6F6280BC" w:rsidR="004C39E9" w:rsidRPr="00AB5D81" w:rsidRDefault="009434F0" w:rsidP="004C39E9">
            <w:pPr>
              <w:spacing w:after="0" w:line="240" w:lineRule="auto"/>
              <w:jc w:val="center"/>
              <w:rPr>
                <w:color w:val="000000"/>
              </w:rPr>
            </w:pPr>
            <w:r w:rsidRPr="00C268F9">
              <w:rPr>
                <w:color w:val="000000"/>
              </w:rPr>
              <w:t>DWR/EG 2023/008/2/2024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35C" w14:textId="0974120C" w:rsidR="004C39E9" w:rsidRPr="00AB5D81" w:rsidRDefault="009434F0" w:rsidP="004C39E9">
            <w:pPr>
              <w:spacing w:after="0" w:line="240" w:lineRule="auto"/>
              <w:rPr>
                <w:color w:val="000000"/>
              </w:rPr>
            </w:pPr>
            <w:r w:rsidRPr="00C268F9">
              <w:rPr>
                <w:color w:val="000000"/>
              </w:rPr>
              <w:t>Fundacja Międzynarodowy Instytut Rozwoju Dzieci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29C6" w14:textId="13118A9B" w:rsidR="004C39E9" w:rsidRPr="00AB5D81" w:rsidRDefault="009434F0" w:rsidP="004C39E9">
            <w:pPr>
              <w:spacing w:after="0" w:line="240" w:lineRule="auto"/>
              <w:rPr>
                <w:color w:val="000000"/>
              </w:rPr>
            </w:pPr>
            <w:r w:rsidRPr="00C268F9">
              <w:rPr>
                <w:color w:val="000000"/>
              </w:rPr>
              <w:t>Wzmocnienie pozycji pedagogów woj. podlaskiego w nauczaniu i promowaniu edukacji globalnej: studium przypadku Innowacyjnego i Interaktywnego Centrum Edukacji Globalnej w Łomży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55365" w14:textId="31EA49CA" w:rsidR="004C39E9" w:rsidRPr="00AB5D81" w:rsidRDefault="00B10E56" w:rsidP="004C39E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zakończona</w:t>
            </w:r>
          </w:p>
        </w:tc>
      </w:tr>
      <w:tr w:rsidR="004C39E9" w:rsidRPr="00F71DCD" w14:paraId="4CF9CA59" w14:textId="77777777" w:rsidTr="004C39E9">
        <w:trPr>
          <w:trHeight w:val="21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7D6E" w14:textId="612B912C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E307" w14:textId="13E093FC" w:rsidR="004C39E9" w:rsidRPr="00AB5D81" w:rsidRDefault="009434F0" w:rsidP="004C39E9">
            <w:pPr>
              <w:spacing w:after="0" w:line="240" w:lineRule="auto"/>
              <w:jc w:val="center"/>
              <w:rPr>
                <w:color w:val="000000"/>
              </w:rPr>
            </w:pPr>
            <w:r w:rsidRPr="00C268F9">
              <w:rPr>
                <w:color w:val="000000"/>
              </w:rPr>
              <w:t>DWR/EG 2024/012/3/2024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61B9" w14:textId="22B48908" w:rsidR="004C39E9" w:rsidRPr="00AB5D81" w:rsidRDefault="009434F0" w:rsidP="004C39E9">
            <w:pPr>
              <w:spacing w:after="0" w:line="240" w:lineRule="auto"/>
              <w:rPr>
                <w:color w:val="000000"/>
              </w:rPr>
            </w:pPr>
            <w:r w:rsidRPr="00C268F9">
              <w:rPr>
                <w:color w:val="000000"/>
              </w:rPr>
              <w:t>"Grupa Zagranica"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802C5" w14:textId="1F5680D6" w:rsidR="004C39E9" w:rsidRPr="009434F0" w:rsidRDefault="009434F0" w:rsidP="004C39E9">
            <w:pPr>
              <w:spacing w:after="0" w:line="240" w:lineRule="auto"/>
              <w:rPr>
                <w:color w:val="000000"/>
              </w:rPr>
            </w:pPr>
            <w:r w:rsidRPr="00C268F9">
              <w:rPr>
                <w:color w:val="000000"/>
              </w:rPr>
              <w:t>RAZEM NA RZECZ ZMIAN. Budowanie potencjału organizacji pozarządowych na rzecz Edukacji Globalnej w Polsce</w:t>
            </w:r>
            <w:r w:rsidR="00842F4A">
              <w:rPr>
                <w:color w:val="000000"/>
              </w:rPr>
              <w:t xml:space="preserve">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367A" w14:textId="7DBF4C92" w:rsidR="004C39E9" w:rsidRPr="00AB5D81" w:rsidRDefault="00B10E56" w:rsidP="004C39E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zakończona</w:t>
            </w:r>
          </w:p>
        </w:tc>
      </w:tr>
      <w:tr w:rsidR="004C39E9" w:rsidRPr="00F71DCD" w14:paraId="7F62FAB1" w14:textId="77777777" w:rsidTr="004C39E9">
        <w:trPr>
          <w:trHeight w:val="1831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C4A9" w14:textId="7B46B3A9" w:rsidR="004C39E9" w:rsidRPr="00AB5D81" w:rsidRDefault="004C39E9" w:rsidP="004C39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7A43" w14:textId="57D9CACE" w:rsidR="004C39E9" w:rsidRPr="00AB5D81" w:rsidRDefault="009434F0" w:rsidP="004C39E9">
            <w:pPr>
              <w:spacing w:after="0" w:line="240" w:lineRule="auto"/>
              <w:jc w:val="center"/>
              <w:rPr>
                <w:color w:val="000000"/>
              </w:rPr>
            </w:pPr>
            <w:r w:rsidRPr="00B31A6E">
              <w:rPr>
                <w:color w:val="000000"/>
              </w:rPr>
              <w:t>DWR/</w:t>
            </w:r>
            <w:proofErr w:type="spellStart"/>
            <w:r w:rsidRPr="00B31A6E">
              <w:rPr>
                <w:color w:val="000000"/>
              </w:rPr>
              <w:t>PHiRWW</w:t>
            </w:r>
            <w:proofErr w:type="spellEnd"/>
            <w:r w:rsidRPr="00B31A6E">
              <w:rPr>
                <w:color w:val="000000"/>
              </w:rPr>
              <w:t xml:space="preserve"> 2024/001/1/2024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2147" w14:textId="47702FA2" w:rsidR="004C39E9" w:rsidRPr="00AB5D81" w:rsidRDefault="009434F0" w:rsidP="004C39E9">
            <w:pPr>
              <w:spacing w:after="0" w:line="240" w:lineRule="auto"/>
              <w:rPr>
                <w:color w:val="000000"/>
              </w:rPr>
            </w:pPr>
            <w:r w:rsidRPr="00B31A6E">
              <w:rPr>
                <w:color w:val="000000"/>
              </w:rPr>
              <w:t>Polska Akcja Humanitarna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D1EE" w14:textId="2C28050E" w:rsidR="004C39E9" w:rsidRPr="00AB5D81" w:rsidRDefault="009434F0" w:rsidP="004C39E9">
            <w:pPr>
              <w:rPr>
                <w:color w:val="000000"/>
              </w:rPr>
            </w:pPr>
            <w:r w:rsidRPr="00B31A6E">
              <w:rPr>
                <w:color w:val="000000"/>
              </w:rPr>
              <w:t>Zapewnienie ratującej życie, czystej i bezpiecznej wody i warunków higienicznych dla społeczności dotkniętych konfliktem i zmianami klimatu w południowo-środkowej Somalii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544D" w14:textId="1A8F08EA" w:rsidR="004C39E9" w:rsidRPr="00AB5D81" w:rsidRDefault="009434F0" w:rsidP="004C39E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Kontrola w toku</w:t>
            </w:r>
          </w:p>
        </w:tc>
      </w:tr>
    </w:tbl>
    <w:p w14:paraId="635EB50E" w14:textId="77777777" w:rsidR="00F71DCD" w:rsidRDefault="00F71DCD" w:rsidP="008F450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71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CEB7" w14:textId="77777777" w:rsidR="00E409BD" w:rsidRDefault="00E409BD">
      <w:pPr>
        <w:spacing w:after="0" w:line="240" w:lineRule="auto"/>
      </w:pPr>
    </w:p>
  </w:endnote>
  <w:endnote w:type="continuationSeparator" w:id="0">
    <w:p w14:paraId="142B88A5" w14:textId="77777777" w:rsidR="00E409BD" w:rsidRDefault="00E40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DDFD" w14:textId="77777777" w:rsidR="00D23ED5" w:rsidRDefault="00D23E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7D22" w14:textId="77777777" w:rsidR="00D23ED5" w:rsidRDefault="00D23E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341F" w14:textId="77777777" w:rsidR="00D23ED5" w:rsidRDefault="00D23E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A638" w14:textId="77777777" w:rsidR="00E409BD" w:rsidRDefault="00E409BD">
      <w:pPr>
        <w:spacing w:after="0" w:line="240" w:lineRule="auto"/>
      </w:pPr>
    </w:p>
  </w:footnote>
  <w:footnote w:type="continuationSeparator" w:id="0">
    <w:p w14:paraId="4659786E" w14:textId="77777777" w:rsidR="00E409BD" w:rsidRDefault="00E40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1E30" w14:textId="77777777" w:rsidR="00D23ED5" w:rsidRDefault="00D23E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A741" w14:textId="77777777" w:rsidR="00D23ED5" w:rsidRDefault="00D23E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E7D8" w14:textId="77777777" w:rsidR="00D23ED5" w:rsidRDefault="00D23E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C"/>
    <w:rsid w:val="00010BAF"/>
    <w:rsid w:val="000B449F"/>
    <w:rsid w:val="00176713"/>
    <w:rsid w:val="001D1C8C"/>
    <w:rsid w:val="00247E14"/>
    <w:rsid w:val="00270B5A"/>
    <w:rsid w:val="004C39E9"/>
    <w:rsid w:val="00540C36"/>
    <w:rsid w:val="0057010F"/>
    <w:rsid w:val="005C0EE9"/>
    <w:rsid w:val="005F30C4"/>
    <w:rsid w:val="006716A0"/>
    <w:rsid w:val="0069195F"/>
    <w:rsid w:val="00691A17"/>
    <w:rsid w:val="00736835"/>
    <w:rsid w:val="007A0ED8"/>
    <w:rsid w:val="007E2B36"/>
    <w:rsid w:val="00802F81"/>
    <w:rsid w:val="00842F4A"/>
    <w:rsid w:val="00867C35"/>
    <w:rsid w:val="008F450D"/>
    <w:rsid w:val="009434F0"/>
    <w:rsid w:val="00947379"/>
    <w:rsid w:val="0098620C"/>
    <w:rsid w:val="009D1CCD"/>
    <w:rsid w:val="009E5950"/>
    <w:rsid w:val="00A150FC"/>
    <w:rsid w:val="00AB5D81"/>
    <w:rsid w:val="00B10E56"/>
    <w:rsid w:val="00B46125"/>
    <w:rsid w:val="00C03E22"/>
    <w:rsid w:val="00C34652"/>
    <w:rsid w:val="00C656CB"/>
    <w:rsid w:val="00CB1D46"/>
    <w:rsid w:val="00CB1EDD"/>
    <w:rsid w:val="00D23ED5"/>
    <w:rsid w:val="00D86B63"/>
    <w:rsid w:val="00E409BD"/>
    <w:rsid w:val="00F07593"/>
    <w:rsid w:val="00F673B0"/>
    <w:rsid w:val="00F71DCD"/>
    <w:rsid w:val="00FB21D7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6A72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EDD"/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1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1D7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1D7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ED5"/>
    <w:rPr>
      <w:szCs w:val="20"/>
    </w:rPr>
  </w:style>
  <w:style w:type="paragraph" w:styleId="Stopka">
    <w:name w:val="footer"/>
    <w:basedOn w:val="Normalny"/>
    <w:link w:val="StopkaZnak"/>
    <w:uiPriority w:val="99"/>
    <w:unhideWhenUsed/>
    <w:rsid w:val="00D2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ED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2026-01-12T12:15:00Z</dcterms:created>
  <dcterms:modified xsi:type="dcterms:W3CDTF">2026-01-12T12:15:00Z</dcterms:modified>
</cp:coreProperties>
</file>