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6655" w14:textId="21EBD75D" w:rsidR="00545931" w:rsidRPr="00545931" w:rsidRDefault="00545931" w:rsidP="00B86C71">
      <w:pPr>
        <w:spacing w:after="0"/>
        <w:rPr>
          <w:rFonts w:ascii="Arial" w:hAnsi="Arial" w:cs="Arial"/>
        </w:rPr>
      </w:pPr>
      <w:r w:rsidRPr="00545931">
        <w:rPr>
          <w:rFonts w:ascii="Arial" w:hAnsi="Arial" w:cs="Arial"/>
        </w:rPr>
        <w:t xml:space="preserve">Gdańsk,       </w:t>
      </w:r>
      <w:r w:rsidR="00A314EE">
        <w:rPr>
          <w:rFonts w:ascii="Arial" w:hAnsi="Arial" w:cs="Arial"/>
        </w:rPr>
        <w:t>9</w:t>
      </w:r>
      <w:r w:rsidRPr="00545931">
        <w:rPr>
          <w:rFonts w:ascii="Arial" w:hAnsi="Arial" w:cs="Arial"/>
        </w:rPr>
        <w:t xml:space="preserve">  maja 2023</w:t>
      </w:r>
      <w:r>
        <w:rPr>
          <w:rFonts w:ascii="Arial" w:hAnsi="Arial" w:cs="Arial"/>
        </w:rPr>
        <w:t xml:space="preserve"> </w:t>
      </w:r>
      <w:r w:rsidRPr="00545931">
        <w:rPr>
          <w:rFonts w:ascii="Arial" w:hAnsi="Arial" w:cs="Arial"/>
        </w:rPr>
        <w:t>r.</w:t>
      </w:r>
    </w:p>
    <w:p w14:paraId="157D9E21" w14:textId="6423AB4A" w:rsidR="00545931" w:rsidRPr="00545931" w:rsidRDefault="00545931" w:rsidP="00B86C71">
      <w:pPr>
        <w:spacing w:after="0"/>
        <w:rPr>
          <w:rFonts w:ascii="Arial" w:hAnsi="Arial" w:cs="Arial"/>
          <w:lang w:val="en-US"/>
        </w:rPr>
      </w:pPr>
      <w:r w:rsidRPr="00545931">
        <w:rPr>
          <w:rFonts w:ascii="Arial" w:hAnsi="Arial" w:cs="Arial"/>
          <w:lang w:val="en-US"/>
        </w:rPr>
        <w:t>RDOŚ-Gd-WOO.442.11.2021.AJ.5.</w:t>
      </w:r>
    </w:p>
    <w:p w14:paraId="0F2803E6" w14:textId="77777777" w:rsidR="00545931" w:rsidRPr="00545931" w:rsidRDefault="00545931" w:rsidP="00B86C71">
      <w:pPr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D2A52F8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2BBDA15A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24E3C872" w14:textId="551223E1" w:rsidR="00545931" w:rsidRPr="00545931" w:rsidRDefault="00545931" w:rsidP="00B86C71">
      <w:pPr>
        <w:spacing w:after="0"/>
        <w:ind w:firstLine="708"/>
        <w:rPr>
          <w:rFonts w:ascii="Arial" w:hAnsi="Arial" w:cs="Arial"/>
        </w:rPr>
      </w:pPr>
      <w:r w:rsidRPr="00545931">
        <w:rPr>
          <w:rFonts w:ascii="Arial" w:hAnsi="Arial" w:cs="Arial"/>
        </w:rPr>
        <w:t xml:space="preserve">Regionalny Dyrektor Ochrony Środowiska w Gdańsku, działając na podstawie art. 119 ust. 1 ustawy z dnia 3 października 2008 r. </w:t>
      </w:r>
      <w:r w:rsidRPr="00545931">
        <w:rPr>
          <w:rFonts w:ascii="Arial" w:hAnsi="Arial" w:cs="Arial"/>
          <w:iCs/>
        </w:rPr>
        <w:t>o udostępnianiu informacji o środowisku i jego ochronie, udziale społeczeństwa w ochronie środowiska oraz o ocenach oddziaływania na środowisko</w:t>
      </w:r>
      <w:r w:rsidRPr="00545931">
        <w:rPr>
          <w:rFonts w:ascii="Arial" w:hAnsi="Arial" w:cs="Arial"/>
          <w:i/>
        </w:rPr>
        <w:t xml:space="preserve"> (t. j. Dz. U. z 2022 r., poz. 1029 ze zm.)</w:t>
      </w:r>
      <w:r w:rsidRPr="00545931">
        <w:rPr>
          <w:rFonts w:ascii="Arial" w:hAnsi="Arial" w:cs="Arial"/>
        </w:rPr>
        <w:t xml:space="preserve">, w związku z przekazaniem przez Generalnego Dyrektora Ochrony Środowiska dodatkowych informacji o planowanym przedsięwzięciu pn. </w:t>
      </w:r>
    </w:p>
    <w:p w14:paraId="739EA612" w14:textId="77777777" w:rsidR="00545931" w:rsidRPr="00545931" w:rsidRDefault="00545931" w:rsidP="00B86C71">
      <w:pPr>
        <w:spacing w:after="0"/>
        <w:rPr>
          <w:rFonts w:ascii="Arial" w:hAnsi="Arial" w:cs="Arial"/>
          <w:b/>
        </w:rPr>
      </w:pPr>
    </w:p>
    <w:p w14:paraId="518D9395" w14:textId="5D89340C" w:rsidR="00545931" w:rsidRPr="00545931" w:rsidRDefault="00545931" w:rsidP="00B86C71">
      <w:pPr>
        <w:spacing w:after="0"/>
        <w:rPr>
          <w:rFonts w:ascii="Arial" w:hAnsi="Arial" w:cs="Arial"/>
          <w:b/>
        </w:rPr>
      </w:pPr>
      <w:r w:rsidRPr="00545931">
        <w:rPr>
          <w:rFonts w:ascii="Arial" w:hAnsi="Arial" w:cs="Arial"/>
          <w:b/>
        </w:rPr>
        <w:t>„</w:t>
      </w:r>
      <w:r w:rsidRPr="00545931">
        <w:rPr>
          <w:rFonts w:ascii="Arial" w:eastAsia="ArialMT" w:hAnsi="Arial" w:cs="Arial"/>
          <w:b/>
          <w:bCs/>
        </w:rPr>
        <w:t>Montaż i eksploatacja morskiej farmy wiatrowej na morskim terytorium Litwy</w:t>
      </w:r>
      <w:r w:rsidRPr="00545931">
        <w:rPr>
          <w:rFonts w:ascii="Arial" w:hAnsi="Arial" w:cs="Arial"/>
          <w:b/>
        </w:rPr>
        <w:t>”</w:t>
      </w:r>
    </w:p>
    <w:p w14:paraId="02B59566" w14:textId="77777777" w:rsidR="00545931" w:rsidRPr="00545931" w:rsidRDefault="00545931" w:rsidP="00B86C71">
      <w:pPr>
        <w:spacing w:after="0"/>
        <w:rPr>
          <w:rFonts w:ascii="Arial" w:hAnsi="Arial" w:cs="Arial"/>
          <w:b/>
        </w:rPr>
      </w:pPr>
    </w:p>
    <w:p w14:paraId="3F63909F" w14:textId="2855E817" w:rsidR="00545931" w:rsidRPr="00545931" w:rsidRDefault="00545931" w:rsidP="00B86C71">
      <w:pPr>
        <w:spacing w:after="0"/>
        <w:rPr>
          <w:rFonts w:ascii="Arial" w:hAnsi="Arial" w:cs="Arial"/>
          <w:b/>
        </w:rPr>
      </w:pPr>
      <w:r w:rsidRPr="00545931">
        <w:rPr>
          <w:rFonts w:ascii="Arial" w:hAnsi="Arial" w:cs="Arial"/>
          <w:b/>
        </w:rPr>
        <w:t>ZAWIADAMIA</w:t>
      </w:r>
    </w:p>
    <w:p w14:paraId="74837062" w14:textId="77777777" w:rsidR="00545931" w:rsidRPr="00545931" w:rsidRDefault="00545931" w:rsidP="00B86C71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5645D81C" w14:textId="77777777" w:rsidR="00545931" w:rsidRPr="00545931" w:rsidRDefault="00545931" w:rsidP="00B86C71">
      <w:pPr>
        <w:shd w:val="clear" w:color="auto" w:fill="FFFFFF"/>
        <w:rPr>
          <w:rStyle w:val="xelementtoproof"/>
          <w:shd w:val="clear" w:color="auto" w:fill="FFFFFF"/>
          <w:lang w:val="en-US"/>
        </w:rPr>
      </w:pPr>
      <w:r w:rsidRPr="00545931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 xml:space="preserve">możliwości zapoznania się z nagraniem </w:t>
      </w:r>
      <w:r w:rsidRPr="00545931">
        <w:rPr>
          <w:rFonts w:ascii="Arial" w:hAnsi="Arial" w:cs="Arial"/>
          <w:b/>
          <w:bCs/>
        </w:rPr>
        <w:t>z wysłuchania publicznego dla MFW na Litwie w dniu 18.04.2023 r. (tłumaczenie na język polski, angielski i łotewski)</w:t>
      </w:r>
      <w:r>
        <w:rPr>
          <w:rFonts w:ascii="Arial" w:hAnsi="Arial" w:cs="Arial"/>
        </w:rPr>
        <w:t xml:space="preserve">, pod </w:t>
      </w:r>
      <w:r w:rsidRPr="00545931">
        <w:rPr>
          <w:rFonts w:ascii="Arial" w:hAnsi="Arial" w:cs="Arial"/>
        </w:rPr>
        <w:t xml:space="preserve">linkiem: </w:t>
      </w:r>
      <w:hyperlink r:id="rId8" w:tgtFrame="_blank" w:history="1">
        <w:r w:rsidRPr="00545931">
          <w:rPr>
            <w:rStyle w:val="Hipercze"/>
            <w:rFonts w:ascii="Arial" w:hAnsi="Arial" w:cs="Arial"/>
            <w:b/>
            <w:bCs/>
            <w:color w:val="auto"/>
            <w:u w:val="none"/>
            <w:shd w:val="clear" w:color="auto" w:fill="FFFFFF"/>
          </w:rPr>
          <w:t>https://drive.google.com/drive/folders/1xkz1mv49Nj_UaMOMoTU5TPFZovuCOZtV</w:t>
        </w:r>
      </w:hyperlink>
    </w:p>
    <w:p w14:paraId="69B00744" w14:textId="50809D56" w:rsidR="00545931" w:rsidRPr="00545931" w:rsidRDefault="00545931" w:rsidP="00B86C71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4C1FE9C4" w14:textId="7A87E572" w:rsidR="00545931" w:rsidRPr="00545931" w:rsidRDefault="00545931" w:rsidP="00B86C71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242424"/>
        </w:rPr>
        <w:t>Dodatkowo Strona litewska przekazała w języku angielskim prezentację i sprawozdanie z wysłuchania publicznego.</w:t>
      </w:r>
    </w:p>
    <w:p w14:paraId="7F57D605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67BA8B81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7A86C048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4C2E1899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08133273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3A386415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4544845C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5AEB25E2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043E6077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7FC173FE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7BD3D7B9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0C3034B0" w14:textId="77777777" w:rsidR="00545931" w:rsidRDefault="00545931" w:rsidP="00B86C71">
      <w:pPr>
        <w:spacing w:after="0"/>
        <w:rPr>
          <w:rFonts w:ascii="Arial" w:hAnsi="Arial" w:cs="Arial"/>
        </w:rPr>
      </w:pPr>
    </w:p>
    <w:p w14:paraId="371BA92D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1E8B83FE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6953683C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3FD2B225" w14:textId="77777777" w:rsidR="00545931" w:rsidRPr="00545931" w:rsidRDefault="00545931" w:rsidP="00B86C71">
      <w:pPr>
        <w:spacing w:after="0"/>
        <w:rPr>
          <w:rFonts w:ascii="Arial" w:hAnsi="Arial" w:cs="Arial"/>
        </w:rPr>
      </w:pPr>
    </w:p>
    <w:p w14:paraId="6DE1B85C" w14:textId="77777777" w:rsidR="00545931" w:rsidRPr="00545931" w:rsidRDefault="00545931" w:rsidP="00B86C7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45931">
        <w:rPr>
          <w:rFonts w:ascii="Arial" w:hAnsi="Arial" w:cs="Arial"/>
          <w:sz w:val="20"/>
          <w:szCs w:val="20"/>
          <w:u w:val="single"/>
        </w:rPr>
        <w:t>Obwieszczenie niniejsze umieszcza się:</w:t>
      </w:r>
    </w:p>
    <w:p w14:paraId="076A9245" w14:textId="38C7F204" w:rsidR="00545931" w:rsidRPr="00545931" w:rsidRDefault="00545931" w:rsidP="00B86C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5931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https://www.gov.pl/web/rdos-gdansk/obwieszczenia-i-zawiadomienia</w:t>
      </w:r>
    </w:p>
    <w:p w14:paraId="1E7A0376" w14:textId="77777777" w:rsidR="00545931" w:rsidRPr="00545931" w:rsidRDefault="00545931" w:rsidP="00B86C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 w:rsidRPr="00545931">
        <w:rPr>
          <w:rFonts w:ascii="Arial" w:hAnsi="Arial" w:cs="Arial"/>
          <w:sz w:val="20"/>
          <w:szCs w:val="20"/>
        </w:rPr>
        <w:t>tablica ogłoszeń RDOŚ w Gdańsku</w:t>
      </w:r>
    </w:p>
    <w:p w14:paraId="0FFEC7AC" w14:textId="4817A8E7" w:rsidR="000D6403" w:rsidRPr="00545931" w:rsidRDefault="00545931" w:rsidP="00B86C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545931">
        <w:rPr>
          <w:rFonts w:ascii="Arial" w:hAnsi="Arial" w:cs="Arial"/>
          <w:sz w:val="20"/>
          <w:szCs w:val="20"/>
        </w:rPr>
        <w:t>aa</w:t>
      </w:r>
    </w:p>
    <w:sectPr w:rsidR="000D6403" w:rsidRPr="00545931" w:rsidSect="009E03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44FCEFD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023058">
      <w:rPr>
        <w:rFonts w:ascii="Arial" w:hAnsi="Arial" w:cs="Arial"/>
        <w:sz w:val="18"/>
        <w:szCs w:val="18"/>
        <w:lang w:val="en-US"/>
      </w:rPr>
      <w:t>421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023058">
      <w:rPr>
        <w:rFonts w:ascii="Arial" w:hAnsi="Arial" w:cs="Arial"/>
        <w:sz w:val="18"/>
        <w:szCs w:val="18"/>
        <w:lang w:val="en-US"/>
      </w:rPr>
      <w:t>104</w:t>
    </w:r>
    <w:r w:rsidRPr="009E03CC">
      <w:rPr>
        <w:rFonts w:ascii="Arial" w:hAnsi="Arial" w:cs="Arial"/>
        <w:sz w:val="18"/>
        <w:szCs w:val="18"/>
        <w:lang w:val="en-US"/>
      </w:rPr>
      <w:t>.2022.AJ.</w:t>
    </w:r>
    <w:r w:rsidR="00023058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421D0"/>
    <w:multiLevelType w:val="singleLevel"/>
    <w:tmpl w:val="D58268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5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3"/>
  </w:num>
  <w:num w:numId="2" w16cid:durableId="1262295457">
    <w:abstractNumId w:val="4"/>
  </w:num>
  <w:num w:numId="3" w16cid:durableId="1626156720">
    <w:abstractNumId w:val="6"/>
  </w:num>
  <w:num w:numId="4" w16cid:durableId="1577128343">
    <w:abstractNumId w:val="2"/>
  </w:num>
  <w:num w:numId="5" w16cid:durableId="529145459">
    <w:abstractNumId w:val="8"/>
  </w:num>
  <w:num w:numId="6" w16cid:durableId="1341354445">
    <w:abstractNumId w:val="15"/>
  </w:num>
  <w:num w:numId="7" w16cid:durableId="791166825">
    <w:abstractNumId w:val="14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11"/>
  </w:num>
  <w:num w:numId="11" w16cid:durableId="803618771">
    <w:abstractNumId w:val="9"/>
  </w:num>
  <w:num w:numId="12" w16cid:durableId="2904065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423934">
    <w:abstractNumId w:val="5"/>
  </w:num>
  <w:num w:numId="14" w16cid:durableId="1367874342">
    <w:abstractNumId w:val="1"/>
  </w:num>
  <w:num w:numId="15" w16cid:durableId="893733379">
    <w:abstractNumId w:val="7"/>
  </w:num>
  <w:num w:numId="16" w16cid:durableId="225190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5931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2602B"/>
    <w:rsid w:val="00A314EE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C71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160CE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rsid w:val="00545931"/>
    <w:pPr>
      <w:spacing w:line="380" w:lineRule="exact"/>
      <w:jc w:val="both"/>
    </w:pPr>
    <w:rPr>
      <w:rFonts w:ascii="Arial" w:hAnsi="Arial" w:cs="Arial"/>
      <w:sz w:val="24"/>
      <w:szCs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45931"/>
    <w:rPr>
      <w:rFonts w:ascii="Arial" w:hAnsi="Arial" w:cs="Arial"/>
      <w:sz w:val="24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45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elementtoproof">
    <w:name w:val="x_elementtoproof"/>
    <w:basedOn w:val="Domylnaczcionkaakapitu"/>
    <w:rsid w:val="0054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kz1mv49Nj_UaMOMoTU5TPFZovuCOZ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Sebastian Gronowski</cp:lastModifiedBy>
  <cp:revision>3</cp:revision>
  <cp:lastPrinted>2023-05-09T07:25:00Z</cp:lastPrinted>
  <dcterms:created xsi:type="dcterms:W3CDTF">2023-05-09T09:57:00Z</dcterms:created>
  <dcterms:modified xsi:type="dcterms:W3CDTF">2023-05-10T05:56:00Z</dcterms:modified>
</cp:coreProperties>
</file>