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76" w:rsidRPr="002A1F84" w:rsidRDefault="009A270A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  <w:sz w:val="22"/>
        </w:rPr>
        <w:t>Załącznik do Zarządzenia</w:t>
      </w:r>
    </w:p>
    <w:p w:rsidR="007F2676" w:rsidRPr="002A1F84" w:rsidRDefault="009A270A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  <w:sz w:val="22"/>
        </w:rPr>
        <w:t xml:space="preserve">Zachodniopomorskiego Kuratora Oświaty  </w:t>
      </w:r>
    </w:p>
    <w:p w:rsidR="007F2676" w:rsidRPr="002A1F84" w:rsidRDefault="009A270A">
      <w:pPr>
        <w:spacing w:after="278" w:line="259" w:lineRule="auto"/>
        <w:ind w:left="10" w:right="50" w:hanging="10"/>
        <w:jc w:val="righ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  <w:sz w:val="22"/>
        </w:rPr>
        <w:t xml:space="preserve">z dnia </w:t>
      </w:r>
      <w:r w:rsidR="00990DC7">
        <w:rPr>
          <w:rFonts w:asciiTheme="minorHAnsi" w:hAnsiTheme="minorHAnsi" w:cstheme="minorHAnsi"/>
          <w:b/>
          <w:sz w:val="22"/>
        </w:rPr>
        <w:t xml:space="preserve">31 grudnia 2025 </w:t>
      </w:r>
      <w:bookmarkStart w:id="0" w:name="_GoBack"/>
      <w:bookmarkEnd w:id="0"/>
      <w:r w:rsidRPr="002A1F84">
        <w:rPr>
          <w:rFonts w:asciiTheme="minorHAnsi" w:hAnsiTheme="minorHAnsi" w:cstheme="minorHAnsi"/>
          <w:b/>
          <w:sz w:val="22"/>
        </w:rPr>
        <w:t xml:space="preserve">r. </w:t>
      </w:r>
    </w:p>
    <w:p w:rsidR="007F2676" w:rsidRPr="002A1F84" w:rsidRDefault="009A270A">
      <w:pPr>
        <w:spacing w:after="20" w:line="259" w:lineRule="auto"/>
        <w:ind w:left="231" w:hanging="10"/>
        <w:jc w:val="center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 xml:space="preserve">PROCEDURA  </w:t>
      </w:r>
    </w:p>
    <w:p w:rsidR="007F2676" w:rsidRPr="002A1F84" w:rsidRDefault="009A270A">
      <w:pPr>
        <w:spacing w:after="259" w:line="259" w:lineRule="auto"/>
        <w:ind w:left="231" w:right="9" w:hanging="10"/>
        <w:jc w:val="center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>OCENY PRACY DYREKTORA SZKOŁY</w:t>
      </w:r>
      <w:r w:rsidRPr="002A1F84">
        <w:rPr>
          <w:rFonts w:asciiTheme="minorHAnsi" w:hAnsiTheme="minorHAnsi" w:cstheme="minorHAnsi"/>
        </w:rPr>
        <w:t xml:space="preserve"> </w:t>
      </w:r>
    </w:p>
    <w:p w:rsidR="007F2676" w:rsidRPr="002A1F84" w:rsidRDefault="009A270A">
      <w:pPr>
        <w:numPr>
          <w:ilvl w:val="0"/>
          <w:numId w:val="1"/>
        </w:numPr>
        <w:spacing w:after="259" w:line="259" w:lineRule="auto"/>
        <w:ind w:left="402" w:hanging="268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>Podstawa prawna</w:t>
      </w:r>
      <w:r w:rsidRPr="002A1F84">
        <w:rPr>
          <w:rFonts w:asciiTheme="minorHAnsi" w:hAnsiTheme="minorHAnsi" w:cstheme="minorHAnsi"/>
        </w:rPr>
        <w:t xml:space="preserve"> </w:t>
      </w:r>
    </w:p>
    <w:p w:rsidR="007F2676" w:rsidRPr="002A1F84" w:rsidRDefault="009A270A">
      <w:pPr>
        <w:numPr>
          <w:ilvl w:val="1"/>
          <w:numId w:val="1"/>
        </w:numPr>
        <w:ind w:right="62" w:hanging="36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Ustawa z dnia 26 stycznia 1982 r. Karta Nauczyciela (</w:t>
      </w:r>
      <w:proofErr w:type="spellStart"/>
      <w:r w:rsidR="002A1F84" w:rsidRPr="002A1F84">
        <w:rPr>
          <w:rFonts w:asciiTheme="minorHAnsi" w:hAnsiTheme="minorHAnsi" w:cstheme="minorHAnsi"/>
        </w:rPr>
        <w:t>t.j</w:t>
      </w:r>
      <w:proofErr w:type="spellEnd"/>
      <w:r w:rsidR="002A1F84" w:rsidRPr="002A1F84">
        <w:rPr>
          <w:rFonts w:asciiTheme="minorHAnsi" w:hAnsiTheme="minorHAnsi" w:cstheme="minorHAnsi"/>
        </w:rPr>
        <w:t xml:space="preserve">. Dz. U. z 2024 r. poz. 986 z </w:t>
      </w:r>
      <w:proofErr w:type="spellStart"/>
      <w:r w:rsidR="002A1F84" w:rsidRPr="002A1F84">
        <w:rPr>
          <w:rFonts w:asciiTheme="minorHAnsi" w:hAnsiTheme="minorHAnsi" w:cstheme="minorHAnsi"/>
        </w:rPr>
        <w:t>późn</w:t>
      </w:r>
      <w:proofErr w:type="spellEnd"/>
      <w:r w:rsidR="002A1F84" w:rsidRPr="002A1F84">
        <w:rPr>
          <w:rFonts w:asciiTheme="minorHAnsi" w:hAnsiTheme="minorHAnsi" w:cstheme="minorHAnsi"/>
        </w:rPr>
        <w:t>. zm.</w:t>
      </w:r>
      <w:r w:rsidRPr="002A1F84">
        <w:rPr>
          <w:rFonts w:asciiTheme="minorHAnsi" w:hAnsiTheme="minorHAnsi" w:cstheme="minorHAnsi"/>
        </w:rPr>
        <w:t xml:space="preserve">). </w:t>
      </w:r>
    </w:p>
    <w:p w:rsidR="007F2676" w:rsidRPr="002A1F84" w:rsidRDefault="009A270A">
      <w:pPr>
        <w:numPr>
          <w:ilvl w:val="1"/>
          <w:numId w:val="1"/>
        </w:numPr>
        <w:ind w:right="62" w:hanging="36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Ustawa z dnia 14 grudnia 2016 r. - Prawo oświatowe (</w:t>
      </w:r>
      <w:proofErr w:type="spellStart"/>
      <w:r w:rsidR="002A1F84" w:rsidRPr="002A1F84">
        <w:rPr>
          <w:rFonts w:asciiTheme="minorHAnsi" w:hAnsiTheme="minorHAnsi" w:cstheme="minorHAnsi"/>
        </w:rPr>
        <w:t>t.j</w:t>
      </w:r>
      <w:proofErr w:type="spellEnd"/>
      <w:r w:rsidR="002A1F84" w:rsidRPr="002A1F84">
        <w:rPr>
          <w:rFonts w:asciiTheme="minorHAnsi" w:hAnsiTheme="minorHAnsi" w:cstheme="minorHAnsi"/>
        </w:rPr>
        <w:t xml:space="preserve">. Dz. U. z 2025 r. poz. 1043 z </w:t>
      </w:r>
      <w:proofErr w:type="spellStart"/>
      <w:r w:rsidR="002A1F84" w:rsidRPr="002A1F84">
        <w:rPr>
          <w:rFonts w:asciiTheme="minorHAnsi" w:hAnsiTheme="minorHAnsi" w:cstheme="minorHAnsi"/>
        </w:rPr>
        <w:t>późn</w:t>
      </w:r>
      <w:proofErr w:type="spellEnd"/>
      <w:r w:rsidR="002A1F84" w:rsidRPr="002A1F84">
        <w:rPr>
          <w:rFonts w:asciiTheme="minorHAnsi" w:hAnsiTheme="minorHAnsi" w:cstheme="minorHAnsi"/>
        </w:rPr>
        <w:t>. zm.</w:t>
      </w:r>
      <w:r w:rsidRPr="002A1F84">
        <w:rPr>
          <w:rFonts w:asciiTheme="minorHAnsi" w:hAnsiTheme="minorHAnsi" w:cstheme="minorHAnsi"/>
        </w:rPr>
        <w:t xml:space="preserve">). </w:t>
      </w:r>
    </w:p>
    <w:p w:rsidR="007F2676" w:rsidRPr="002A1F84" w:rsidRDefault="009A270A">
      <w:pPr>
        <w:numPr>
          <w:ilvl w:val="1"/>
          <w:numId w:val="1"/>
        </w:numPr>
        <w:spacing w:after="253"/>
        <w:ind w:right="62" w:hanging="36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Rozporządzenie Ministra Edukacji i Nauki z dnia 25 sierpnia 2022 r. w sprawie oceny pracy nauczycieli (</w:t>
      </w:r>
      <w:r w:rsidR="002A1F84" w:rsidRPr="002A1F84">
        <w:rPr>
          <w:rFonts w:asciiTheme="minorHAnsi" w:hAnsiTheme="minorHAnsi" w:cstheme="minorHAnsi"/>
        </w:rPr>
        <w:t xml:space="preserve">Dz. U. poz. 1822 z </w:t>
      </w:r>
      <w:proofErr w:type="spellStart"/>
      <w:r w:rsidR="002A1F84" w:rsidRPr="002A1F84">
        <w:rPr>
          <w:rFonts w:asciiTheme="minorHAnsi" w:hAnsiTheme="minorHAnsi" w:cstheme="minorHAnsi"/>
        </w:rPr>
        <w:t>późn</w:t>
      </w:r>
      <w:proofErr w:type="spellEnd"/>
      <w:r w:rsidR="002A1F84" w:rsidRPr="002A1F84">
        <w:rPr>
          <w:rFonts w:asciiTheme="minorHAnsi" w:hAnsiTheme="minorHAnsi" w:cstheme="minorHAnsi"/>
        </w:rPr>
        <w:t>. zm.</w:t>
      </w:r>
      <w:r w:rsidRPr="002A1F84">
        <w:rPr>
          <w:rFonts w:asciiTheme="minorHAnsi" w:hAnsiTheme="minorHAnsi" w:cstheme="minorHAnsi"/>
        </w:rPr>
        <w:t xml:space="preserve">). </w:t>
      </w:r>
    </w:p>
    <w:p w:rsidR="007F2676" w:rsidRPr="002A1F84" w:rsidRDefault="009A270A">
      <w:pPr>
        <w:numPr>
          <w:ilvl w:val="0"/>
          <w:numId w:val="1"/>
        </w:numPr>
        <w:spacing w:after="276" w:line="259" w:lineRule="auto"/>
        <w:ind w:left="402" w:hanging="268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 xml:space="preserve">Definicje </w:t>
      </w:r>
    </w:p>
    <w:p w:rsidR="007F2676" w:rsidRPr="002A1F84" w:rsidRDefault="009A270A">
      <w:pPr>
        <w:spacing w:after="290"/>
        <w:ind w:left="269" w:right="62" w:firstLine="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Ilekroć w procedurze jest mowa o:</w:t>
      </w:r>
      <w:r w:rsidRPr="002A1F84">
        <w:rPr>
          <w:rFonts w:asciiTheme="minorHAnsi" w:hAnsiTheme="minorHAnsi" w:cstheme="minorHAnsi"/>
          <w:b/>
        </w:rPr>
        <w:t xml:space="preserve">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szkołach – rozumie się przez to przedszkola, inne formy wychowania przedszkolnego, szkoły i placówki oraz inne jednostki organizacyjne wymienione  w art. 1 ust. 1 pkt 1 i 4 oraz ust. 2 pkt 1a i 2 ustawy z dnia 26 stycznia 1982 r. – Karta Nauczyciela;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kuratorze oświaty – rozumie się przez to Zachodniopomorskiego Kuratora Oświaty; 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dyrektorze szkoły – rozumie się przez to dyrektorów szkół, nauczycieli, którym czasowo powierzono pełnienie obowiązków dyrektora szkoły, oraz nauczycieli pełniących w zastępstwie obowiązki dyrektora szkoły przez okres co najmniej 6 miesięcy, których ocena jest dokonywana;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wizytatorze – rozumie się przez to nauczyciela zatrudnionego na stanowisku wymagającym kwalifikacji pedagogicznych w kuratorium oświaty;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organie prowadzącym szkołę – rozumie się przez to jednostkę samorządu terytorialnego, inne osoby prawne i fizyczne;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ocenie – rozumie się przez to ocenę pracy dyrektora szkoły;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Karcie Nauczyciela – rozumie się przez to ustawę z dnia 26 stycznia 1982 r. – Karta </w:t>
      </w:r>
    </w:p>
    <w:p w:rsidR="007F2676" w:rsidRPr="002A1F84" w:rsidRDefault="009A270A">
      <w:pPr>
        <w:ind w:left="567" w:right="62" w:firstLine="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Nauczyciela; 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rozporządzeniu – rozumie się przez to rozporządzenie Ministra Edukacji i Nauki  z dnia 25 sierpnia 2022 r. w sprawie oceny pracy nauczycieli;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okresie pracy, za który została dokonana ocena pracy – rozumie się przez to okres liczony od dnia następującego po dniu dokonanej ostatniej oceny pracy do dnia złożenia wniosku o dokonanie oceny pracy przez dyrektora szkoły; </w:t>
      </w:r>
    </w:p>
    <w:p w:rsidR="007F2676" w:rsidRPr="002A1F84" w:rsidRDefault="009A270A">
      <w:pPr>
        <w:numPr>
          <w:ilvl w:val="0"/>
          <w:numId w:val="2"/>
        </w:numPr>
        <w:ind w:right="62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porozumieniu z organem prowadzącym szkołę – porozumienie uznaje się za skuteczne w przypadku dokonania przez organ prowadzący cząstkowej oceny pracy dyrektora tożsamej z oceną organu sprawującego nadzór pedagogiczny;  w przypadku rozbieżności sporządza się pisemne porozumienie między organami </w:t>
      </w:r>
    </w:p>
    <w:p w:rsidR="007F2676" w:rsidRPr="002A1F84" w:rsidRDefault="009A270A">
      <w:pPr>
        <w:spacing w:after="0" w:line="259" w:lineRule="auto"/>
        <w:ind w:left="577" w:hanging="1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(</w:t>
      </w:r>
      <w:r w:rsidRPr="002A1F84">
        <w:rPr>
          <w:rFonts w:asciiTheme="minorHAnsi" w:hAnsiTheme="minorHAnsi" w:cstheme="minorHAnsi"/>
          <w:b/>
        </w:rPr>
        <w:t>załącznik nr 6</w:t>
      </w:r>
      <w:r w:rsidRPr="002A1F84">
        <w:rPr>
          <w:rFonts w:asciiTheme="minorHAnsi" w:hAnsiTheme="minorHAnsi" w:cstheme="minorHAnsi"/>
        </w:rPr>
        <w:t xml:space="preserve">). </w:t>
      </w:r>
    </w:p>
    <w:p w:rsidR="007F2676" w:rsidRPr="002A1F84" w:rsidRDefault="009A270A">
      <w:pPr>
        <w:spacing w:after="0" w:line="259" w:lineRule="auto"/>
        <w:ind w:left="284" w:firstLine="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lastRenderedPageBreak/>
        <w:t xml:space="preserve"> </w:t>
      </w:r>
    </w:p>
    <w:p w:rsidR="007F2676" w:rsidRPr="002A1F84" w:rsidRDefault="009A270A">
      <w:pPr>
        <w:spacing w:after="0" w:line="259" w:lineRule="auto"/>
        <w:ind w:left="279" w:hanging="1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 xml:space="preserve">III. Procedura dokonywania oceny </w:t>
      </w:r>
    </w:p>
    <w:p w:rsidR="007F2676" w:rsidRPr="002A1F84" w:rsidRDefault="009A270A">
      <w:pPr>
        <w:spacing w:after="19" w:line="259" w:lineRule="auto"/>
        <w:ind w:left="284" w:firstLine="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 xml:space="preserve"> 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Dyrektor szkoły, występując do Zachodniopomorskiego Kuratora Oświaty  o dokonanie oceny, składa wniosek według wzoru, który określa </w:t>
      </w:r>
      <w:r w:rsidRPr="002A1F84">
        <w:rPr>
          <w:rFonts w:asciiTheme="minorHAnsi" w:hAnsiTheme="minorHAnsi" w:cstheme="minorHAnsi"/>
          <w:b/>
        </w:rPr>
        <w:t>załącznik nr 1</w:t>
      </w:r>
      <w:r w:rsidRPr="002A1F84">
        <w:rPr>
          <w:rFonts w:asciiTheme="minorHAnsi" w:hAnsiTheme="minorHAnsi" w:cstheme="minorHAnsi"/>
        </w:rPr>
        <w:t xml:space="preserve"> </w:t>
      </w:r>
    </w:p>
    <w:p w:rsidR="007F2676" w:rsidRPr="002A1F84" w:rsidRDefault="009A270A">
      <w:pPr>
        <w:ind w:left="711" w:right="62" w:firstLine="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do procedury, (wzory są dostępne w wersji elektronicznej na stronie internetowej Kuratorium Oświaty w Szczecinie).</w:t>
      </w:r>
      <w:r w:rsidRPr="002A1F84">
        <w:rPr>
          <w:rFonts w:asciiTheme="minorHAnsi" w:hAnsiTheme="minorHAnsi" w:cstheme="minorHAnsi"/>
          <w:sz w:val="32"/>
        </w:rPr>
        <w:t xml:space="preserve">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Ocena może być dokonana w każdym czasie, nie wcześniej jednak niż po upływie roku od dokonania oceny poprzedniej.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Oceny pracy dyrektora szkoły dokonuje organ sprawujący nadzór pedagogiczny  w porozumieniu z organem prowadzącym szkołę, a w przypadku, gdy organ prowadzący szkołę jest jednocześnie organem sprawującym nadzór pedagogiczny – oceny dokonuje ten organ. W przypadku placówek doskonalenia nauczycieli oceny pracy dyrektora placówki doskonalenia nauczycieli, nauczyciela, któremu czasowo powierzono pełnienie obowiązków dyrektora placówki doskonalenia nauczycieli, oraz nauczyciela pełniącego  w zastępstwie obowiązki dyrektora placówki doskonalenia nauczycieli przez okres co najmniej 6 miesięcy dokonuje kurator oświaty w porozumieniu z organem prowadzącym placówkę.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Organ sprawujący nadzór pedagogiczny jest zobowiązany dokonać oceny pracy dyrektora w okresie nie dłuższym niż 3 miesiące od dnia złożenia wniosku.  W przypadku dokonywania oceny pracy dyrektora na wniosek organu sprawującego nadzór pedagogiczny, a w przypadku dyrektora placówki doskonalenia nauczycieli – kuratora oświaty, organu prowadzącego szkołę, rady szkoły lub rady rodziców oceny dokonuje się w okresie nie dłuższym niż 3 miesiące od dnia pisemnego powiadomienia dyrektora o rozpoczęciu dokonywania oceny jego pracy. Do tego okresu </w:t>
      </w:r>
      <w:r w:rsidRPr="00CC35FC">
        <w:rPr>
          <w:rFonts w:asciiTheme="minorHAnsi" w:hAnsiTheme="minorHAnsi" w:cstheme="minorHAnsi"/>
          <w:b/>
        </w:rPr>
        <w:t>nie wlicza się okresów</w:t>
      </w:r>
      <w:r w:rsidRPr="002A1F84">
        <w:rPr>
          <w:rFonts w:asciiTheme="minorHAnsi" w:hAnsiTheme="minorHAnsi" w:cstheme="minorHAnsi"/>
        </w:rPr>
        <w:t xml:space="preserve"> usprawiedliwionej nieobecności dyrektora w pracy, trwających dłużej niż 14 dni, oraz okresów ferii szkolnych wynikających z przepisów w sprawie organizacji roku szkolnego, a w przypadku dyrektorów zatrudnionych w szkołach, w których nie są przewidziane ferie szkolne </w:t>
      </w:r>
    </w:p>
    <w:p w:rsidR="007F2676" w:rsidRPr="002A1F84" w:rsidRDefault="009A270A">
      <w:pPr>
        <w:ind w:left="711" w:right="62" w:firstLine="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- okresów urlopu wypoczynkowego, trwającego nieprzerwanie co najmniej 14 dni kalendarzowych.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W przypadku dokonywania oceny pracy dyrektora szkoły organ sprawujący nadzór pedagogiczny niezwłocznie zawiadamia dyrektora, w formie pisemnej,  o rozpoczęciu dokonywania oceny jego pracy (</w:t>
      </w:r>
      <w:r w:rsidRPr="002A1F84">
        <w:rPr>
          <w:rFonts w:asciiTheme="minorHAnsi" w:hAnsiTheme="minorHAnsi" w:cstheme="minorHAnsi"/>
          <w:b/>
        </w:rPr>
        <w:t>załącznik nr 2</w:t>
      </w:r>
      <w:r w:rsidRPr="002A1F84">
        <w:rPr>
          <w:rFonts w:asciiTheme="minorHAnsi" w:hAnsiTheme="minorHAnsi" w:cstheme="minorHAnsi"/>
        </w:rPr>
        <w:t xml:space="preserve">).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Przy dokonywaniu oceny pracy dyrektora szkoły, nauczyciela, któremu powierzono pełnienie obowiązków dyrektora szkoły, oraz nauczyciela pełniącego w zastępstwie obowiązki dyrektora szkoły przez okres co najmniej 6 miesięcy, organ sprawujący nadzór pedagogiczny, a w przypadku dyrektora placówki doskonalenia nauczycieli – kurator oświaty zasięga opinii organu prowadzącego </w:t>
      </w:r>
    </w:p>
    <w:p w:rsidR="007F2676" w:rsidRPr="002A1F84" w:rsidRDefault="009A270A">
      <w:pPr>
        <w:ind w:left="711" w:right="62" w:firstLine="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(</w:t>
      </w:r>
      <w:r w:rsidRPr="002A1F84">
        <w:rPr>
          <w:rFonts w:asciiTheme="minorHAnsi" w:hAnsiTheme="minorHAnsi" w:cstheme="minorHAnsi"/>
          <w:b/>
        </w:rPr>
        <w:t>załącznik nr 3</w:t>
      </w:r>
      <w:r w:rsidRPr="002A1F84">
        <w:rPr>
          <w:rFonts w:asciiTheme="minorHAnsi" w:hAnsiTheme="minorHAnsi" w:cstheme="minorHAnsi"/>
        </w:rPr>
        <w:t>), rady szkoły i zakładowych organizacji związkowych działających w tej szkole (</w:t>
      </w:r>
      <w:r w:rsidRPr="002A1F84">
        <w:rPr>
          <w:rFonts w:asciiTheme="minorHAnsi" w:hAnsiTheme="minorHAnsi" w:cstheme="minorHAnsi"/>
          <w:b/>
        </w:rPr>
        <w:t>załącznik nr 4</w:t>
      </w:r>
      <w:r w:rsidRPr="002A1F84">
        <w:rPr>
          <w:rFonts w:asciiTheme="minorHAnsi" w:hAnsiTheme="minorHAnsi" w:cstheme="minorHAnsi"/>
        </w:rPr>
        <w:t xml:space="preserve">).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lastRenderedPageBreak/>
        <w:t xml:space="preserve">Opinie, o których mowa w ust. 6 są wyrażane w formie pisemnej, w terminie 14 dni od dnia otrzymania powiadomienia o dokonywanej ocenie pracy. Opinia zawiera uzasadnienie.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Cząstkowych ocen pracy dyrektora szkoły dokonują: 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organ sprawujący nadzór pedagogiczny, a w przypadku dyrektora placówki doskonalenia nauczycieli – kurator oświaty – w zakresie realizacji kryteriów oceny pracy, o których mowa w rozporządzeniu; 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organ prowadzący szkołę – w zakresie realizacji kryteriów oceny pracy,  o których mowa w rozporządzeniu; 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organ sprawujący nadzór pedagogiczny w porozumieniu z organem prowadzącym szkołę, w przypadku, gdy organ sprawujący nadzór pedagogiczny jest jednocześnie organem prowadzącym szkołę – organ sprawujący nadzór pedagogiczny, a w przypadku dyrektora placówki </w:t>
      </w:r>
    </w:p>
    <w:p w:rsidR="007F2676" w:rsidRPr="002A1F84" w:rsidRDefault="009A270A">
      <w:pPr>
        <w:ind w:left="1136" w:right="62" w:firstLine="0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doskonalenia nauczycieli - kurator oświaty -  w zakresie realizacji kryteriów oceny pracy, o których mowa w rozporządzeniu.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Organ prowadzący szkołę dokonuje cząstkowej oceny pracy dyrektora  w formie pisemnej, w terminie nie dłuższym niż 14 dni od dnia otrzymania zawiadomienia o wszczęciu przez organ nadzoru pedagogicznego procedury związanej z dokonywaniem oceny pracy dyrektora.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Oceny pracy dyrektora szkoły dokonuje się z uwzględnieniem opisu spełniania kryteriów oceny pracy określonych w rozporządzeniu (</w:t>
      </w:r>
      <w:r w:rsidRPr="002A1F84">
        <w:rPr>
          <w:rFonts w:asciiTheme="minorHAnsi" w:hAnsiTheme="minorHAnsi" w:cstheme="minorHAnsi"/>
          <w:b/>
        </w:rPr>
        <w:t>załącznik nr 5</w:t>
      </w:r>
      <w:r w:rsidRPr="002A1F84">
        <w:rPr>
          <w:rFonts w:asciiTheme="minorHAnsi" w:hAnsiTheme="minorHAnsi" w:cstheme="minorHAnsi"/>
        </w:rPr>
        <w:t xml:space="preserve">), sporządzonego przez dyrektora na piśmie, w terminie 14 dni od dnia otrzymania zawiadomienia o rozpoczęciu dokonywania oceny pracy. 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Zarówno projekt oceny pracy, jak i kartę oceny pracy dyrektora szkoły opracowuje wizytator. 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W celu opracowania karty oceny pracy dyrektora wizytator analizuje, między innymi: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opinie, o których mowa w ust. 6;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dokumentację zgromadzoną w kuratorium oświaty;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dokumentację szkolną; oraz  dokonuje obserwacji zajęć prowadzonych przez dyrektora.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Ocenę pracy dyrektora szkoły ustala się w porozumieniu z organem prowadzącym szkołę (</w:t>
      </w:r>
      <w:r w:rsidRPr="002A1F84">
        <w:rPr>
          <w:rFonts w:asciiTheme="minorHAnsi" w:hAnsiTheme="minorHAnsi" w:cstheme="minorHAnsi"/>
          <w:b/>
        </w:rPr>
        <w:t>załącznik nr 6</w:t>
      </w:r>
      <w:r w:rsidRPr="002A1F84">
        <w:rPr>
          <w:rFonts w:asciiTheme="minorHAnsi" w:hAnsiTheme="minorHAnsi" w:cstheme="minorHAnsi"/>
        </w:rPr>
        <w:t xml:space="preserve">) 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>Ocenę pracy dyrektora szkoły ustala się po zapoznaniu dyrektora szkoły  z pisemnym projektem oceny pracy</w:t>
      </w:r>
      <w:r w:rsidR="002A1F84">
        <w:rPr>
          <w:rFonts w:asciiTheme="minorHAnsi" w:hAnsiTheme="minorHAnsi" w:cstheme="minorHAnsi"/>
        </w:rPr>
        <w:t xml:space="preserve">, </w:t>
      </w:r>
      <w:r w:rsidR="002A1F84" w:rsidRPr="002A1F84">
        <w:rPr>
          <w:rFonts w:asciiTheme="minorHAnsi" w:hAnsiTheme="minorHAnsi" w:cstheme="minorHAnsi"/>
        </w:rPr>
        <w:t>z opiniami, o których mowa odpowiednio w art. 6a ust. 5 pkt 1 i 3-5 ustawy - Karta Nauczyciela</w:t>
      </w:r>
      <w:r w:rsidRPr="002A1F84">
        <w:rPr>
          <w:rFonts w:asciiTheme="minorHAnsi" w:hAnsiTheme="minorHAnsi" w:cstheme="minorHAnsi"/>
        </w:rPr>
        <w:t xml:space="preserve"> oraz wysłuchaniu jego uwag i zastrzeżeń. Dyrektor szkoły może zgłosić uwagi i zastrzeżenia do projektu oceny pracy, w formie pisemnej, jednak nie później niż w terminie 5 dni roboczych od dnia zapoznania go z projektem oceny.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Projekt oceny pracy oraz kartę oceny pracy dyrektora szkoły sporządza się  w formie opisowej według określonych wzorów </w:t>
      </w:r>
      <w:r w:rsidRPr="002A1F84">
        <w:rPr>
          <w:rFonts w:asciiTheme="minorHAnsi" w:hAnsiTheme="minorHAnsi" w:cstheme="minorHAnsi"/>
          <w:b/>
        </w:rPr>
        <w:t>(załączniki nr 7</w:t>
      </w:r>
      <w:r w:rsidRPr="002A1F84">
        <w:rPr>
          <w:rFonts w:asciiTheme="minorHAnsi" w:hAnsiTheme="minorHAnsi" w:cstheme="minorHAnsi"/>
        </w:rPr>
        <w:t xml:space="preserve">).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Ocena pracy dyrektora posiadającego stopień awansu zawodowego nauczyciela mianowanego, który zamierza ubiegać się o awans na stopień nauczyciela dyplomowanego, jest dokonywana na jego wniosek.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lastRenderedPageBreak/>
        <w:t xml:space="preserve">Oceny pracy dyrektora, o którym mowa w ust. 16, dokonuje się za okres ostatnich 3 lat pracy przed dokonaniem tej oceny.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Ocena pracy, o której mowa w ust. 16, może być dokonana wcześniej niż po upływie roku od dokonania oceny poprzedniej.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Dyrektorowi szkoły, nauczycielowi, któremu czasowo powierzono pełnienie obowiązków dyrektora szkoły, oraz nauczycielowi pełniącemu w zastępstwie obowiązki dyrektora szkoły przez okres co najmniej 6 miesięcy, a także dyrektorowi placówki doskonalenia nauczycieli, nauczycielowi, któremu czasowo powierzono pełnienie obowiązków dyrektora placówki doskonalenia nauczycieli, oraz nauczycielowi pełniącemu w zastępstwie obowiązki dyrektora placówki doskonalenia nauczycieli przez okres co najmniej 6 miesięcy – przysługuje prawo złożenia wniosku o ponowne ustalenie oceny jego pracy do organu, który tę ocenę ustalił w terminie 14 dni od dnia doręczenia ustalonej oceny pracy.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Wniosek dyrektora szkoły o ponowne ustalenie oceny jego pracy rozpatruje  w terminie 30 dni od dnia złożenia wniosku, powołany przez organ sprawujący nadzór pedagogiczny zespół oceniający w składzie: 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przedstawiciel organu sprawującego nadzór pedagogiczny, jako przewodniczący zespołu;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przedstawiciel organu prowadzącego szkołę;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przedstawiciel rodziców wchodzący w skład rady szkoły, a w szkole,  w której rada szkoły nie została powołana – przedstawiciel rady rodziców;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na wniosek ocenianego dyrektora szkoły – nauczyciel doradca metodyczny;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na wniosek ocenianego dyrektora szkoły – przedstawiciel wskazanej przez niego zakładowej organizacji związkowej.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W szkołach, w których nie tworzy się rad rodziców, w skład zespołu oceniającego nie wchodzi przedstawiciel rodziców.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Wniosek o ponowne ustalenie oceny pracy dyrektora placówki doskonalenia nauczycieli rozpatruje powołany przez kuratora oświaty zespół oceniający  w składzie: 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przedstawiciel kuratora oświaty, jako przewodniczący zespołu;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przedstawiciel organu prowadzącego;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przedstawiciel zakładowej organizacji związkowej wskazanej przez ocenianego dyrektora placówki – powołany na jego wniosek.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W przypadku, gdy organ prowadzący szkołę jest jednocześnie organem sprawującym nadzór pedagogiczny, w skład zespołu oceniającego wchodzi dwóch przedstawicieli organu sprawującego nadzór pedagogiczny, z których jednego wyznacza się na przewodniczącego zespołu.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W skład zespołu oceniającego nie mogą wchodzić osoby uczestniczące  w dokonywaniu oceny pracy, od której dyrektor szkoły się odwołuje.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Organ sprawujący nadzór pedagogiczny w terminie 30 dni od dnia otrzymania wniosku  o ponowne ustalenie oceny pracy, po rozpatrzeniu wniosku o ponowne ustalenie oceny pracy przez zespół oceniający: 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podtrzymuje ocenę pracy,  lub 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uchyla ocenę pracy oraz ustala nową ocenę pracy dyrektora, lub </w:t>
      </w:r>
    </w:p>
    <w:p w:rsidR="007F2676" w:rsidRPr="002A1F84" w:rsidRDefault="009A270A">
      <w:pPr>
        <w:numPr>
          <w:ilvl w:val="1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lastRenderedPageBreak/>
        <w:t xml:space="preserve">uchyla ocenę pracy oraz przekazuje do ponownego ustalenia oceny pracy, jeśli ocena pracy została dokonana z naruszeniem prawa.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Ocena pracy ustalona w wyniku odwołania lub wniosku o ponowne ustalenie oceny pracy jest sporządzana w formie pisemnej, zawiera uzasadnienie i jest ostateczna.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Oryginał karty oceny pracy doręcza się dyrektorowi szkoły, a kopię karty oceny pracy przekazuje organowi prowadzącemu szkołę. </w:t>
      </w:r>
    </w:p>
    <w:p w:rsidR="007F2676" w:rsidRPr="002A1F84" w:rsidRDefault="009A270A">
      <w:pPr>
        <w:numPr>
          <w:ilvl w:val="0"/>
          <w:numId w:val="3"/>
        </w:numPr>
        <w:ind w:right="62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Od oceny dokonanej przez zespół oceniający nie przysługuje odwołanie. </w:t>
      </w:r>
    </w:p>
    <w:p w:rsidR="007F2676" w:rsidRPr="002A1F84" w:rsidRDefault="009A270A">
      <w:pPr>
        <w:spacing w:after="0" w:line="259" w:lineRule="auto"/>
        <w:ind w:left="284" w:firstLine="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 </w:t>
      </w:r>
    </w:p>
    <w:p w:rsidR="007F2676" w:rsidRPr="002A1F84" w:rsidRDefault="009A270A">
      <w:pPr>
        <w:spacing w:after="101" w:line="259" w:lineRule="auto"/>
        <w:ind w:left="0" w:firstLine="0"/>
        <w:jc w:val="righ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 </w:t>
      </w:r>
    </w:p>
    <w:p w:rsidR="007F2676" w:rsidRPr="002A1F84" w:rsidRDefault="009A270A">
      <w:pPr>
        <w:spacing w:after="57" w:line="259" w:lineRule="auto"/>
        <w:ind w:left="0" w:right="70" w:firstLine="0"/>
        <w:jc w:val="righ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</w:rPr>
        <w:t xml:space="preserve">/właściwy podpis na oryginale/ </w:t>
      </w:r>
    </w:p>
    <w:p w:rsidR="007F2676" w:rsidRPr="002A1F84" w:rsidRDefault="009A270A">
      <w:pPr>
        <w:spacing w:after="57" w:line="259" w:lineRule="auto"/>
        <w:ind w:left="284" w:firstLine="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 xml:space="preserve"> </w:t>
      </w:r>
    </w:p>
    <w:p w:rsidR="007F2676" w:rsidRPr="002A1F84" w:rsidRDefault="009A270A">
      <w:pPr>
        <w:spacing w:after="80" w:line="259" w:lineRule="auto"/>
        <w:ind w:left="284" w:firstLine="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b/>
        </w:rPr>
        <w:t xml:space="preserve"> </w:t>
      </w:r>
    </w:p>
    <w:p w:rsidR="007F2676" w:rsidRPr="002A1F84" w:rsidRDefault="009A270A">
      <w:pPr>
        <w:spacing w:after="92" w:line="259" w:lineRule="auto"/>
        <w:ind w:left="284" w:firstLine="0"/>
        <w:jc w:val="left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 xml:space="preserve">ZAŁĄCZNIKI: </w:t>
      </w:r>
    </w:p>
    <w:p w:rsidR="007F2676" w:rsidRPr="002A1F84" w:rsidRDefault="009A270A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 xml:space="preserve">Załącznik nr 1 </w:t>
      </w:r>
      <w:r w:rsidRPr="002A1F84">
        <w:rPr>
          <w:rFonts w:asciiTheme="minorHAnsi" w:hAnsiTheme="minorHAnsi" w:cstheme="minorHAnsi"/>
          <w:i/>
          <w:sz w:val="22"/>
        </w:rPr>
        <w:t xml:space="preserve">Wzór wniosku o dokonanie oceny pracy dyrektora szkoły; </w:t>
      </w:r>
    </w:p>
    <w:p w:rsidR="007F2676" w:rsidRPr="002A1F84" w:rsidRDefault="009A270A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>Załącznik nr 2</w:t>
      </w:r>
      <w:r w:rsidRPr="002A1F84">
        <w:rPr>
          <w:rFonts w:asciiTheme="minorHAnsi" w:hAnsiTheme="minorHAnsi" w:cstheme="minorHAnsi"/>
          <w:i/>
          <w:sz w:val="22"/>
        </w:rPr>
        <w:t xml:space="preserve"> Wzór pisma do dyrektora o przystąpieniu do dokonania oceny pracy;  </w:t>
      </w:r>
    </w:p>
    <w:p w:rsidR="007F2676" w:rsidRPr="002A1F84" w:rsidRDefault="009A270A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>Załącznik nr 3</w:t>
      </w:r>
      <w:r w:rsidRPr="002A1F84">
        <w:rPr>
          <w:rFonts w:asciiTheme="minorHAnsi" w:hAnsiTheme="minorHAnsi" w:cstheme="minorHAnsi"/>
          <w:i/>
          <w:sz w:val="22"/>
        </w:rPr>
        <w:t xml:space="preserve"> Wzór pisma do organu prowadzącego o dokonanie cząstkowej oceny pracy; </w:t>
      </w:r>
    </w:p>
    <w:p w:rsidR="00CC35FC" w:rsidRDefault="009A270A" w:rsidP="00CC35FC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>Załącznik nr 4</w:t>
      </w:r>
      <w:r w:rsidRPr="002A1F84">
        <w:rPr>
          <w:rFonts w:asciiTheme="minorHAnsi" w:hAnsiTheme="minorHAnsi" w:cstheme="minorHAnsi"/>
          <w:i/>
          <w:sz w:val="22"/>
        </w:rPr>
        <w:t xml:space="preserve"> Wzór pisma w sprawie opinii rady szkoły/rady pedagogicznej; </w:t>
      </w:r>
    </w:p>
    <w:p w:rsidR="007F2676" w:rsidRPr="00CC35FC" w:rsidRDefault="009A270A" w:rsidP="00CC35FC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CC35FC">
        <w:rPr>
          <w:rFonts w:asciiTheme="minorHAnsi" w:hAnsiTheme="minorHAnsi" w:cstheme="minorHAnsi"/>
          <w:sz w:val="22"/>
        </w:rPr>
        <w:t xml:space="preserve">Załącznik nr 5 </w:t>
      </w:r>
      <w:r w:rsidRPr="00CC35FC">
        <w:rPr>
          <w:rFonts w:asciiTheme="minorHAnsi" w:hAnsiTheme="minorHAnsi" w:cstheme="minorHAnsi"/>
          <w:i/>
          <w:sz w:val="22"/>
        </w:rPr>
        <w:t xml:space="preserve">Wzór arkusza oceny poziomu spełniania kryteriów; </w:t>
      </w:r>
    </w:p>
    <w:p w:rsidR="007F2676" w:rsidRPr="002A1F84" w:rsidRDefault="009A270A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>Załącznik nr 6</w:t>
      </w:r>
      <w:r w:rsidRPr="002A1F84">
        <w:rPr>
          <w:rFonts w:asciiTheme="minorHAnsi" w:hAnsiTheme="minorHAnsi" w:cstheme="minorHAnsi"/>
          <w:i/>
          <w:sz w:val="22"/>
        </w:rPr>
        <w:t xml:space="preserve"> Wzór</w:t>
      </w:r>
      <w:r w:rsidRPr="002A1F84">
        <w:rPr>
          <w:rFonts w:asciiTheme="minorHAnsi" w:hAnsiTheme="minorHAnsi" w:cstheme="minorHAnsi"/>
          <w:sz w:val="22"/>
        </w:rPr>
        <w:t xml:space="preserve"> </w:t>
      </w:r>
      <w:r w:rsidRPr="002A1F84">
        <w:rPr>
          <w:rFonts w:asciiTheme="minorHAnsi" w:hAnsiTheme="minorHAnsi" w:cstheme="minorHAnsi"/>
          <w:i/>
          <w:sz w:val="22"/>
        </w:rPr>
        <w:t xml:space="preserve">porozumienia organu sprawującego nadzór pedagogiczny  z organem prowadzącym; </w:t>
      </w:r>
    </w:p>
    <w:p w:rsidR="007F2676" w:rsidRPr="002A1F84" w:rsidRDefault="009A270A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>Załącznik nr 7</w:t>
      </w:r>
      <w:r w:rsidRPr="002A1F84">
        <w:rPr>
          <w:rFonts w:asciiTheme="minorHAnsi" w:hAnsiTheme="minorHAnsi" w:cstheme="minorHAnsi"/>
          <w:i/>
          <w:sz w:val="22"/>
        </w:rPr>
        <w:t xml:space="preserve"> Wzór</w:t>
      </w:r>
      <w:r w:rsidRPr="002A1F84">
        <w:rPr>
          <w:rFonts w:asciiTheme="minorHAnsi" w:hAnsiTheme="minorHAnsi" w:cstheme="minorHAnsi"/>
          <w:sz w:val="22"/>
        </w:rPr>
        <w:t xml:space="preserve"> </w:t>
      </w:r>
      <w:r w:rsidRPr="002A1F84">
        <w:rPr>
          <w:rFonts w:asciiTheme="minorHAnsi" w:hAnsiTheme="minorHAnsi" w:cstheme="minorHAnsi"/>
          <w:i/>
          <w:sz w:val="22"/>
        </w:rPr>
        <w:t xml:space="preserve">karty projektu oceny pracy; </w:t>
      </w:r>
    </w:p>
    <w:p w:rsidR="007F2676" w:rsidRPr="00CC35FC" w:rsidRDefault="009A270A" w:rsidP="00CC35FC">
      <w:pPr>
        <w:numPr>
          <w:ilvl w:val="0"/>
          <w:numId w:val="4"/>
        </w:numPr>
        <w:spacing w:after="11" w:line="266" w:lineRule="auto"/>
        <w:ind w:right="56" w:hanging="427"/>
        <w:rPr>
          <w:rFonts w:asciiTheme="minorHAnsi" w:hAnsiTheme="minorHAnsi" w:cstheme="minorHAnsi"/>
        </w:rPr>
      </w:pPr>
      <w:r w:rsidRPr="002A1F84">
        <w:rPr>
          <w:rFonts w:asciiTheme="minorHAnsi" w:hAnsiTheme="minorHAnsi" w:cstheme="minorHAnsi"/>
          <w:sz w:val="22"/>
        </w:rPr>
        <w:t xml:space="preserve">Załącznik nr </w:t>
      </w:r>
      <w:r w:rsidR="00CC35FC">
        <w:rPr>
          <w:rFonts w:asciiTheme="minorHAnsi" w:hAnsiTheme="minorHAnsi" w:cstheme="minorHAnsi"/>
          <w:sz w:val="22"/>
        </w:rPr>
        <w:t>8</w:t>
      </w:r>
      <w:r w:rsidRPr="002A1F84">
        <w:rPr>
          <w:rFonts w:asciiTheme="minorHAnsi" w:hAnsiTheme="minorHAnsi" w:cstheme="minorHAnsi"/>
          <w:i/>
          <w:sz w:val="22"/>
        </w:rPr>
        <w:t xml:space="preserve"> Wzór</w:t>
      </w:r>
      <w:r w:rsidRPr="002A1F84">
        <w:rPr>
          <w:rFonts w:asciiTheme="minorHAnsi" w:hAnsiTheme="minorHAnsi" w:cstheme="minorHAnsi"/>
          <w:sz w:val="22"/>
        </w:rPr>
        <w:t xml:space="preserve"> </w:t>
      </w:r>
      <w:r w:rsidRPr="002A1F84">
        <w:rPr>
          <w:rFonts w:asciiTheme="minorHAnsi" w:hAnsiTheme="minorHAnsi" w:cstheme="minorHAnsi"/>
          <w:i/>
          <w:sz w:val="22"/>
        </w:rPr>
        <w:t xml:space="preserve">karty oceny pracy; </w:t>
      </w:r>
    </w:p>
    <w:sectPr w:rsidR="007F2676" w:rsidRPr="00CC35FC">
      <w:footerReference w:type="even" r:id="rId7"/>
      <w:footerReference w:type="default" r:id="rId8"/>
      <w:footerReference w:type="first" r:id="rId9"/>
      <w:pgSz w:w="11906" w:h="16838"/>
      <w:pgMar w:top="884" w:right="1350" w:bottom="1579" w:left="113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431" w:rsidRDefault="007F5431">
      <w:pPr>
        <w:spacing w:after="0" w:line="240" w:lineRule="auto"/>
      </w:pPr>
      <w:r>
        <w:separator/>
      </w:r>
    </w:p>
  </w:endnote>
  <w:endnote w:type="continuationSeparator" w:id="0">
    <w:p w:rsidR="007F5431" w:rsidRDefault="007F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76" w:rsidRDefault="009A270A">
    <w:pPr>
      <w:spacing w:after="0" w:line="259" w:lineRule="auto"/>
      <w:ind w:left="0" w:right="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</w:t>
    </w:r>
  </w:p>
  <w:p w:rsidR="007F2676" w:rsidRDefault="009A270A">
    <w:pPr>
      <w:spacing w:after="0" w:line="259" w:lineRule="auto"/>
      <w:ind w:left="284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76" w:rsidRDefault="009A270A">
    <w:pPr>
      <w:spacing w:after="0" w:line="259" w:lineRule="auto"/>
      <w:ind w:left="0" w:right="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</w:t>
    </w:r>
  </w:p>
  <w:p w:rsidR="007F2676" w:rsidRDefault="009A270A">
    <w:pPr>
      <w:spacing w:after="0" w:line="259" w:lineRule="auto"/>
      <w:ind w:left="284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676" w:rsidRDefault="009A270A">
    <w:pPr>
      <w:spacing w:after="0" w:line="259" w:lineRule="auto"/>
      <w:ind w:left="0" w:right="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</w:t>
    </w:r>
  </w:p>
  <w:p w:rsidR="007F2676" w:rsidRDefault="009A270A">
    <w:pPr>
      <w:spacing w:after="0" w:line="259" w:lineRule="auto"/>
      <w:ind w:left="284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431" w:rsidRDefault="007F5431">
      <w:pPr>
        <w:spacing w:after="0" w:line="240" w:lineRule="auto"/>
      </w:pPr>
      <w:r>
        <w:separator/>
      </w:r>
    </w:p>
  </w:footnote>
  <w:footnote w:type="continuationSeparator" w:id="0">
    <w:p w:rsidR="007F5431" w:rsidRDefault="007F5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AD7"/>
    <w:multiLevelType w:val="hybridMultilevel"/>
    <w:tmpl w:val="A55E9A7A"/>
    <w:lvl w:ilvl="0" w:tplc="AD10D0B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E96AE">
      <w:start w:val="1"/>
      <w:numFmt w:val="decimal"/>
      <w:lvlText w:val="%2)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2515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2A03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2209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50F62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655E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4ADB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60C5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E7D75"/>
    <w:multiLevelType w:val="hybridMultilevel"/>
    <w:tmpl w:val="99C6CE7C"/>
    <w:lvl w:ilvl="0" w:tplc="E2ACA44A">
      <w:start w:val="1"/>
      <w:numFmt w:val="upperRoman"/>
      <w:lvlText w:val="%1.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40D20">
      <w:start w:val="1"/>
      <w:numFmt w:val="decimal"/>
      <w:lvlText w:val="%2.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ADF28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CFE8A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0AD7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2E442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21E42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EE47C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4BAF2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A61A8"/>
    <w:multiLevelType w:val="hybridMultilevel"/>
    <w:tmpl w:val="6980B2C0"/>
    <w:lvl w:ilvl="0" w:tplc="E84E9BCC">
      <w:start w:val="1"/>
      <w:numFmt w:val="decimal"/>
      <w:lvlText w:val="%1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0A3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28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6F5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409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665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0828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EC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075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54633"/>
    <w:multiLevelType w:val="hybridMultilevel"/>
    <w:tmpl w:val="9120F8BE"/>
    <w:lvl w:ilvl="0" w:tplc="457C1122">
      <w:start w:val="1"/>
      <w:numFmt w:val="decimal"/>
      <w:lvlText w:val="%1)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0BD70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6298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A671C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A37B4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2B7F4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C8DD4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C9E7C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872D6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76"/>
    <w:rsid w:val="002A1F84"/>
    <w:rsid w:val="00621F72"/>
    <w:rsid w:val="007F2676"/>
    <w:rsid w:val="007F5431"/>
    <w:rsid w:val="00990DC7"/>
    <w:rsid w:val="009A270A"/>
    <w:rsid w:val="00C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6FDE"/>
  <w15:docId w15:val="{5D5E1312-9A9C-4D71-89E7-6F302A09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8" w:lineRule="auto"/>
      <w:ind w:left="1079" w:hanging="435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F8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Kintop</dc:creator>
  <cp:keywords/>
  <cp:lastModifiedBy>Mariusz Dubojski</cp:lastModifiedBy>
  <cp:revision>4</cp:revision>
  <dcterms:created xsi:type="dcterms:W3CDTF">2025-12-16T13:41:00Z</dcterms:created>
  <dcterms:modified xsi:type="dcterms:W3CDTF">2026-01-02T07:25:00Z</dcterms:modified>
</cp:coreProperties>
</file>