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01C5" w14:textId="0291C11C" w:rsidR="00CB690D" w:rsidRPr="00DE484F" w:rsidRDefault="00A278D1" w:rsidP="00014332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15E6D">
        <w:rPr>
          <w:rFonts w:ascii="Arial" w:hAnsi="Arial" w:cs="Arial"/>
          <w:b/>
          <w:sz w:val="24"/>
          <w:szCs w:val="24"/>
        </w:rPr>
        <w:t xml:space="preserve">Załącznik nr </w:t>
      </w:r>
      <w:r w:rsidR="00E35D9A" w:rsidRPr="00715E6D">
        <w:rPr>
          <w:rFonts w:ascii="Arial" w:hAnsi="Arial" w:cs="Arial"/>
          <w:b/>
          <w:sz w:val="24"/>
          <w:szCs w:val="24"/>
        </w:rPr>
        <w:t>13</w:t>
      </w:r>
    </w:p>
    <w:p w14:paraId="63EAC70B" w14:textId="77777777" w:rsidR="00A278D1" w:rsidRPr="00DE484F" w:rsidRDefault="00A278D1" w:rsidP="0001433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E4DEE0" w14:textId="03C184CA" w:rsidR="00D867E7" w:rsidRPr="00DE484F" w:rsidRDefault="00B86B0D" w:rsidP="000143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E484F">
        <w:rPr>
          <w:rFonts w:ascii="Arial" w:hAnsi="Arial" w:cs="Arial"/>
          <w:b/>
          <w:sz w:val="24"/>
          <w:szCs w:val="24"/>
        </w:rPr>
        <w:t>Kamizelka roty medycznej</w:t>
      </w:r>
      <w:r w:rsidR="00605CEC" w:rsidRPr="00DE484F">
        <w:rPr>
          <w:rFonts w:ascii="Arial" w:hAnsi="Arial" w:cs="Arial"/>
          <w:b/>
          <w:sz w:val="24"/>
          <w:szCs w:val="24"/>
        </w:rPr>
        <w:t>:</w:t>
      </w:r>
    </w:p>
    <w:p w14:paraId="5649BE34" w14:textId="77777777" w:rsidR="009E7975" w:rsidRPr="00DE484F" w:rsidRDefault="009E7975" w:rsidP="0001433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7931C3" w14:textId="2A46C914" w:rsidR="009F49D5" w:rsidRPr="00DE484F" w:rsidRDefault="009F49D5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E484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7C8B29E" wp14:editId="1FEEA511">
            <wp:extent cx="2387705" cy="3070597"/>
            <wp:effectExtent l="0" t="0" r="0" b="0"/>
            <wp:docPr id="1798291645" name="Obraz 2" descr="Obraz zawierający osoba, ubrania, Kieszeń, kamizel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91645" name="Obraz 2" descr="Obraz zawierający osoba, ubrania, Kieszeń, kamizel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99" cy="30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655B" w:rsidRPr="00DE484F">
        <w:rPr>
          <w:rFonts w:ascii="Arial" w:hAnsi="Arial" w:cs="Arial"/>
          <w:b/>
          <w:sz w:val="24"/>
          <w:szCs w:val="24"/>
        </w:rPr>
        <w:t xml:space="preserve">   </w:t>
      </w:r>
    </w:p>
    <w:p w14:paraId="0BBCC0D1" w14:textId="43F7F587" w:rsidR="00E35D9A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680E2CA0" w14:textId="0AB2E30B" w:rsidR="00A278D1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E484F">
        <w:rPr>
          <w:rFonts w:ascii="Arial" w:hAnsi="Arial" w:cs="Arial"/>
          <w:b/>
          <w:sz w:val="24"/>
          <w:szCs w:val="24"/>
        </w:rPr>
        <w:t>Ryc. 1. Kamizelka taktyczna KMDR – przód</w:t>
      </w:r>
    </w:p>
    <w:p w14:paraId="3F2DE2CA" w14:textId="77777777" w:rsidR="00E35D9A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60748988" w14:textId="3052740B" w:rsidR="00C37884" w:rsidRPr="00DE484F" w:rsidRDefault="00C37884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E484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BD5B459" wp14:editId="5BBDEB09">
            <wp:extent cx="2398636" cy="3597953"/>
            <wp:effectExtent l="0" t="0" r="1905" b="2540"/>
            <wp:docPr id="1519273186" name="Obraz 2" descr="Obraz zawierający tekst, ubrania, osoba, Koszulka oddychając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73186" name="Obraz 2" descr="Obraz zawierający tekst, ubrania, osoba, Koszulka oddychając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159" cy="363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BF3BC" w14:textId="77777777" w:rsidR="00C37884" w:rsidRPr="00DE484F" w:rsidRDefault="00C37884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4DF92299" w14:textId="25A3FC16" w:rsidR="00E35D9A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E484F">
        <w:rPr>
          <w:rFonts w:ascii="Arial" w:hAnsi="Arial" w:cs="Arial"/>
          <w:b/>
          <w:sz w:val="24"/>
          <w:szCs w:val="24"/>
        </w:rPr>
        <w:t>Ryc. 2. Kamizelka taktyczna KMDR – tył</w:t>
      </w:r>
    </w:p>
    <w:p w14:paraId="25EDC170" w14:textId="77777777" w:rsidR="00E35D9A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73CE9E2B" w14:textId="29BDDB32" w:rsidR="00E35D9A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E484F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738EE6A0" wp14:editId="3133A2EA">
            <wp:extent cx="2633696" cy="3950545"/>
            <wp:effectExtent l="0" t="0" r="0" b="0"/>
            <wp:docPr id="7313098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0984" name="Obraz 7313098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746" cy="395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9C896" w14:textId="77777777" w:rsidR="00726809" w:rsidRPr="00DE484F" w:rsidRDefault="00726809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26A7CBE9" w14:textId="7490D574" w:rsidR="00E35D9A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E484F">
        <w:rPr>
          <w:rFonts w:ascii="Arial" w:hAnsi="Arial" w:cs="Arial"/>
          <w:b/>
          <w:sz w:val="24"/>
          <w:szCs w:val="24"/>
        </w:rPr>
        <w:t>Ryc. 3. Kamizelka taktyczna TRIAGE – przód</w:t>
      </w:r>
    </w:p>
    <w:p w14:paraId="69B9757E" w14:textId="77777777" w:rsidR="00E35D9A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4756813" w14:textId="4CD1B2A4" w:rsidR="00726809" w:rsidRPr="00DE484F" w:rsidRDefault="00726809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E484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0D347C7" wp14:editId="7F531403">
            <wp:extent cx="2729552" cy="3152345"/>
            <wp:effectExtent l="0" t="0" r="0" b="0"/>
            <wp:docPr id="396030582" name="Obraz 4" descr="Obraz zawierający ubrania, osoba, Koszulka oddychająca, koszul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30582" name="Obraz 4" descr="Obraz zawierający ubrania, osoba, Koszulka oddychająca, koszul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58" cy="317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C2629" w14:textId="11B8AB50" w:rsidR="00E35D9A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64EF5EC2" w14:textId="7AC85E63" w:rsidR="00E35D9A" w:rsidRPr="00DE484F" w:rsidRDefault="00E35D9A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E484F">
        <w:rPr>
          <w:rFonts w:ascii="Arial" w:hAnsi="Arial" w:cs="Arial"/>
          <w:b/>
          <w:sz w:val="24"/>
          <w:szCs w:val="24"/>
        </w:rPr>
        <w:t>Ryc. 4. Kamizelka taktyczna TRIAGE – tył</w:t>
      </w:r>
    </w:p>
    <w:p w14:paraId="29FE8511" w14:textId="77777777" w:rsidR="003C0EFA" w:rsidRPr="00DE484F" w:rsidRDefault="003C0EFA" w:rsidP="00014332">
      <w:pPr>
        <w:pStyle w:val="Akapitzlist"/>
        <w:spacing w:after="0" w:line="276" w:lineRule="auto"/>
        <w:ind w:left="570" w:hanging="57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0B72419E" w14:textId="77777777" w:rsidR="00726809" w:rsidRPr="00DE484F" w:rsidRDefault="00726809" w:rsidP="00014332">
      <w:pPr>
        <w:spacing w:line="276" w:lineRule="auto"/>
        <w:rPr>
          <w:rFonts w:ascii="Arial" w:eastAsia="Aptos" w:hAnsi="Arial" w:cs="Arial"/>
          <w:b/>
          <w:bCs/>
          <w:kern w:val="2"/>
          <w:sz w:val="24"/>
          <w:szCs w:val="24"/>
          <w:u w:val="single"/>
          <w14:ligatures w14:val="standardContextual"/>
        </w:rPr>
      </w:pPr>
      <w:r w:rsidRPr="00DE484F">
        <w:rPr>
          <w:rFonts w:ascii="Arial" w:eastAsia="Aptos" w:hAnsi="Arial" w:cs="Arial"/>
          <w:b/>
          <w:bCs/>
          <w:kern w:val="2"/>
          <w:sz w:val="24"/>
          <w:szCs w:val="24"/>
          <w:u w:val="single"/>
          <w14:ligatures w14:val="standardContextual"/>
        </w:rPr>
        <w:br w:type="page"/>
      </w:r>
    </w:p>
    <w:p w14:paraId="5E2C82F3" w14:textId="76F2EB5F" w:rsidR="003C0EFA" w:rsidRPr="00DE484F" w:rsidRDefault="003C0EFA" w:rsidP="00014332">
      <w:pPr>
        <w:spacing w:after="0" w:line="276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:u w:val="single"/>
          <w14:ligatures w14:val="standardContextual"/>
        </w:rPr>
      </w:pPr>
      <w:r w:rsidRPr="00DE484F">
        <w:rPr>
          <w:rFonts w:ascii="Arial" w:eastAsia="Aptos" w:hAnsi="Arial" w:cs="Arial"/>
          <w:b/>
          <w:bCs/>
          <w:kern w:val="2"/>
          <w:sz w:val="24"/>
          <w:szCs w:val="24"/>
          <w:u w:val="single"/>
          <w14:ligatures w14:val="standardContextual"/>
        </w:rPr>
        <w:lastRenderedPageBreak/>
        <w:t>Bluza robocza ratownika medycznego PSP</w:t>
      </w:r>
    </w:p>
    <w:p w14:paraId="112C5F39" w14:textId="77777777" w:rsidR="00161390" w:rsidRPr="00DE484F" w:rsidRDefault="00161390" w:rsidP="00014332">
      <w:pPr>
        <w:spacing w:after="0" w:line="276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:u w:val="single"/>
          <w14:ligatures w14:val="standardContextual"/>
        </w:rPr>
      </w:pPr>
    </w:p>
    <w:p w14:paraId="6CA89D22" w14:textId="6DE5FC28" w:rsidR="003C0EFA" w:rsidRPr="00933AD5" w:rsidRDefault="00161390" w:rsidP="00014332">
      <w:pPr>
        <w:pStyle w:val="Akapitzlist"/>
        <w:numPr>
          <w:ilvl w:val="0"/>
          <w:numId w:val="34"/>
        </w:numPr>
        <w:spacing w:line="276" w:lineRule="auto"/>
        <w:ind w:left="425" w:hanging="425"/>
        <w:contextualSpacing w:val="0"/>
        <w:jc w:val="both"/>
        <w:rPr>
          <w:rFonts w:ascii="Arial" w:eastAsia="Aptos" w:hAnsi="Arial" w:cs="Arial"/>
          <w:b/>
          <w:sz w:val="24"/>
          <w:szCs w:val="24"/>
        </w:rPr>
      </w:pPr>
      <w:r w:rsidRPr="00933AD5">
        <w:rPr>
          <w:rFonts w:ascii="Arial" w:eastAsia="Aptos" w:hAnsi="Arial" w:cs="Arial"/>
          <w:b/>
          <w:sz w:val="24"/>
          <w:szCs w:val="24"/>
        </w:rPr>
        <w:t>Wymagania ogólne</w:t>
      </w:r>
      <w:r w:rsidR="000B0C2A" w:rsidRPr="00933AD5">
        <w:rPr>
          <w:rFonts w:ascii="Arial" w:eastAsia="Aptos" w:hAnsi="Arial" w:cs="Arial"/>
          <w:b/>
          <w:sz w:val="24"/>
          <w:szCs w:val="24"/>
        </w:rPr>
        <w:t>:</w:t>
      </w:r>
    </w:p>
    <w:p w14:paraId="295646C7" w14:textId="2DA41D02" w:rsidR="00A52AE1" w:rsidRPr="00A52AE1" w:rsidRDefault="00A52AE1" w:rsidP="00014332">
      <w:pPr>
        <w:pStyle w:val="Akapitzlist"/>
        <w:numPr>
          <w:ilvl w:val="1"/>
          <w:numId w:val="34"/>
        </w:numPr>
        <w:spacing w:after="0" w:line="276" w:lineRule="auto"/>
        <w:ind w:left="993" w:hanging="579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Bluza ma być wykonana z dwóch rodzajów materiału:</w:t>
      </w:r>
    </w:p>
    <w:p w14:paraId="403C322B" w14:textId="6406646C" w:rsidR="00A52AE1" w:rsidRPr="00A52AE1" w:rsidRDefault="00A52AE1" w:rsidP="00014332">
      <w:pPr>
        <w:pStyle w:val="Akapitzlist"/>
        <w:numPr>
          <w:ilvl w:val="0"/>
          <w:numId w:val="35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tułów: tkanina termoaktywna o wysokiej oddychalności i właściwościach szybkoschnących,</w:t>
      </w:r>
    </w:p>
    <w:p w14:paraId="1D198588" w14:textId="57AD3EAD" w:rsidR="00A52AE1" w:rsidRPr="00A52AE1" w:rsidRDefault="00A52AE1" w:rsidP="00014332">
      <w:pPr>
        <w:pStyle w:val="Akapitzlist"/>
        <w:numPr>
          <w:ilvl w:val="0"/>
          <w:numId w:val="35"/>
        </w:numPr>
        <w:spacing w:line="276" w:lineRule="auto"/>
        <w:ind w:left="1417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rękawy i barki: tkanina charakteryzująca się odpornością na przetarcia 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br/>
      </w:r>
      <w:r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i rozdarcia.</w:t>
      </w:r>
    </w:p>
    <w:p w14:paraId="55F4F7A8" w14:textId="77777777" w:rsidR="00A52AE1" w:rsidRPr="00A52AE1" w:rsidRDefault="00A52AE1" w:rsidP="00014332">
      <w:pPr>
        <w:pStyle w:val="Akapitzlist"/>
        <w:numPr>
          <w:ilvl w:val="1"/>
          <w:numId w:val="34"/>
        </w:numPr>
        <w:spacing w:after="0" w:line="276" w:lineRule="auto"/>
        <w:ind w:left="993" w:hanging="579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Bluza ma posiadać:</w:t>
      </w:r>
    </w:p>
    <w:p w14:paraId="31CDC611" w14:textId="099D301D" w:rsidR="00A52AE1" w:rsidRPr="00A52AE1" w:rsidRDefault="003D1D7C" w:rsidP="00014332">
      <w:pPr>
        <w:pStyle w:val="Akapitzlist"/>
        <w:numPr>
          <w:ilvl w:val="0"/>
          <w:numId w:val="37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k</w:t>
      </w:r>
      <w:r w:rsidR="00A52AE1"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ołnierz bluzy wykonany w formie stójki;</w:t>
      </w:r>
    </w:p>
    <w:p w14:paraId="3E345271" w14:textId="1787E39B" w:rsidR="00A52AE1" w:rsidRPr="00A52AE1" w:rsidRDefault="003D1D7C" w:rsidP="00014332">
      <w:pPr>
        <w:pStyle w:val="Akapitzlist"/>
        <w:numPr>
          <w:ilvl w:val="0"/>
          <w:numId w:val="37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m</w:t>
      </w:r>
      <w:r w:rsidR="00A52AE1"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ożliwość rozpięcia kołnierza do wysokości linii piersiowej za pomocą suwaka;</w:t>
      </w:r>
    </w:p>
    <w:p w14:paraId="784B91D6" w14:textId="7D5C6904" w:rsidR="00A52AE1" w:rsidRPr="00A52AE1" w:rsidRDefault="003D1D7C" w:rsidP="00014332">
      <w:pPr>
        <w:pStyle w:val="Akapitzlist"/>
        <w:numPr>
          <w:ilvl w:val="0"/>
          <w:numId w:val="37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r</w:t>
      </w:r>
      <w:r w:rsidR="00A52AE1"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ękawy zakończone rzepem do regulacji obwodu;</w:t>
      </w:r>
    </w:p>
    <w:p w14:paraId="0626C850" w14:textId="143826F3" w:rsidR="00A52AE1" w:rsidRPr="00A52AE1" w:rsidRDefault="003D1D7C" w:rsidP="00014332">
      <w:pPr>
        <w:pStyle w:val="Akapitzlist"/>
        <w:numPr>
          <w:ilvl w:val="0"/>
          <w:numId w:val="37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k</w:t>
      </w:r>
      <w:r w:rsidR="00A52AE1"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ieszeń wpuszczana zabezpieczone suwakiem na wysokości każdego </w:t>
      </w:r>
      <w:r w:rsidR="002454C7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br/>
      </w:r>
      <w:r w:rsidR="00A52AE1"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z ramion;</w:t>
      </w:r>
    </w:p>
    <w:p w14:paraId="18DF6B6C" w14:textId="0182FA03" w:rsidR="00A52AE1" w:rsidRPr="00BA4218" w:rsidRDefault="003D1D7C" w:rsidP="00014332">
      <w:pPr>
        <w:pStyle w:val="Akapitzlist"/>
        <w:numPr>
          <w:ilvl w:val="0"/>
          <w:numId w:val="37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n</w:t>
      </w:r>
      <w:r w:rsidR="00A52AE1"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a obu ramionach dwa panele rzepowe w różnych rozmiarach </w:t>
      </w:r>
      <w:r w:rsidR="00A52AE1" w:rsidRPr="00BA421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(</w:t>
      </w:r>
      <w:r w:rsidR="00BA4218" w:rsidRPr="00BA421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emblemat</w:t>
      </w:r>
      <w:r w:rsidR="004D2145" w:rsidRPr="00BA421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,</w:t>
      </w:r>
      <w:r w:rsidR="00A52AE1" w:rsidRPr="00BA421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itp.) umiejscowione jeden pod drugim;</w:t>
      </w:r>
    </w:p>
    <w:p w14:paraId="4E28D737" w14:textId="16AB5F28" w:rsidR="00A52AE1" w:rsidRPr="00A52AE1" w:rsidRDefault="003D1D7C" w:rsidP="00014332">
      <w:pPr>
        <w:pStyle w:val="Akapitzlist"/>
        <w:numPr>
          <w:ilvl w:val="0"/>
          <w:numId w:val="37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n</w:t>
      </w:r>
      <w:r w:rsidR="00A52AE1"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a górnych rzepach obu ramion flaga polski w formie naszywki z rzepem;</w:t>
      </w:r>
    </w:p>
    <w:p w14:paraId="4AF51A4F" w14:textId="4E861DFA" w:rsidR="00A52AE1" w:rsidRDefault="003D1D7C" w:rsidP="00014332">
      <w:pPr>
        <w:pStyle w:val="Akapitzlist"/>
        <w:numPr>
          <w:ilvl w:val="0"/>
          <w:numId w:val="37"/>
        </w:numPr>
        <w:spacing w:line="276" w:lineRule="auto"/>
        <w:ind w:left="1417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9551D7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n</w:t>
      </w:r>
      <w:r w:rsidR="00A52AE1" w:rsidRPr="009551D7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apis na plecach w górnej części buzy zgodny z grafiką</w:t>
      </w:r>
      <w:r w:rsidR="009551D7" w:rsidRPr="009551D7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, n</w:t>
      </w:r>
      <w:r w:rsidR="00A52AE1" w:rsidRPr="009551D7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apis w kolorze</w:t>
      </w:r>
      <w:r w:rsidR="00A52AE1" w:rsidRPr="00A52AE1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czarnym, czcionka VERDANA, szerokość napisu dostosowana do szerokości bluzy, napis wykonany w technologii ograniczającej ścieranie – druk.</w:t>
      </w:r>
    </w:p>
    <w:p w14:paraId="6E0068B8" w14:textId="77777777" w:rsidR="00A06501" w:rsidRPr="00933AD5" w:rsidRDefault="00A06501" w:rsidP="00014332">
      <w:pPr>
        <w:pStyle w:val="Akapitzlist"/>
        <w:numPr>
          <w:ilvl w:val="1"/>
          <w:numId w:val="34"/>
        </w:numPr>
        <w:spacing w:after="0" w:line="276" w:lineRule="auto"/>
        <w:ind w:left="993" w:hanging="579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933AD5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Bluza ma posiadać:</w:t>
      </w:r>
    </w:p>
    <w:p w14:paraId="20BE519B" w14:textId="04A0D363" w:rsidR="00A06501" w:rsidRPr="00933AD5" w:rsidRDefault="00A06501" w:rsidP="00014332">
      <w:pPr>
        <w:pStyle w:val="Akapitzlist"/>
        <w:numPr>
          <w:ilvl w:val="0"/>
          <w:numId w:val="38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933AD5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przedni zamek błyskawiczny do wysokości klatki piersiowej</w:t>
      </w:r>
      <w:r w:rsidR="00014332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;</w:t>
      </w:r>
    </w:p>
    <w:p w14:paraId="404D7D67" w14:textId="55F1572D" w:rsidR="00A06501" w:rsidRPr="00933AD5" w:rsidRDefault="00A06501" w:rsidP="00014332">
      <w:pPr>
        <w:pStyle w:val="Akapitzlist"/>
        <w:numPr>
          <w:ilvl w:val="0"/>
          <w:numId w:val="38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933AD5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kołnierz chroniący szyję przed chłodem</w:t>
      </w:r>
      <w:r w:rsidR="00014332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;</w:t>
      </w:r>
    </w:p>
    <w:p w14:paraId="11EE3C35" w14:textId="26AA327A" w:rsidR="00A06501" w:rsidRDefault="00A06501" w:rsidP="00014332">
      <w:pPr>
        <w:pStyle w:val="Akapitzlist"/>
        <w:numPr>
          <w:ilvl w:val="0"/>
          <w:numId w:val="38"/>
        </w:numPr>
        <w:spacing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933AD5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raglanowe rękawy dla lepszej ergonomii</w:t>
      </w:r>
      <w:r w:rsidR="00014332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.</w:t>
      </w:r>
    </w:p>
    <w:p w14:paraId="7CF04A28" w14:textId="77777777" w:rsidR="00A06501" w:rsidRPr="009551D7" w:rsidRDefault="00A06501" w:rsidP="00014332">
      <w:pPr>
        <w:pStyle w:val="Akapitzlist"/>
        <w:numPr>
          <w:ilvl w:val="1"/>
          <w:numId w:val="34"/>
        </w:numPr>
        <w:spacing w:after="0" w:line="276" w:lineRule="auto"/>
        <w:ind w:left="993" w:hanging="579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9551D7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Tabela rozmiarów sporządzona w formie S/M/L/XL/XXL/XXXL. Zamawiający poda</w:t>
      </w:r>
      <w:r w:rsidRPr="009551D7">
        <w:rPr>
          <w:rFonts w:ascii="Arial" w:eastAsia="Calibri" w:hAnsi="Arial" w:cs="Arial"/>
          <w:sz w:val="24"/>
          <w:szCs w:val="24"/>
          <w:lang w:eastAsia="pl-PL"/>
        </w:rPr>
        <w:t xml:space="preserve"> ilości w poszczególnych rozmiarach do 60 dni od dostarczenia próbnych egzemplarzy.</w:t>
      </w:r>
    </w:p>
    <w:p w14:paraId="3BE96CA6" w14:textId="2959EAAA" w:rsidR="00A06501" w:rsidRDefault="00A06501" w:rsidP="002454C7">
      <w:pPr>
        <w:spacing w:line="276" w:lineRule="auto"/>
        <w:ind w:left="993"/>
        <w:jc w:val="both"/>
        <w:rPr>
          <w:rFonts w:ascii="Arial" w:eastAsia="Aptos" w:hAnsi="Arial" w:cs="Arial"/>
          <w:color w:val="000000"/>
          <w:sz w:val="24"/>
          <w:szCs w:val="24"/>
        </w:rPr>
      </w:pPr>
      <w:r w:rsidRPr="009551D7">
        <w:rPr>
          <w:rFonts w:ascii="Arial" w:eastAsia="Aptos" w:hAnsi="Arial" w:cs="Arial"/>
          <w:color w:val="000000"/>
          <w:sz w:val="24"/>
          <w:szCs w:val="24"/>
        </w:rPr>
        <w:t>Należy załączyć tabelę rozmiarów wykonawcy (lub producenta) oraz na etapie realizacji zamówienia dostarczyć próbne egzemplarze w celu</w:t>
      </w:r>
      <w:r w:rsidRPr="00DE484F">
        <w:rPr>
          <w:rFonts w:ascii="Arial" w:eastAsia="Aptos" w:hAnsi="Arial" w:cs="Arial"/>
          <w:color w:val="000000"/>
          <w:sz w:val="24"/>
          <w:szCs w:val="24"/>
        </w:rPr>
        <w:t xml:space="preserve"> sprawdzenia rozmiarów oraz jakości.</w:t>
      </w:r>
    </w:p>
    <w:p w14:paraId="15C2B705" w14:textId="371892F5" w:rsidR="00A06501" w:rsidRDefault="00A06501" w:rsidP="002454C7">
      <w:pPr>
        <w:pStyle w:val="Akapitzlist"/>
        <w:numPr>
          <w:ilvl w:val="1"/>
          <w:numId w:val="34"/>
        </w:numPr>
        <w:spacing w:after="0" w:line="276" w:lineRule="auto"/>
        <w:ind w:left="993" w:hanging="579"/>
        <w:contextualSpacing w:val="0"/>
        <w:jc w:val="both"/>
        <w:rPr>
          <w:rFonts w:ascii="Arial" w:eastAsia="Aptos" w:hAnsi="Arial" w:cs="Arial"/>
          <w:color w:val="000000"/>
          <w:sz w:val="24"/>
          <w:szCs w:val="24"/>
        </w:rPr>
      </w:pPr>
      <w:r w:rsidRPr="002454C7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Kolor wiodący bluzy: Coyote. Odcień może różnić się minimalnie </w:t>
      </w:r>
      <w:r w:rsidR="00383FD4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br/>
      </w:r>
      <w:r w:rsidRPr="002454C7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w zależności od partii</w:t>
      </w:r>
      <w:r w:rsidRPr="00DE484F">
        <w:rPr>
          <w:rFonts w:ascii="Arial" w:eastAsia="Aptos" w:hAnsi="Arial" w:cs="Arial"/>
          <w:color w:val="000000"/>
          <w:sz w:val="24"/>
          <w:szCs w:val="24"/>
        </w:rPr>
        <w:t xml:space="preserve"> produkcyjnej i warunków oświetlenia</w:t>
      </w:r>
      <w:r w:rsidR="00383FD4">
        <w:rPr>
          <w:rFonts w:ascii="Arial" w:eastAsia="Aptos" w:hAnsi="Arial" w:cs="Arial"/>
          <w:color w:val="000000"/>
          <w:sz w:val="24"/>
          <w:szCs w:val="24"/>
        </w:rPr>
        <w:t>.</w:t>
      </w:r>
    </w:p>
    <w:p w14:paraId="4D740BA4" w14:textId="77777777" w:rsidR="00A06501" w:rsidRPr="00A06501" w:rsidRDefault="00A06501" w:rsidP="00014332">
      <w:pPr>
        <w:spacing w:after="0" w:line="276" w:lineRule="auto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</w:p>
    <w:p w14:paraId="592234C8" w14:textId="77777777" w:rsidR="003C0EFA" w:rsidRPr="00DE484F" w:rsidRDefault="003C0EFA" w:rsidP="00014332">
      <w:pPr>
        <w:spacing w:after="0" w:line="276" w:lineRule="auto"/>
        <w:jc w:val="center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1E5DEC1F" w14:textId="77777777" w:rsidR="002454C7" w:rsidRDefault="002454C7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03F939C9" w14:textId="38E2FC39" w:rsidR="00CE2812" w:rsidRPr="00DE484F" w:rsidRDefault="00CE2812" w:rsidP="0001433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E484F">
        <w:rPr>
          <w:rFonts w:ascii="Arial" w:hAnsi="Arial" w:cs="Arial"/>
          <w:b/>
          <w:bCs/>
          <w:sz w:val="24"/>
          <w:szCs w:val="24"/>
          <w:u w:val="single"/>
        </w:rPr>
        <w:lastRenderedPageBreak/>
        <w:t>Spodnie robocze ratownika medycznego PSP</w:t>
      </w:r>
    </w:p>
    <w:p w14:paraId="0B2A88B3" w14:textId="77777777" w:rsidR="00CE2812" w:rsidRPr="00DE484F" w:rsidRDefault="00CE2812" w:rsidP="0001433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1A4A95" w14:textId="760997B9" w:rsidR="00ED46C3" w:rsidRPr="00F540A6" w:rsidRDefault="00ED46C3" w:rsidP="00383FD4">
      <w:pPr>
        <w:pStyle w:val="Akapitzlist"/>
        <w:numPr>
          <w:ilvl w:val="0"/>
          <w:numId w:val="34"/>
        </w:numPr>
        <w:spacing w:line="276" w:lineRule="auto"/>
        <w:ind w:left="425" w:hanging="425"/>
        <w:contextualSpacing w:val="0"/>
        <w:jc w:val="both"/>
        <w:rPr>
          <w:rFonts w:ascii="Arial" w:eastAsia="Aptos" w:hAnsi="Arial" w:cs="Arial"/>
          <w:b/>
          <w:sz w:val="24"/>
          <w:szCs w:val="24"/>
        </w:rPr>
      </w:pPr>
      <w:bookmarkStart w:id="0" w:name="_Hlk210738487"/>
      <w:r w:rsidRPr="00F540A6">
        <w:rPr>
          <w:rFonts w:ascii="Arial" w:eastAsia="Aptos" w:hAnsi="Arial" w:cs="Arial"/>
          <w:b/>
          <w:sz w:val="24"/>
          <w:szCs w:val="24"/>
        </w:rPr>
        <w:t>Wymagania ogólne</w:t>
      </w:r>
    </w:p>
    <w:bookmarkEnd w:id="0"/>
    <w:p w14:paraId="7DABFA29" w14:textId="284DE348" w:rsidR="00ED46C3" w:rsidRPr="00F540A6" w:rsidRDefault="00ED46C3" w:rsidP="00383FD4">
      <w:pPr>
        <w:pStyle w:val="Akapitzlist"/>
        <w:numPr>
          <w:ilvl w:val="1"/>
          <w:numId w:val="34"/>
        </w:numPr>
        <w:spacing w:after="0" w:line="276" w:lineRule="auto"/>
        <w:ind w:left="993" w:hanging="579"/>
        <w:jc w:val="both"/>
        <w:rPr>
          <w:rFonts w:ascii="Arial" w:eastAsia="Aptos" w:hAnsi="Arial" w:cs="Arial"/>
          <w:bCs/>
          <w:sz w:val="24"/>
          <w:szCs w:val="24"/>
        </w:rPr>
      </w:pPr>
      <w:r w:rsidRPr="00F540A6">
        <w:rPr>
          <w:rFonts w:ascii="Arial" w:eastAsia="Aptos" w:hAnsi="Arial" w:cs="Arial"/>
          <w:bCs/>
          <w:sz w:val="24"/>
          <w:szCs w:val="24"/>
        </w:rPr>
        <w:t>Spodnie mają być wykonan</w:t>
      </w:r>
      <w:r w:rsidR="00383FD4" w:rsidRPr="00F540A6">
        <w:rPr>
          <w:rFonts w:ascii="Arial" w:eastAsia="Aptos" w:hAnsi="Arial" w:cs="Arial"/>
          <w:bCs/>
          <w:sz w:val="24"/>
          <w:szCs w:val="24"/>
        </w:rPr>
        <w:t>e</w:t>
      </w:r>
      <w:r w:rsidRPr="00F540A6">
        <w:rPr>
          <w:rFonts w:ascii="Arial" w:eastAsia="Aptos" w:hAnsi="Arial" w:cs="Arial"/>
          <w:bCs/>
          <w:sz w:val="24"/>
          <w:szCs w:val="24"/>
        </w:rPr>
        <w:t xml:space="preserve"> z dwóch rodzajów materiału:</w:t>
      </w:r>
    </w:p>
    <w:p w14:paraId="71B4D07B" w14:textId="2E735EAA" w:rsidR="00ED46C3" w:rsidRPr="00DE484F" w:rsidRDefault="00ED46C3" w:rsidP="00F540A6">
      <w:pPr>
        <w:spacing w:line="276" w:lineRule="auto"/>
        <w:ind w:left="993"/>
        <w:jc w:val="both"/>
        <w:rPr>
          <w:rFonts w:ascii="Arial" w:eastAsia="Aptos" w:hAnsi="Arial" w:cs="Arial"/>
          <w:bCs/>
          <w:sz w:val="24"/>
          <w:szCs w:val="24"/>
        </w:rPr>
      </w:pPr>
      <w:r w:rsidRPr="00F540A6">
        <w:rPr>
          <w:rFonts w:ascii="Arial" w:eastAsia="Aptos" w:hAnsi="Arial" w:cs="Arial"/>
          <w:bCs/>
          <w:sz w:val="24"/>
          <w:szCs w:val="24"/>
        </w:rPr>
        <w:t xml:space="preserve">wstawka </w:t>
      </w:r>
      <w:r w:rsidR="00957EAA" w:rsidRPr="00F540A6">
        <w:rPr>
          <w:rFonts w:ascii="Arial" w:eastAsia="Aptos" w:hAnsi="Arial" w:cs="Arial"/>
          <w:bCs/>
          <w:sz w:val="24"/>
          <w:szCs w:val="24"/>
        </w:rPr>
        <w:t xml:space="preserve">i </w:t>
      </w:r>
      <w:r w:rsidRPr="00F540A6">
        <w:rPr>
          <w:rFonts w:ascii="Arial" w:eastAsia="Aptos" w:hAnsi="Arial" w:cs="Arial"/>
          <w:bCs/>
          <w:sz w:val="24"/>
          <w:szCs w:val="24"/>
        </w:rPr>
        <w:t xml:space="preserve">materiał główny: </w:t>
      </w:r>
      <w:r w:rsidR="00E81FBD" w:rsidRPr="00F540A6">
        <w:rPr>
          <w:rFonts w:ascii="Arial" w:eastAsia="Aptos" w:hAnsi="Arial" w:cs="Arial"/>
          <w:bCs/>
          <w:sz w:val="24"/>
          <w:szCs w:val="24"/>
        </w:rPr>
        <w:t>ok.</w:t>
      </w:r>
      <w:r w:rsidRPr="00F540A6">
        <w:rPr>
          <w:rFonts w:ascii="Arial" w:eastAsia="Aptos" w:hAnsi="Arial" w:cs="Arial"/>
          <w:bCs/>
          <w:sz w:val="24"/>
          <w:szCs w:val="24"/>
        </w:rPr>
        <w:t xml:space="preserve"> 50% </w:t>
      </w:r>
      <w:r w:rsidR="00F540A6" w:rsidRPr="00F540A6">
        <w:rPr>
          <w:rFonts w:ascii="Arial" w:eastAsia="Aptos" w:hAnsi="Arial" w:cs="Arial"/>
          <w:bCs/>
          <w:sz w:val="24"/>
          <w:szCs w:val="24"/>
        </w:rPr>
        <w:t>n</w:t>
      </w:r>
      <w:r w:rsidRPr="00F540A6">
        <w:rPr>
          <w:rFonts w:ascii="Arial" w:eastAsia="Aptos" w:hAnsi="Arial" w:cs="Arial"/>
          <w:bCs/>
          <w:sz w:val="24"/>
          <w:szCs w:val="24"/>
        </w:rPr>
        <w:t xml:space="preserve">ylon, 50% </w:t>
      </w:r>
      <w:r w:rsidR="00F540A6" w:rsidRPr="00F540A6">
        <w:rPr>
          <w:rFonts w:ascii="Arial" w:eastAsia="Aptos" w:hAnsi="Arial" w:cs="Arial"/>
          <w:bCs/>
          <w:sz w:val="24"/>
          <w:szCs w:val="24"/>
        </w:rPr>
        <w:t>b</w:t>
      </w:r>
      <w:r w:rsidRPr="00F540A6">
        <w:rPr>
          <w:rFonts w:ascii="Arial" w:eastAsia="Aptos" w:hAnsi="Arial" w:cs="Arial"/>
          <w:bCs/>
          <w:sz w:val="24"/>
          <w:szCs w:val="24"/>
        </w:rPr>
        <w:t>awełna, gramatura materiału głównego</w:t>
      </w:r>
      <w:r w:rsidR="003E0B5F" w:rsidRPr="00F540A6">
        <w:rPr>
          <w:rFonts w:ascii="Arial" w:eastAsia="Aptos" w:hAnsi="Arial" w:cs="Arial"/>
          <w:bCs/>
          <w:sz w:val="24"/>
          <w:szCs w:val="24"/>
        </w:rPr>
        <w:t xml:space="preserve"> ok.</w:t>
      </w:r>
      <w:r w:rsidRPr="00F540A6">
        <w:rPr>
          <w:rFonts w:ascii="Arial" w:eastAsia="Aptos" w:hAnsi="Arial" w:cs="Arial"/>
          <w:bCs/>
          <w:sz w:val="24"/>
          <w:szCs w:val="24"/>
        </w:rPr>
        <w:t xml:space="preserve"> 225.00</w:t>
      </w:r>
      <w:r w:rsidR="00C13904">
        <w:rPr>
          <w:rFonts w:ascii="Arial" w:eastAsia="Aptos" w:hAnsi="Arial" w:cs="Arial"/>
          <w:bCs/>
          <w:sz w:val="24"/>
          <w:szCs w:val="24"/>
        </w:rPr>
        <w:t xml:space="preserve"> g</w:t>
      </w:r>
      <w:r w:rsidR="003E0B5F" w:rsidRPr="00F540A6">
        <w:rPr>
          <w:rFonts w:ascii="Arial" w:eastAsia="Aptos" w:hAnsi="Arial" w:cs="Arial"/>
          <w:bCs/>
          <w:sz w:val="24"/>
          <w:szCs w:val="24"/>
        </w:rPr>
        <w:t xml:space="preserve"> (+/</w:t>
      </w:r>
      <w:r w:rsidR="00DE3402" w:rsidRPr="00F540A6">
        <w:rPr>
          <w:rFonts w:ascii="Arial" w:eastAsia="Aptos" w:hAnsi="Arial" w:cs="Arial"/>
          <w:bCs/>
          <w:sz w:val="24"/>
          <w:szCs w:val="24"/>
        </w:rPr>
        <w:t>- 25 g)</w:t>
      </w:r>
      <w:r w:rsidR="00C13904">
        <w:rPr>
          <w:rFonts w:ascii="Arial" w:eastAsia="Aptos" w:hAnsi="Arial" w:cs="Arial"/>
          <w:bCs/>
          <w:sz w:val="24"/>
          <w:szCs w:val="24"/>
        </w:rPr>
        <w:t>.</w:t>
      </w:r>
    </w:p>
    <w:p w14:paraId="40AF004F" w14:textId="4BD4B507" w:rsidR="00ED46C3" w:rsidRPr="00F540A6" w:rsidRDefault="00ED46C3" w:rsidP="00CC0AC8">
      <w:pPr>
        <w:pStyle w:val="Akapitzlist"/>
        <w:numPr>
          <w:ilvl w:val="1"/>
          <w:numId w:val="34"/>
        </w:numPr>
        <w:spacing w:after="0" w:line="276" w:lineRule="auto"/>
        <w:ind w:left="993" w:hanging="579"/>
        <w:jc w:val="both"/>
        <w:rPr>
          <w:rFonts w:ascii="Arial" w:eastAsia="Aptos" w:hAnsi="Arial" w:cs="Arial"/>
          <w:bCs/>
          <w:sz w:val="24"/>
          <w:szCs w:val="24"/>
        </w:rPr>
      </w:pPr>
      <w:r w:rsidRPr="00F540A6">
        <w:rPr>
          <w:rFonts w:ascii="Arial" w:eastAsia="Aptos" w:hAnsi="Arial" w:cs="Arial"/>
          <w:bCs/>
          <w:sz w:val="24"/>
          <w:szCs w:val="24"/>
        </w:rPr>
        <w:t>Spodnie mają posiadać:</w:t>
      </w:r>
    </w:p>
    <w:p w14:paraId="14ABB9D5" w14:textId="77777777" w:rsidR="00ED46C3" w:rsidRPr="00CC0AC8" w:rsidRDefault="00ED46C3" w:rsidP="00CC0AC8">
      <w:pPr>
        <w:pStyle w:val="Akapitzlist"/>
        <w:numPr>
          <w:ilvl w:val="0"/>
          <w:numId w:val="39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CC0AC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miejsce na wkładki;</w:t>
      </w:r>
    </w:p>
    <w:p w14:paraId="1B04DFC5" w14:textId="77777777" w:rsidR="00ED46C3" w:rsidRPr="00CC0AC8" w:rsidRDefault="00ED46C3" w:rsidP="00CC0AC8">
      <w:pPr>
        <w:pStyle w:val="Akapitzlist"/>
        <w:numPr>
          <w:ilvl w:val="0"/>
          <w:numId w:val="39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CC0AC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kieszeń dzielona;</w:t>
      </w:r>
    </w:p>
    <w:p w14:paraId="250955AB" w14:textId="77777777" w:rsidR="00ED46C3" w:rsidRPr="00CC0AC8" w:rsidRDefault="00ED46C3" w:rsidP="00CC0AC8">
      <w:pPr>
        <w:pStyle w:val="Akapitzlist"/>
        <w:numPr>
          <w:ilvl w:val="0"/>
          <w:numId w:val="39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CC0AC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regulacja nogawki;</w:t>
      </w:r>
    </w:p>
    <w:p w14:paraId="72285770" w14:textId="77777777" w:rsidR="00ED46C3" w:rsidRPr="00CC0AC8" w:rsidRDefault="00ED46C3" w:rsidP="00CC0AC8">
      <w:pPr>
        <w:pStyle w:val="Akapitzlist"/>
        <w:numPr>
          <w:ilvl w:val="0"/>
          <w:numId w:val="39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CC0AC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wzmocnienie na kolana;</w:t>
      </w:r>
    </w:p>
    <w:p w14:paraId="10AF471F" w14:textId="77777777" w:rsidR="00ED46C3" w:rsidRPr="00CC0AC8" w:rsidRDefault="00ED46C3" w:rsidP="00CC0AC8">
      <w:pPr>
        <w:pStyle w:val="Akapitzlist"/>
        <w:numPr>
          <w:ilvl w:val="0"/>
          <w:numId w:val="39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CC0AC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wzmocnienie krawędzi kieszeni;</w:t>
      </w:r>
    </w:p>
    <w:p w14:paraId="2F48253D" w14:textId="77777777" w:rsidR="00ED46C3" w:rsidRPr="00CC0AC8" w:rsidRDefault="00ED46C3" w:rsidP="00CC0AC8">
      <w:pPr>
        <w:pStyle w:val="Akapitzlist"/>
        <w:numPr>
          <w:ilvl w:val="0"/>
          <w:numId w:val="39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CC0AC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pas spodni zapinany na szeroki rzep;</w:t>
      </w:r>
    </w:p>
    <w:p w14:paraId="7DC958BE" w14:textId="77777777" w:rsidR="00ED46C3" w:rsidRPr="00CC0AC8" w:rsidRDefault="00ED46C3" w:rsidP="00CC0AC8">
      <w:pPr>
        <w:pStyle w:val="Akapitzlist"/>
        <w:numPr>
          <w:ilvl w:val="0"/>
          <w:numId w:val="39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CC0AC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szerokie szlufki przystosowane do pasów o szerokości 50 mm;</w:t>
      </w:r>
    </w:p>
    <w:p w14:paraId="0D91E4FF" w14:textId="77777777" w:rsidR="000C41B6" w:rsidRDefault="00ED46C3" w:rsidP="000C41B6">
      <w:pPr>
        <w:pStyle w:val="Akapitzlist"/>
        <w:numPr>
          <w:ilvl w:val="0"/>
          <w:numId w:val="39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CC0AC8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kliny z elastycznej tkaniny, zastosowane na pośladkach oraz w kroku</w:t>
      </w:r>
      <w:r w:rsidR="000C41B6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;</w:t>
      </w:r>
    </w:p>
    <w:p w14:paraId="6FE9B22B" w14:textId="77777777" w:rsidR="000C41B6" w:rsidRDefault="00ED46C3" w:rsidP="00F540A6">
      <w:pPr>
        <w:pStyle w:val="Akapitzlist"/>
        <w:numPr>
          <w:ilvl w:val="0"/>
          <w:numId w:val="39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0C41B6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przedni rozporek zapinany na zamek błyskawiczny;</w:t>
      </w:r>
    </w:p>
    <w:p w14:paraId="350468FF" w14:textId="05686550" w:rsidR="00ED46C3" w:rsidRPr="000C41B6" w:rsidRDefault="00ED46C3" w:rsidP="000C41B6">
      <w:pPr>
        <w:pStyle w:val="Akapitzlist"/>
        <w:numPr>
          <w:ilvl w:val="0"/>
          <w:numId w:val="39"/>
        </w:numPr>
        <w:spacing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0C41B6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nogawki z elastycznymi linkami ze stoperem, pozwalające </w:t>
      </w:r>
      <w:r w:rsidR="009E0882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br/>
      </w:r>
      <w:r w:rsidRPr="000C41B6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na dopasowanie do nogi lub buta.</w:t>
      </w:r>
    </w:p>
    <w:p w14:paraId="053CC8E5" w14:textId="4FF432C9" w:rsidR="00ED46C3" w:rsidRPr="00DE484F" w:rsidRDefault="00ED46C3" w:rsidP="00A2124C">
      <w:pPr>
        <w:pStyle w:val="Akapitzlist"/>
        <w:numPr>
          <w:ilvl w:val="1"/>
          <w:numId w:val="34"/>
        </w:numPr>
        <w:spacing w:after="0" w:line="276" w:lineRule="auto"/>
        <w:ind w:left="993" w:hanging="579"/>
        <w:jc w:val="both"/>
        <w:rPr>
          <w:rFonts w:ascii="Arial" w:eastAsia="Aptos" w:hAnsi="Arial" w:cs="Arial"/>
          <w:bCs/>
          <w:sz w:val="24"/>
          <w:szCs w:val="24"/>
        </w:rPr>
      </w:pPr>
      <w:r w:rsidRPr="00DE484F">
        <w:rPr>
          <w:rFonts w:ascii="Arial" w:eastAsia="Aptos" w:hAnsi="Arial" w:cs="Arial"/>
          <w:bCs/>
          <w:sz w:val="24"/>
          <w:szCs w:val="24"/>
        </w:rPr>
        <w:t xml:space="preserve">Tabela rozmiarów sporządzona w formie S/M/L/XL/XXL/XXXL </w:t>
      </w:r>
      <w:r w:rsidR="009E0882">
        <w:rPr>
          <w:rFonts w:ascii="Arial" w:eastAsia="Aptos" w:hAnsi="Arial" w:cs="Arial"/>
          <w:bCs/>
          <w:sz w:val="24"/>
          <w:szCs w:val="24"/>
        </w:rPr>
        <w:br/>
      </w:r>
      <w:r w:rsidRPr="00DE484F">
        <w:rPr>
          <w:rFonts w:ascii="Arial" w:eastAsia="Aptos" w:hAnsi="Arial" w:cs="Arial"/>
          <w:bCs/>
          <w:sz w:val="24"/>
          <w:szCs w:val="24"/>
        </w:rPr>
        <w:t>oraz dodatkowy parametr wzrostu i długości nogawki Short, Regular, Long, X-long</w:t>
      </w:r>
      <w:r w:rsidR="009E0882">
        <w:rPr>
          <w:rFonts w:ascii="Arial" w:eastAsia="Aptos" w:hAnsi="Arial" w:cs="Arial"/>
          <w:bCs/>
          <w:sz w:val="24"/>
          <w:szCs w:val="24"/>
        </w:rPr>
        <w:t>.</w:t>
      </w:r>
    </w:p>
    <w:p w14:paraId="07F3ACE5" w14:textId="77777777" w:rsidR="00ED46C3" w:rsidRPr="00DE484F" w:rsidRDefault="00ED46C3" w:rsidP="00A2124C">
      <w:pPr>
        <w:spacing w:line="276" w:lineRule="auto"/>
        <w:ind w:left="993"/>
        <w:jc w:val="both"/>
        <w:rPr>
          <w:rFonts w:ascii="Arial" w:eastAsia="Aptos" w:hAnsi="Arial" w:cs="Arial"/>
          <w:bCs/>
          <w:sz w:val="24"/>
          <w:szCs w:val="24"/>
        </w:rPr>
      </w:pPr>
      <w:r w:rsidRPr="00DE484F">
        <w:rPr>
          <w:rFonts w:ascii="Arial" w:eastAsia="Aptos" w:hAnsi="Arial" w:cs="Arial"/>
          <w:bCs/>
          <w:sz w:val="24"/>
          <w:szCs w:val="24"/>
        </w:rPr>
        <w:t>Należy załączyć tabelę rozmiarów wykonawcy (lub producenta) oraz na etapie realizacji zamówienia dostarczyć próbne egzemplarze w celu sprawdzenia rozmiarów oraz jakości.</w:t>
      </w:r>
    </w:p>
    <w:p w14:paraId="2A3C8D68" w14:textId="664D2721" w:rsidR="00ED46C3" w:rsidRPr="00DE484F" w:rsidRDefault="00ED46C3" w:rsidP="00A2124C">
      <w:pPr>
        <w:pStyle w:val="Akapitzlist"/>
        <w:numPr>
          <w:ilvl w:val="1"/>
          <w:numId w:val="34"/>
        </w:numPr>
        <w:spacing w:after="0" w:line="276" w:lineRule="auto"/>
        <w:ind w:left="993" w:hanging="579"/>
        <w:jc w:val="both"/>
        <w:rPr>
          <w:rFonts w:ascii="Arial" w:eastAsia="Aptos" w:hAnsi="Arial" w:cs="Arial"/>
          <w:bCs/>
          <w:sz w:val="24"/>
          <w:szCs w:val="24"/>
        </w:rPr>
      </w:pPr>
      <w:r w:rsidRPr="00DE484F">
        <w:rPr>
          <w:rFonts w:ascii="Arial" w:eastAsia="Aptos" w:hAnsi="Arial" w:cs="Arial"/>
          <w:bCs/>
          <w:sz w:val="24"/>
          <w:szCs w:val="24"/>
        </w:rPr>
        <w:t xml:space="preserve">Kolor wiodący spodni: Coyote. Odcień może różnić się minimalnie </w:t>
      </w:r>
      <w:r w:rsidR="009E0882">
        <w:rPr>
          <w:rFonts w:ascii="Arial" w:eastAsia="Aptos" w:hAnsi="Arial" w:cs="Arial"/>
          <w:bCs/>
          <w:sz w:val="24"/>
          <w:szCs w:val="24"/>
        </w:rPr>
        <w:br/>
      </w:r>
      <w:r w:rsidRPr="00DE484F">
        <w:rPr>
          <w:rFonts w:ascii="Arial" w:eastAsia="Aptos" w:hAnsi="Arial" w:cs="Arial"/>
          <w:bCs/>
          <w:sz w:val="24"/>
          <w:szCs w:val="24"/>
        </w:rPr>
        <w:t>w zależności od partii produkcyjnej i warunków oświetlenia.</w:t>
      </w:r>
    </w:p>
    <w:p w14:paraId="2283DA38" w14:textId="77777777" w:rsidR="00394F9F" w:rsidRPr="00DE484F" w:rsidRDefault="00394F9F" w:rsidP="00383FD4">
      <w:pPr>
        <w:spacing w:line="276" w:lineRule="auto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</w:p>
    <w:p w14:paraId="799B35EF" w14:textId="41C7A14D" w:rsidR="00482417" w:rsidRPr="009E0882" w:rsidRDefault="00394F9F" w:rsidP="009E088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E0882">
        <w:rPr>
          <w:rFonts w:ascii="Arial" w:hAnsi="Arial" w:cs="Arial"/>
          <w:b/>
          <w:bCs/>
          <w:sz w:val="24"/>
          <w:szCs w:val="24"/>
          <w:u w:val="single"/>
        </w:rPr>
        <w:t>K</w:t>
      </w:r>
      <w:r w:rsidR="00482417" w:rsidRPr="009E0882">
        <w:rPr>
          <w:rFonts w:ascii="Arial" w:hAnsi="Arial" w:cs="Arial"/>
          <w:b/>
          <w:bCs/>
          <w:sz w:val="24"/>
          <w:szCs w:val="24"/>
          <w:u w:val="single"/>
        </w:rPr>
        <w:t>amizelka taktyczna</w:t>
      </w:r>
    </w:p>
    <w:p w14:paraId="7B68AA39" w14:textId="77777777" w:rsidR="00BF17DE" w:rsidRPr="00DE484F" w:rsidRDefault="00BF17DE" w:rsidP="00BF17D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484F">
        <w:rPr>
          <w:rFonts w:ascii="Arial" w:hAnsi="Arial" w:cs="Arial"/>
          <w:sz w:val="24"/>
          <w:szCs w:val="24"/>
        </w:rPr>
        <w:t>Najważniejsze cechy:</w:t>
      </w:r>
    </w:p>
    <w:p w14:paraId="5696CAAC" w14:textId="2167FDE2" w:rsidR="00482417" w:rsidRPr="00BF17DE" w:rsidRDefault="00BF17DE" w:rsidP="00BF17DE">
      <w:pPr>
        <w:pStyle w:val="Akapitzlist"/>
        <w:numPr>
          <w:ilvl w:val="0"/>
          <w:numId w:val="43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BF17DE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k</w:t>
      </w:r>
      <w:r w:rsidR="00482417" w:rsidRPr="00BF17DE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olor: Coyote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;</w:t>
      </w:r>
    </w:p>
    <w:p w14:paraId="0E7A10B5" w14:textId="29E81B95" w:rsidR="00BF17DE" w:rsidRPr="00BF17DE" w:rsidRDefault="00BF17DE" w:rsidP="00BF17DE">
      <w:pPr>
        <w:pStyle w:val="Akapitzlist"/>
        <w:numPr>
          <w:ilvl w:val="0"/>
          <w:numId w:val="43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BF17DE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skład materiału głównego: 100% Nylon</w:t>
      </w:r>
      <w:r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;</w:t>
      </w:r>
    </w:p>
    <w:p w14:paraId="71EA0372" w14:textId="16DF32C3" w:rsidR="00482417" w:rsidRPr="00BF17DE" w:rsidRDefault="00BF17DE" w:rsidP="00BF17DE">
      <w:pPr>
        <w:pStyle w:val="Akapitzlist"/>
        <w:numPr>
          <w:ilvl w:val="0"/>
          <w:numId w:val="43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:lang w:val="en-US"/>
          <w14:ligatures w14:val="standardContextual"/>
        </w:rPr>
      </w:pPr>
      <w:r w:rsidRPr="00BF17DE">
        <w:rPr>
          <w:rFonts w:ascii="Arial" w:eastAsia="Aptos" w:hAnsi="Arial" w:cs="Arial"/>
          <w:bCs/>
          <w:kern w:val="2"/>
          <w:sz w:val="24"/>
          <w:szCs w:val="24"/>
          <w:lang w:val="en-US"/>
          <w14:ligatures w14:val="standardContextual"/>
        </w:rPr>
        <w:t>w</w:t>
      </w:r>
      <w:r w:rsidR="00482417" w:rsidRPr="00BF17DE">
        <w:rPr>
          <w:rFonts w:ascii="Arial" w:eastAsia="Aptos" w:hAnsi="Arial" w:cs="Arial"/>
          <w:bCs/>
          <w:kern w:val="2"/>
          <w:sz w:val="24"/>
          <w:szCs w:val="24"/>
          <w:lang w:val="en-US"/>
          <w14:ligatures w14:val="standardContextual"/>
        </w:rPr>
        <w:t>ymiary [w/sz/d]: 34 cm x 6 cm x 33 cm / 13.4 in x 2.4 in x 13 in</w:t>
      </w:r>
      <w:r w:rsidRPr="00BF17DE">
        <w:rPr>
          <w:rFonts w:ascii="Arial" w:eastAsia="Aptos" w:hAnsi="Arial" w:cs="Arial"/>
          <w:bCs/>
          <w:kern w:val="2"/>
          <w:sz w:val="24"/>
          <w:szCs w:val="24"/>
          <w:lang w:val="en-US"/>
          <w14:ligatures w14:val="standardContextual"/>
        </w:rPr>
        <w:t>;</w:t>
      </w:r>
    </w:p>
    <w:p w14:paraId="399319E3" w14:textId="110D0FAB" w:rsidR="00482417" w:rsidRPr="00BF17DE" w:rsidRDefault="00BF17DE" w:rsidP="00BF17DE">
      <w:pPr>
        <w:pStyle w:val="Akapitzlist"/>
        <w:numPr>
          <w:ilvl w:val="0"/>
          <w:numId w:val="43"/>
        </w:numPr>
        <w:spacing w:after="0" w:line="276" w:lineRule="auto"/>
        <w:ind w:left="1418" w:hanging="425"/>
        <w:contextualSpacing w:val="0"/>
        <w:jc w:val="both"/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</w:pPr>
      <w:r w:rsidRPr="00BF17DE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d</w:t>
      </w:r>
      <w:r w:rsidR="00482417" w:rsidRPr="00BF17DE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odatkowe cechy: </w:t>
      </w:r>
      <w:r w:rsidR="00F673AE" w:rsidRPr="00BF17DE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s</w:t>
      </w:r>
      <w:r w:rsidR="00482417" w:rsidRPr="00BF17DE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zelki szybkowyczepne</w:t>
      </w:r>
      <w:r w:rsidR="00E02CDA" w:rsidRPr="00BF17DE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.</w:t>
      </w:r>
    </w:p>
    <w:p w14:paraId="6174B222" w14:textId="77777777" w:rsidR="00482417" w:rsidRPr="00DE484F" w:rsidRDefault="00482417" w:rsidP="00383FD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32C1285" w14:textId="77777777" w:rsidR="00F63AFF" w:rsidRDefault="00F63AFF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15694BA6" w14:textId="76BB1BF2" w:rsidR="00482417" w:rsidRPr="0011644A" w:rsidRDefault="00482417" w:rsidP="0011644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1644A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Hełm ratowniczy </w:t>
      </w:r>
      <w:r w:rsidR="009152EF" w:rsidRPr="0011644A">
        <w:rPr>
          <w:rFonts w:ascii="Arial" w:hAnsi="Arial" w:cs="Arial"/>
          <w:b/>
          <w:bCs/>
          <w:sz w:val="24"/>
          <w:szCs w:val="24"/>
          <w:u w:val="single"/>
        </w:rPr>
        <w:t>lekki</w:t>
      </w:r>
    </w:p>
    <w:p w14:paraId="0387CC0A" w14:textId="3B9A3B8E" w:rsidR="00482417" w:rsidRPr="00DE484F" w:rsidRDefault="00EE6636" w:rsidP="00EE663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484F">
        <w:rPr>
          <w:rFonts w:ascii="Arial" w:hAnsi="Arial" w:cs="Arial"/>
          <w:sz w:val="24"/>
          <w:szCs w:val="24"/>
        </w:rPr>
        <w:t>Najważniejsze cechy:</w:t>
      </w:r>
    </w:p>
    <w:p w14:paraId="0B9C30B0" w14:textId="77777777" w:rsidR="00EE6636" w:rsidRDefault="00EE6636" w:rsidP="00EE6636">
      <w:pPr>
        <w:pStyle w:val="Akapitzlist"/>
        <w:numPr>
          <w:ilvl w:val="0"/>
          <w:numId w:val="41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E6636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>o</w:t>
      </w:r>
      <w:r w:rsidR="00482417" w:rsidRPr="00EE6636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twory </w:t>
      </w:r>
      <w:r w:rsidR="00482417" w:rsidRPr="00EE6636">
        <w:rPr>
          <w:rFonts w:ascii="Arial" w:hAnsi="Arial" w:cs="Arial"/>
          <w:sz w:val="24"/>
          <w:szCs w:val="24"/>
        </w:rPr>
        <w:t>wentylacyjne</w:t>
      </w:r>
      <w:r w:rsidR="00482417" w:rsidRPr="00EE6636">
        <w:rPr>
          <w:rFonts w:ascii="Arial" w:eastAsia="Aptos" w:hAnsi="Arial" w:cs="Arial"/>
          <w:bCs/>
          <w:kern w:val="2"/>
          <w:sz w:val="24"/>
          <w:szCs w:val="24"/>
          <w14:ligatures w14:val="standardContextual"/>
        </w:rPr>
        <w:t xml:space="preserve"> w skorupie hełmu dla zapewnienia odpowiedniej cyrkulacji</w:t>
      </w:r>
      <w:r w:rsidR="00482417" w:rsidRPr="00EE6636">
        <w:rPr>
          <w:rFonts w:ascii="Arial" w:hAnsi="Arial" w:cs="Arial"/>
          <w:sz w:val="24"/>
          <w:szCs w:val="24"/>
        </w:rPr>
        <w:t xml:space="preserve"> powietrza</w:t>
      </w:r>
      <w:r w:rsidRPr="00EE6636">
        <w:rPr>
          <w:rFonts w:ascii="Arial" w:hAnsi="Arial" w:cs="Arial"/>
          <w:sz w:val="24"/>
          <w:szCs w:val="24"/>
        </w:rPr>
        <w:t>;</w:t>
      </w:r>
    </w:p>
    <w:p w14:paraId="488D79BF" w14:textId="5A5D18E4" w:rsidR="00482417" w:rsidRPr="00EE6636" w:rsidRDefault="00EE6636" w:rsidP="00EE6636">
      <w:pPr>
        <w:pStyle w:val="Akapitzlist"/>
        <w:numPr>
          <w:ilvl w:val="0"/>
          <w:numId w:val="41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482417" w:rsidRPr="00EE6636">
        <w:rPr>
          <w:rFonts w:ascii="Arial" w:hAnsi="Arial" w:cs="Arial"/>
          <w:sz w:val="24"/>
          <w:szCs w:val="24"/>
        </w:rPr>
        <w:t>dporność na wysokie temperatury oraz zdolność izolacji elektrycznej E2, gwarantując bezpieczeństwo użytkownika w różnych warunkach</w:t>
      </w:r>
      <w:r>
        <w:rPr>
          <w:rFonts w:ascii="Arial" w:hAnsi="Arial" w:cs="Arial"/>
          <w:sz w:val="24"/>
          <w:szCs w:val="24"/>
        </w:rPr>
        <w:t>;</w:t>
      </w:r>
    </w:p>
    <w:p w14:paraId="76846741" w14:textId="09D61780" w:rsidR="00482417" w:rsidRPr="00DE484F" w:rsidRDefault="00EE6636" w:rsidP="00EE6636">
      <w:pPr>
        <w:pStyle w:val="Akapitzlist"/>
        <w:numPr>
          <w:ilvl w:val="0"/>
          <w:numId w:val="41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482417" w:rsidRPr="00DE484F">
        <w:rPr>
          <w:rFonts w:ascii="Arial" w:hAnsi="Arial" w:cs="Arial"/>
          <w:sz w:val="24"/>
          <w:szCs w:val="24"/>
        </w:rPr>
        <w:t>ysoka odporność na uderzenia mechaniczne, zapewniająca ochronę głowy</w:t>
      </w:r>
      <w:r>
        <w:rPr>
          <w:rFonts w:ascii="Arial" w:hAnsi="Arial" w:cs="Arial"/>
          <w:sz w:val="24"/>
          <w:szCs w:val="24"/>
        </w:rPr>
        <w:t>;</w:t>
      </w:r>
    </w:p>
    <w:p w14:paraId="507A24C5" w14:textId="490BF67F" w:rsidR="00482417" w:rsidRPr="00DE484F" w:rsidRDefault="00EE6636" w:rsidP="00EE6636">
      <w:pPr>
        <w:pStyle w:val="Akapitzlist"/>
        <w:numPr>
          <w:ilvl w:val="0"/>
          <w:numId w:val="41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DE484F">
        <w:rPr>
          <w:rFonts w:ascii="Arial" w:hAnsi="Arial" w:cs="Arial"/>
          <w:sz w:val="24"/>
          <w:szCs w:val="24"/>
        </w:rPr>
        <w:t xml:space="preserve">przebadany </w:t>
      </w:r>
      <w:r w:rsidR="00482417" w:rsidRPr="00DE484F">
        <w:rPr>
          <w:rFonts w:ascii="Arial" w:hAnsi="Arial" w:cs="Arial"/>
          <w:sz w:val="24"/>
          <w:szCs w:val="24"/>
        </w:rPr>
        <w:t>do użytkowania w niskich temperaturach (-20°C), co czyni go odpowiednim do pracy w zróżnicowanych warunkach atmosferycznych</w:t>
      </w:r>
      <w:r>
        <w:rPr>
          <w:rFonts w:ascii="Arial" w:hAnsi="Arial" w:cs="Arial"/>
          <w:sz w:val="24"/>
          <w:szCs w:val="24"/>
        </w:rPr>
        <w:t>;</w:t>
      </w:r>
    </w:p>
    <w:p w14:paraId="78E172A7" w14:textId="5E156852" w:rsidR="00482417" w:rsidRPr="00DE484F" w:rsidRDefault="00EE6636" w:rsidP="00E02CDA">
      <w:pPr>
        <w:pStyle w:val="Akapitzlist"/>
        <w:numPr>
          <w:ilvl w:val="0"/>
          <w:numId w:val="41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DE484F">
        <w:rPr>
          <w:rFonts w:ascii="Arial" w:hAnsi="Arial" w:cs="Arial"/>
          <w:sz w:val="24"/>
          <w:szCs w:val="24"/>
        </w:rPr>
        <w:t xml:space="preserve">naklejki </w:t>
      </w:r>
      <w:r w:rsidR="00482417" w:rsidRPr="00DE484F">
        <w:rPr>
          <w:rFonts w:ascii="Arial" w:hAnsi="Arial" w:cs="Arial"/>
          <w:sz w:val="24"/>
          <w:szCs w:val="24"/>
        </w:rPr>
        <w:t>odblaskowe poprawiające widoczność po zmroku, zwiększając bezpieczeństwo użytkownika w warunkach słabej widoczności</w:t>
      </w:r>
      <w:r>
        <w:rPr>
          <w:rFonts w:ascii="Arial" w:hAnsi="Arial" w:cs="Arial"/>
          <w:sz w:val="24"/>
          <w:szCs w:val="24"/>
        </w:rPr>
        <w:t>.</w:t>
      </w:r>
    </w:p>
    <w:p w14:paraId="72F41536" w14:textId="77777777" w:rsidR="00E02CDA" w:rsidRDefault="00E02CDA" w:rsidP="00383FD4">
      <w:pPr>
        <w:pStyle w:val="Akapitzlist"/>
        <w:numPr>
          <w:ilvl w:val="0"/>
          <w:numId w:val="41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482417" w:rsidRPr="00DE484F">
        <w:rPr>
          <w:rFonts w:ascii="Arial" w:hAnsi="Arial" w:cs="Arial"/>
          <w:sz w:val="24"/>
          <w:szCs w:val="24"/>
        </w:rPr>
        <w:t>egulacja obwodu głowy za pomocą zintegrowanego pokrętła w tylnej części hełmu, w zakresie od 52 do 64 cm, zapewniająca idealne dopasowanie do każdej głowy</w:t>
      </w:r>
      <w:r>
        <w:rPr>
          <w:rFonts w:ascii="Arial" w:hAnsi="Arial" w:cs="Arial"/>
          <w:sz w:val="24"/>
          <w:szCs w:val="24"/>
        </w:rPr>
        <w:t>;</w:t>
      </w:r>
    </w:p>
    <w:p w14:paraId="23D35FA8" w14:textId="77777777" w:rsidR="00E02CDA" w:rsidRDefault="00E02CDA" w:rsidP="00383FD4">
      <w:pPr>
        <w:pStyle w:val="Akapitzlist"/>
        <w:numPr>
          <w:ilvl w:val="0"/>
          <w:numId w:val="41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02CDA">
        <w:rPr>
          <w:rFonts w:ascii="Arial" w:hAnsi="Arial" w:cs="Arial"/>
          <w:sz w:val="24"/>
          <w:szCs w:val="24"/>
        </w:rPr>
        <w:t>w</w:t>
      </w:r>
      <w:r w:rsidR="00482417" w:rsidRPr="00E02CDA">
        <w:rPr>
          <w:rFonts w:ascii="Arial" w:hAnsi="Arial" w:cs="Arial"/>
          <w:sz w:val="24"/>
          <w:szCs w:val="24"/>
        </w:rPr>
        <w:t>aga hełmu bez akcesoriów</w:t>
      </w:r>
      <w:r w:rsidR="00A07F79" w:rsidRPr="00E02CDA">
        <w:rPr>
          <w:rFonts w:ascii="Arial" w:hAnsi="Arial" w:cs="Arial"/>
          <w:sz w:val="24"/>
          <w:szCs w:val="24"/>
        </w:rPr>
        <w:t xml:space="preserve"> ok.</w:t>
      </w:r>
      <w:r w:rsidR="00482417" w:rsidRPr="00E02CDA">
        <w:rPr>
          <w:rFonts w:ascii="Arial" w:hAnsi="Arial" w:cs="Arial"/>
          <w:sz w:val="24"/>
          <w:szCs w:val="24"/>
        </w:rPr>
        <w:t xml:space="preserve"> 850 g</w:t>
      </w:r>
      <w:r w:rsidR="00A07F79" w:rsidRPr="00E02CDA">
        <w:rPr>
          <w:rFonts w:ascii="Arial" w:hAnsi="Arial" w:cs="Arial"/>
          <w:sz w:val="24"/>
          <w:szCs w:val="24"/>
        </w:rPr>
        <w:t xml:space="preserve"> (+/</w:t>
      </w:r>
      <w:r w:rsidR="00DE6D0F" w:rsidRPr="00E02CDA">
        <w:rPr>
          <w:rFonts w:ascii="Arial" w:hAnsi="Arial" w:cs="Arial"/>
          <w:sz w:val="24"/>
          <w:szCs w:val="24"/>
        </w:rPr>
        <w:t>- 50 g)</w:t>
      </w:r>
      <w:r w:rsidR="00482417" w:rsidRPr="00E02CDA">
        <w:rPr>
          <w:rFonts w:ascii="Arial" w:hAnsi="Arial" w:cs="Arial"/>
          <w:sz w:val="24"/>
          <w:szCs w:val="24"/>
        </w:rPr>
        <w:t>, co zapewnia komfort użytkowania nawet podczas długotrwałych działań ratowniczych</w:t>
      </w:r>
      <w:r>
        <w:rPr>
          <w:rFonts w:ascii="Arial" w:hAnsi="Arial" w:cs="Arial"/>
          <w:sz w:val="24"/>
          <w:szCs w:val="24"/>
        </w:rPr>
        <w:t>;</w:t>
      </w:r>
    </w:p>
    <w:p w14:paraId="4B0FD313" w14:textId="27B0F316" w:rsidR="00482417" w:rsidRPr="00E02CDA" w:rsidRDefault="00E02CDA" w:rsidP="00383FD4">
      <w:pPr>
        <w:pStyle w:val="Akapitzlist"/>
        <w:numPr>
          <w:ilvl w:val="0"/>
          <w:numId w:val="41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E02CDA">
        <w:rPr>
          <w:rFonts w:ascii="Arial" w:hAnsi="Arial" w:cs="Arial"/>
          <w:sz w:val="24"/>
          <w:szCs w:val="24"/>
        </w:rPr>
        <w:t>s</w:t>
      </w:r>
      <w:r w:rsidR="00482417" w:rsidRPr="00E02CDA">
        <w:rPr>
          <w:rFonts w:ascii="Arial" w:hAnsi="Arial" w:cs="Arial"/>
          <w:sz w:val="24"/>
          <w:szCs w:val="24"/>
        </w:rPr>
        <w:t xml:space="preserve">pełnia normy bezpieczeństwa EN 16471:2014, EN 16473:2014, </w:t>
      </w:r>
      <w:r>
        <w:rPr>
          <w:rFonts w:ascii="Arial" w:hAnsi="Arial" w:cs="Arial"/>
          <w:sz w:val="24"/>
          <w:szCs w:val="24"/>
        </w:rPr>
        <w:br/>
      </w:r>
      <w:r w:rsidR="00482417" w:rsidRPr="00E02CDA">
        <w:rPr>
          <w:rFonts w:ascii="Arial" w:hAnsi="Arial" w:cs="Arial"/>
          <w:sz w:val="24"/>
          <w:szCs w:val="24"/>
        </w:rPr>
        <w:t>EN 12492:2012, EN 1385:2012, EN 166:2004 oraz EN 14458:2004, potwierdzając swoją wysoką jakość i zgodność z międzynarodowymi standardami</w:t>
      </w:r>
      <w:r>
        <w:rPr>
          <w:rFonts w:ascii="Arial" w:hAnsi="Arial" w:cs="Arial"/>
          <w:sz w:val="24"/>
          <w:szCs w:val="24"/>
        </w:rPr>
        <w:t>.</w:t>
      </w:r>
    </w:p>
    <w:p w14:paraId="5B96AC9A" w14:textId="77777777" w:rsidR="00076C75" w:rsidRDefault="00076C75" w:rsidP="00383FD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0B031DB" w14:textId="336C44C3" w:rsidR="00482417" w:rsidRPr="0011644A" w:rsidRDefault="00482417" w:rsidP="0011644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1644A">
        <w:rPr>
          <w:rFonts w:ascii="Arial" w:hAnsi="Arial" w:cs="Arial"/>
          <w:b/>
          <w:bCs/>
          <w:sz w:val="24"/>
          <w:szCs w:val="24"/>
          <w:u w:val="single"/>
        </w:rPr>
        <w:t>Latarka czołowa</w:t>
      </w:r>
    </w:p>
    <w:p w14:paraId="6230C09D" w14:textId="77777777" w:rsidR="00E02CDA" w:rsidRDefault="00482417" w:rsidP="00E02CD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484F">
        <w:rPr>
          <w:rFonts w:ascii="Arial" w:hAnsi="Arial" w:cs="Arial"/>
          <w:sz w:val="24"/>
          <w:szCs w:val="24"/>
        </w:rPr>
        <w:t>Zalecane cechy latarki:</w:t>
      </w:r>
    </w:p>
    <w:p w14:paraId="23BB2FC7" w14:textId="77777777" w:rsidR="00E02CDA" w:rsidRDefault="00482417" w:rsidP="00E02CDA">
      <w:pPr>
        <w:pStyle w:val="Akapitzlist"/>
        <w:numPr>
          <w:ilvl w:val="0"/>
          <w:numId w:val="42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DE484F">
        <w:rPr>
          <w:rFonts w:ascii="Arial" w:hAnsi="Arial" w:cs="Arial"/>
          <w:sz w:val="24"/>
          <w:szCs w:val="24"/>
        </w:rPr>
        <w:t>regulowany strumień oraz moc światła: min. 300 lumenów</w:t>
      </w:r>
      <w:r w:rsidR="00E02CDA">
        <w:rPr>
          <w:rFonts w:ascii="Arial" w:hAnsi="Arial" w:cs="Arial"/>
          <w:sz w:val="24"/>
          <w:szCs w:val="24"/>
        </w:rPr>
        <w:t>;</w:t>
      </w:r>
    </w:p>
    <w:p w14:paraId="134B7B8E" w14:textId="77777777" w:rsidR="00E02CDA" w:rsidRDefault="00482417" w:rsidP="00E02CDA">
      <w:pPr>
        <w:pStyle w:val="Akapitzlist"/>
        <w:numPr>
          <w:ilvl w:val="0"/>
          <w:numId w:val="42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DE484F">
        <w:rPr>
          <w:rFonts w:ascii="Arial" w:hAnsi="Arial" w:cs="Arial"/>
          <w:sz w:val="24"/>
          <w:szCs w:val="24"/>
        </w:rPr>
        <w:t>minimalna ochrona przed wodą: IPX4</w:t>
      </w:r>
      <w:r w:rsidR="00E02CDA">
        <w:rPr>
          <w:rFonts w:ascii="Arial" w:hAnsi="Arial" w:cs="Arial"/>
          <w:sz w:val="24"/>
          <w:szCs w:val="24"/>
        </w:rPr>
        <w:t>;</w:t>
      </w:r>
    </w:p>
    <w:p w14:paraId="12758B5C" w14:textId="5654EE6C" w:rsidR="00482417" w:rsidRPr="00DE484F" w:rsidRDefault="00482417" w:rsidP="00E02CDA">
      <w:pPr>
        <w:pStyle w:val="Akapitzlist"/>
        <w:numPr>
          <w:ilvl w:val="0"/>
          <w:numId w:val="42"/>
        </w:numPr>
        <w:spacing w:after="0" w:line="276" w:lineRule="auto"/>
        <w:ind w:left="1418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DE484F">
        <w:rPr>
          <w:rFonts w:ascii="Arial" w:hAnsi="Arial" w:cs="Arial"/>
          <w:sz w:val="24"/>
          <w:szCs w:val="24"/>
        </w:rPr>
        <w:t>możliwość obsługi w rękawicach.</w:t>
      </w:r>
    </w:p>
    <w:p w14:paraId="49FF0F8A" w14:textId="77777777" w:rsidR="00076C75" w:rsidRPr="0011644A" w:rsidRDefault="00076C75" w:rsidP="0011644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0649F2F" w14:textId="77777777" w:rsidR="00E02CDA" w:rsidRDefault="00E02CDA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5BA4094C" w14:textId="66D3A4C2" w:rsidR="00482417" w:rsidRPr="0011644A" w:rsidRDefault="00482417" w:rsidP="0011644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1644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Emblemat:</w:t>
      </w:r>
    </w:p>
    <w:p w14:paraId="00EB72C5" w14:textId="77777777" w:rsidR="00482417" w:rsidRPr="00DE484F" w:rsidRDefault="00482417" w:rsidP="0001433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E484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5386D52" wp14:editId="160C64C0">
            <wp:extent cx="3279777" cy="4916805"/>
            <wp:effectExtent l="0" t="0" r="0" b="0"/>
            <wp:docPr id="149033952" name="Obraz 1" descr="Obraz zawierający tekst, symbol, Czcionka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33952" name="Obraz 1" descr="Obraz zawierający tekst, symbol, Czcionka, log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807" cy="4918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2417" w:rsidRPr="00DE484F" w:rsidSect="002B3EBB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67B5D" w14:textId="77777777" w:rsidR="004A570D" w:rsidRDefault="004A570D" w:rsidP="00A278D1">
      <w:pPr>
        <w:spacing w:after="0" w:line="240" w:lineRule="auto"/>
      </w:pPr>
      <w:r>
        <w:separator/>
      </w:r>
    </w:p>
  </w:endnote>
  <w:endnote w:type="continuationSeparator" w:id="0">
    <w:p w14:paraId="4C530040" w14:textId="77777777" w:rsidR="004A570D" w:rsidRDefault="004A570D" w:rsidP="00A2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015529"/>
      <w:docPartObj>
        <w:docPartGallery w:val="Page Numbers (Bottom of Page)"/>
        <w:docPartUnique/>
      </w:docPartObj>
    </w:sdtPr>
    <w:sdtContent>
      <w:p w14:paraId="202FA7D5" w14:textId="77777777" w:rsidR="00C365E8" w:rsidRDefault="00C365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2E4">
          <w:rPr>
            <w:noProof/>
          </w:rPr>
          <w:t>6</w:t>
        </w:r>
        <w:r>
          <w:fldChar w:fldCharType="end"/>
        </w:r>
      </w:p>
    </w:sdtContent>
  </w:sdt>
  <w:p w14:paraId="5F46485B" w14:textId="77777777" w:rsidR="005B02C2" w:rsidRDefault="005B02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9C7D" w14:textId="77777777" w:rsidR="004A570D" w:rsidRDefault="004A570D" w:rsidP="00A278D1">
      <w:pPr>
        <w:spacing w:after="0" w:line="240" w:lineRule="auto"/>
      </w:pPr>
      <w:r>
        <w:separator/>
      </w:r>
    </w:p>
  </w:footnote>
  <w:footnote w:type="continuationSeparator" w:id="0">
    <w:p w14:paraId="53100A0F" w14:textId="77777777" w:rsidR="004A570D" w:rsidRDefault="004A570D" w:rsidP="00A27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46AD" w14:textId="77B47AAD" w:rsidR="00A278D1" w:rsidRPr="00097E74" w:rsidRDefault="00097E74" w:rsidP="003723DA">
    <w:pPr>
      <w:pStyle w:val="Nagwek"/>
      <w:jc w:val="center"/>
      <w:rPr>
        <w:rFonts w:ascii="Arial" w:hAnsi="Arial" w:cs="Arial"/>
        <w:b/>
        <w:bCs/>
        <w:sz w:val="24"/>
        <w:szCs w:val="24"/>
      </w:rPr>
    </w:pPr>
    <w:r w:rsidRPr="00097E74">
      <w:rPr>
        <w:rFonts w:ascii="Arial" w:hAnsi="Arial" w:cs="Arial"/>
        <w:b/>
        <w:bCs/>
        <w:sz w:val="24"/>
        <w:szCs w:val="24"/>
      </w:rPr>
      <w:t>Wyposażenie ratownika medycznego.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535E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93067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03B1B"/>
    <w:multiLevelType w:val="multilevel"/>
    <w:tmpl w:val="846C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8D42769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7E3BC4"/>
    <w:multiLevelType w:val="hybridMultilevel"/>
    <w:tmpl w:val="15C20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1281A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50050"/>
    <w:multiLevelType w:val="hybridMultilevel"/>
    <w:tmpl w:val="0A802336"/>
    <w:lvl w:ilvl="0" w:tplc="FFFFFFFF">
      <w:start w:val="1"/>
      <w:numFmt w:val="decimal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23C7FC3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3F3671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795DF7"/>
    <w:multiLevelType w:val="hybridMultilevel"/>
    <w:tmpl w:val="0A802336"/>
    <w:lvl w:ilvl="0" w:tplc="FFFFFFFF">
      <w:start w:val="1"/>
      <w:numFmt w:val="decimal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27872202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9D6CC1"/>
    <w:multiLevelType w:val="hybridMultilevel"/>
    <w:tmpl w:val="BCD4B5CA"/>
    <w:lvl w:ilvl="0" w:tplc="F3D01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253E38"/>
    <w:multiLevelType w:val="hybridMultilevel"/>
    <w:tmpl w:val="0A802336"/>
    <w:lvl w:ilvl="0" w:tplc="FFFFFFFF">
      <w:start w:val="1"/>
      <w:numFmt w:val="decimal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445C6F"/>
    <w:multiLevelType w:val="hybridMultilevel"/>
    <w:tmpl w:val="9362BC42"/>
    <w:lvl w:ilvl="0" w:tplc="F0CEBEE2">
      <w:start w:val="1"/>
      <w:numFmt w:val="lowerLetter"/>
      <w:lvlText w:val="%1)"/>
      <w:lvlJc w:val="left"/>
      <w:pPr>
        <w:ind w:left="128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A4128D0"/>
    <w:multiLevelType w:val="hybridMultilevel"/>
    <w:tmpl w:val="D826BE70"/>
    <w:lvl w:ilvl="0" w:tplc="54B418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4A23DC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B235F1"/>
    <w:multiLevelType w:val="hybridMultilevel"/>
    <w:tmpl w:val="0A802336"/>
    <w:lvl w:ilvl="0" w:tplc="FFFFFFFF">
      <w:start w:val="1"/>
      <w:numFmt w:val="decimal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2FB57D68"/>
    <w:multiLevelType w:val="hybridMultilevel"/>
    <w:tmpl w:val="AFEEBD78"/>
    <w:lvl w:ilvl="0" w:tplc="CD641484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19B31B6"/>
    <w:multiLevelType w:val="hybridMultilevel"/>
    <w:tmpl w:val="526EC3C8"/>
    <w:lvl w:ilvl="0" w:tplc="F3D01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3E0D298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C7B0B63"/>
    <w:multiLevelType w:val="hybridMultilevel"/>
    <w:tmpl w:val="4888F32E"/>
    <w:lvl w:ilvl="0" w:tplc="4EA20968">
      <w:numFmt w:val="bullet"/>
      <w:lvlText w:val="•"/>
      <w:lvlJc w:val="left"/>
      <w:pPr>
        <w:ind w:left="1065" w:hanging="705"/>
      </w:pPr>
      <w:rPr>
        <w:rFonts w:ascii="Arial" w:eastAsia="Apto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25773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F250C7"/>
    <w:multiLevelType w:val="multilevel"/>
    <w:tmpl w:val="3B8826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DA752A6"/>
    <w:multiLevelType w:val="multilevel"/>
    <w:tmpl w:val="29A4FB1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4505849"/>
    <w:multiLevelType w:val="multilevel"/>
    <w:tmpl w:val="3F6E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681E57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439A5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A3219"/>
    <w:multiLevelType w:val="hybridMultilevel"/>
    <w:tmpl w:val="0A802336"/>
    <w:lvl w:ilvl="0" w:tplc="FFFFFFFF">
      <w:start w:val="1"/>
      <w:numFmt w:val="decimal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5AAF3D9C"/>
    <w:multiLevelType w:val="hybridMultilevel"/>
    <w:tmpl w:val="0A802336"/>
    <w:lvl w:ilvl="0" w:tplc="FFFFFFFF">
      <w:start w:val="1"/>
      <w:numFmt w:val="decimal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5D932BF7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ED5AA2"/>
    <w:multiLevelType w:val="hybridMultilevel"/>
    <w:tmpl w:val="98128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079AE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070C8D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216AD6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DB4719"/>
    <w:multiLevelType w:val="multilevel"/>
    <w:tmpl w:val="7892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 w15:restartNumberingAfterBreak="0">
    <w:nsid w:val="6B0D2173"/>
    <w:multiLevelType w:val="hybridMultilevel"/>
    <w:tmpl w:val="D570AF4A"/>
    <w:lvl w:ilvl="0" w:tplc="F3D01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6453C"/>
    <w:multiLevelType w:val="hybridMultilevel"/>
    <w:tmpl w:val="8F9E2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3037A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1A3D8A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EB7858"/>
    <w:multiLevelType w:val="multilevel"/>
    <w:tmpl w:val="3A52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2104F6"/>
    <w:multiLevelType w:val="hybridMultilevel"/>
    <w:tmpl w:val="0A80233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7C3B3F3F"/>
    <w:multiLevelType w:val="hybridMultilevel"/>
    <w:tmpl w:val="0A802336"/>
    <w:lvl w:ilvl="0" w:tplc="FFFFFFFF">
      <w:start w:val="1"/>
      <w:numFmt w:val="decimal"/>
      <w:lvlText w:val="%1)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7E7C41F2"/>
    <w:multiLevelType w:val="hybridMultilevel"/>
    <w:tmpl w:val="BCD4B5CA"/>
    <w:lvl w:ilvl="0" w:tplc="F3D01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EE97AEE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6782846">
    <w:abstractNumId w:val="13"/>
  </w:num>
  <w:num w:numId="2" w16cid:durableId="1280721762">
    <w:abstractNumId w:val="24"/>
  </w:num>
  <w:num w:numId="3" w16cid:durableId="804932919">
    <w:abstractNumId w:val="4"/>
  </w:num>
  <w:num w:numId="4" w16cid:durableId="22829867">
    <w:abstractNumId w:val="14"/>
  </w:num>
  <w:num w:numId="5" w16cid:durableId="45571344">
    <w:abstractNumId w:val="42"/>
  </w:num>
  <w:num w:numId="6" w16cid:durableId="165948131">
    <w:abstractNumId w:val="5"/>
  </w:num>
  <w:num w:numId="7" w16cid:durableId="713695916">
    <w:abstractNumId w:val="0"/>
  </w:num>
  <w:num w:numId="8" w16cid:durableId="1847355863">
    <w:abstractNumId w:val="31"/>
  </w:num>
  <w:num w:numId="9" w16cid:durableId="1567491468">
    <w:abstractNumId w:val="37"/>
  </w:num>
  <w:num w:numId="10" w16cid:durableId="972175275">
    <w:abstractNumId w:val="8"/>
  </w:num>
  <w:num w:numId="11" w16cid:durableId="1784111071">
    <w:abstractNumId w:val="25"/>
  </w:num>
  <w:num w:numId="12" w16cid:durableId="1723401656">
    <w:abstractNumId w:val="20"/>
  </w:num>
  <w:num w:numId="13" w16cid:durableId="43254765">
    <w:abstractNumId w:val="3"/>
  </w:num>
  <w:num w:numId="14" w16cid:durableId="1071075069">
    <w:abstractNumId w:val="7"/>
  </w:num>
  <w:num w:numId="15" w16cid:durableId="615021456">
    <w:abstractNumId w:val="15"/>
  </w:num>
  <w:num w:numId="16" w16cid:durableId="437991435">
    <w:abstractNumId w:val="36"/>
  </w:num>
  <w:num w:numId="17" w16cid:durableId="271323024">
    <w:abstractNumId w:val="1"/>
  </w:num>
  <w:num w:numId="18" w16cid:durableId="1742829888">
    <w:abstractNumId w:val="10"/>
  </w:num>
  <w:num w:numId="19" w16cid:durableId="375619306">
    <w:abstractNumId w:val="32"/>
  </w:num>
  <w:num w:numId="20" w16cid:durableId="1207835499">
    <w:abstractNumId w:val="30"/>
  </w:num>
  <w:num w:numId="21" w16cid:durableId="270747915">
    <w:abstractNumId w:val="28"/>
  </w:num>
  <w:num w:numId="22" w16cid:durableId="1107044758">
    <w:abstractNumId w:val="17"/>
  </w:num>
  <w:num w:numId="23" w16cid:durableId="582836717">
    <w:abstractNumId w:val="11"/>
  </w:num>
  <w:num w:numId="24" w16cid:durableId="1178042338">
    <w:abstractNumId w:val="18"/>
  </w:num>
  <w:num w:numId="25" w16cid:durableId="403376228">
    <w:abstractNumId w:val="41"/>
  </w:num>
  <w:num w:numId="26" w16cid:durableId="2000305412">
    <w:abstractNumId w:val="34"/>
  </w:num>
  <w:num w:numId="27" w16cid:durableId="587231265">
    <w:abstractNumId w:val="35"/>
  </w:num>
  <w:num w:numId="28" w16cid:durableId="1215659456">
    <w:abstractNumId w:val="38"/>
  </w:num>
  <w:num w:numId="29" w16cid:durableId="1187788530">
    <w:abstractNumId w:val="23"/>
  </w:num>
  <w:num w:numId="30" w16cid:durableId="1620839716">
    <w:abstractNumId w:val="21"/>
  </w:num>
  <w:num w:numId="31" w16cid:durableId="1556966053">
    <w:abstractNumId w:val="33"/>
  </w:num>
  <w:num w:numId="32" w16cid:durableId="345179770">
    <w:abstractNumId w:val="2"/>
  </w:num>
  <w:num w:numId="33" w16cid:durableId="552817298">
    <w:abstractNumId w:val="29"/>
  </w:num>
  <w:num w:numId="34" w16cid:durableId="2006933475">
    <w:abstractNumId w:val="22"/>
  </w:num>
  <w:num w:numId="35" w16cid:durableId="419984898">
    <w:abstractNumId w:val="39"/>
  </w:num>
  <w:num w:numId="36" w16cid:durableId="1040857782">
    <w:abstractNumId w:val="19"/>
  </w:num>
  <w:num w:numId="37" w16cid:durableId="1227570269">
    <w:abstractNumId w:val="27"/>
  </w:num>
  <w:num w:numId="38" w16cid:durableId="404380124">
    <w:abstractNumId w:val="26"/>
  </w:num>
  <w:num w:numId="39" w16cid:durableId="463933275">
    <w:abstractNumId w:val="6"/>
  </w:num>
  <w:num w:numId="40" w16cid:durableId="470055949">
    <w:abstractNumId w:val="9"/>
  </w:num>
  <w:num w:numId="41" w16cid:durableId="560600867">
    <w:abstractNumId w:val="12"/>
  </w:num>
  <w:num w:numId="42" w16cid:durableId="689531880">
    <w:abstractNumId w:val="16"/>
  </w:num>
  <w:num w:numId="43" w16cid:durableId="17218240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C3"/>
    <w:rsid w:val="00014332"/>
    <w:rsid w:val="000157C8"/>
    <w:rsid w:val="0007686B"/>
    <w:rsid w:val="00076C75"/>
    <w:rsid w:val="00097E74"/>
    <w:rsid w:val="000B0C2A"/>
    <w:rsid w:val="000B6629"/>
    <w:rsid w:val="000C41B6"/>
    <w:rsid w:val="0011644A"/>
    <w:rsid w:val="00161390"/>
    <w:rsid w:val="001B2E4C"/>
    <w:rsid w:val="001E3FA0"/>
    <w:rsid w:val="00204B6D"/>
    <w:rsid w:val="002165CA"/>
    <w:rsid w:val="00235B8F"/>
    <w:rsid w:val="002454C7"/>
    <w:rsid w:val="0027216C"/>
    <w:rsid w:val="002A408A"/>
    <w:rsid w:val="002B3EBB"/>
    <w:rsid w:val="003123AF"/>
    <w:rsid w:val="003149DC"/>
    <w:rsid w:val="00361CF5"/>
    <w:rsid w:val="0036589A"/>
    <w:rsid w:val="003723DA"/>
    <w:rsid w:val="003812E4"/>
    <w:rsid w:val="00383FD4"/>
    <w:rsid w:val="00394F9F"/>
    <w:rsid w:val="003A7DA7"/>
    <w:rsid w:val="003B45CE"/>
    <w:rsid w:val="003B7D66"/>
    <w:rsid w:val="003C0EFA"/>
    <w:rsid w:val="003C45E0"/>
    <w:rsid w:val="003D1D7C"/>
    <w:rsid w:val="003E0B5F"/>
    <w:rsid w:val="003E3C3E"/>
    <w:rsid w:val="003E5763"/>
    <w:rsid w:val="004117E9"/>
    <w:rsid w:val="00454DF0"/>
    <w:rsid w:val="00474525"/>
    <w:rsid w:val="00482417"/>
    <w:rsid w:val="004A570D"/>
    <w:rsid w:val="004C2FDF"/>
    <w:rsid w:val="004D1198"/>
    <w:rsid w:val="004D2145"/>
    <w:rsid w:val="004E27EC"/>
    <w:rsid w:val="00500F2D"/>
    <w:rsid w:val="00503398"/>
    <w:rsid w:val="005217E9"/>
    <w:rsid w:val="00522D7F"/>
    <w:rsid w:val="00543393"/>
    <w:rsid w:val="005A60B9"/>
    <w:rsid w:val="005B02C2"/>
    <w:rsid w:val="005B210B"/>
    <w:rsid w:val="00605CEC"/>
    <w:rsid w:val="006455E3"/>
    <w:rsid w:val="006B7E69"/>
    <w:rsid w:val="006C22FB"/>
    <w:rsid w:val="006E451E"/>
    <w:rsid w:val="00715E6D"/>
    <w:rsid w:val="00720D45"/>
    <w:rsid w:val="00722907"/>
    <w:rsid w:val="00726809"/>
    <w:rsid w:val="00766014"/>
    <w:rsid w:val="00766B03"/>
    <w:rsid w:val="00771E58"/>
    <w:rsid w:val="00785F77"/>
    <w:rsid w:val="007C5C3F"/>
    <w:rsid w:val="007E3AC3"/>
    <w:rsid w:val="00812DE9"/>
    <w:rsid w:val="00817E6B"/>
    <w:rsid w:val="008253B8"/>
    <w:rsid w:val="008908EA"/>
    <w:rsid w:val="00891A23"/>
    <w:rsid w:val="009138CB"/>
    <w:rsid w:val="009152EF"/>
    <w:rsid w:val="00915E8B"/>
    <w:rsid w:val="009223BD"/>
    <w:rsid w:val="00933AD5"/>
    <w:rsid w:val="009551D7"/>
    <w:rsid w:val="00957EAA"/>
    <w:rsid w:val="00982518"/>
    <w:rsid w:val="009A585D"/>
    <w:rsid w:val="009C05CF"/>
    <w:rsid w:val="009D7E09"/>
    <w:rsid w:val="009E055E"/>
    <w:rsid w:val="009E0882"/>
    <w:rsid w:val="009E7975"/>
    <w:rsid w:val="009F49D5"/>
    <w:rsid w:val="00A0165E"/>
    <w:rsid w:val="00A0494A"/>
    <w:rsid w:val="00A06501"/>
    <w:rsid w:val="00A07F79"/>
    <w:rsid w:val="00A2124C"/>
    <w:rsid w:val="00A2655B"/>
    <w:rsid w:val="00A278D1"/>
    <w:rsid w:val="00A52AE1"/>
    <w:rsid w:val="00A874F8"/>
    <w:rsid w:val="00A966E9"/>
    <w:rsid w:val="00AC3049"/>
    <w:rsid w:val="00B86B0D"/>
    <w:rsid w:val="00BA4218"/>
    <w:rsid w:val="00BC3F04"/>
    <w:rsid w:val="00BC55FF"/>
    <w:rsid w:val="00BD4E16"/>
    <w:rsid w:val="00BE3A59"/>
    <w:rsid w:val="00BE407B"/>
    <w:rsid w:val="00BE7449"/>
    <w:rsid w:val="00BF17DE"/>
    <w:rsid w:val="00BF4905"/>
    <w:rsid w:val="00C05C43"/>
    <w:rsid w:val="00C13904"/>
    <w:rsid w:val="00C365E8"/>
    <w:rsid w:val="00C37884"/>
    <w:rsid w:val="00C42FAD"/>
    <w:rsid w:val="00C50C70"/>
    <w:rsid w:val="00CB690D"/>
    <w:rsid w:val="00CC0AC8"/>
    <w:rsid w:val="00CD271D"/>
    <w:rsid w:val="00CD62D8"/>
    <w:rsid w:val="00CE2812"/>
    <w:rsid w:val="00D359AB"/>
    <w:rsid w:val="00D72369"/>
    <w:rsid w:val="00D867E7"/>
    <w:rsid w:val="00DB5B08"/>
    <w:rsid w:val="00DD1629"/>
    <w:rsid w:val="00DE2041"/>
    <w:rsid w:val="00DE3402"/>
    <w:rsid w:val="00DE476C"/>
    <w:rsid w:val="00DE484F"/>
    <w:rsid w:val="00DE6D0F"/>
    <w:rsid w:val="00E02CDA"/>
    <w:rsid w:val="00E35D9A"/>
    <w:rsid w:val="00E62208"/>
    <w:rsid w:val="00E81FBD"/>
    <w:rsid w:val="00E97027"/>
    <w:rsid w:val="00EA43F4"/>
    <w:rsid w:val="00EB7098"/>
    <w:rsid w:val="00ED46C3"/>
    <w:rsid w:val="00EE4672"/>
    <w:rsid w:val="00EE6636"/>
    <w:rsid w:val="00F26E93"/>
    <w:rsid w:val="00F410E2"/>
    <w:rsid w:val="00F540A6"/>
    <w:rsid w:val="00F63AFF"/>
    <w:rsid w:val="00F65B97"/>
    <w:rsid w:val="00F673AE"/>
    <w:rsid w:val="00F73185"/>
    <w:rsid w:val="00F85D4D"/>
    <w:rsid w:val="00FD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ED8EE"/>
  <w15:chartTrackingRefBased/>
  <w15:docId w15:val="{7C07BF0D-924E-4D37-A9EE-3BF3ADE7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65B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D1"/>
  </w:style>
  <w:style w:type="paragraph" w:styleId="Stopka">
    <w:name w:val="footer"/>
    <w:basedOn w:val="Normalny"/>
    <w:link w:val="Stopka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D1"/>
  </w:style>
  <w:style w:type="paragraph" w:styleId="Akapitzlist">
    <w:name w:val="List Paragraph"/>
    <w:basedOn w:val="Normalny"/>
    <w:uiPriority w:val="34"/>
    <w:qFormat/>
    <w:rsid w:val="003723D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23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23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23DA"/>
    <w:rPr>
      <w:vertAlign w:val="superscript"/>
    </w:rPr>
  </w:style>
  <w:style w:type="table" w:styleId="Tabela-Siatka">
    <w:name w:val="Table Grid"/>
    <w:basedOn w:val="Standardowy"/>
    <w:uiPriority w:val="39"/>
    <w:rsid w:val="007C5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F65B9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C0EF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qFormat/>
    <w:rsid w:val="00CE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33C374-756B-470D-ABF5-23F47B8C14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6B56F7-AF90-4AC2-B873-DEBC7F24A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C3B1D2-B318-4128-8759-6EBF007346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E0ED6E-4587-47B4-8B23-FC42DB349C54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docMetadata/LabelInfo.xml><?xml version="1.0" encoding="utf-8"?>
<clbl:labelList xmlns:clbl="http://schemas.microsoft.com/office/2020/mipLabelMetadata">
  <clbl:label id="{2e67c0c2-f0ae-46df-95fa-92af18f3fdf4}" enabled="0" method="" siteId="{2e67c0c2-f0ae-46df-95fa-92af18f3fd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Zbigniew</dc:creator>
  <cp:keywords/>
  <dc:description/>
  <cp:lastModifiedBy>Katarzyna Kóska</cp:lastModifiedBy>
  <cp:revision>2</cp:revision>
  <dcterms:created xsi:type="dcterms:W3CDTF">2026-02-26T10:31:00Z</dcterms:created>
  <dcterms:modified xsi:type="dcterms:W3CDTF">2026-02-26T10:31:00Z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