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D74C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387313">
        <w:rPr>
          <w:rFonts w:cstheme="minorHAnsi"/>
          <w:b/>
        </w:rPr>
        <w:t>Oświadczenie</w:t>
      </w:r>
    </w:p>
    <w:p w14:paraId="324D6B55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5F1B7BDC" w14:textId="65A533CD" w:rsidR="00EE1DB1" w:rsidRPr="00387313" w:rsidRDefault="00EE1DB1" w:rsidP="00387313">
      <w:pPr>
        <w:spacing w:after="120" w:line="276" w:lineRule="auto"/>
        <w:contextualSpacing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 xml:space="preserve">Ja </w:t>
      </w:r>
      <w:r w:rsidR="00BA4481" w:rsidRPr="00387313">
        <w:rPr>
          <w:rFonts w:asciiTheme="minorHAnsi" w:hAnsiTheme="minorHAnsi" w:cstheme="minorHAnsi"/>
        </w:rPr>
        <w:t>………………</w:t>
      </w:r>
      <w:r w:rsidR="00647499">
        <w:rPr>
          <w:rFonts w:asciiTheme="minorHAnsi" w:hAnsiTheme="minorHAnsi" w:cstheme="minorHAnsi"/>
        </w:rPr>
        <w:t>……………………………………………………………</w:t>
      </w:r>
      <w:proofErr w:type="gramStart"/>
      <w:r w:rsidR="00647499">
        <w:rPr>
          <w:rFonts w:asciiTheme="minorHAnsi" w:hAnsiTheme="minorHAnsi" w:cstheme="minorHAnsi"/>
        </w:rPr>
        <w:t>…….</w:t>
      </w:r>
      <w:proofErr w:type="gramEnd"/>
      <w:r w:rsidR="00647499">
        <w:rPr>
          <w:rFonts w:asciiTheme="minorHAnsi" w:hAnsiTheme="minorHAnsi" w:cstheme="minorHAnsi"/>
        </w:rPr>
        <w:t>.</w:t>
      </w:r>
      <w:r w:rsidR="00BA4481" w:rsidRPr="00387313">
        <w:rPr>
          <w:rFonts w:asciiTheme="minorHAnsi" w:hAnsiTheme="minorHAnsi" w:cstheme="minorHAnsi"/>
        </w:rPr>
        <w:t>…………………</w:t>
      </w:r>
      <w:r w:rsidRPr="00387313">
        <w:rPr>
          <w:rFonts w:asciiTheme="minorHAnsi" w:hAnsiTheme="minorHAnsi" w:cstheme="minorHAnsi"/>
        </w:rPr>
        <w:t xml:space="preserve"> oświadczam, że zapoznała/em się z zamieszczonymi poniżej informacjami dotyczącymi przetwarzania moich danych osobowych </w:t>
      </w:r>
      <w:r w:rsidR="00647499"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 xml:space="preserve">w związku z udziałem w </w:t>
      </w:r>
      <w:r w:rsidR="00D262D9" w:rsidRPr="00387313">
        <w:rPr>
          <w:rFonts w:asciiTheme="minorHAnsi" w:hAnsiTheme="minorHAnsi" w:cstheme="minorHAnsi"/>
        </w:rPr>
        <w:t>postepowaniu dotyczącym</w:t>
      </w:r>
      <w:r w:rsidR="00647499">
        <w:rPr>
          <w:rFonts w:asciiTheme="minorHAnsi" w:hAnsiTheme="minorHAnsi" w:cstheme="minorHAnsi"/>
        </w:rPr>
        <w:t xml:space="preserve"> sprzedaży,</w:t>
      </w:r>
      <w:r w:rsidR="00D262D9" w:rsidRPr="00387313">
        <w:rPr>
          <w:rFonts w:asciiTheme="minorHAnsi" w:hAnsiTheme="minorHAnsi" w:cstheme="minorHAnsi"/>
        </w:rPr>
        <w:t xml:space="preserve"> nieodpłatnego przekazania</w:t>
      </w:r>
      <w:r w:rsidR="00647499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br/>
        <w:t>lub darowizny</w:t>
      </w:r>
      <w:r w:rsidR="00D262D9" w:rsidRPr="00387313">
        <w:rPr>
          <w:rFonts w:asciiTheme="minorHAnsi" w:hAnsiTheme="minorHAnsi" w:cstheme="minorHAnsi"/>
        </w:rPr>
        <w:t xml:space="preserve"> </w:t>
      </w:r>
      <w:r w:rsidR="00613B26" w:rsidRPr="00387313">
        <w:rPr>
          <w:rFonts w:asciiTheme="minorHAnsi" w:hAnsiTheme="minorHAnsi" w:cstheme="minorHAnsi"/>
        </w:rPr>
        <w:t>majątku</w:t>
      </w:r>
      <w:r w:rsidR="00BA4481" w:rsidRPr="00387313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t xml:space="preserve">ruchomego </w:t>
      </w:r>
      <w:r w:rsidRPr="00387313">
        <w:rPr>
          <w:rFonts w:asciiTheme="minorHAnsi" w:hAnsiTheme="minorHAnsi" w:cstheme="minorHAnsi"/>
        </w:rPr>
        <w:t xml:space="preserve">należącego do </w:t>
      </w:r>
      <w:r w:rsidR="00C71A57">
        <w:rPr>
          <w:rFonts w:asciiTheme="minorHAnsi" w:hAnsiTheme="minorHAnsi" w:cstheme="minorHAnsi"/>
        </w:rPr>
        <w:t>Instytutu Polskiego</w:t>
      </w:r>
      <w:r w:rsidR="00E12A28">
        <w:rPr>
          <w:rFonts w:asciiTheme="minorHAnsi" w:hAnsiTheme="minorHAnsi" w:cstheme="minorHAnsi"/>
        </w:rPr>
        <w:t xml:space="preserve"> </w:t>
      </w:r>
      <w:r w:rsidR="00483629" w:rsidRPr="00387313">
        <w:rPr>
          <w:rFonts w:asciiTheme="minorHAnsi" w:hAnsiTheme="minorHAnsi" w:cstheme="minorHAnsi"/>
        </w:rPr>
        <w:t xml:space="preserve">z siedzibą </w:t>
      </w:r>
      <w:r w:rsidR="00647499">
        <w:rPr>
          <w:rFonts w:asciiTheme="minorHAnsi" w:hAnsiTheme="minorHAnsi" w:cstheme="minorHAnsi"/>
        </w:rPr>
        <w:br/>
      </w:r>
      <w:r w:rsidR="00483629" w:rsidRPr="00387313">
        <w:rPr>
          <w:rFonts w:asciiTheme="minorHAnsi" w:hAnsiTheme="minorHAnsi" w:cstheme="minorHAnsi"/>
        </w:rPr>
        <w:t xml:space="preserve">w </w:t>
      </w:r>
      <w:r w:rsidR="00E12A28">
        <w:rPr>
          <w:rFonts w:asciiTheme="minorHAnsi" w:hAnsiTheme="minorHAnsi" w:cstheme="minorHAnsi"/>
        </w:rPr>
        <w:t>Londynie</w:t>
      </w:r>
      <w:r w:rsidR="00D262D9" w:rsidRPr="00387313">
        <w:rPr>
          <w:rFonts w:asciiTheme="minorHAnsi" w:hAnsiTheme="minorHAnsi" w:cstheme="minorHAnsi"/>
        </w:rPr>
        <w:t>, zakwalifikowanego jako zbędny</w:t>
      </w:r>
      <w:r w:rsidR="00EC5E4C">
        <w:rPr>
          <w:rFonts w:asciiTheme="minorHAnsi" w:hAnsiTheme="minorHAnsi" w:cstheme="minorHAnsi"/>
        </w:rPr>
        <w:t>/zużyty</w:t>
      </w:r>
      <w:r w:rsidRPr="00387313">
        <w:rPr>
          <w:rFonts w:asciiTheme="minorHAnsi" w:hAnsiTheme="minorHAnsi" w:cstheme="minorHAnsi"/>
        </w:rPr>
        <w:t xml:space="preserve">, a także znane mi są wszystkie przysługujące </w:t>
      </w:r>
      <w:r w:rsidR="00647499"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 xml:space="preserve">mi prawa, o których mowa w art. 15, 16 oraz 18 RODO. </w:t>
      </w:r>
    </w:p>
    <w:p w14:paraId="3C6B9AE9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0722BD61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AC7F8D2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4A16E2D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……………………………………………………</w:t>
      </w:r>
    </w:p>
    <w:p w14:paraId="000C7EAE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/data i podpis/</w:t>
      </w:r>
    </w:p>
    <w:p w14:paraId="7A6493E0" w14:textId="77777777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C5CB659" w14:textId="0A32C4E4" w:rsidR="00EE1DB1" w:rsidRPr="00387313" w:rsidRDefault="00EE1DB1" w:rsidP="00B71C8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87313">
        <w:rPr>
          <w:rFonts w:asciiTheme="minorHAnsi" w:hAnsiTheme="minorHAnsi" w:cstheme="minorHAnsi"/>
          <w:b/>
        </w:rPr>
        <w:t xml:space="preserve">Informacja dotycząca przetwarzania danych osobowych przez </w:t>
      </w:r>
      <w:r w:rsidR="00C71A57">
        <w:rPr>
          <w:rFonts w:asciiTheme="minorHAnsi" w:hAnsiTheme="minorHAnsi" w:cstheme="minorHAnsi"/>
          <w:b/>
        </w:rPr>
        <w:t xml:space="preserve">Instytut Polski w </w:t>
      </w:r>
      <w:r w:rsidR="00356091">
        <w:rPr>
          <w:rFonts w:asciiTheme="minorHAnsi" w:hAnsiTheme="minorHAnsi" w:cstheme="minorHAnsi"/>
          <w:b/>
        </w:rPr>
        <w:t>Londyn</w:t>
      </w:r>
      <w:r w:rsidRPr="00387313">
        <w:rPr>
          <w:rFonts w:asciiTheme="minorHAnsi" w:hAnsiTheme="minorHAnsi" w:cstheme="minorHAnsi"/>
          <w:b/>
        </w:rPr>
        <w:br/>
      </w:r>
    </w:p>
    <w:p w14:paraId="3BCC76C8" w14:textId="77777777" w:rsidR="00EE1DB1" w:rsidRPr="00387313" w:rsidRDefault="00EE1DB1" w:rsidP="00B71C8F">
      <w:pPr>
        <w:spacing w:after="12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87313">
        <w:rPr>
          <w:rFonts w:asciiTheme="minorHAnsi" w:eastAsia="Times New Roman" w:hAnsiTheme="minorHAnsi" w:cstheme="minorHAnsi"/>
          <w:lang w:eastAsia="pl-PL"/>
        </w:rPr>
        <w:t>, zwanego dalej „RODO”.</w:t>
      </w:r>
    </w:p>
    <w:p w14:paraId="7EC491B5" w14:textId="3D8CF447" w:rsidR="00647499" w:rsidRPr="00B71C8F" w:rsidRDefault="00483629" w:rsidP="00B71C8F">
      <w:pPr>
        <w:spacing w:line="276" w:lineRule="auto"/>
        <w:jc w:val="both"/>
        <w:rPr>
          <w:rFonts w:asciiTheme="minorHAnsi" w:hAnsiTheme="minorHAnsi" w:cstheme="minorHAnsi"/>
        </w:rPr>
      </w:pPr>
      <w:r w:rsidRPr="00B71C8F">
        <w:rPr>
          <w:rFonts w:asciiTheme="minorHAnsi" w:hAnsiTheme="minorHAnsi" w:cstheme="minorHAnsi"/>
        </w:rPr>
        <w:t xml:space="preserve">Administratorem, w rozumieniu art. 4 pkt 7 RODO, danych osobowych jest Minister Spraw Zagranicznych z siedzibą w Polsce, w </w:t>
      </w:r>
      <w:r w:rsidR="00C42B58" w:rsidRPr="00B71C8F">
        <w:rPr>
          <w:rFonts w:asciiTheme="minorHAnsi" w:hAnsiTheme="minorHAnsi" w:cstheme="minorHAnsi"/>
        </w:rPr>
        <w:t>Warszawie, Al.</w:t>
      </w:r>
      <w:r w:rsidRPr="00B71C8F">
        <w:rPr>
          <w:rFonts w:asciiTheme="minorHAnsi" w:hAnsiTheme="minorHAnsi" w:cstheme="minorHAnsi"/>
        </w:rPr>
        <w:t xml:space="preserve"> J. Ch. Szucha 23, natomiast wykonującym obowiązki administratora jest kierujący </w:t>
      </w:r>
      <w:r w:rsidR="00A96BCD">
        <w:rPr>
          <w:rFonts w:asciiTheme="minorHAnsi" w:hAnsiTheme="minorHAnsi" w:cstheme="minorHAnsi"/>
        </w:rPr>
        <w:t xml:space="preserve">Instytutem Kultury Polskiej z siedzibą w Londynie 10 </w:t>
      </w:r>
      <w:proofErr w:type="spellStart"/>
      <w:r w:rsidR="00A96BCD">
        <w:rPr>
          <w:rFonts w:asciiTheme="minorHAnsi" w:hAnsiTheme="minorHAnsi" w:cstheme="minorHAnsi"/>
        </w:rPr>
        <w:t>Bouverie</w:t>
      </w:r>
      <w:proofErr w:type="spellEnd"/>
      <w:r w:rsidR="00A96BCD">
        <w:rPr>
          <w:rFonts w:asciiTheme="minorHAnsi" w:hAnsiTheme="minorHAnsi" w:cstheme="minorHAnsi"/>
        </w:rPr>
        <w:t xml:space="preserve"> </w:t>
      </w:r>
      <w:proofErr w:type="spellStart"/>
      <w:r w:rsidR="00A96BCD">
        <w:rPr>
          <w:rFonts w:asciiTheme="minorHAnsi" w:hAnsiTheme="minorHAnsi" w:cstheme="minorHAnsi"/>
        </w:rPr>
        <w:t>Street</w:t>
      </w:r>
      <w:proofErr w:type="spellEnd"/>
      <w:r w:rsidR="00A96BCD">
        <w:rPr>
          <w:rFonts w:asciiTheme="minorHAnsi" w:hAnsiTheme="minorHAnsi" w:cstheme="minorHAnsi"/>
        </w:rPr>
        <w:t xml:space="preserve"> London EC4Y 8AX</w:t>
      </w:r>
    </w:p>
    <w:p w14:paraId="5346D101" w14:textId="77777777" w:rsidR="00647499" w:rsidRDefault="00483629" w:rsidP="00B71C8F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kontaktowe Inspektora Ochrony Danych (IOD): </w:t>
      </w:r>
    </w:p>
    <w:p w14:paraId="2830D475" w14:textId="77777777" w:rsidR="00647499" w:rsidRDefault="00483629" w:rsidP="00B71C8F">
      <w:pPr>
        <w:pStyle w:val="Akapitzlist"/>
        <w:spacing w:after="120"/>
        <w:ind w:left="426"/>
        <w:jc w:val="both"/>
        <w:rPr>
          <w:rFonts w:cstheme="minorHAnsi"/>
        </w:rPr>
      </w:pPr>
      <w:r w:rsidRPr="00647499">
        <w:rPr>
          <w:rFonts w:cstheme="minorHAnsi"/>
        </w:rPr>
        <w:t>adres siedziby: Al. J. Ch. Szucha 23, 00-580 Warszawa</w:t>
      </w:r>
    </w:p>
    <w:p w14:paraId="6A0C3344" w14:textId="6C66B6B9" w:rsidR="00647499" w:rsidRPr="00307071" w:rsidRDefault="00C42B58" w:rsidP="00B71C8F">
      <w:pPr>
        <w:pStyle w:val="Akapitzlist"/>
        <w:spacing w:after="120"/>
        <w:ind w:left="425"/>
        <w:contextualSpacing w:val="0"/>
        <w:jc w:val="both"/>
        <w:rPr>
          <w:rFonts w:cstheme="minorHAnsi"/>
          <w:lang w:val="es-ES"/>
        </w:rPr>
      </w:pPr>
      <w:r w:rsidRPr="00307071">
        <w:rPr>
          <w:rFonts w:cstheme="minorHAnsi"/>
          <w:lang w:val="es-ES"/>
        </w:rPr>
        <w:t>adres e-mail</w:t>
      </w:r>
      <w:r w:rsidR="00483629" w:rsidRPr="00307071">
        <w:rPr>
          <w:rFonts w:cstheme="minorHAnsi"/>
          <w:lang w:val="es-ES"/>
        </w:rPr>
        <w:t xml:space="preserve">: </w:t>
      </w:r>
      <w:hyperlink r:id="rId8" w:history="1">
        <w:r w:rsidR="00647499" w:rsidRPr="00307071">
          <w:rPr>
            <w:rStyle w:val="Hipercze"/>
            <w:rFonts w:cstheme="minorHAnsi"/>
            <w:lang w:val="es-ES"/>
          </w:rPr>
          <w:t>iod@msz.gov.pl</w:t>
        </w:r>
      </w:hyperlink>
      <w:r w:rsidR="00647499" w:rsidRPr="00307071">
        <w:rPr>
          <w:rFonts w:cstheme="minorHAnsi"/>
          <w:lang w:val="es-ES"/>
        </w:rPr>
        <w:t xml:space="preserve"> </w:t>
      </w:r>
    </w:p>
    <w:p w14:paraId="527AAE47" w14:textId="3C6BE480" w:rsidR="00647499" w:rsidRPr="00647499" w:rsidRDefault="00483629" w:rsidP="00B71C8F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osobowe będą przetwarzane na postawie: art. 6 ust. 1. lit. b RODO </w:t>
      </w:r>
      <w:r w:rsidR="00AC79B6" w:rsidRPr="00647499">
        <w:rPr>
          <w:rFonts w:eastAsia="Times New Roman" w:cstheme="minorHAnsi"/>
          <w:lang w:eastAsia="pl-PL"/>
        </w:rPr>
        <w:t xml:space="preserve">w związku </w:t>
      </w:r>
      <w:r w:rsidR="00647499" w:rsidRPr="00647499">
        <w:rPr>
          <w:rFonts w:eastAsia="Times New Roman" w:cstheme="minorHAnsi"/>
          <w:lang w:eastAsia="pl-PL"/>
        </w:rPr>
        <w:br/>
      </w:r>
      <w:r w:rsidR="00AC79B6" w:rsidRPr="00647499">
        <w:rPr>
          <w:rFonts w:eastAsia="Times New Roman" w:cstheme="minorHAnsi"/>
          <w:lang w:eastAsia="pl-PL"/>
        </w:rPr>
        <w:t>z § 17 ust. 1 rozporządzenia Rady Ministrów z dnia 21 października 2019 r. w sprawie szczegółowego sposobu gospodarowania składnikami</w:t>
      </w:r>
      <w:r w:rsidR="002608A3" w:rsidRPr="00647499">
        <w:rPr>
          <w:rFonts w:eastAsia="Times New Roman" w:cstheme="minorHAnsi"/>
          <w:lang w:eastAsia="pl-PL"/>
        </w:rPr>
        <w:t xml:space="preserve"> </w:t>
      </w:r>
      <w:r w:rsidR="00C42B58" w:rsidRPr="00647499">
        <w:rPr>
          <w:rFonts w:eastAsia="Times New Roman" w:cstheme="minorHAnsi"/>
          <w:lang w:eastAsia="pl-PL"/>
        </w:rPr>
        <w:t>rzeczowymi majątku</w:t>
      </w:r>
      <w:r w:rsidR="00AC79B6" w:rsidRPr="00647499">
        <w:rPr>
          <w:rFonts w:eastAsia="Times New Roman" w:cstheme="minorHAnsi"/>
          <w:lang w:eastAsia="pl-PL"/>
        </w:rPr>
        <w:t xml:space="preserve"> </w:t>
      </w:r>
      <w:r w:rsidR="002608A3" w:rsidRPr="00647499">
        <w:rPr>
          <w:rFonts w:eastAsia="Times New Roman" w:cstheme="minorHAnsi"/>
          <w:lang w:eastAsia="pl-PL"/>
        </w:rPr>
        <w:t xml:space="preserve">ruchomego </w:t>
      </w:r>
      <w:r w:rsidR="00AC79B6" w:rsidRPr="00647499">
        <w:rPr>
          <w:rFonts w:eastAsia="Times New Roman" w:cstheme="minorHAnsi"/>
          <w:lang w:eastAsia="pl-PL"/>
        </w:rPr>
        <w:t>Skarbu Państwa (Dz.U. 20</w:t>
      </w:r>
      <w:r w:rsidR="002608A3" w:rsidRPr="00647499">
        <w:rPr>
          <w:rFonts w:eastAsia="Times New Roman" w:cstheme="minorHAnsi"/>
          <w:lang w:eastAsia="pl-PL"/>
        </w:rPr>
        <w:t>23</w:t>
      </w:r>
      <w:r w:rsidR="00AC79B6" w:rsidRPr="00647499">
        <w:rPr>
          <w:rFonts w:eastAsia="Times New Roman" w:cstheme="minorHAnsi"/>
          <w:lang w:eastAsia="pl-PL"/>
        </w:rPr>
        <w:t xml:space="preserve"> poz. </w:t>
      </w:r>
      <w:r w:rsidR="002608A3" w:rsidRPr="00647499">
        <w:rPr>
          <w:rFonts w:eastAsia="Times New Roman" w:cstheme="minorHAnsi"/>
          <w:lang w:eastAsia="pl-PL"/>
        </w:rPr>
        <w:t>2303</w:t>
      </w:r>
      <w:r w:rsidR="00AC79B6" w:rsidRPr="00647499">
        <w:rPr>
          <w:rFonts w:eastAsia="Times New Roman" w:cstheme="minorHAnsi"/>
          <w:lang w:eastAsia="pl-PL"/>
        </w:rPr>
        <w:t xml:space="preserve">) </w:t>
      </w:r>
      <w:r w:rsidR="00AC79B6" w:rsidRPr="00647499">
        <w:rPr>
          <w:rFonts w:eastAsia="Times New Roman" w:cstheme="minorHAnsi"/>
          <w:bCs/>
          <w:lang w:eastAsia="pl-PL"/>
        </w:rPr>
        <w:t>w</w:t>
      </w:r>
      <w:r w:rsidR="00647499" w:rsidRPr="00647499">
        <w:rPr>
          <w:rFonts w:eastAsia="Times New Roman" w:cstheme="minorHAnsi"/>
          <w:bCs/>
          <w:lang w:eastAsia="pl-PL"/>
        </w:rPr>
        <w:t xml:space="preserve"> celu</w:t>
      </w:r>
      <w:r w:rsidR="00647499" w:rsidRPr="00647499">
        <w:rPr>
          <w:rFonts w:cstheme="minorHAnsi"/>
          <w:color w:val="1B1B1B"/>
        </w:rPr>
        <w:t xml:space="preserve"> sprzedaży, nieodpłatnego przekazania na rzecz innych jednostek administracji publicznej lub darowizny </w:t>
      </w:r>
      <w:r w:rsidR="00AC79B6" w:rsidRPr="00647499">
        <w:rPr>
          <w:rFonts w:eastAsia="Times New Roman" w:cstheme="minorHAnsi"/>
          <w:bCs/>
          <w:lang w:eastAsia="pl-PL"/>
        </w:rPr>
        <w:t>majątk</w:t>
      </w:r>
      <w:r w:rsidR="00647499" w:rsidRPr="00647499">
        <w:rPr>
          <w:rFonts w:eastAsia="Times New Roman" w:cstheme="minorHAnsi"/>
          <w:bCs/>
          <w:lang w:eastAsia="pl-PL"/>
        </w:rPr>
        <w:t xml:space="preserve">u ruchomego </w:t>
      </w:r>
      <w:r w:rsidR="00421A1E">
        <w:rPr>
          <w:rFonts w:cstheme="minorHAnsi"/>
        </w:rPr>
        <w:t>Instytutu Polskiego w Dusseldorfie</w:t>
      </w:r>
      <w:r w:rsidR="00647499" w:rsidRPr="00647499">
        <w:rPr>
          <w:rFonts w:eastAsia="Times New Roman" w:cstheme="minorHAnsi"/>
          <w:bCs/>
          <w:lang w:eastAsia="pl-PL"/>
        </w:rPr>
        <w:t>.</w:t>
      </w:r>
    </w:p>
    <w:p w14:paraId="676AC293" w14:textId="77777777" w:rsidR="00647499" w:rsidRDefault="00483629" w:rsidP="00B71C8F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zostały przekazane placówce zagranicznej </w:t>
      </w:r>
      <w:r w:rsidR="00647499" w:rsidRPr="00647499">
        <w:rPr>
          <w:rFonts w:cstheme="minorHAnsi"/>
        </w:rPr>
        <w:t>dobrowolnie przez</w:t>
      </w:r>
      <w:r w:rsidRPr="00647499">
        <w:rPr>
          <w:rFonts w:cstheme="minorHAnsi"/>
        </w:rPr>
        <w:t xml:space="preserve"> </w:t>
      </w:r>
      <w:r w:rsidR="00647499" w:rsidRPr="00647499">
        <w:rPr>
          <w:rFonts w:cstheme="minorHAnsi"/>
        </w:rPr>
        <w:t>Oferenta</w:t>
      </w:r>
      <w:r w:rsidRPr="00647499">
        <w:rPr>
          <w:rFonts w:cstheme="minorHAnsi"/>
        </w:rPr>
        <w:t>.</w:t>
      </w:r>
    </w:p>
    <w:p w14:paraId="41274667" w14:textId="77777777" w:rsidR="00647499" w:rsidRDefault="00AC79B6" w:rsidP="00B71C8F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>Dane osobowe oferentów będą przetwarzane do czasu zakończenia postepowania</w:t>
      </w:r>
      <w:r w:rsidR="00483629" w:rsidRPr="00647499">
        <w:rPr>
          <w:rFonts w:cstheme="minorHAnsi"/>
        </w:rPr>
        <w:t xml:space="preserve">, a następnie przechowywane w celach archiwalnych, zgodnie z przepisami ustawy z dnia 14 lipca 1983 r. </w:t>
      </w:r>
      <w:r w:rsidR="00483629" w:rsidRPr="00647499">
        <w:rPr>
          <w:rFonts w:cstheme="minorHAnsi"/>
        </w:rPr>
        <w:br/>
        <w:t xml:space="preserve">o narodowym zasobie archiwalnym i archiwach (Dz. U. z 2020 r. poz. 164, z </w:t>
      </w:r>
      <w:proofErr w:type="spellStart"/>
      <w:r w:rsidR="00483629" w:rsidRPr="00647499">
        <w:rPr>
          <w:rFonts w:cstheme="minorHAnsi"/>
        </w:rPr>
        <w:t>późn</w:t>
      </w:r>
      <w:proofErr w:type="spellEnd"/>
      <w:r w:rsidR="00483629" w:rsidRPr="00647499">
        <w:rPr>
          <w:rFonts w:cstheme="minorHAnsi"/>
        </w:rPr>
        <w:t xml:space="preserve">. zm.) oraz wynikającymi z niej regulacjami wewnętrznymi Ministerstwa Spraw Zagranicznych oraz placówki zagranicznej. </w:t>
      </w:r>
    </w:p>
    <w:p w14:paraId="343BC002" w14:textId="77777777" w:rsidR="00356091" w:rsidRDefault="00483629" w:rsidP="00B71C8F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 xml:space="preserve">Dostęp do danych posiadają wyłącznie uprawnieni pracownicy Ministerstwa Spraw Zagranicznych oraz </w:t>
      </w:r>
      <w:r w:rsidR="00C71A57">
        <w:rPr>
          <w:rFonts w:cstheme="minorHAnsi"/>
        </w:rPr>
        <w:t xml:space="preserve">Instytutem Polskim w </w:t>
      </w:r>
      <w:r w:rsidR="00356091">
        <w:rPr>
          <w:rFonts w:cstheme="minorHAnsi"/>
        </w:rPr>
        <w:t>Londynie</w:t>
      </w:r>
    </w:p>
    <w:p w14:paraId="66B5BDC2" w14:textId="0E5028D9" w:rsidR="00647499" w:rsidRPr="00647499" w:rsidRDefault="00483629" w:rsidP="0099604F">
      <w:pPr>
        <w:pStyle w:val="Akapitzlist"/>
        <w:spacing w:after="120"/>
        <w:ind w:left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lastRenderedPageBreak/>
        <w:t xml:space="preserve"> </w:t>
      </w:r>
    </w:p>
    <w:p w14:paraId="0A59DED0" w14:textId="6776B376" w:rsidR="00647499" w:rsidRPr="00647499" w:rsidRDefault="00483629" w:rsidP="00B71C8F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 xml:space="preserve">Dane podlegają ochronie na podstawie przepisów RODO. Dane mogą być udostępnione osobom i podmiotom trzecim wyłącznie na podstawie przepisów prawa. Dane nie będą przekazywane </w:t>
      </w:r>
      <w:r w:rsidR="002608A3" w:rsidRPr="00647499">
        <w:rPr>
          <w:rFonts w:eastAsia="Times New Roman" w:cstheme="minorHAnsi"/>
          <w:bCs/>
          <w:lang w:eastAsia="pl-PL"/>
        </w:rPr>
        <w:br/>
      </w:r>
      <w:r w:rsidRPr="00647499">
        <w:rPr>
          <w:rFonts w:eastAsia="Times New Roman" w:cstheme="minorHAnsi"/>
          <w:bCs/>
          <w:lang w:eastAsia="pl-PL"/>
        </w:rPr>
        <w:t xml:space="preserve">do państwa </w:t>
      </w:r>
      <w:r w:rsidR="00C42B58" w:rsidRPr="00647499">
        <w:rPr>
          <w:rFonts w:eastAsia="Times New Roman" w:cstheme="minorHAnsi"/>
          <w:bCs/>
          <w:lang w:eastAsia="pl-PL"/>
        </w:rPr>
        <w:t>trzeciego</w:t>
      </w:r>
      <w:r w:rsidRPr="00647499">
        <w:rPr>
          <w:rFonts w:eastAsia="Times New Roman" w:cstheme="minorHAnsi"/>
          <w:bCs/>
          <w:lang w:eastAsia="pl-PL"/>
        </w:rPr>
        <w:t xml:space="preserve"> ani do organizacji międzynarodowej.</w:t>
      </w:r>
    </w:p>
    <w:p w14:paraId="63BCA9D7" w14:textId="77777777" w:rsidR="00647499" w:rsidRPr="00647499" w:rsidRDefault="00483629" w:rsidP="00B71C8F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 xml:space="preserve">Osobie, której dane dotyczą przysługuje prawo do kontroli przetwarzania danych, określone </w:t>
      </w:r>
      <w:r w:rsidR="002608A3" w:rsidRPr="00647499">
        <w:rPr>
          <w:rFonts w:eastAsia="Times New Roman" w:cstheme="minorHAnsi"/>
          <w:lang w:eastAsia="pl-PL"/>
        </w:rPr>
        <w:br/>
      </w:r>
      <w:r w:rsidRPr="00647499">
        <w:rPr>
          <w:rFonts w:eastAsia="Times New Roman" w:cstheme="minorHAnsi"/>
          <w:lang w:eastAsia="pl-PL"/>
        </w:rPr>
        <w:t>w art. 15-16 RODO, w szczególności prawo dostępu do treści swoich danych i ich sprostowania oraz w art. 17-18 i 21 RODO, o ile będzie miał zastosowanie.</w:t>
      </w:r>
    </w:p>
    <w:p w14:paraId="65AFA958" w14:textId="63990CC2" w:rsidR="00647499" w:rsidRPr="00647499" w:rsidRDefault="00647499" w:rsidP="00B71C8F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647499">
        <w:rPr>
          <w:rFonts w:eastAsia="Times New Roman" w:cs="Arial"/>
          <w:lang w:eastAsia="pl-PL"/>
        </w:rPr>
        <w:t xml:space="preserve">który będzie miał wpływ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 xml:space="preserve">na podejmowanie decyzji mogących wywołać skutki prawne lub w podobny sposób istotnie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>na nią wpłynąć. Dane nie będą poddawane profilowaniu.</w:t>
      </w:r>
    </w:p>
    <w:p w14:paraId="723414C7" w14:textId="74DD2C16" w:rsidR="00483629" w:rsidRPr="00647499" w:rsidRDefault="00483629" w:rsidP="00B71C8F">
      <w:pPr>
        <w:pStyle w:val="Akapitzlist"/>
        <w:numPr>
          <w:ilvl w:val="0"/>
          <w:numId w:val="2"/>
        </w:numPr>
        <w:spacing w:after="120"/>
        <w:ind w:left="426" w:hanging="426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>Osobie, której dane dotyczą przysługuje prawo wniesienia skargi do organu nadzorczego na adres: Prezes Urzędu Ochrony Danych Osobowych</w:t>
      </w:r>
      <w:r w:rsidR="00647499" w:rsidRPr="00647499">
        <w:rPr>
          <w:rFonts w:eastAsia="Times New Roman" w:cstheme="minorHAnsi"/>
          <w:lang w:eastAsia="pl-PL"/>
        </w:rPr>
        <w:t>,</w:t>
      </w:r>
      <w:r w:rsidRPr="00647499">
        <w:rPr>
          <w:rFonts w:eastAsia="Times New Roman" w:cstheme="minorHAnsi"/>
          <w:lang w:eastAsia="pl-PL"/>
        </w:rPr>
        <w:t xml:space="preserve"> ul. Stawki 2</w:t>
      </w:r>
      <w:r w:rsidR="00647499" w:rsidRPr="00647499">
        <w:rPr>
          <w:rFonts w:eastAsia="Times New Roman" w:cstheme="minorHAnsi"/>
          <w:lang w:eastAsia="pl-PL"/>
        </w:rPr>
        <w:t>,</w:t>
      </w:r>
      <w:r w:rsidRPr="00647499">
        <w:rPr>
          <w:rFonts w:eastAsia="Times New Roman" w:cstheme="minorHAnsi"/>
          <w:lang w:eastAsia="pl-PL"/>
        </w:rPr>
        <w:t xml:space="preserve"> 00-193 Warszawa</w:t>
      </w:r>
    </w:p>
    <w:p w14:paraId="530E15F8" w14:textId="77777777" w:rsidR="00483629" w:rsidRPr="00387313" w:rsidRDefault="00483629" w:rsidP="00B71C8F">
      <w:p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2759EA89" w14:textId="77777777" w:rsidR="00912113" w:rsidRPr="00387313" w:rsidRDefault="00912113" w:rsidP="00B71C8F">
      <w:pPr>
        <w:spacing w:line="276" w:lineRule="auto"/>
        <w:jc w:val="both"/>
        <w:rPr>
          <w:rFonts w:asciiTheme="minorHAnsi" w:hAnsiTheme="minorHAnsi" w:cstheme="minorHAnsi"/>
        </w:rPr>
      </w:pPr>
    </w:p>
    <w:sectPr w:rsidR="00912113" w:rsidRPr="0038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4B639" w14:textId="77777777" w:rsidR="003500F7" w:rsidRDefault="003500F7" w:rsidP="00483629">
      <w:r>
        <w:separator/>
      </w:r>
    </w:p>
  </w:endnote>
  <w:endnote w:type="continuationSeparator" w:id="0">
    <w:p w14:paraId="60ED058D" w14:textId="77777777" w:rsidR="003500F7" w:rsidRDefault="003500F7" w:rsidP="0048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1DFDC" w14:textId="77777777" w:rsidR="003500F7" w:rsidRDefault="003500F7" w:rsidP="00483629">
      <w:r>
        <w:separator/>
      </w:r>
    </w:p>
  </w:footnote>
  <w:footnote w:type="continuationSeparator" w:id="0">
    <w:p w14:paraId="5B9C266D" w14:textId="77777777" w:rsidR="003500F7" w:rsidRDefault="003500F7" w:rsidP="00483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B71C2"/>
    <w:multiLevelType w:val="hybridMultilevel"/>
    <w:tmpl w:val="72FA3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850880">
    <w:abstractNumId w:val="0"/>
  </w:num>
  <w:num w:numId="2" w16cid:durableId="248732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43FCC"/>
    <w:rsid w:val="00067B04"/>
    <w:rsid w:val="000B35FB"/>
    <w:rsid w:val="0011171C"/>
    <w:rsid w:val="00162B11"/>
    <w:rsid w:val="001D1AFE"/>
    <w:rsid w:val="001E1CA7"/>
    <w:rsid w:val="001E3E75"/>
    <w:rsid w:val="002608A3"/>
    <w:rsid w:val="002F6673"/>
    <w:rsid w:val="00307071"/>
    <w:rsid w:val="0032782D"/>
    <w:rsid w:val="003500F7"/>
    <w:rsid w:val="00356091"/>
    <w:rsid w:val="00376131"/>
    <w:rsid w:val="00387313"/>
    <w:rsid w:val="003F3440"/>
    <w:rsid w:val="00421A1E"/>
    <w:rsid w:val="004349D6"/>
    <w:rsid w:val="00451F77"/>
    <w:rsid w:val="00457A45"/>
    <w:rsid w:val="00470F76"/>
    <w:rsid w:val="00480AF9"/>
    <w:rsid w:val="00483629"/>
    <w:rsid w:val="005804A3"/>
    <w:rsid w:val="00613B26"/>
    <w:rsid w:val="00647499"/>
    <w:rsid w:val="006F30FA"/>
    <w:rsid w:val="007915D9"/>
    <w:rsid w:val="007B46E8"/>
    <w:rsid w:val="007D0AF9"/>
    <w:rsid w:val="00803220"/>
    <w:rsid w:val="0081066E"/>
    <w:rsid w:val="0082565D"/>
    <w:rsid w:val="008D7F3B"/>
    <w:rsid w:val="00902213"/>
    <w:rsid w:val="00912113"/>
    <w:rsid w:val="00970228"/>
    <w:rsid w:val="0099604F"/>
    <w:rsid w:val="009C254A"/>
    <w:rsid w:val="00A303EA"/>
    <w:rsid w:val="00A96BCD"/>
    <w:rsid w:val="00AC79B6"/>
    <w:rsid w:val="00B128BA"/>
    <w:rsid w:val="00B50028"/>
    <w:rsid w:val="00B71C8F"/>
    <w:rsid w:val="00BA4481"/>
    <w:rsid w:val="00C25575"/>
    <w:rsid w:val="00C4157E"/>
    <w:rsid w:val="00C42B58"/>
    <w:rsid w:val="00C71A57"/>
    <w:rsid w:val="00CE0BB1"/>
    <w:rsid w:val="00CE4D21"/>
    <w:rsid w:val="00D262D9"/>
    <w:rsid w:val="00D74171"/>
    <w:rsid w:val="00E0598D"/>
    <w:rsid w:val="00E12A28"/>
    <w:rsid w:val="00E16E5B"/>
    <w:rsid w:val="00EA55A4"/>
    <w:rsid w:val="00EA71FA"/>
    <w:rsid w:val="00EB1678"/>
    <w:rsid w:val="00EC0339"/>
    <w:rsid w:val="00EC5E4C"/>
    <w:rsid w:val="00EE1DB1"/>
    <w:rsid w:val="00EE61C6"/>
    <w:rsid w:val="00EF77CB"/>
    <w:rsid w:val="00F276F0"/>
    <w:rsid w:val="00F3263F"/>
    <w:rsid w:val="00F8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B427"/>
  <w15:docId w15:val="{959D3B62-039E-4B8A-ADF3-043EEDDA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3629"/>
    <w:pPr>
      <w:ind w:left="428" w:hanging="428"/>
      <w:jc w:val="both"/>
    </w:pPr>
    <w:rPr>
      <w:rFonts w:eastAsia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3629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83629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7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546CD-EBF7-4525-9B5F-191AD3862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Nowakowska-Cichacka Anna [Londyn]</cp:lastModifiedBy>
  <cp:revision>11</cp:revision>
  <cp:lastPrinted>2024-07-16T10:21:00Z</cp:lastPrinted>
  <dcterms:created xsi:type="dcterms:W3CDTF">2025-11-12T14:04:00Z</dcterms:created>
  <dcterms:modified xsi:type="dcterms:W3CDTF">2026-05-29T10:43:00Z</dcterms:modified>
</cp:coreProperties>
</file>