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32337FC8" w:rsidR="00EB4E5C" w:rsidRPr="006878CA" w:rsidRDefault="005A2E12" w:rsidP="00582FFA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A2E12">
        <w:rPr>
          <w:rFonts w:ascii="Arial" w:eastAsia="Times New Roman" w:hAnsi="Arial" w:cs="Arial"/>
          <w:sz w:val="21"/>
          <w:szCs w:val="21"/>
          <w:lang w:eastAsia="pl-PL"/>
        </w:rPr>
        <w:t>RDOŚ-GD-WOO.420.81.2024.DN.</w:t>
      </w:r>
      <w:r w:rsidR="00CB2136">
        <w:rPr>
          <w:rFonts w:ascii="Arial" w:eastAsia="Times New Roman" w:hAnsi="Arial" w:cs="Arial"/>
          <w:sz w:val="21"/>
          <w:szCs w:val="21"/>
          <w:lang w:eastAsia="pl-PL"/>
        </w:rPr>
        <w:t>8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</w:t>
      </w:r>
      <w:r w:rsidR="00EB4E5C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4C6858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="00EB4E5C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EB4E5C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6F1EFBBE" w14:textId="77777777" w:rsidR="00771FF4" w:rsidRDefault="00771FF4" w:rsidP="00582FF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0283DBBC" w:rsidR="006C1E85" w:rsidRDefault="006C1E85" w:rsidP="00582FF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582FFA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A258C26" w14:textId="507FD3AE" w:rsidR="00771FF4" w:rsidRPr="005A2E12" w:rsidRDefault="00706693" w:rsidP="00582FF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5A2E12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Pr="005A2E12">
        <w:rPr>
          <w:rFonts w:ascii="Arial" w:hAnsi="Arial" w:cs="Arial"/>
        </w:rPr>
        <w:t>działając na podstawie art. 49 ustawy z dnia 14 czerwca 1960 r. Kodeks postępowania administracyjnego</w:t>
      </w:r>
      <w:r w:rsidRPr="005A2E12">
        <w:rPr>
          <w:rFonts w:ascii="Arial" w:hAnsi="Arial" w:cs="Arial"/>
          <w:i/>
        </w:rPr>
        <w:t xml:space="preserve"> </w:t>
      </w:r>
      <w:r w:rsidRPr="005A2E12">
        <w:rPr>
          <w:rFonts w:ascii="Arial" w:hAnsi="Arial" w:cs="Arial"/>
          <w:i/>
        </w:rPr>
        <w:br/>
        <w:t>(</w:t>
      </w:r>
      <w:bookmarkStart w:id="0" w:name="_Hlk158973579"/>
      <w:r w:rsidRPr="005A2E12">
        <w:rPr>
          <w:rFonts w:ascii="Arial" w:hAnsi="Arial" w:cs="Arial"/>
          <w:i/>
        </w:rPr>
        <w:t xml:space="preserve">Dz. U. z 2024 r. poz. </w:t>
      </w:r>
      <w:bookmarkEnd w:id="0"/>
      <w:r w:rsidRPr="005A2E12">
        <w:rPr>
          <w:rFonts w:ascii="Arial" w:hAnsi="Arial" w:cs="Arial"/>
          <w:i/>
        </w:rPr>
        <w:t xml:space="preserve">572) </w:t>
      </w:r>
      <w:r w:rsidRPr="005A2E12">
        <w:rPr>
          <w:rFonts w:ascii="Arial" w:hAnsi="Arial" w:cs="Arial"/>
          <w:iCs/>
        </w:rPr>
        <w:t>– dalej Kpa</w:t>
      </w:r>
      <w:r w:rsidRPr="005A2E12">
        <w:rPr>
          <w:rFonts w:ascii="Arial" w:eastAsia="Times New Roman" w:hAnsi="Arial" w:cs="Arial"/>
          <w:lang w:eastAsia="pl-PL"/>
        </w:rPr>
        <w:t>, w związku z art. 74 ust. 3 oraz art. 75 ust. 7  ustawy z</w:t>
      </w:r>
      <w:r w:rsidR="00EB2731">
        <w:rPr>
          <w:rFonts w:ascii="Arial" w:eastAsia="Times New Roman" w:hAnsi="Arial" w:cs="Arial"/>
          <w:lang w:eastAsia="pl-PL"/>
        </w:rPr>
        <w:t> </w:t>
      </w:r>
      <w:r w:rsidRPr="005A2E12">
        <w:rPr>
          <w:rFonts w:ascii="Arial" w:eastAsia="Times New Roman" w:hAnsi="Arial" w:cs="Arial"/>
          <w:lang w:eastAsia="pl-PL"/>
        </w:rPr>
        <w:t xml:space="preserve">dnia 3 października 2008 r. o udostępnianiu informacji o środowisku i jego ochronie, udziale społeczeństwa w ochronie środowiska oraz o ocenach oddziaływania na </w:t>
      </w:r>
      <w:r w:rsidRPr="005A2E12">
        <w:rPr>
          <w:rFonts w:ascii="Arial" w:eastAsia="Times New Roman" w:hAnsi="Arial" w:cs="Arial"/>
          <w:lang w:eastAsia="pl-PL"/>
        </w:rPr>
        <w:br/>
      </w:r>
      <w:r w:rsidRPr="005A2E12">
        <w:rPr>
          <w:rFonts w:ascii="Arial" w:hAnsi="Arial" w:cs="Arial"/>
        </w:rPr>
        <w:t>(</w:t>
      </w:r>
      <w:r w:rsidRPr="005A2E12">
        <w:rPr>
          <w:rFonts w:ascii="Arial" w:hAnsi="Arial" w:cs="Arial"/>
          <w:i/>
          <w:iCs/>
        </w:rPr>
        <w:t>Dz. U. z 2024 r. poz. 1112</w:t>
      </w:r>
      <w:r w:rsidR="00EB2731">
        <w:rPr>
          <w:rFonts w:ascii="Arial" w:hAnsi="Arial" w:cs="Arial"/>
          <w:i/>
          <w:iCs/>
        </w:rPr>
        <w:t xml:space="preserve"> ze zm.</w:t>
      </w:r>
      <w:r w:rsidRPr="005A2E12">
        <w:rPr>
          <w:rFonts w:ascii="Arial" w:hAnsi="Arial" w:cs="Arial"/>
        </w:rPr>
        <w:t>)</w:t>
      </w:r>
      <w:r w:rsidRPr="005A2E12">
        <w:rPr>
          <w:rFonts w:ascii="Arial" w:eastAsia="Times New Roman" w:hAnsi="Arial" w:cs="Arial"/>
          <w:lang w:eastAsia="pl-PL"/>
        </w:rPr>
        <w:t xml:space="preserve">, </w:t>
      </w:r>
      <w:r w:rsidRPr="005A2E12">
        <w:rPr>
          <w:rFonts w:ascii="Arial" w:eastAsia="Times New Roman" w:hAnsi="Arial" w:cs="Arial"/>
          <w:u w:val="single"/>
          <w:lang w:eastAsia="pl-PL"/>
        </w:rPr>
        <w:t>niniejszym</w:t>
      </w:r>
      <w:r w:rsidRPr="005A2E12">
        <w:rPr>
          <w:rFonts w:ascii="Arial" w:eastAsia="Times New Roman" w:hAnsi="Arial" w:cs="Arial"/>
          <w:bCs/>
          <w:u w:val="single"/>
          <w:lang w:eastAsia="pl-PL"/>
        </w:rPr>
        <w:t xml:space="preserve"> zawiadamia Strony postępowania</w:t>
      </w:r>
      <w:r w:rsidRPr="005A2E12">
        <w:rPr>
          <w:rFonts w:ascii="Arial" w:eastAsia="Times New Roman" w:hAnsi="Arial" w:cs="Arial"/>
          <w:bCs/>
          <w:lang w:eastAsia="pl-PL"/>
        </w:rPr>
        <w:t>, że</w:t>
      </w:r>
      <w:r w:rsidRPr="005A2E12">
        <w:rPr>
          <w:rFonts w:ascii="Arial" w:eastAsia="Times New Roman" w:hAnsi="Arial" w:cs="Arial"/>
          <w:lang w:eastAsia="pl-PL"/>
        </w:rPr>
        <w:t xml:space="preserve"> na wniosek Inwestora:  </w:t>
      </w:r>
      <w:bookmarkStart w:id="1" w:name="_Hlk139544306"/>
      <w:bookmarkStart w:id="2" w:name="_Hlk161863419"/>
      <w:r w:rsidRPr="005A2E12">
        <w:rPr>
          <w:rFonts w:ascii="Arial" w:eastAsia="Calibri" w:hAnsi="Arial" w:cs="Arial"/>
        </w:rPr>
        <w:t>SUNREEF VENTURE S.A. reprezentowanego przez pełnomocnika Pana Macieja Korzonka z dnia 11.11.2024 r. (wpływ 20.11.2024 r.)</w:t>
      </w:r>
      <w:bookmarkEnd w:id="1"/>
      <w:r w:rsidRPr="005A2E12">
        <w:rPr>
          <w:rFonts w:ascii="Arial" w:eastAsia="Calibri" w:hAnsi="Arial" w:cs="Arial"/>
        </w:rPr>
        <w:t>,</w:t>
      </w:r>
      <w:r w:rsidRPr="005A2E12">
        <w:rPr>
          <w:rFonts w:ascii="Arial" w:eastAsia="Times New Roman" w:hAnsi="Arial" w:cs="Arial"/>
          <w:lang w:eastAsia="pl-PL"/>
        </w:rPr>
        <w:t xml:space="preserve"> </w:t>
      </w:r>
      <w:bookmarkEnd w:id="2"/>
      <w:r w:rsidRPr="005A2E12">
        <w:rPr>
          <w:rFonts w:ascii="Arial" w:eastAsia="Times New Roman" w:hAnsi="Arial" w:cs="Arial"/>
          <w:lang w:eastAsia="pl-PL"/>
        </w:rPr>
        <w:t xml:space="preserve">o wydanie decyzji o środowiskowych uwarunkowaniach dla przedsięwzięcia pn.: </w:t>
      </w:r>
      <w:bookmarkStart w:id="3" w:name="_Hlk161863516"/>
      <w:r w:rsidRPr="005A2E12">
        <w:rPr>
          <w:rFonts w:ascii="Arial" w:eastAsia="Times New Roman" w:hAnsi="Arial" w:cs="Arial"/>
          <w:lang w:eastAsia="pl-PL"/>
        </w:rPr>
        <w:t>„</w:t>
      </w:r>
      <w:bookmarkStart w:id="4" w:name="_Hlk105777499"/>
      <w:bookmarkEnd w:id="3"/>
      <w:r w:rsidRPr="005A2E12">
        <w:rPr>
          <w:rFonts w:ascii="Arial" w:eastAsia="Times New Roman" w:hAnsi="Arial" w:cs="Arial"/>
          <w:b/>
          <w:bCs/>
          <w:lang w:eastAsia="pl-PL"/>
        </w:rPr>
        <w:t>Przebudowa Nabrzeży przy stoczni Sunreef Yachts w Gdańsku</w:t>
      </w:r>
      <w:r w:rsidRPr="005A2E12">
        <w:rPr>
          <w:rFonts w:ascii="Arial" w:eastAsia="Times New Roman" w:hAnsi="Arial" w:cs="Arial"/>
          <w:lang w:eastAsia="pl-PL"/>
        </w:rPr>
        <w:t xml:space="preserve">” </w:t>
      </w:r>
      <w:bookmarkEnd w:id="4"/>
      <w:r w:rsidRPr="005A2E12">
        <w:rPr>
          <w:rFonts w:ascii="Arial" w:hAnsi="Arial" w:cs="Arial"/>
        </w:rPr>
        <w:t xml:space="preserve">zlokalizowanego na działkach </w:t>
      </w:r>
      <w:r w:rsidRPr="005A2E12">
        <w:rPr>
          <w:rFonts w:ascii="Arial" w:hAnsi="Arial" w:cs="Arial"/>
          <w:color w:val="000000" w:themeColor="text1"/>
        </w:rPr>
        <w:t>15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7/9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7/8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16/3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21/3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29/2</w:t>
      </w:r>
      <w:r w:rsidR="005A2E12">
        <w:rPr>
          <w:rFonts w:ascii="Arial" w:hAnsi="Arial" w:cs="Arial"/>
          <w:color w:val="000000" w:themeColor="text1"/>
        </w:rPr>
        <w:t>0,</w:t>
      </w:r>
      <w:r w:rsidRPr="005A2E12">
        <w:rPr>
          <w:rFonts w:ascii="Arial" w:hAnsi="Arial" w:cs="Arial"/>
          <w:color w:val="000000" w:themeColor="text1"/>
        </w:rPr>
        <w:t xml:space="preserve"> 30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92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34/4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34/3</w:t>
      </w:r>
      <w:r w:rsidR="005A2E12">
        <w:rPr>
          <w:rFonts w:ascii="Arial" w:hAnsi="Arial" w:cs="Arial"/>
          <w:color w:val="000000" w:themeColor="text1"/>
        </w:rPr>
        <w:t>,</w:t>
      </w:r>
      <w:r w:rsidRPr="005A2E12">
        <w:rPr>
          <w:rFonts w:ascii="Arial" w:hAnsi="Arial" w:cs="Arial"/>
          <w:color w:val="000000" w:themeColor="text1"/>
        </w:rPr>
        <w:t xml:space="preserve"> 6/3</w:t>
      </w:r>
      <w:r w:rsidRPr="005A2E12">
        <w:rPr>
          <w:rFonts w:ascii="Arial" w:hAnsi="Arial" w:cs="Arial"/>
        </w:rPr>
        <w:t xml:space="preserve"> </w:t>
      </w:r>
      <w:r w:rsidRPr="005A2E12">
        <w:rPr>
          <w:rFonts w:ascii="Arial" w:hAnsi="Arial" w:cs="Arial"/>
          <w:color w:val="000000" w:themeColor="text1"/>
        </w:rPr>
        <w:t>w obrębie ewidencyjnym 0102, Gdańsk</w:t>
      </w:r>
      <w:r w:rsidRPr="005A2E12">
        <w:rPr>
          <w:rFonts w:ascii="Arial" w:eastAsia="Times New Roman" w:hAnsi="Arial" w:cs="Arial"/>
          <w:lang w:eastAsia="pl-PL"/>
        </w:rPr>
        <w:t xml:space="preserve">, </w:t>
      </w:r>
      <w:bookmarkStart w:id="5" w:name="_Hlk182386676"/>
      <w:bookmarkStart w:id="6" w:name="_Hlk190688523"/>
      <w:r w:rsidR="005A2E12" w:rsidRPr="005A2E12">
        <w:rPr>
          <w:rFonts w:ascii="Arial" w:eastAsia="Times New Roman" w:hAnsi="Arial" w:cs="Arial"/>
          <w:u w:val="single"/>
          <w:lang w:eastAsia="pl-PL"/>
        </w:rPr>
        <w:t>wystąpiono do Dyrektora Urzędu Morskiego w Gdyni, Dyrektora Zarządu Zlewni w Gdańsku Państwowego Gospodarstwa Wodnego Wody Polskie oraz Państwowego Granicznego Inspektora Sanitarnego w Gdyni, o</w:t>
      </w:r>
      <w:r w:rsidR="005A2E12">
        <w:rPr>
          <w:rFonts w:ascii="Arial" w:eastAsia="Times New Roman" w:hAnsi="Arial" w:cs="Arial"/>
          <w:u w:val="single"/>
          <w:lang w:eastAsia="pl-PL"/>
        </w:rPr>
        <w:t> </w:t>
      </w:r>
      <w:r w:rsidR="005A2E12" w:rsidRPr="005A2E12">
        <w:rPr>
          <w:rFonts w:ascii="Arial" w:eastAsia="Times New Roman" w:hAnsi="Arial" w:cs="Arial"/>
          <w:u w:val="single"/>
          <w:lang w:eastAsia="pl-PL"/>
        </w:rPr>
        <w:t>opinię/uzgodnienie warunków realizacji przedmiotowego przedsięwzięcia</w:t>
      </w:r>
      <w:bookmarkEnd w:id="5"/>
      <w:r w:rsidR="005A2E12" w:rsidRPr="005A2E12">
        <w:rPr>
          <w:rFonts w:ascii="Arial" w:eastAsia="Times New Roman" w:hAnsi="Arial" w:cs="Arial"/>
          <w:lang w:eastAsia="pl-PL"/>
        </w:rPr>
        <w:t>.</w:t>
      </w:r>
    </w:p>
    <w:bookmarkEnd w:id="6"/>
    <w:p w14:paraId="329DD6B3" w14:textId="77777777" w:rsidR="005A2E12" w:rsidRPr="004F28BD" w:rsidRDefault="005A2E12" w:rsidP="00582FFA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582FFA">
      <w:pPr>
        <w:spacing w:after="0" w:line="276" w:lineRule="auto"/>
        <w:ind w:firstLine="708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10E0825" w14:textId="77777777" w:rsidR="00771FF4" w:rsidRDefault="00771FF4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4712C2A" w14:textId="764C7041" w:rsidR="00771FF4" w:rsidRPr="00706693" w:rsidRDefault="00EB4E5C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B000924" w14:textId="77777777" w:rsidR="005A2E12" w:rsidRDefault="005A2E12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E538AE0" w14:textId="77777777" w:rsidR="005A2E12" w:rsidRDefault="005A2E12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E4AEB50" w14:textId="77777777" w:rsidR="005A2E12" w:rsidRDefault="005A2E12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77BFDD" w14:textId="77777777" w:rsidR="0051703C" w:rsidRDefault="0051703C" w:rsidP="00582FFA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582FFA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582F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582F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76F0CEC4" w:rsidR="006C1E85" w:rsidRPr="0051703C" w:rsidRDefault="00EB4E5C" w:rsidP="00582F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476F5D8E" w:rsidR="006C1E85" w:rsidRPr="006C1E85" w:rsidRDefault="006C1E85" w:rsidP="00582FFA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582FFA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4A3126BF" w14:textId="6D7B6F89" w:rsidR="006C1E85" w:rsidRPr="00706693" w:rsidRDefault="006C1E85" w:rsidP="00582FFA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5093B11" w14:textId="77777777" w:rsidR="006C1E85" w:rsidRDefault="006C1E85" w:rsidP="00582F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669D0" w:rsidRDefault="00EB4E5C" w:rsidP="00582FF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3F8D480A" w:rsidR="00EB4E5C" w:rsidRPr="003669D0" w:rsidRDefault="00EB4E5C" w:rsidP="00582F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3669D0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5A2E12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7777777" w:rsidR="00EB4E5C" w:rsidRPr="003669D0" w:rsidRDefault="00EB4E5C" w:rsidP="00582FF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53DEAEE1" w14:textId="7A1A0DB9" w:rsidR="006C1E85" w:rsidRPr="003669D0" w:rsidRDefault="003D6D79" w:rsidP="00582FF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3669D0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3669D0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 w:rsidR="00B25EEF"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Dominika Nowak </w:t>
      </w:r>
      <w:r w:rsidRPr="003669D0">
        <w:rPr>
          <w:rFonts w:ascii="Arial" w:hAnsi="Arial" w:cs="Arial"/>
          <w:sz w:val="16"/>
          <w:szCs w:val="16"/>
        </w:rPr>
        <w:t>tel. 58 68 36 </w:t>
      </w:r>
      <w:r w:rsidR="00B25EEF" w:rsidRPr="003669D0">
        <w:rPr>
          <w:rFonts w:ascii="Arial" w:hAnsi="Arial" w:cs="Arial"/>
          <w:sz w:val="16"/>
          <w:szCs w:val="16"/>
        </w:rPr>
        <w:t>8</w:t>
      </w:r>
      <w:r w:rsidR="005A2E12">
        <w:rPr>
          <w:rFonts w:ascii="Arial" w:hAnsi="Arial" w:cs="Arial"/>
          <w:sz w:val="16"/>
          <w:szCs w:val="16"/>
        </w:rPr>
        <w:t>1</w:t>
      </w:r>
      <w:r w:rsidR="00B25EEF" w:rsidRPr="003669D0">
        <w:rPr>
          <w:rFonts w:ascii="Arial" w:hAnsi="Arial" w:cs="Arial"/>
          <w:sz w:val="16"/>
          <w:szCs w:val="16"/>
        </w:rPr>
        <w:t>2</w:t>
      </w:r>
    </w:p>
    <w:sectPr w:rsidR="006C1E85" w:rsidRPr="003669D0" w:rsidSect="00B25EE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4CC8" w14:textId="77777777" w:rsidR="00D40720" w:rsidRDefault="00D40720">
      <w:pPr>
        <w:spacing w:after="0" w:line="240" w:lineRule="auto"/>
      </w:pPr>
      <w:r>
        <w:separator/>
      </w:r>
    </w:p>
  </w:endnote>
  <w:endnote w:type="continuationSeparator" w:id="0">
    <w:p w14:paraId="73444C21" w14:textId="77777777" w:rsidR="00D40720" w:rsidRDefault="00D4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4F11216F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85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03DA6955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8</w:t>
    </w:r>
    <w:r w:rsidR="00706693">
      <w:rPr>
        <w:rFonts w:ascii="Arial" w:hAnsi="Arial" w:cs="Arial"/>
        <w:sz w:val="18"/>
        <w:szCs w:val="18"/>
      </w:rPr>
      <w:t>1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CB2136">
      <w:rPr>
        <w:rFonts w:ascii="Arial" w:hAnsi="Arial" w:cs="Arial"/>
        <w:sz w:val="18"/>
        <w:szCs w:val="18"/>
      </w:rPr>
      <w:t>8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6049" w14:textId="77777777" w:rsidR="00D40720" w:rsidRDefault="00D40720">
      <w:pPr>
        <w:spacing w:after="0" w:line="240" w:lineRule="auto"/>
      </w:pPr>
      <w:r>
        <w:separator/>
      </w:r>
    </w:p>
  </w:footnote>
  <w:footnote w:type="continuationSeparator" w:id="0">
    <w:p w14:paraId="73224629" w14:textId="77777777" w:rsidR="00D40720" w:rsidRDefault="00D4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03DD2656" w:rsidR="00EB4E5C" w:rsidRDefault="00B25EEF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146E02" wp14:editId="68CD287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47829"/>
    <w:rsid w:val="00071155"/>
    <w:rsid w:val="001A7A9C"/>
    <w:rsid w:val="001B5117"/>
    <w:rsid w:val="001C2685"/>
    <w:rsid w:val="00227670"/>
    <w:rsid w:val="00235205"/>
    <w:rsid w:val="00291349"/>
    <w:rsid w:val="002D12BC"/>
    <w:rsid w:val="00303054"/>
    <w:rsid w:val="00304FB1"/>
    <w:rsid w:val="00350DAC"/>
    <w:rsid w:val="003669D0"/>
    <w:rsid w:val="003B0860"/>
    <w:rsid w:val="003D6D79"/>
    <w:rsid w:val="00405314"/>
    <w:rsid w:val="00493C92"/>
    <w:rsid w:val="004B3184"/>
    <w:rsid w:val="004C6858"/>
    <w:rsid w:val="004F28BD"/>
    <w:rsid w:val="0051703C"/>
    <w:rsid w:val="00521110"/>
    <w:rsid w:val="00576191"/>
    <w:rsid w:val="00582FFA"/>
    <w:rsid w:val="00594D32"/>
    <w:rsid w:val="005A2E12"/>
    <w:rsid w:val="005D4DBA"/>
    <w:rsid w:val="005F06EA"/>
    <w:rsid w:val="005F1309"/>
    <w:rsid w:val="005F5BAE"/>
    <w:rsid w:val="00621DA3"/>
    <w:rsid w:val="006448BD"/>
    <w:rsid w:val="006527F5"/>
    <w:rsid w:val="00686593"/>
    <w:rsid w:val="006878CA"/>
    <w:rsid w:val="0069392B"/>
    <w:rsid w:val="006B56F5"/>
    <w:rsid w:val="006C1E85"/>
    <w:rsid w:val="006C4532"/>
    <w:rsid w:val="00706693"/>
    <w:rsid w:val="00764F3C"/>
    <w:rsid w:val="00771FF4"/>
    <w:rsid w:val="008A2267"/>
    <w:rsid w:val="008E6535"/>
    <w:rsid w:val="009025E2"/>
    <w:rsid w:val="00906D62"/>
    <w:rsid w:val="009074F5"/>
    <w:rsid w:val="0098798D"/>
    <w:rsid w:val="009B54BC"/>
    <w:rsid w:val="009C4FA9"/>
    <w:rsid w:val="009D434C"/>
    <w:rsid w:val="00AA3BFE"/>
    <w:rsid w:val="00AF67F5"/>
    <w:rsid w:val="00B25EEF"/>
    <w:rsid w:val="00B51EAD"/>
    <w:rsid w:val="00B52B0C"/>
    <w:rsid w:val="00BC7615"/>
    <w:rsid w:val="00CB2136"/>
    <w:rsid w:val="00D40720"/>
    <w:rsid w:val="00DE342E"/>
    <w:rsid w:val="00E10181"/>
    <w:rsid w:val="00E570D7"/>
    <w:rsid w:val="00E71A9B"/>
    <w:rsid w:val="00E974F2"/>
    <w:rsid w:val="00EB2731"/>
    <w:rsid w:val="00EB4E5C"/>
    <w:rsid w:val="00EE103D"/>
    <w:rsid w:val="00F86772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39</cp:revision>
  <cp:lastPrinted>2025-02-17T11:45:00Z</cp:lastPrinted>
  <dcterms:created xsi:type="dcterms:W3CDTF">2022-02-10T12:46:00Z</dcterms:created>
  <dcterms:modified xsi:type="dcterms:W3CDTF">2025-02-17T13:35:00Z</dcterms:modified>
</cp:coreProperties>
</file>