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F95A" w14:textId="43FEE678" w:rsidR="00AA015C" w:rsidRPr="00084954" w:rsidRDefault="00AA015C" w:rsidP="00AA015C">
      <w:pPr>
        <w:ind w:right="352"/>
        <w:jc w:val="right"/>
        <w:rPr>
          <w:rFonts w:eastAsia="Book Antiqua"/>
          <w:bCs/>
          <w:sz w:val="20"/>
          <w:szCs w:val="20"/>
        </w:rPr>
      </w:pPr>
      <w:bookmarkStart w:id="0" w:name="_Hlk144904677"/>
      <w:bookmarkStart w:id="1" w:name="_Hlk144904245"/>
      <w:r w:rsidRPr="00084954">
        <w:rPr>
          <w:rFonts w:eastAsia="Book Antiqua"/>
          <w:bCs/>
          <w:sz w:val="20"/>
          <w:szCs w:val="20"/>
        </w:rPr>
        <w:t xml:space="preserve">Załącznik nr </w:t>
      </w:r>
      <w:r w:rsidR="005A1A95" w:rsidRPr="00084954">
        <w:rPr>
          <w:rFonts w:eastAsia="Book Antiqua"/>
          <w:bCs/>
          <w:sz w:val="20"/>
          <w:szCs w:val="20"/>
        </w:rPr>
        <w:t>5</w:t>
      </w:r>
      <w:r w:rsidRPr="00084954">
        <w:rPr>
          <w:rFonts w:eastAsia="Book Antiqua"/>
          <w:bCs/>
          <w:sz w:val="20"/>
          <w:szCs w:val="20"/>
        </w:rPr>
        <w:t xml:space="preserve"> </w:t>
      </w:r>
    </w:p>
    <w:p w14:paraId="2E03E5D6" w14:textId="77777777" w:rsidR="00AA015C" w:rsidRPr="00084954" w:rsidRDefault="00AA015C" w:rsidP="00AA015C">
      <w:pPr>
        <w:ind w:right="352"/>
        <w:jc w:val="right"/>
        <w:rPr>
          <w:rFonts w:eastAsia="Book Antiqua"/>
          <w:bCs/>
          <w:sz w:val="20"/>
          <w:szCs w:val="20"/>
        </w:rPr>
      </w:pPr>
      <w:r w:rsidRPr="00084954">
        <w:rPr>
          <w:rFonts w:eastAsia="Book Antiqua"/>
          <w:bCs/>
          <w:sz w:val="20"/>
          <w:szCs w:val="20"/>
        </w:rPr>
        <w:t>ZP.272.7.2025</w:t>
      </w:r>
    </w:p>
    <w:p w14:paraId="0445C767" w14:textId="77777777" w:rsidR="00AB354C" w:rsidRPr="007A532C" w:rsidRDefault="00AB354C" w:rsidP="007A532C">
      <w:pPr>
        <w:shd w:val="clear" w:color="auto" w:fill="FFFFFF"/>
        <w:spacing w:line="276" w:lineRule="auto"/>
        <w:jc w:val="center"/>
        <w:textAlignment w:val="baseline"/>
      </w:pPr>
    </w:p>
    <w:p w14:paraId="3288C779" w14:textId="5BB9DC50" w:rsidR="00E32FCE" w:rsidRDefault="00722797" w:rsidP="007A532C">
      <w:pPr>
        <w:shd w:val="clear" w:color="auto" w:fill="FFFFFF"/>
        <w:spacing w:line="276" w:lineRule="auto"/>
        <w:jc w:val="center"/>
        <w:textAlignment w:val="baseline"/>
        <w:rPr>
          <w:b/>
        </w:rPr>
      </w:pPr>
      <w:r w:rsidRPr="007A532C">
        <w:rPr>
          <w:b/>
        </w:rPr>
        <w:t xml:space="preserve">Klauzula informacyjna </w:t>
      </w:r>
      <w:r w:rsidR="0022736A" w:rsidRPr="007A532C">
        <w:rPr>
          <w:b/>
        </w:rPr>
        <w:t>dotycząca przetwarzania danych osobowych</w:t>
      </w:r>
    </w:p>
    <w:p w14:paraId="2624287C" w14:textId="77777777" w:rsidR="009C76FF" w:rsidRPr="007A532C" w:rsidRDefault="009C76FF" w:rsidP="007A532C">
      <w:pPr>
        <w:shd w:val="clear" w:color="auto" w:fill="FFFFFF"/>
        <w:spacing w:line="276" w:lineRule="auto"/>
        <w:jc w:val="center"/>
        <w:textAlignment w:val="baseline"/>
        <w:rPr>
          <w:b/>
        </w:rPr>
      </w:pPr>
    </w:p>
    <w:p w14:paraId="516B7D80" w14:textId="4477521B" w:rsidR="007A532C" w:rsidRPr="00570743" w:rsidRDefault="007A532C" w:rsidP="00CC5EB1">
      <w:p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570743">
        <w:rPr>
          <w:kern w:val="3"/>
          <w:sz w:val="22"/>
          <w:szCs w:val="22"/>
          <w:shd w:val="clear" w:color="auto" w:fill="FFFFFF"/>
          <w:lang w:eastAsia="zh-CN" w:bidi="hi-IN"/>
        </w:rPr>
        <w:t xml:space="preserve">Zgodnie z art. 13 ust. 1 i ust. 2 rozporządzenia Parlamentu Europejskiego i Rady (UE) 2016/679 z dnia 27 kwietnia 2016 r. w sprawie ochrony osób fizycznych w związku z przetwarzaniem danych osobowych </w:t>
      </w:r>
      <w:r w:rsidR="00CC5EB1" w:rsidRPr="00570743">
        <w:rPr>
          <w:kern w:val="3"/>
          <w:sz w:val="22"/>
          <w:szCs w:val="22"/>
          <w:shd w:val="clear" w:color="auto" w:fill="FFFFFF"/>
          <w:lang w:eastAsia="zh-CN" w:bidi="hi-IN"/>
        </w:rPr>
        <w:br/>
      </w:r>
      <w:r w:rsidRPr="00570743">
        <w:rPr>
          <w:kern w:val="3"/>
          <w:sz w:val="22"/>
          <w:szCs w:val="22"/>
          <w:shd w:val="clear" w:color="auto" w:fill="FFFFFF"/>
          <w:lang w:eastAsia="zh-CN" w:bidi="hi-IN"/>
        </w:rPr>
        <w:t>w sprawie swobodnego przepływu takich danych oraz uchylenia dyrektywy 95/46/WE, dalej: RODO), uprzejmie informujemy, że:</w:t>
      </w:r>
    </w:p>
    <w:p w14:paraId="1330B7D4" w14:textId="4CD648C7" w:rsidR="007A532C" w:rsidRPr="00570743" w:rsidRDefault="00AF0AB5" w:rsidP="004125BF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70743">
        <w:rPr>
          <w:sz w:val="22"/>
          <w:szCs w:val="22"/>
        </w:rPr>
        <w:t xml:space="preserve">Administratorem </w:t>
      </w:r>
      <w:r w:rsidR="00AD722B" w:rsidRPr="00570743">
        <w:rPr>
          <w:sz w:val="22"/>
          <w:szCs w:val="22"/>
        </w:rPr>
        <w:t>Pana/ Pani</w:t>
      </w:r>
      <w:r w:rsidRPr="00570743">
        <w:rPr>
          <w:sz w:val="22"/>
          <w:szCs w:val="22"/>
        </w:rPr>
        <w:t xml:space="preserve"> danych osobowych jest </w:t>
      </w:r>
      <w:r w:rsidRPr="00570743">
        <w:rPr>
          <w:b/>
          <w:bCs/>
          <w:sz w:val="22"/>
          <w:szCs w:val="22"/>
        </w:rPr>
        <w:t>Powiatowa Stacja Sanitarno-Epidemiologiczna</w:t>
      </w:r>
      <w:r w:rsidRPr="00570743">
        <w:rPr>
          <w:sz w:val="22"/>
          <w:szCs w:val="22"/>
        </w:rPr>
        <w:t xml:space="preserve"> </w:t>
      </w:r>
      <w:r w:rsidR="006B1D82" w:rsidRPr="00570743">
        <w:rPr>
          <w:b/>
          <w:bCs/>
          <w:sz w:val="22"/>
          <w:szCs w:val="22"/>
        </w:rPr>
        <w:t>w Olsztynie,</w:t>
      </w:r>
      <w:r w:rsidRPr="00570743">
        <w:rPr>
          <w:sz w:val="22"/>
          <w:szCs w:val="22"/>
        </w:rPr>
        <w:t xml:space="preserve"> ul. </w:t>
      </w:r>
      <w:r w:rsidR="00F664C2" w:rsidRPr="00570743">
        <w:rPr>
          <w:sz w:val="22"/>
          <w:szCs w:val="22"/>
        </w:rPr>
        <w:t>Żołniersk</w:t>
      </w:r>
      <w:r w:rsidR="006B1D82" w:rsidRPr="00570743">
        <w:rPr>
          <w:sz w:val="22"/>
          <w:szCs w:val="22"/>
        </w:rPr>
        <w:t>a</w:t>
      </w:r>
      <w:r w:rsidR="00F664C2" w:rsidRPr="00570743">
        <w:rPr>
          <w:sz w:val="22"/>
          <w:szCs w:val="22"/>
        </w:rPr>
        <w:t xml:space="preserve"> 16</w:t>
      </w:r>
      <w:r w:rsidRPr="00570743">
        <w:rPr>
          <w:sz w:val="22"/>
          <w:szCs w:val="22"/>
        </w:rPr>
        <w:t xml:space="preserve">, </w:t>
      </w:r>
      <w:r w:rsidR="00F664C2" w:rsidRPr="00570743">
        <w:rPr>
          <w:sz w:val="22"/>
          <w:szCs w:val="22"/>
        </w:rPr>
        <w:t>10 - 561</w:t>
      </w:r>
      <w:r w:rsidRPr="00570743">
        <w:rPr>
          <w:sz w:val="22"/>
          <w:szCs w:val="22"/>
        </w:rPr>
        <w:t xml:space="preserve"> </w:t>
      </w:r>
      <w:r w:rsidR="00F664C2" w:rsidRPr="00570743">
        <w:rPr>
          <w:sz w:val="22"/>
          <w:szCs w:val="22"/>
        </w:rPr>
        <w:t>Olsztyn</w:t>
      </w:r>
      <w:r w:rsidR="006B1D82" w:rsidRPr="00570743">
        <w:rPr>
          <w:sz w:val="22"/>
          <w:szCs w:val="22"/>
        </w:rPr>
        <w:t xml:space="preserve">, e- mail: </w:t>
      </w:r>
      <w:hyperlink r:id="rId7" w:history="1">
        <w:r w:rsidR="006B1D82" w:rsidRPr="00570743">
          <w:rPr>
            <w:rStyle w:val="Hipercze"/>
            <w:sz w:val="22"/>
            <w:szCs w:val="22"/>
          </w:rPr>
          <w:t>psse.olsztyn@sanepid.gov.pl</w:t>
        </w:r>
      </w:hyperlink>
      <w:r w:rsidR="000327A7" w:rsidRPr="00570743">
        <w:rPr>
          <w:sz w:val="22"/>
          <w:szCs w:val="22"/>
        </w:rPr>
        <w:t xml:space="preserve"> </w:t>
      </w:r>
      <w:r w:rsidR="006B1D82" w:rsidRPr="00570743">
        <w:rPr>
          <w:sz w:val="22"/>
          <w:szCs w:val="22"/>
        </w:rPr>
        <w:t xml:space="preserve">, </w:t>
      </w:r>
      <w:proofErr w:type="spellStart"/>
      <w:r w:rsidR="000327A7" w:rsidRPr="00570743">
        <w:rPr>
          <w:sz w:val="22"/>
          <w:szCs w:val="22"/>
        </w:rPr>
        <w:t>tel</w:t>
      </w:r>
      <w:proofErr w:type="spellEnd"/>
      <w:r w:rsidR="000327A7" w:rsidRPr="00570743">
        <w:rPr>
          <w:sz w:val="22"/>
          <w:szCs w:val="22"/>
        </w:rPr>
        <w:t>/fax 89 527 43 10</w:t>
      </w:r>
      <w:r w:rsidR="00E51812" w:rsidRPr="00570743">
        <w:rPr>
          <w:sz w:val="22"/>
          <w:szCs w:val="22"/>
        </w:rPr>
        <w:t>;</w:t>
      </w:r>
      <w:r w:rsidRPr="00570743">
        <w:rPr>
          <w:sz w:val="22"/>
          <w:szCs w:val="22"/>
        </w:rPr>
        <w:t xml:space="preserve"> </w:t>
      </w:r>
      <w:r w:rsidR="00595189" w:rsidRPr="00570743">
        <w:rPr>
          <w:sz w:val="22"/>
          <w:szCs w:val="22"/>
        </w:rPr>
        <w:t xml:space="preserve"> sekretariat</w:t>
      </w:r>
      <w:r w:rsidRPr="00570743">
        <w:rPr>
          <w:sz w:val="22"/>
          <w:szCs w:val="22"/>
        </w:rPr>
        <w:t xml:space="preserve"> </w:t>
      </w:r>
      <w:r w:rsidR="00595189" w:rsidRPr="00570743">
        <w:rPr>
          <w:sz w:val="22"/>
          <w:szCs w:val="22"/>
        </w:rPr>
        <w:t>(</w:t>
      </w:r>
      <w:r w:rsidR="00F664C2" w:rsidRPr="00570743">
        <w:rPr>
          <w:sz w:val="22"/>
          <w:szCs w:val="22"/>
        </w:rPr>
        <w:t>89</w:t>
      </w:r>
      <w:r w:rsidR="00595189" w:rsidRPr="00570743">
        <w:rPr>
          <w:sz w:val="22"/>
          <w:szCs w:val="22"/>
        </w:rPr>
        <w:t>)</w:t>
      </w:r>
      <w:r w:rsidR="00F664C2" w:rsidRPr="00570743">
        <w:rPr>
          <w:sz w:val="22"/>
          <w:szCs w:val="22"/>
        </w:rPr>
        <w:t> 524 83 05</w:t>
      </w:r>
      <w:r w:rsidR="00595189" w:rsidRPr="00570743">
        <w:rPr>
          <w:sz w:val="22"/>
          <w:szCs w:val="22"/>
        </w:rPr>
        <w:t>.</w:t>
      </w:r>
      <w:r w:rsidRPr="00570743">
        <w:rPr>
          <w:sz w:val="22"/>
          <w:szCs w:val="22"/>
        </w:rPr>
        <w:t xml:space="preserve"> </w:t>
      </w:r>
      <w:r w:rsidR="007A532C" w:rsidRPr="00570743">
        <w:rPr>
          <w:sz w:val="22"/>
          <w:szCs w:val="22"/>
        </w:rPr>
        <w:t xml:space="preserve">NIP: </w:t>
      </w:r>
      <w:r w:rsidR="000A1773">
        <w:rPr>
          <w:sz w:val="22"/>
          <w:szCs w:val="22"/>
        </w:rPr>
        <w:t>739 28 95 767</w:t>
      </w:r>
      <w:r w:rsidR="007A532C" w:rsidRPr="00570743">
        <w:rPr>
          <w:sz w:val="22"/>
          <w:szCs w:val="22"/>
        </w:rPr>
        <w:t>; Regon:</w:t>
      </w:r>
      <w:r w:rsidR="000A1773">
        <w:rPr>
          <w:sz w:val="22"/>
          <w:szCs w:val="22"/>
        </w:rPr>
        <w:t xml:space="preserve"> 000594519</w:t>
      </w:r>
    </w:p>
    <w:p w14:paraId="24229C32" w14:textId="0CC0AC8D" w:rsidR="00AF0AB5" w:rsidRPr="00570743" w:rsidRDefault="00AF0AB5" w:rsidP="00CC5EB1">
      <w:pPr>
        <w:pStyle w:val="Akapitzlist"/>
        <w:numPr>
          <w:ilvl w:val="0"/>
          <w:numId w:val="1"/>
        </w:numPr>
        <w:spacing w:line="276" w:lineRule="auto"/>
        <w:jc w:val="both"/>
        <w:rPr>
          <w:color w:val="FF0000"/>
          <w:sz w:val="22"/>
          <w:szCs w:val="22"/>
        </w:rPr>
      </w:pPr>
      <w:r w:rsidRPr="00570743">
        <w:rPr>
          <w:sz w:val="22"/>
          <w:szCs w:val="22"/>
        </w:rPr>
        <w:t xml:space="preserve">Administrator wyznaczył Inspektora Ochrony Danych, </w:t>
      </w:r>
      <w:r w:rsidR="007315E7" w:rsidRPr="00570743">
        <w:rPr>
          <w:sz w:val="22"/>
          <w:szCs w:val="22"/>
        </w:rPr>
        <w:t xml:space="preserve">z którym można </w:t>
      </w:r>
      <w:r w:rsidR="00BE561A" w:rsidRPr="00570743">
        <w:rPr>
          <w:sz w:val="22"/>
          <w:szCs w:val="22"/>
        </w:rPr>
        <w:t>kontaktować</w:t>
      </w:r>
      <w:r w:rsidR="00123293" w:rsidRPr="00570743">
        <w:rPr>
          <w:sz w:val="22"/>
          <w:szCs w:val="22"/>
        </w:rPr>
        <w:t xml:space="preserve"> się</w:t>
      </w:r>
      <w:r w:rsidR="00BE561A" w:rsidRPr="00570743">
        <w:rPr>
          <w:sz w:val="22"/>
          <w:szCs w:val="22"/>
        </w:rPr>
        <w:t xml:space="preserve"> </w:t>
      </w:r>
      <w:r w:rsidR="00570743">
        <w:rPr>
          <w:sz w:val="22"/>
          <w:szCs w:val="22"/>
        </w:rPr>
        <w:br/>
      </w:r>
      <w:r w:rsidRPr="00570743">
        <w:rPr>
          <w:sz w:val="22"/>
          <w:szCs w:val="22"/>
        </w:rPr>
        <w:t xml:space="preserve">za pośrednictwem adresu e-mail: </w:t>
      </w:r>
      <w:hyperlink r:id="rId8" w:history="1">
        <w:r w:rsidR="00F664C2" w:rsidRPr="00570743">
          <w:rPr>
            <w:rStyle w:val="Hipercze"/>
            <w:sz w:val="22"/>
            <w:szCs w:val="22"/>
          </w:rPr>
          <w:t>iod.psse.olsztyn@sanepid.gov.pl</w:t>
        </w:r>
      </w:hyperlink>
      <w:r w:rsidR="003E7C2A" w:rsidRPr="00570743">
        <w:rPr>
          <w:rStyle w:val="Hipercze"/>
          <w:color w:val="auto"/>
          <w:sz w:val="22"/>
          <w:szCs w:val="22"/>
          <w:u w:val="none"/>
        </w:rPr>
        <w:t xml:space="preserve"> </w:t>
      </w:r>
      <w:r w:rsidR="00AB4C18" w:rsidRPr="00570743">
        <w:rPr>
          <w:rStyle w:val="Hipercze"/>
          <w:color w:val="auto"/>
          <w:sz w:val="22"/>
          <w:szCs w:val="22"/>
          <w:u w:val="none"/>
        </w:rPr>
        <w:t xml:space="preserve"> </w:t>
      </w:r>
      <w:r w:rsidR="00CC5EB1" w:rsidRPr="00570743">
        <w:rPr>
          <w:rStyle w:val="Hipercze"/>
          <w:color w:val="auto"/>
          <w:sz w:val="22"/>
          <w:szCs w:val="22"/>
          <w:u w:val="none"/>
        </w:rPr>
        <w:t>oraz</w:t>
      </w:r>
      <w:r w:rsidR="00AB4C18" w:rsidRPr="00570743">
        <w:rPr>
          <w:rStyle w:val="Hipercze"/>
          <w:color w:val="auto"/>
          <w:sz w:val="22"/>
          <w:szCs w:val="22"/>
          <w:u w:val="none"/>
        </w:rPr>
        <w:t xml:space="preserve"> </w:t>
      </w:r>
      <w:r w:rsidR="00595189" w:rsidRPr="00570743">
        <w:rPr>
          <w:rStyle w:val="Hipercze"/>
          <w:color w:val="auto"/>
          <w:sz w:val="22"/>
          <w:szCs w:val="22"/>
          <w:u w:val="none"/>
        </w:rPr>
        <w:t>pod numerem telefonu</w:t>
      </w:r>
      <w:r w:rsidR="00CC5EB1" w:rsidRPr="00570743">
        <w:rPr>
          <w:rStyle w:val="Hipercze"/>
          <w:color w:val="auto"/>
          <w:sz w:val="22"/>
          <w:szCs w:val="22"/>
          <w:u w:val="none"/>
        </w:rPr>
        <w:t>:</w:t>
      </w:r>
      <w:r w:rsidR="00CC5EB1" w:rsidRPr="00570743">
        <w:rPr>
          <w:rStyle w:val="Hipercze"/>
          <w:color w:val="auto"/>
          <w:sz w:val="22"/>
          <w:szCs w:val="22"/>
          <w:u w:val="none"/>
        </w:rPr>
        <w:br/>
      </w:r>
      <w:r w:rsidR="00595189" w:rsidRPr="00570743">
        <w:rPr>
          <w:rStyle w:val="Hipercze"/>
          <w:color w:val="auto"/>
          <w:sz w:val="22"/>
          <w:szCs w:val="22"/>
          <w:u w:val="none"/>
        </w:rPr>
        <w:t>89/ 524 83 05</w:t>
      </w:r>
      <w:r w:rsidR="00CC5EB1" w:rsidRPr="00570743">
        <w:rPr>
          <w:rStyle w:val="Hipercze"/>
          <w:color w:val="auto"/>
          <w:sz w:val="22"/>
          <w:szCs w:val="22"/>
          <w:u w:val="none"/>
        </w:rPr>
        <w:t>.</w:t>
      </w:r>
    </w:p>
    <w:p w14:paraId="22751A37" w14:textId="77777777" w:rsidR="007A532C" w:rsidRPr="00570743" w:rsidRDefault="007A532C" w:rsidP="00CC5EB1">
      <w:pPr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sz w:val="22"/>
          <w:szCs w:val="22"/>
        </w:rPr>
      </w:pPr>
      <w:r w:rsidRPr="00570743">
        <w:rPr>
          <w:sz w:val="22"/>
          <w:szCs w:val="22"/>
          <w:shd w:val="clear" w:color="auto" w:fill="FFFFFF"/>
        </w:rPr>
        <w:t>Pani/Pana dane osobowe przetwarzane będą na podstawie art. 6 ust. 1 lit. C RODO w celu związanym z rozeznaniem cenowym w celu udzielenia zamówienia publicznego.</w:t>
      </w:r>
    </w:p>
    <w:p w14:paraId="017B7A9D" w14:textId="0BE40EAA" w:rsidR="007A532C" w:rsidRPr="00570743" w:rsidRDefault="007A532C" w:rsidP="00CC5EB1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2"/>
          <w:szCs w:val="22"/>
        </w:rPr>
      </w:pPr>
      <w:r w:rsidRPr="00570743">
        <w:rPr>
          <w:sz w:val="22"/>
          <w:szCs w:val="22"/>
          <w:shd w:val="clear" w:color="auto" w:fill="FFFFFF"/>
        </w:rPr>
        <w:t xml:space="preserve">Odbiorcami Pani/Pana danych osobowych będą osoby lub podmioty, którym udostępniona zostanie dokumentacja </w:t>
      </w:r>
      <w:r w:rsidR="000A1773">
        <w:rPr>
          <w:sz w:val="22"/>
          <w:szCs w:val="22"/>
          <w:shd w:val="clear" w:color="auto" w:fill="FFFFFF"/>
        </w:rPr>
        <w:t>zapytania ofertowego</w:t>
      </w:r>
      <w:r w:rsidRPr="00570743">
        <w:rPr>
          <w:sz w:val="22"/>
          <w:szCs w:val="22"/>
          <w:shd w:val="clear" w:color="auto" w:fill="FFFFFF"/>
        </w:rPr>
        <w:t xml:space="preserve"> w</w:t>
      </w:r>
      <w:r w:rsidRPr="00570743">
        <w:rPr>
          <w:sz w:val="22"/>
          <w:szCs w:val="22"/>
        </w:rPr>
        <w:t xml:space="preserve"> oparciu o ustawę o dostępie do informacji publicznej z dnia </w:t>
      </w:r>
      <w:r w:rsidR="00CC5EB1" w:rsidRPr="00570743">
        <w:rPr>
          <w:sz w:val="22"/>
          <w:szCs w:val="22"/>
        </w:rPr>
        <w:br/>
      </w:r>
      <w:r w:rsidRPr="00570743">
        <w:rPr>
          <w:sz w:val="22"/>
          <w:szCs w:val="22"/>
        </w:rPr>
        <w:t>26 września 2001 r. oraz inne podmioty upoważnione na podstawie przepisów ogólnych.</w:t>
      </w:r>
    </w:p>
    <w:p w14:paraId="791B8936" w14:textId="6876FBA7" w:rsidR="007A532C" w:rsidRPr="00570743" w:rsidRDefault="007A532C" w:rsidP="00CC5E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sz w:val="22"/>
          <w:szCs w:val="22"/>
        </w:rPr>
      </w:pPr>
      <w:r w:rsidRPr="00570743">
        <w:rPr>
          <w:sz w:val="22"/>
          <w:szCs w:val="22"/>
          <w:shd w:val="clear" w:color="auto" w:fill="FFFFFF"/>
        </w:rPr>
        <w:t xml:space="preserve">Pani/Pana dane osobowe będą przetwarzane przechowywane przez okres 5 lat od dnia zakończenia </w:t>
      </w:r>
      <w:r w:rsidR="000A1773">
        <w:rPr>
          <w:sz w:val="22"/>
          <w:szCs w:val="22"/>
          <w:shd w:val="clear" w:color="auto" w:fill="FFFFFF"/>
        </w:rPr>
        <w:t>zapytania ofertowego</w:t>
      </w:r>
      <w:r w:rsidRPr="00570743">
        <w:rPr>
          <w:sz w:val="22"/>
          <w:szCs w:val="22"/>
          <w:shd w:val="clear" w:color="auto" w:fill="FFFFFF"/>
        </w:rPr>
        <w:t xml:space="preserve">. Umowy są przechowywane przez okres 10 lat. </w:t>
      </w:r>
      <w:r w:rsidRPr="00570743">
        <w:rPr>
          <w:sz w:val="22"/>
          <w:szCs w:val="22"/>
        </w:rPr>
        <w:t>Okres przechowywania liczony jest od 1 stycznia roku następnego od daty zakończenia sprawy. P</w:t>
      </w:r>
      <w:r w:rsidRPr="00570743">
        <w:rPr>
          <w:bCs/>
          <w:sz w:val="22"/>
          <w:szCs w:val="22"/>
        </w:rPr>
        <w:t xml:space="preserve">o okresie, o którym mowa powyżej, są przechowywane zgodnie z okresem przewidzianym w ustawie o narodowym zasobie archiwalnym </w:t>
      </w:r>
      <w:r w:rsidR="00CC5EB1" w:rsidRPr="00570743">
        <w:rPr>
          <w:bCs/>
          <w:sz w:val="22"/>
          <w:szCs w:val="22"/>
        </w:rPr>
        <w:br/>
      </w:r>
      <w:r w:rsidRPr="00570743">
        <w:rPr>
          <w:bCs/>
          <w:sz w:val="22"/>
          <w:szCs w:val="22"/>
        </w:rPr>
        <w:t>i archiwach</w:t>
      </w:r>
      <w:r w:rsidRPr="00570743">
        <w:rPr>
          <w:bCs/>
          <w:sz w:val="22"/>
          <w:szCs w:val="22"/>
          <w:vertAlign w:val="superscript"/>
        </w:rPr>
        <w:t xml:space="preserve"> </w:t>
      </w:r>
      <w:r w:rsidRPr="00570743">
        <w:rPr>
          <w:bCs/>
          <w:sz w:val="22"/>
          <w:szCs w:val="22"/>
        </w:rPr>
        <w:t>oraz w rozporządzeniu Ministra Kultury i Dziedzictwa Narodowego w sprawie klasyfikowania i kwalifikowania dokumentacji, przekazywania materiałów archiwalnych do archiwów państwowych i brakowania dokumentacji niearchiwalnej.</w:t>
      </w:r>
    </w:p>
    <w:p w14:paraId="306BD4F4" w14:textId="77777777" w:rsidR="007A532C" w:rsidRPr="00570743" w:rsidRDefault="007A532C" w:rsidP="00CC5E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70743">
        <w:rPr>
          <w:sz w:val="22"/>
          <w:szCs w:val="22"/>
        </w:rPr>
        <w:t>W odniesieniu do Pani/Pana danych osobowych decyzje nie będą podejmowane w sposób zautomatyzowany stosownie do art. 22 RODO.</w:t>
      </w:r>
    </w:p>
    <w:p w14:paraId="33D56F15" w14:textId="77777777" w:rsidR="007A532C" w:rsidRPr="00570743" w:rsidRDefault="007A532C" w:rsidP="00CC5E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rPr>
          <w:sz w:val="22"/>
          <w:szCs w:val="22"/>
        </w:rPr>
      </w:pPr>
      <w:r w:rsidRPr="00570743">
        <w:rPr>
          <w:sz w:val="22"/>
          <w:szCs w:val="22"/>
        </w:rPr>
        <w:t>Posiada Pani/Pan:</w:t>
      </w:r>
    </w:p>
    <w:p w14:paraId="1E133553" w14:textId="7C5E1547" w:rsidR="007A532C" w:rsidRPr="00570743" w:rsidRDefault="007A532C" w:rsidP="00570743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jc w:val="both"/>
        <w:rPr>
          <w:sz w:val="22"/>
          <w:szCs w:val="22"/>
          <w:vertAlign w:val="superscript"/>
        </w:rPr>
      </w:pPr>
      <w:r w:rsidRPr="00570743">
        <w:rPr>
          <w:sz w:val="22"/>
          <w:szCs w:val="22"/>
        </w:rPr>
        <w:t>na podstawie art. 15 RODO prawo dostępu do danych osobowych Pani/Pana dotyczących</w:t>
      </w:r>
      <w:r w:rsidRPr="00570743">
        <w:rPr>
          <w:vertAlign w:val="superscript"/>
        </w:rPr>
        <w:footnoteReference w:id="1"/>
      </w:r>
    </w:p>
    <w:p w14:paraId="61F16992" w14:textId="3D65E4D9" w:rsidR="007A532C" w:rsidRPr="00570743" w:rsidRDefault="007A532C" w:rsidP="00570743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jc w:val="both"/>
        <w:rPr>
          <w:sz w:val="22"/>
          <w:szCs w:val="22"/>
          <w:vertAlign w:val="superscript"/>
        </w:rPr>
      </w:pPr>
      <w:r w:rsidRPr="00570743">
        <w:rPr>
          <w:sz w:val="22"/>
          <w:szCs w:val="22"/>
        </w:rPr>
        <w:t>na podstawie art. 16 prawo do sprostowania Pani/Pana danych osobowych</w:t>
      </w:r>
      <w:r w:rsidRPr="00570743">
        <w:rPr>
          <w:vertAlign w:val="superscript"/>
        </w:rPr>
        <w:footnoteReference w:id="2"/>
      </w:r>
    </w:p>
    <w:p w14:paraId="03866045" w14:textId="3EB93B60" w:rsidR="00570743" w:rsidRPr="00570743" w:rsidRDefault="007A532C" w:rsidP="00570743">
      <w:pPr>
        <w:pStyle w:val="Akapitzlist"/>
        <w:numPr>
          <w:ilvl w:val="0"/>
          <w:numId w:val="15"/>
        </w:num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 w:rsidRPr="00570743">
        <w:rPr>
          <w:sz w:val="22"/>
          <w:szCs w:val="22"/>
        </w:rPr>
        <w:t>na podstawie art. 18 RODO prawo żądania od administratora ograniczenia przetwarzania danych osobowych z zastrzeżeniem przypadków, o których mowa w art. 18 ust. 2 RODO</w:t>
      </w:r>
      <w:r w:rsidRPr="00570743">
        <w:rPr>
          <w:vertAlign w:val="superscript"/>
        </w:rPr>
        <w:footnoteReference w:id="3"/>
      </w:r>
      <w:r w:rsidR="00570743" w:rsidRPr="00570743">
        <w:rPr>
          <w:sz w:val="22"/>
          <w:szCs w:val="22"/>
        </w:rPr>
        <w:t xml:space="preserve"> </w:t>
      </w:r>
    </w:p>
    <w:p w14:paraId="01EC4A04" w14:textId="0394816D" w:rsidR="00570743" w:rsidRPr="00570743" w:rsidRDefault="00570743" w:rsidP="00570743">
      <w:pPr>
        <w:pStyle w:val="Akapitzlist"/>
        <w:numPr>
          <w:ilvl w:val="0"/>
          <w:numId w:val="15"/>
        </w:num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 w:rsidRPr="00570743">
        <w:rPr>
          <w:sz w:val="22"/>
          <w:szCs w:val="22"/>
        </w:rPr>
        <w:t xml:space="preserve">prawo do wniesienia skargi do Prezesa Urzędu Ochrony Danych Osobowych, gdy uzna Pani/Pan, </w:t>
      </w:r>
      <w:r w:rsidRPr="00570743">
        <w:rPr>
          <w:sz w:val="22"/>
          <w:szCs w:val="22"/>
        </w:rPr>
        <w:br/>
        <w:t>że przetwarzanie danych osobowych Pani/Pana dotyczących narusza przepisy RODO;</w:t>
      </w:r>
    </w:p>
    <w:bookmarkEnd w:id="0"/>
    <w:p w14:paraId="2ECBC764" w14:textId="77777777" w:rsidR="00CC5EB1" w:rsidRPr="00570743" w:rsidRDefault="00CC5EB1" w:rsidP="00CC5EB1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rPr>
          <w:sz w:val="22"/>
          <w:szCs w:val="22"/>
        </w:rPr>
      </w:pPr>
      <w:r w:rsidRPr="00570743">
        <w:rPr>
          <w:sz w:val="22"/>
          <w:szCs w:val="22"/>
        </w:rPr>
        <w:t>Nie przysługuje Pani/Panu:</w:t>
      </w:r>
    </w:p>
    <w:p w14:paraId="5AAD0F56" w14:textId="7A87FA81" w:rsidR="00CC5EB1" w:rsidRPr="00570743" w:rsidRDefault="00CC5EB1" w:rsidP="00570743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570743">
        <w:rPr>
          <w:sz w:val="22"/>
          <w:szCs w:val="22"/>
        </w:rPr>
        <w:t>w związku z art. 17 ust. 3 lit b, d lub e RODO prawo do usunięcia danych osobowych;</w:t>
      </w:r>
    </w:p>
    <w:p w14:paraId="3C322A93" w14:textId="60C748AA" w:rsidR="00CC5EB1" w:rsidRPr="00570743" w:rsidRDefault="00CC5EB1" w:rsidP="00570743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570743">
        <w:rPr>
          <w:sz w:val="22"/>
          <w:szCs w:val="22"/>
        </w:rPr>
        <w:t>prawo do przenoszenia danych osobowych, o których mowa w art. 20 RODO;</w:t>
      </w:r>
    </w:p>
    <w:p w14:paraId="5524A9A1" w14:textId="1CF3F517" w:rsidR="00570743" w:rsidRPr="00570743" w:rsidRDefault="00CC5EB1" w:rsidP="00570743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570743">
        <w:rPr>
          <w:bCs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  <w:r w:rsidR="00570743" w:rsidRPr="00570743">
        <w:rPr>
          <w:sz w:val="22"/>
          <w:szCs w:val="22"/>
        </w:rPr>
        <w:t xml:space="preserve"> </w:t>
      </w:r>
    </w:p>
    <w:p w14:paraId="34A69ACB" w14:textId="529C0984" w:rsidR="00570743" w:rsidRPr="00570743" w:rsidRDefault="00570743" w:rsidP="00570743">
      <w:pPr>
        <w:pStyle w:val="Akapitzlis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570743">
        <w:rPr>
          <w:sz w:val="22"/>
          <w:szCs w:val="22"/>
        </w:rPr>
        <w:t xml:space="preserve">Pani/Pana dane nie będą profilowane ani </w:t>
      </w:r>
      <w:r w:rsidRPr="00570743">
        <w:rPr>
          <w:bCs/>
          <w:sz w:val="22"/>
          <w:szCs w:val="22"/>
        </w:rPr>
        <w:t>nie będą udostępniane do państwa trzeciego ani organizacji międzynarodowej.</w:t>
      </w:r>
    </w:p>
    <w:bookmarkEnd w:id="1"/>
    <w:p w14:paraId="5FF2C849" w14:textId="63AD3E2D" w:rsidR="00AD750A" w:rsidRPr="005C455B" w:rsidRDefault="00AD750A" w:rsidP="00527DB7">
      <w:pPr>
        <w:jc w:val="center"/>
      </w:pPr>
    </w:p>
    <w:sectPr w:rsidR="00AD750A" w:rsidRPr="005C455B" w:rsidSect="00AB354C">
      <w:footerReference w:type="default" r:id="rId9"/>
      <w:pgSz w:w="11906" w:h="16838"/>
      <w:pgMar w:top="567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D90D" w14:textId="77777777" w:rsidR="001D1B1E" w:rsidRDefault="001D1B1E" w:rsidP="00085031">
      <w:r>
        <w:separator/>
      </w:r>
    </w:p>
  </w:endnote>
  <w:endnote w:type="continuationSeparator" w:id="0">
    <w:p w14:paraId="657871ED" w14:textId="77777777" w:rsidR="001D1B1E" w:rsidRDefault="001D1B1E" w:rsidP="0008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D455" w14:textId="6B25F88F" w:rsidR="00085031" w:rsidRDefault="00085031" w:rsidP="00085031">
    <w:pPr>
      <w:pStyle w:val="Stopka"/>
      <w:jc w:val="right"/>
    </w:pPr>
  </w:p>
  <w:p w14:paraId="5EBF7EBC" w14:textId="77777777" w:rsidR="00085031" w:rsidRDefault="00085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2936" w14:textId="77777777" w:rsidR="001D1B1E" w:rsidRDefault="001D1B1E" w:rsidP="00085031">
      <w:r>
        <w:separator/>
      </w:r>
    </w:p>
  </w:footnote>
  <w:footnote w:type="continuationSeparator" w:id="0">
    <w:p w14:paraId="681A8D33" w14:textId="77777777" w:rsidR="001D1B1E" w:rsidRDefault="001D1B1E" w:rsidP="00085031">
      <w:r>
        <w:continuationSeparator/>
      </w:r>
    </w:p>
  </w:footnote>
  <w:footnote w:id="1">
    <w:p w14:paraId="3811C6AB" w14:textId="77777777" w:rsidR="007A532C" w:rsidRPr="00C5616F" w:rsidRDefault="007A532C" w:rsidP="007A532C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5616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5616F">
        <w:rPr>
          <w:rFonts w:ascii="Times New Roman" w:hAnsi="Times New Roman" w:cs="Times New Roman"/>
          <w:b/>
          <w:sz w:val="16"/>
          <w:szCs w:val="16"/>
        </w:rPr>
        <w:t>Wyjaśnienie:</w:t>
      </w:r>
      <w:r w:rsidRPr="00C5616F">
        <w:rPr>
          <w:rFonts w:ascii="Times New Roman" w:hAnsi="Times New Roman" w:cs="Times New Roman"/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osobowych,</w:t>
      </w:r>
    </w:p>
    <w:p w14:paraId="1CFF5648" w14:textId="77777777" w:rsidR="007A532C" w:rsidRPr="00C5616F" w:rsidRDefault="007A532C" w:rsidP="007A532C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</w:footnote>
  <w:footnote w:id="2">
    <w:p w14:paraId="0A9DB890" w14:textId="77777777" w:rsidR="007A532C" w:rsidRPr="00C5616F" w:rsidRDefault="007A532C" w:rsidP="007A532C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5616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5616F">
        <w:rPr>
          <w:rFonts w:ascii="Times New Roman" w:hAnsi="Times New Roman" w:cs="Times New Roman"/>
          <w:b/>
          <w:sz w:val="16"/>
          <w:szCs w:val="16"/>
        </w:rPr>
        <w:t>Wyjaśnienie:</w:t>
      </w:r>
      <w:r w:rsidRPr="00C5616F">
        <w:rPr>
          <w:rFonts w:ascii="Times New Roman" w:hAnsi="Times New Roman" w:cs="Times New Roman"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C5616F">
        <w:rPr>
          <w:rFonts w:ascii="Times New Roman" w:hAnsi="Times New Roman" w:cs="Times New Roman"/>
          <w:sz w:val="16"/>
          <w:szCs w:val="16"/>
        </w:rPr>
        <w:t>Pzp</w:t>
      </w:r>
      <w:proofErr w:type="spellEnd"/>
      <w:r w:rsidRPr="00C5616F">
        <w:rPr>
          <w:rFonts w:ascii="Times New Roman" w:hAnsi="Times New Roman" w:cs="Times New Roman"/>
          <w:sz w:val="16"/>
          <w:szCs w:val="16"/>
        </w:rPr>
        <w:t>. oraz nie może naruszać integralności protokołu oraz jego załączników;</w:t>
      </w:r>
    </w:p>
    <w:p w14:paraId="5FBE2CD3" w14:textId="77777777" w:rsidR="007A532C" w:rsidRPr="00C5616F" w:rsidRDefault="007A532C" w:rsidP="007A532C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</w:footnote>
  <w:footnote w:id="3">
    <w:p w14:paraId="2F0F1206" w14:textId="33289FD5" w:rsidR="007A532C" w:rsidRDefault="007A532C" w:rsidP="007A532C">
      <w:pPr>
        <w:pStyle w:val="Tekstprzypisudolnego"/>
        <w:jc w:val="both"/>
      </w:pPr>
      <w:r w:rsidRPr="00C5616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5616F">
        <w:rPr>
          <w:rFonts w:ascii="Times New Roman" w:hAnsi="Times New Roman" w:cs="Times New Roman"/>
          <w:b/>
          <w:sz w:val="16"/>
          <w:szCs w:val="16"/>
        </w:rPr>
        <w:t>Wyjaśnienie:</w:t>
      </w:r>
      <w:r w:rsidRPr="00C5616F">
        <w:rPr>
          <w:rFonts w:ascii="Times New Roman" w:hAnsi="Times New Roman" w:cs="Times New Roman"/>
          <w:sz w:val="16"/>
          <w:szCs w:val="16"/>
        </w:rPr>
        <w:t xml:space="preserve"> prawo do ograniczenia przetwarzania nie ma zastosowania w odniesieniu do przechowywania w celu zapewnienia korzystania ze środków ochrony prawnej lub w celu ochrony praw innej osoby fizycznej lub prawnej lub z uwagi na ważne względy interesu publicznego, Unii europejskiej lub państwa członkowskiego;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4287"/>
    <w:multiLevelType w:val="hybridMultilevel"/>
    <w:tmpl w:val="96467736"/>
    <w:lvl w:ilvl="0" w:tplc="8564C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5DE5"/>
    <w:multiLevelType w:val="hybridMultilevel"/>
    <w:tmpl w:val="A470F1AA"/>
    <w:lvl w:ilvl="0" w:tplc="8564C4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5B6F8F"/>
    <w:multiLevelType w:val="hybridMultilevel"/>
    <w:tmpl w:val="9166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47772"/>
    <w:multiLevelType w:val="hybridMultilevel"/>
    <w:tmpl w:val="48FC51E4"/>
    <w:lvl w:ilvl="0" w:tplc="8564C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252B74"/>
    <w:multiLevelType w:val="hybridMultilevel"/>
    <w:tmpl w:val="721034A6"/>
    <w:lvl w:ilvl="0" w:tplc="4EF2ED26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14B2AC4"/>
    <w:multiLevelType w:val="hybridMultilevel"/>
    <w:tmpl w:val="B156E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04B0F"/>
    <w:multiLevelType w:val="multilevel"/>
    <w:tmpl w:val="9C6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E61D26"/>
    <w:multiLevelType w:val="hybridMultilevel"/>
    <w:tmpl w:val="D2CC9692"/>
    <w:lvl w:ilvl="0" w:tplc="4EF2E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72D08"/>
    <w:multiLevelType w:val="hybridMultilevel"/>
    <w:tmpl w:val="67407B14"/>
    <w:lvl w:ilvl="0" w:tplc="4EF2ED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E2721D"/>
    <w:multiLevelType w:val="hybridMultilevel"/>
    <w:tmpl w:val="069A8BA6"/>
    <w:lvl w:ilvl="0" w:tplc="8564C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338880">
    <w:abstractNumId w:val="13"/>
  </w:num>
  <w:num w:numId="2" w16cid:durableId="868756101">
    <w:abstractNumId w:val="9"/>
  </w:num>
  <w:num w:numId="3" w16cid:durableId="1737969378">
    <w:abstractNumId w:val="10"/>
  </w:num>
  <w:num w:numId="4" w16cid:durableId="1771966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751058">
    <w:abstractNumId w:val="12"/>
  </w:num>
  <w:num w:numId="6" w16cid:durableId="1367214915">
    <w:abstractNumId w:val="4"/>
  </w:num>
  <w:num w:numId="7" w16cid:durableId="1818453485">
    <w:abstractNumId w:val="3"/>
  </w:num>
  <w:num w:numId="8" w16cid:durableId="778916108">
    <w:abstractNumId w:val="7"/>
  </w:num>
  <w:num w:numId="9" w16cid:durableId="1237670374">
    <w:abstractNumId w:val="2"/>
  </w:num>
  <w:num w:numId="10" w16cid:durableId="1892106067">
    <w:abstractNumId w:val="1"/>
  </w:num>
  <w:num w:numId="11" w16cid:durableId="856427672">
    <w:abstractNumId w:val="11"/>
  </w:num>
  <w:num w:numId="12" w16cid:durableId="1053194409">
    <w:abstractNumId w:val="8"/>
  </w:num>
  <w:num w:numId="13" w16cid:durableId="358941368">
    <w:abstractNumId w:val="14"/>
  </w:num>
  <w:num w:numId="14" w16cid:durableId="529729208">
    <w:abstractNumId w:val="0"/>
  </w:num>
  <w:num w:numId="15" w16cid:durableId="379284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97"/>
    <w:rsid w:val="00017A4C"/>
    <w:rsid w:val="000327A7"/>
    <w:rsid w:val="0005061D"/>
    <w:rsid w:val="00084954"/>
    <w:rsid w:val="00085031"/>
    <w:rsid w:val="00094B46"/>
    <w:rsid w:val="000A036A"/>
    <w:rsid w:val="000A1773"/>
    <w:rsid w:val="000B5847"/>
    <w:rsid w:val="000C27EA"/>
    <w:rsid w:val="000F3A9F"/>
    <w:rsid w:val="00123293"/>
    <w:rsid w:val="001B5443"/>
    <w:rsid w:val="001B6978"/>
    <w:rsid w:val="001D1B1E"/>
    <w:rsid w:val="001F4842"/>
    <w:rsid w:val="0020047A"/>
    <w:rsid w:val="002160A6"/>
    <w:rsid w:val="0022736A"/>
    <w:rsid w:val="00235075"/>
    <w:rsid w:val="00247671"/>
    <w:rsid w:val="00285AA4"/>
    <w:rsid w:val="002D2B0F"/>
    <w:rsid w:val="002D7C0E"/>
    <w:rsid w:val="003250B8"/>
    <w:rsid w:val="00350ECB"/>
    <w:rsid w:val="00385B79"/>
    <w:rsid w:val="00392D99"/>
    <w:rsid w:val="003955E5"/>
    <w:rsid w:val="003965FC"/>
    <w:rsid w:val="003B543A"/>
    <w:rsid w:val="003C3568"/>
    <w:rsid w:val="003D45A6"/>
    <w:rsid w:val="003E7C2A"/>
    <w:rsid w:val="003F065D"/>
    <w:rsid w:val="00404D44"/>
    <w:rsid w:val="004106CA"/>
    <w:rsid w:val="00416780"/>
    <w:rsid w:val="00434D90"/>
    <w:rsid w:val="00464F73"/>
    <w:rsid w:val="00466D77"/>
    <w:rsid w:val="00474086"/>
    <w:rsid w:val="0049413C"/>
    <w:rsid w:val="004C320E"/>
    <w:rsid w:val="004E4DAA"/>
    <w:rsid w:val="004F55CC"/>
    <w:rsid w:val="00500D0F"/>
    <w:rsid w:val="00527DB7"/>
    <w:rsid w:val="00562580"/>
    <w:rsid w:val="00570743"/>
    <w:rsid w:val="00570C28"/>
    <w:rsid w:val="00574892"/>
    <w:rsid w:val="00581967"/>
    <w:rsid w:val="00595189"/>
    <w:rsid w:val="005976EF"/>
    <w:rsid w:val="005A1A95"/>
    <w:rsid w:val="005C455B"/>
    <w:rsid w:val="005D514A"/>
    <w:rsid w:val="005D5CCD"/>
    <w:rsid w:val="005E523B"/>
    <w:rsid w:val="00641AD9"/>
    <w:rsid w:val="00694CC3"/>
    <w:rsid w:val="006A2AB5"/>
    <w:rsid w:val="006B1D82"/>
    <w:rsid w:val="006D4072"/>
    <w:rsid w:val="0070302B"/>
    <w:rsid w:val="00720B0E"/>
    <w:rsid w:val="00722797"/>
    <w:rsid w:val="00724F81"/>
    <w:rsid w:val="007315E7"/>
    <w:rsid w:val="00743FBB"/>
    <w:rsid w:val="00754D14"/>
    <w:rsid w:val="00764AA7"/>
    <w:rsid w:val="00790744"/>
    <w:rsid w:val="00791522"/>
    <w:rsid w:val="007A532C"/>
    <w:rsid w:val="007B3611"/>
    <w:rsid w:val="007E3457"/>
    <w:rsid w:val="007E3E1E"/>
    <w:rsid w:val="00805609"/>
    <w:rsid w:val="008212F9"/>
    <w:rsid w:val="008350B8"/>
    <w:rsid w:val="0083606C"/>
    <w:rsid w:val="00871F01"/>
    <w:rsid w:val="0087526A"/>
    <w:rsid w:val="008762AE"/>
    <w:rsid w:val="008A7FE7"/>
    <w:rsid w:val="00917270"/>
    <w:rsid w:val="0092429A"/>
    <w:rsid w:val="00966DA6"/>
    <w:rsid w:val="009845BD"/>
    <w:rsid w:val="00993191"/>
    <w:rsid w:val="009B1AEB"/>
    <w:rsid w:val="009C4602"/>
    <w:rsid w:val="009C76FF"/>
    <w:rsid w:val="009D47D8"/>
    <w:rsid w:val="009E1370"/>
    <w:rsid w:val="009E6F86"/>
    <w:rsid w:val="00A16E51"/>
    <w:rsid w:val="00A401A3"/>
    <w:rsid w:val="00A529F7"/>
    <w:rsid w:val="00A66BB9"/>
    <w:rsid w:val="00A84907"/>
    <w:rsid w:val="00AA015C"/>
    <w:rsid w:val="00AA16ED"/>
    <w:rsid w:val="00AB354C"/>
    <w:rsid w:val="00AB3CDA"/>
    <w:rsid w:val="00AB4C18"/>
    <w:rsid w:val="00AC1DFA"/>
    <w:rsid w:val="00AD08E1"/>
    <w:rsid w:val="00AD28F7"/>
    <w:rsid w:val="00AD4DA4"/>
    <w:rsid w:val="00AD722B"/>
    <w:rsid w:val="00AD750A"/>
    <w:rsid w:val="00AE73D6"/>
    <w:rsid w:val="00AF0AB5"/>
    <w:rsid w:val="00AF4DA5"/>
    <w:rsid w:val="00B140B8"/>
    <w:rsid w:val="00B230CA"/>
    <w:rsid w:val="00B25359"/>
    <w:rsid w:val="00B3755D"/>
    <w:rsid w:val="00B47F71"/>
    <w:rsid w:val="00BA4466"/>
    <w:rsid w:val="00BB6A43"/>
    <w:rsid w:val="00BE561A"/>
    <w:rsid w:val="00BF54F8"/>
    <w:rsid w:val="00C8612E"/>
    <w:rsid w:val="00C971E6"/>
    <w:rsid w:val="00CC5BC5"/>
    <w:rsid w:val="00CC5EB1"/>
    <w:rsid w:val="00CE64EF"/>
    <w:rsid w:val="00D0587E"/>
    <w:rsid w:val="00D1013C"/>
    <w:rsid w:val="00D178CF"/>
    <w:rsid w:val="00D557CC"/>
    <w:rsid w:val="00D70D32"/>
    <w:rsid w:val="00D76574"/>
    <w:rsid w:val="00D771BA"/>
    <w:rsid w:val="00DB2AC1"/>
    <w:rsid w:val="00DB5EF9"/>
    <w:rsid w:val="00DD4697"/>
    <w:rsid w:val="00E05816"/>
    <w:rsid w:val="00E14CD9"/>
    <w:rsid w:val="00E32FCE"/>
    <w:rsid w:val="00E37206"/>
    <w:rsid w:val="00E51812"/>
    <w:rsid w:val="00E6341C"/>
    <w:rsid w:val="00E80EB4"/>
    <w:rsid w:val="00EB00DC"/>
    <w:rsid w:val="00EB62C4"/>
    <w:rsid w:val="00EE09EE"/>
    <w:rsid w:val="00EE3B3D"/>
    <w:rsid w:val="00F1447D"/>
    <w:rsid w:val="00F16729"/>
    <w:rsid w:val="00F26128"/>
    <w:rsid w:val="00F2625A"/>
    <w:rsid w:val="00F428EF"/>
    <w:rsid w:val="00F5493B"/>
    <w:rsid w:val="00F664C2"/>
    <w:rsid w:val="00F66645"/>
    <w:rsid w:val="00F93AF9"/>
    <w:rsid w:val="00F97743"/>
    <w:rsid w:val="00FD20B4"/>
    <w:rsid w:val="00FD308F"/>
    <w:rsid w:val="00FD3CE7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7AE21"/>
  <w15:chartTrackingRefBased/>
  <w15:docId w15:val="{A1D20029-07AA-4345-B238-E2D6AE8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3AF9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F93AF9"/>
    <w:rPr>
      <w:color w:val="0000FF"/>
      <w:u w:val="single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normalny tekst,NOWY,Akapit z listą32,sw tekst"/>
    <w:basedOn w:val="Normalny"/>
    <w:uiPriority w:val="34"/>
    <w:qFormat/>
    <w:rsid w:val="00821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AB5"/>
    <w:pPr>
      <w:tabs>
        <w:tab w:val="center" w:pos="4536"/>
        <w:tab w:val="right" w:pos="9072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0A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AB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75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DA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85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532C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532C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rsid w:val="007A532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olsztyn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olszty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Olsztyn - Wioletta Gaszyk</cp:lastModifiedBy>
  <cp:revision>9</cp:revision>
  <cp:lastPrinted>2025-05-30T06:11:00Z</cp:lastPrinted>
  <dcterms:created xsi:type="dcterms:W3CDTF">2025-05-20T11:22:00Z</dcterms:created>
  <dcterms:modified xsi:type="dcterms:W3CDTF">2025-05-30T07:34:00Z</dcterms:modified>
</cp:coreProperties>
</file>