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CE8DD" w14:textId="77777777" w:rsidR="00D5515D" w:rsidRPr="0056055F" w:rsidRDefault="00D5515D" w:rsidP="00D5515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56055F">
        <w:rPr>
          <w:rFonts w:ascii="Arial" w:hAnsi="Arial" w:cs="Arial"/>
          <w:b/>
          <w:sz w:val="24"/>
          <w:szCs w:val="24"/>
        </w:rPr>
        <w:t>RADA NADZORCZA</w:t>
      </w:r>
    </w:p>
    <w:p w14:paraId="22EE23F4" w14:textId="77777777" w:rsidR="00D5515D" w:rsidRPr="0056055F" w:rsidRDefault="00D5515D" w:rsidP="00D5515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56055F">
        <w:rPr>
          <w:rFonts w:ascii="Arial" w:hAnsi="Arial" w:cs="Arial"/>
          <w:b/>
          <w:sz w:val="24"/>
          <w:szCs w:val="24"/>
        </w:rPr>
        <w:t>TAURON Polska Energia S.A. z siedzibą w Katowicach</w:t>
      </w:r>
      <w:bookmarkStart w:id="0" w:name="_GoBack"/>
      <w:bookmarkEnd w:id="0"/>
    </w:p>
    <w:p w14:paraId="24E60DED" w14:textId="77777777" w:rsidR="00D5515D" w:rsidRPr="0056055F" w:rsidRDefault="00D5515D" w:rsidP="00D5515D">
      <w:pPr>
        <w:spacing w:before="120" w:after="120"/>
        <w:jc w:val="both"/>
        <w:rPr>
          <w:rFonts w:ascii="Arial" w:hAnsi="Arial" w:cs="Arial"/>
        </w:rPr>
      </w:pPr>
    </w:p>
    <w:p w14:paraId="28B0FF1C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działając na podstawie § 17 ust. 4 Statutu Spółki TAURON Polska Energia S.A., ogłasza postępowanie kwalifikacyjne na następujące stanowiska w Zarządzie TAURON Polska Energia S.A. (dalej: „Spółka”) kolejnej VI wspólnej kadencji:</w:t>
      </w:r>
    </w:p>
    <w:p w14:paraId="2937AFFD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</w:p>
    <w:p w14:paraId="58673614" w14:textId="77777777" w:rsidR="00D5515D" w:rsidRPr="0056055F" w:rsidRDefault="00D5515D" w:rsidP="00D5515D">
      <w:pPr>
        <w:spacing w:before="120" w:after="0"/>
        <w:jc w:val="center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>Prezes Zarządu</w:t>
      </w:r>
    </w:p>
    <w:p w14:paraId="0A928DD0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Kandydat na stanowisko Prezesa Zarządu powinien spełniać łącznie następujące warunki:</w:t>
      </w:r>
    </w:p>
    <w:p w14:paraId="3357114C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wykształcenie wyższe magisterskie lub wykształcenie wyższe uzyskane za granicą uznane w Rzeczypospolitej Polskiej, na podstawie przepisów odrębnych,</w:t>
      </w:r>
    </w:p>
    <w:p w14:paraId="2E3F54F2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EAA9491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3-letnie doświadczenie na stanowiskach kierowniczych lub samodzielnych albo wynikające z prowadzenia działalności gospodarczej na własny rachunek,</w:t>
      </w:r>
    </w:p>
    <w:p w14:paraId="0112518D" w14:textId="2492D6EF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posiadać poświadczenie bezpieczeństwa upoważniające do dostępu do informacji niejawnych oznaczonych klauzulą </w:t>
      </w:r>
      <w:r w:rsidRPr="0056055F">
        <w:rPr>
          <w:rFonts w:ascii="Arial" w:eastAsia="Times New Roman" w:hAnsi="Arial" w:cs="Arial"/>
          <w:lang w:eastAsia="pl-PL"/>
        </w:rPr>
        <w:t>„tajne” w rozumieniu ustawy z dnia 5 sierpnia 2010 r. o ochronie informacji niejawnych (</w:t>
      </w:r>
      <w:proofErr w:type="spellStart"/>
      <w:r w:rsidRPr="0056055F">
        <w:rPr>
          <w:rFonts w:ascii="Arial" w:eastAsia="Times New Roman" w:hAnsi="Arial" w:cs="Arial"/>
          <w:lang w:eastAsia="pl-PL"/>
        </w:rPr>
        <w:t>t.j</w:t>
      </w:r>
      <w:proofErr w:type="spellEnd"/>
      <w:r w:rsidRPr="0056055F">
        <w:rPr>
          <w:rFonts w:ascii="Arial" w:eastAsia="Times New Roman" w:hAnsi="Arial" w:cs="Arial"/>
          <w:lang w:eastAsia="pl-PL"/>
        </w:rPr>
        <w:t>. Dz. U. 2019 r., poz. 742) lub wyrazić zgodę na 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56055F">
        <w:rPr>
          <w:rFonts w:ascii="Arial" w:eastAsia="Times New Roman" w:hAnsi="Arial" w:cs="Arial"/>
          <w:lang w:eastAsia="pl-PL"/>
        </w:rPr>
        <w:t xml:space="preserve"> klauzulą „tajne”, w przypadku powołania w skład Zarządu,</w:t>
      </w:r>
    </w:p>
    <w:p w14:paraId="36CF3DA7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spełniać inne niż wymienione w pkt 1) - 4) wymogi określone w przepisach odrębnych, a w szczególności nie podlegać ograniczeniom lub zakazom zajmowania stanowiska członka organu zarządzającego w spółkach handlowych,</w:t>
      </w:r>
    </w:p>
    <w:p w14:paraId="22C2FECA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Dodatkowym preferowanym atutem dla kandydata na stanowisko Prezesa Zarządu będzie:</w:t>
      </w:r>
    </w:p>
    <w:p w14:paraId="2DB53D5D" w14:textId="77777777" w:rsidR="00D5515D" w:rsidRPr="0056055F" w:rsidRDefault="00D5515D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wykształcenie wyższe o kierunku technicznym, prawniczym lub ekonomicznym,</w:t>
      </w:r>
    </w:p>
    <w:p w14:paraId="1CFFD22F" w14:textId="500A4452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33B6A">
        <w:rPr>
          <w:rFonts w:ascii="Arial" w:hAnsi="Arial" w:cs="Arial"/>
        </w:rPr>
        <w:t xml:space="preserve">doświadczenie na stanowisku </w:t>
      </w:r>
      <w:r>
        <w:rPr>
          <w:rFonts w:ascii="Arial" w:hAnsi="Arial" w:cs="Arial"/>
        </w:rPr>
        <w:t>wyższego szczebla kierowniczego</w:t>
      </w:r>
      <w:r w:rsidR="00D5515D" w:rsidRPr="0056055F">
        <w:rPr>
          <w:rFonts w:ascii="Arial" w:hAnsi="Arial" w:cs="Arial"/>
        </w:rPr>
        <w:t>,</w:t>
      </w:r>
    </w:p>
    <w:p w14:paraId="1D2F0DCC" w14:textId="2C956659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33B6A">
        <w:rPr>
          <w:rFonts w:ascii="Arial" w:hAnsi="Arial" w:cs="Arial"/>
        </w:rPr>
        <w:t>doświadczenie zawodowe w branży energetycznej oraz w kierowaniu dużymi zespołami ludzkimi</w:t>
      </w:r>
      <w:r w:rsidR="00D5515D" w:rsidRPr="0056055F">
        <w:rPr>
          <w:rFonts w:ascii="Arial" w:hAnsi="Arial" w:cs="Arial"/>
        </w:rPr>
        <w:t>,</w:t>
      </w:r>
    </w:p>
    <w:p w14:paraId="313111D8" w14:textId="6088FD46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33B6A">
        <w:rPr>
          <w:rFonts w:ascii="Arial" w:hAnsi="Arial" w:cs="Arial"/>
        </w:rPr>
        <w:t>posiadanie wiedzy o zakresie działalności Spółki i jej Grupy Kapitałowej oraz sektorze energetycznym, jak również z zakresu zagadnień związanych z zarządzaniem i kierowaniem zespołami pracowników, z zakresu zasad funkcjonowania spółek handlowych, ze szczególnym uwzględnieniem spółek publicznych oraz zasad wynagradzania w spółkach z udziałem Skarbu Państwa i zarządzania mieniem państwowym</w:t>
      </w:r>
      <w:r w:rsidR="00D5515D" w:rsidRPr="0056055F">
        <w:rPr>
          <w:rFonts w:ascii="Arial" w:hAnsi="Arial" w:cs="Arial"/>
        </w:rPr>
        <w:t>,</w:t>
      </w:r>
    </w:p>
    <w:p w14:paraId="428650ED" w14:textId="5509CD3B" w:rsidR="00D5515D" w:rsidRPr="0056055F" w:rsidRDefault="00D5515D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lastRenderedPageBreak/>
        <w:t xml:space="preserve">znajomość języka angielskiego </w:t>
      </w:r>
      <w:r w:rsidR="00071728">
        <w:rPr>
          <w:rFonts w:ascii="Arial" w:hAnsi="Arial" w:cs="Arial"/>
        </w:rPr>
        <w:t xml:space="preserve">na poziomie co najmniej </w:t>
      </w:r>
      <w:r w:rsidRPr="0056055F">
        <w:rPr>
          <w:rFonts w:ascii="Arial" w:hAnsi="Arial" w:cs="Arial"/>
        </w:rPr>
        <w:t>średniozaawansowanym</w:t>
      </w:r>
      <w:r w:rsidR="00071728">
        <w:rPr>
          <w:rFonts w:ascii="Arial" w:hAnsi="Arial" w:cs="Arial"/>
        </w:rPr>
        <w:t xml:space="preserve"> (B2)</w:t>
      </w:r>
      <w:r w:rsidRPr="0056055F">
        <w:rPr>
          <w:rFonts w:ascii="Arial" w:hAnsi="Arial" w:cs="Arial"/>
        </w:rPr>
        <w:t>,</w:t>
      </w:r>
    </w:p>
    <w:p w14:paraId="35DB7C8C" w14:textId="3CF262E9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0770C8">
        <w:rPr>
          <w:rFonts w:ascii="Arial" w:hAnsi="Arial" w:cs="Arial"/>
        </w:rPr>
        <w:t xml:space="preserve">ukończone studia podyplomowe Master of Business </w:t>
      </w:r>
      <w:r w:rsidR="00A57DCA">
        <w:rPr>
          <w:rFonts w:ascii="Arial" w:hAnsi="Arial" w:cs="Arial"/>
        </w:rPr>
        <w:t>Administration (MBA) lub inne w </w:t>
      </w:r>
      <w:r w:rsidRPr="00533B6A">
        <w:rPr>
          <w:rFonts w:ascii="Arial" w:hAnsi="Arial" w:cs="Arial"/>
        </w:rPr>
        <w:t>dziedzinie zarządzania strategicznego, posiadanie stopnia naukowego doktora lub wyższego nauk technicznych, ekonomicznych, prawnych lub z zakresu nauk polityczny</w:t>
      </w:r>
      <w:r>
        <w:rPr>
          <w:rFonts w:ascii="Arial" w:hAnsi="Arial" w:cs="Arial"/>
        </w:rPr>
        <w:t>ch i stosunków międzynarodowych.</w:t>
      </w:r>
    </w:p>
    <w:p w14:paraId="4045E8A4" w14:textId="77777777" w:rsidR="00D5515D" w:rsidRPr="0056055F" w:rsidRDefault="00D5515D" w:rsidP="00D5515D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</w:p>
    <w:p w14:paraId="54FAB6FD" w14:textId="77777777" w:rsidR="00D5515D" w:rsidRPr="0056055F" w:rsidRDefault="00D5515D" w:rsidP="00D5515D">
      <w:pPr>
        <w:spacing w:before="120" w:after="0"/>
        <w:jc w:val="center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>Wiceprezes Zarządu ds. Finansów</w:t>
      </w:r>
    </w:p>
    <w:p w14:paraId="314AF8D4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Kandydat na stanowisko Wiceprezesa Zarządu ds. Finansów powinien spełniać łącznie następujące warunki:</w:t>
      </w:r>
    </w:p>
    <w:p w14:paraId="2438AC97" w14:textId="77777777" w:rsidR="00D5515D" w:rsidRPr="0056055F" w:rsidRDefault="00D5515D" w:rsidP="00D5515D">
      <w:pPr>
        <w:pStyle w:val="Akapitzlist"/>
        <w:numPr>
          <w:ilvl w:val="0"/>
          <w:numId w:val="2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wykształcenie wyższe magisterskie lub wykształcenie wyższe uzyskane za granicą uznane w Rzeczypospolitej Polskiej, na podstawie przepisów odrębnych,</w:t>
      </w:r>
    </w:p>
    <w:p w14:paraId="2D41F2F3" w14:textId="77777777" w:rsidR="00D5515D" w:rsidRPr="0056055F" w:rsidRDefault="00D5515D" w:rsidP="00D5515D">
      <w:pPr>
        <w:pStyle w:val="Akapitzlist"/>
        <w:numPr>
          <w:ilvl w:val="0"/>
          <w:numId w:val="2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61222CD" w14:textId="77777777" w:rsidR="00D5515D" w:rsidRPr="0056055F" w:rsidRDefault="00D5515D" w:rsidP="00D5515D">
      <w:pPr>
        <w:pStyle w:val="Akapitzlist"/>
        <w:numPr>
          <w:ilvl w:val="0"/>
          <w:numId w:val="2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3-letnie doświadczenie na stanowiskach kierowniczych lub samodzielnych albo wynikające z prowadzenia działalności gospodarczej na własny rachunek,</w:t>
      </w:r>
    </w:p>
    <w:p w14:paraId="10CDFA1A" w14:textId="1A2F80B4" w:rsidR="00D5515D" w:rsidRPr="0056055F" w:rsidRDefault="00D5515D" w:rsidP="00D5515D">
      <w:pPr>
        <w:pStyle w:val="Akapitzlist"/>
        <w:numPr>
          <w:ilvl w:val="0"/>
          <w:numId w:val="2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posiadać poświadczenie bezpieczeństwa upoważniające do dostępu do informacji niejawnych oznaczonych klauzulą </w:t>
      </w:r>
      <w:r w:rsidRPr="0056055F">
        <w:rPr>
          <w:rFonts w:ascii="Arial" w:eastAsia="Times New Roman" w:hAnsi="Arial" w:cs="Arial"/>
          <w:lang w:eastAsia="pl-PL"/>
        </w:rPr>
        <w:t>„tajne” w rozumieniu ustawy z dnia 5 sierpnia 2010 r. o ochronie informacji niejawnych (</w:t>
      </w:r>
      <w:proofErr w:type="spellStart"/>
      <w:r w:rsidRPr="0056055F">
        <w:rPr>
          <w:rFonts w:ascii="Arial" w:eastAsia="Times New Roman" w:hAnsi="Arial" w:cs="Arial"/>
          <w:lang w:eastAsia="pl-PL"/>
        </w:rPr>
        <w:t>t.j</w:t>
      </w:r>
      <w:proofErr w:type="spellEnd"/>
      <w:r w:rsidRPr="0056055F">
        <w:rPr>
          <w:rFonts w:ascii="Arial" w:eastAsia="Times New Roman" w:hAnsi="Arial" w:cs="Arial"/>
          <w:lang w:eastAsia="pl-PL"/>
        </w:rPr>
        <w:t>. Dz. U. 2019 r., poz. 742) lub wyrazić zgodę na 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56055F">
        <w:rPr>
          <w:rFonts w:ascii="Arial" w:eastAsia="Times New Roman" w:hAnsi="Arial" w:cs="Arial"/>
          <w:lang w:eastAsia="pl-PL"/>
        </w:rPr>
        <w:t xml:space="preserve"> klauzulą „tajne”, w przypadku powołania w skład Zarządu,</w:t>
      </w:r>
    </w:p>
    <w:p w14:paraId="490072F0" w14:textId="6F37D0D6" w:rsidR="00D5515D" w:rsidRPr="0056055F" w:rsidRDefault="00D5515D" w:rsidP="00D5515D">
      <w:pPr>
        <w:pStyle w:val="Akapitzlist"/>
        <w:numPr>
          <w:ilvl w:val="0"/>
          <w:numId w:val="2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spełniać inne niż wymienione w pkt 1) - 4) wymogi określone w przepisach odrębnych, a w szczególności nie podlegać ograniczeniom lub zakazom zajmowania stanowiska członka organu zarządzającego w spółkach handlowych</w:t>
      </w:r>
      <w:r w:rsidR="00023C7A">
        <w:rPr>
          <w:rFonts w:ascii="Arial" w:hAnsi="Arial" w:cs="Arial"/>
        </w:rPr>
        <w:t>.</w:t>
      </w:r>
    </w:p>
    <w:p w14:paraId="6F9AFE78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Dodatkowym preferowanym atutem dla kandydata na stanowisko Wiceprezesa Zarządu ds. Finansów będzie:</w:t>
      </w:r>
    </w:p>
    <w:p w14:paraId="282137E8" w14:textId="77777777" w:rsidR="00D5515D" w:rsidRPr="0056055F" w:rsidRDefault="00D5515D" w:rsidP="00D5515D">
      <w:pPr>
        <w:pStyle w:val="Akapitzlist"/>
        <w:numPr>
          <w:ilvl w:val="0"/>
          <w:numId w:val="3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wykształcenie wyższe o kierunku ekonomicznym,</w:t>
      </w:r>
    </w:p>
    <w:p w14:paraId="1D6A91EE" w14:textId="42241790" w:rsidR="00D5515D" w:rsidRPr="0056055F" w:rsidRDefault="00071728" w:rsidP="00D5515D">
      <w:pPr>
        <w:pStyle w:val="Akapitzlist"/>
        <w:numPr>
          <w:ilvl w:val="0"/>
          <w:numId w:val="3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EB2963">
        <w:rPr>
          <w:rFonts w:ascii="Arial" w:hAnsi="Arial" w:cs="Arial"/>
        </w:rPr>
        <w:t>doświadczenie zawodowe w branży energetycznej oraz w kierowaniu dużymi zespołami ludzkimi</w:t>
      </w:r>
      <w:r w:rsidR="00D5515D" w:rsidRPr="0056055F">
        <w:rPr>
          <w:rFonts w:ascii="Arial" w:hAnsi="Arial" w:cs="Arial"/>
        </w:rPr>
        <w:t>,</w:t>
      </w:r>
    </w:p>
    <w:p w14:paraId="0DEB1236" w14:textId="77777777" w:rsidR="0018460F" w:rsidRDefault="00071728" w:rsidP="0018460F">
      <w:pPr>
        <w:pStyle w:val="Akapitzlist"/>
        <w:numPr>
          <w:ilvl w:val="0"/>
          <w:numId w:val="3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EB2963">
        <w:rPr>
          <w:rFonts w:ascii="Arial" w:hAnsi="Arial" w:cs="Arial"/>
        </w:rPr>
        <w:t>posiadanie wiedzy o zakresie działalności Spółki i jej Grupy Kapitałowej oraz sektorze energetycznym, jak również z zakresu zagadnień związanych z zarządzaniem i kierowaniem zespołami pracowników, z zakresu zasad funkcjonowania spółek handlowych, ze szczególnym uwzględnieniem spółek publicznych oraz zasad wynagradzania w spółkach z udziałem Skarbu Państwa i</w:t>
      </w:r>
      <w:r>
        <w:rPr>
          <w:rFonts w:ascii="Arial" w:hAnsi="Arial" w:cs="Arial"/>
        </w:rPr>
        <w:t xml:space="preserve"> zarządzania mieniem państwowym</w:t>
      </w:r>
      <w:r w:rsidR="00D5515D" w:rsidRPr="0056055F">
        <w:rPr>
          <w:rFonts w:ascii="Arial" w:hAnsi="Arial" w:cs="Arial"/>
        </w:rPr>
        <w:t>,</w:t>
      </w:r>
    </w:p>
    <w:p w14:paraId="204BF3B6" w14:textId="668D07A8" w:rsidR="00D5515D" w:rsidRPr="0018460F" w:rsidRDefault="00071728" w:rsidP="0018460F">
      <w:pPr>
        <w:pStyle w:val="Akapitzlist"/>
        <w:numPr>
          <w:ilvl w:val="0"/>
          <w:numId w:val="3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znajomość języka angielskiego na poziomie co najmniej średniozaawansowanym (B2)</w:t>
      </w:r>
      <w:r w:rsidR="00D5515D" w:rsidRPr="0018460F">
        <w:rPr>
          <w:rFonts w:ascii="Arial" w:hAnsi="Arial" w:cs="Arial"/>
        </w:rPr>
        <w:t>,</w:t>
      </w:r>
    </w:p>
    <w:p w14:paraId="27060696" w14:textId="69AE837D" w:rsidR="00D5515D" w:rsidRPr="0056055F" w:rsidRDefault="00071728" w:rsidP="00D5515D">
      <w:pPr>
        <w:pStyle w:val="Akapitzlist"/>
        <w:numPr>
          <w:ilvl w:val="0"/>
          <w:numId w:val="3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0770C8">
        <w:rPr>
          <w:rFonts w:ascii="Arial" w:hAnsi="Arial" w:cs="Arial"/>
        </w:rPr>
        <w:t>posiadanie certyfikatu CIMA, ukończone studia podyplomowe Master of Business Administration (MBA) lub inne w dziedzinie finansów</w:t>
      </w:r>
      <w:r w:rsidRPr="00EB2963">
        <w:rPr>
          <w:rFonts w:ascii="Arial" w:hAnsi="Arial" w:cs="Arial"/>
        </w:rPr>
        <w:t xml:space="preserve">, posiadanie stopnia naukowego doktora lub wyższego nauk </w:t>
      </w:r>
      <w:r>
        <w:rPr>
          <w:rFonts w:ascii="Arial" w:hAnsi="Arial" w:cs="Arial"/>
        </w:rPr>
        <w:t>ekonomicznych.</w:t>
      </w:r>
    </w:p>
    <w:p w14:paraId="40F81D72" w14:textId="470B688F" w:rsidR="00D5515D" w:rsidRPr="0056055F" w:rsidRDefault="00D5515D" w:rsidP="00D5515D">
      <w:pPr>
        <w:spacing w:before="120" w:after="0"/>
        <w:jc w:val="center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lastRenderedPageBreak/>
        <w:t xml:space="preserve">Wiceprezes Zarządu ds. </w:t>
      </w:r>
      <w:r w:rsidR="00071728">
        <w:rPr>
          <w:rFonts w:ascii="Arial" w:hAnsi="Arial" w:cs="Arial"/>
          <w:b/>
        </w:rPr>
        <w:t xml:space="preserve">Zarządzania Majątkiem </w:t>
      </w:r>
    </w:p>
    <w:p w14:paraId="098E7556" w14:textId="29FA69DA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Kandydat na stanowisko Wiceprezesa Zarządu ds. </w:t>
      </w:r>
      <w:r w:rsidR="00071728">
        <w:rPr>
          <w:rFonts w:ascii="Arial" w:hAnsi="Arial" w:cs="Arial"/>
        </w:rPr>
        <w:t xml:space="preserve">Zarządzania Majątkiem </w:t>
      </w:r>
      <w:r w:rsidRPr="0056055F">
        <w:rPr>
          <w:rFonts w:ascii="Arial" w:hAnsi="Arial" w:cs="Arial"/>
        </w:rPr>
        <w:t>powinien spełniać łącznie następujące warunki:</w:t>
      </w:r>
    </w:p>
    <w:p w14:paraId="39380C54" w14:textId="77777777" w:rsidR="00D5515D" w:rsidRPr="0056055F" w:rsidRDefault="00D5515D" w:rsidP="00D5515D">
      <w:pPr>
        <w:pStyle w:val="Akapitzlist"/>
        <w:numPr>
          <w:ilvl w:val="0"/>
          <w:numId w:val="26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wykształcenie wyższe magisterskie lub wykształcenie wyższe uzyskane za granicą uznane w Rzeczypospolitej Polskiej, na podstawie przepisów odrębnych,</w:t>
      </w:r>
    </w:p>
    <w:p w14:paraId="363DD32D" w14:textId="77777777" w:rsidR="00D5515D" w:rsidRPr="0056055F" w:rsidRDefault="00D5515D" w:rsidP="00D5515D">
      <w:pPr>
        <w:pStyle w:val="Akapitzlist"/>
        <w:numPr>
          <w:ilvl w:val="0"/>
          <w:numId w:val="26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CDB24F5" w14:textId="77777777" w:rsidR="00D5515D" w:rsidRPr="0056055F" w:rsidRDefault="00D5515D" w:rsidP="00D5515D">
      <w:pPr>
        <w:pStyle w:val="Akapitzlist"/>
        <w:numPr>
          <w:ilvl w:val="0"/>
          <w:numId w:val="26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3-letnie doświadczenie na stanowiskach kierowniczych lub samodzielnych albo wynikające z prowadzenia działalności gospodarczej na własny rachunek,</w:t>
      </w:r>
    </w:p>
    <w:p w14:paraId="7E25D35F" w14:textId="340F1030" w:rsidR="00D5515D" w:rsidRPr="0056055F" w:rsidRDefault="00D5515D" w:rsidP="00D5515D">
      <w:pPr>
        <w:pStyle w:val="Akapitzlist"/>
        <w:numPr>
          <w:ilvl w:val="0"/>
          <w:numId w:val="26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posiadać poświadczenie bezpieczeństwa upoważniające do dostępu do informacji niejawnych oznaczonych klauzulą </w:t>
      </w:r>
      <w:r w:rsidRPr="0056055F">
        <w:rPr>
          <w:rFonts w:ascii="Arial" w:eastAsia="Times New Roman" w:hAnsi="Arial" w:cs="Arial"/>
          <w:lang w:eastAsia="pl-PL"/>
        </w:rPr>
        <w:t>„tajne” w rozumieniu ustawy z dnia 5 sierpnia 2010 r. o ochronie informacji niejawnych (</w:t>
      </w:r>
      <w:proofErr w:type="spellStart"/>
      <w:r w:rsidRPr="0056055F">
        <w:rPr>
          <w:rFonts w:ascii="Arial" w:eastAsia="Times New Roman" w:hAnsi="Arial" w:cs="Arial"/>
          <w:lang w:eastAsia="pl-PL"/>
        </w:rPr>
        <w:t>t.j</w:t>
      </w:r>
      <w:proofErr w:type="spellEnd"/>
      <w:r w:rsidRPr="0056055F">
        <w:rPr>
          <w:rFonts w:ascii="Arial" w:eastAsia="Times New Roman" w:hAnsi="Arial" w:cs="Arial"/>
          <w:lang w:eastAsia="pl-PL"/>
        </w:rPr>
        <w:t>. Dz. U. 2019 r., poz. 742) lub wyrazić zgodę na 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56055F">
        <w:rPr>
          <w:rFonts w:ascii="Arial" w:eastAsia="Times New Roman" w:hAnsi="Arial" w:cs="Arial"/>
          <w:lang w:eastAsia="pl-PL"/>
        </w:rPr>
        <w:t xml:space="preserve"> klauzulą „tajne”, w przypadku powołania w skład Zarządu,</w:t>
      </w:r>
    </w:p>
    <w:p w14:paraId="0C2AD3D5" w14:textId="2D4B8AF7" w:rsidR="00D5515D" w:rsidRPr="0056055F" w:rsidRDefault="00D5515D" w:rsidP="00D5515D">
      <w:pPr>
        <w:pStyle w:val="Akapitzlist"/>
        <w:numPr>
          <w:ilvl w:val="0"/>
          <w:numId w:val="26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spełniać inne niż wymienione w pkt 1) - 4) wymogi określone w przepisach odrębnych, a w szczególności nie podlegać ograniczeniom lub zakazom zajmowania stanowiska członka organu zarządzającego w spółkach handlowych</w:t>
      </w:r>
      <w:r w:rsidR="00023C7A">
        <w:rPr>
          <w:rFonts w:ascii="Arial" w:hAnsi="Arial" w:cs="Arial"/>
        </w:rPr>
        <w:t>.</w:t>
      </w:r>
    </w:p>
    <w:p w14:paraId="33DBA19C" w14:textId="020D92AD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Dodatkowym preferowanym atutem dla kandydata na stanowisko Wiceprezesa Zarządu ds. </w:t>
      </w:r>
      <w:r w:rsidR="00071728">
        <w:rPr>
          <w:rFonts w:ascii="Arial" w:hAnsi="Arial" w:cs="Arial"/>
        </w:rPr>
        <w:t xml:space="preserve">Zarządzania Majątkiem </w:t>
      </w:r>
      <w:r w:rsidRPr="0056055F">
        <w:rPr>
          <w:rFonts w:ascii="Arial" w:hAnsi="Arial" w:cs="Arial"/>
        </w:rPr>
        <w:t>będzie:</w:t>
      </w:r>
    </w:p>
    <w:p w14:paraId="0BD3A515" w14:textId="53E7217D" w:rsidR="00D5515D" w:rsidRPr="0056055F" w:rsidRDefault="00071728" w:rsidP="00D5515D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54C30">
        <w:rPr>
          <w:rFonts w:ascii="Arial" w:hAnsi="Arial" w:cs="Arial"/>
        </w:rPr>
        <w:t>wykształcenie wyższe o kierunku technicznym, prawniczym lub ekonomicznym</w:t>
      </w:r>
      <w:r w:rsidR="00D5515D" w:rsidRPr="0056055F">
        <w:rPr>
          <w:rFonts w:ascii="Arial" w:hAnsi="Arial" w:cs="Arial"/>
        </w:rPr>
        <w:t>,</w:t>
      </w:r>
    </w:p>
    <w:p w14:paraId="5170CE13" w14:textId="70CD6E8F" w:rsidR="00D5515D" w:rsidRPr="0056055F" w:rsidRDefault="00071728" w:rsidP="00D5515D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54C30">
        <w:rPr>
          <w:rFonts w:ascii="Arial" w:hAnsi="Arial" w:cs="Arial"/>
        </w:rPr>
        <w:t>doświadczenie zawodowe w branży energetycznej oraz w kierowaniu dużymi zespołami ludzkimi</w:t>
      </w:r>
      <w:r w:rsidR="00D5515D" w:rsidRPr="0056055F">
        <w:rPr>
          <w:rFonts w:ascii="Arial" w:hAnsi="Arial" w:cs="Arial"/>
        </w:rPr>
        <w:t>,</w:t>
      </w:r>
    </w:p>
    <w:p w14:paraId="6F9E98A0" w14:textId="418CA303" w:rsidR="00D5515D" w:rsidRPr="0056055F" w:rsidRDefault="00071728" w:rsidP="00D5515D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54C30">
        <w:rPr>
          <w:rFonts w:ascii="Arial" w:hAnsi="Arial" w:cs="Arial"/>
        </w:rPr>
        <w:t>posiadanie wiedzy o zakresie działalności Spółki i jej Grupy Kapitałowej oraz sektorze energetycznym, jak również z zakresu zagadnień związanych z zarządzaniem i kierowaniem zespołami pracowników, z zakresu zasad funkcjonowania spółek handlowych, ze szczególnym uwzględnieniem spółek publicznych oraz zasad wynagradzania w spółkach z udziałem Skarbu Państwa i zarządzania mieniem państwowym</w:t>
      </w:r>
      <w:r w:rsidR="00D5515D" w:rsidRPr="0056055F">
        <w:rPr>
          <w:rFonts w:ascii="Arial" w:hAnsi="Arial" w:cs="Arial"/>
        </w:rPr>
        <w:t>,</w:t>
      </w:r>
    </w:p>
    <w:p w14:paraId="32521748" w14:textId="57EB7329" w:rsidR="00D5515D" w:rsidRPr="0056055F" w:rsidRDefault="00DB3451" w:rsidP="00D5515D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54C30">
        <w:rPr>
          <w:rFonts w:ascii="Arial" w:hAnsi="Arial" w:cs="Arial"/>
        </w:rPr>
        <w:t xml:space="preserve">znajomość języka </w:t>
      </w:r>
      <w:r w:rsidRPr="000770C8">
        <w:rPr>
          <w:rFonts w:ascii="Arial" w:hAnsi="Arial" w:cs="Arial"/>
        </w:rPr>
        <w:t>angielskiego na poziomie co najmniej średniozaa</w:t>
      </w:r>
      <w:r>
        <w:rPr>
          <w:rFonts w:ascii="Arial" w:hAnsi="Arial" w:cs="Arial"/>
        </w:rPr>
        <w:t>wa</w:t>
      </w:r>
      <w:r w:rsidRPr="000770C8">
        <w:rPr>
          <w:rFonts w:ascii="Arial" w:hAnsi="Arial" w:cs="Arial"/>
        </w:rPr>
        <w:t>nsowanym (B2</w:t>
      </w:r>
      <w:r>
        <w:rPr>
          <w:rFonts w:ascii="Arial" w:hAnsi="Arial" w:cs="Arial"/>
        </w:rPr>
        <w:t>)</w:t>
      </w:r>
      <w:r w:rsidR="00D5515D" w:rsidRPr="0056055F">
        <w:rPr>
          <w:rFonts w:ascii="Arial" w:hAnsi="Arial" w:cs="Arial"/>
        </w:rPr>
        <w:t>,</w:t>
      </w:r>
    </w:p>
    <w:p w14:paraId="1253E107" w14:textId="7EC01354" w:rsidR="00D5515D" w:rsidRPr="0056055F" w:rsidRDefault="00DB3451" w:rsidP="00D5515D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0770C8">
        <w:rPr>
          <w:rFonts w:ascii="Arial" w:hAnsi="Arial" w:cs="Arial"/>
        </w:rPr>
        <w:t xml:space="preserve">ukończone studia podyplomowe Master of Business </w:t>
      </w:r>
      <w:r w:rsidR="00BB6AFC">
        <w:rPr>
          <w:rFonts w:ascii="Arial" w:hAnsi="Arial" w:cs="Arial"/>
        </w:rPr>
        <w:t>Administration (MBA) lub inne w </w:t>
      </w:r>
      <w:r w:rsidRPr="000770C8">
        <w:rPr>
          <w:rFonts w:ascii="Arial" w:hAnsi="Arial" w:cs="Arial"/>
        </w:rPr>
        <w:t xml:space="preserve">dziedzinie zarządzania strategicznego, posiadanie </w:t>
      </w:r>
      <w:r w:rsidRPr="00254C30">
        <w:rPr>
          <w:rFonts w:ascii="Arial" w:hAnsi="Arial" w:cs="Arial"/>
        </w:rPr>
        <w:t>stopnia naukowego doktora lub wyższego nauk technicznych, ekonomicznych, prawnych lub z zakresu nauk politycznych i stosunków międzynarodowych</w:t>
      </w:r>
      <w:r w:rsidR="00D5515D" w:rsidRPr="0056055F">
        <w:rPr>
          <w:rFonts w:ascii="Arial" w:hAnsi="Arial" w:cs="Arial"/>
        </w:rPr>
        <w:t>.</w:t>
      </w:r>
    </w:p>
    <w:p w14:paraId="3589F3CB" w14:textId="77777777" w:rsidR="0018460F" w:rsidRPr="0056055F" w:rsidRDefault="0018460F" w:rsidP="00D5515D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</w:p>
    <w:p w14:paraId="2A4591D3" w14:textId="0C5B5F1F" w:rsidR="00D5515D" w:rsidRPr="0056055F" w:rsidRDefault="00D5515D" w:rsidP="00D5515D">
      <w:pPr>
        <w:spacing w:before="120" w:after="0"/>
        <w:jc w:val="center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 xml:space="preserve">Wiceprezes Zarządu ds. </w:t>
      </w:r>
      <w:r w:rsidR="00DB3451">
        <w:rPr>
          <w:rFonts w:ascii="Arial" w:hAnsi="Arial" w:cs="Arial"/>
          <w:b/>
        </w:rPr>
        <w:t>Operacyjnych</w:t>
      </w:r>
    </w:p>
    <w:p w14:paraId="49F81D79" w14:textId="39E5C40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Kandydat na stanowisko Wiceprezesa Zarządu ds. </w:t>
      </w:r>
      <w:r w:rsidR="00DB3451">
        <w:rPr>
          <w:rFonts w:ascii="Arial" w:hAnsi="Arial" w:cs="Arial"/>
        </w:rPr>
        <w:t>Operacyjnych</w:t>
      </w:r>
      <w:r w:rsidRPr="0056055F">
        <w:rPr>
          <w:rFonts w:ascii="Arial" w:hAnsi="Arial" w:cs="Arial"/>
        </w:rPr>
        <w:t xml:space="preserve"> powinien spełniać łącznie następujące warunki:</w:t>
      </w:r>
    </w:p>
    <w:p w14:paraId="4E8F9248" w14:textId="77777777" w:rsidR="00D5515D" w:rsidRPr="0056055F" w:rsidRDefault="00D5515D" w:rsidP="00D5515D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wykształcenie wyższe magisterskie lub wykształcenie wyższe uzyskane za granicą uznane w Rzeczypospolitej Polskiej, na podstawie przepisów odrębnych,</w:t>
      </w:r>
    </w:p>
    <w:p w14:paraId="74EBC080" w14:textId="77777777" w:rsidR="00D5515D" w:rsidRPr="0056055F" w:rsidRDefault="00D5515D" w:rsidP="00D5515D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lastRenderedPageBreak/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1344E15E" w14:textId="77777777" w:rsidR="00D5515D" w:rsidRPr="0056055F" w:rsidRDefault="00D5515D" w:rsidP="00D5515D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3-letnie doświadczenie na stanowiskach kierowniczych lub samodzielnych albo wynikające z prowadzenia działalności gospodarczej na własny rachunek,</w:t>
      </w:r>
    </w:p>
    <w:p w14:paraId="54869828" w14:textId="727520E5" w:rsidR="00D5515D" w:rsidRPr="0056055F" w:rsidRDefault="00D5515D" w:rsidP="00D5515D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posiadać poświadczenie bezpieczeństwa upoważniające do dostępu do informacji niejawnych oznaczonych klauzulą </w:t>
      </w:r>
      <w:r w:rsidRPr="0056055F">
        <w:rPr>
          <w:rFonts w:ascii="Arial" w:eastAsia="Times New Roman" w:hAnsi="Arial" w:cs="Arial"/>
          <w:lang w:eastAsia="pl-PL"/>
        </w:rPr>
        <w:t>„tajne” w rozumieniu ustawy z dnia 5 sierpnia 2010 r. o ochronie informacji niejawnych (</w:t>
      </w:r>
      <w:proofErr w:type="spellStart"/>
      <w:r w:rsidRPr="0056055F">
        <w:rPr>
          <w:rFonts w:ascii="Arial" w:eastAsia="Times New Roman" w:hAnsi="Arial" w:cs="Arial"/>
          <w:lang w:eastAsia="pl-PL"/>
        </w:rPr>
        <w:t>t.j</w:t>
      </w:r>
      <w:proofErr w:type="spellEnd"/>
      <w:r w:rsidRPr="0056055F">
        <w:rPr>
          <w:rFonts w:ascii="Arial" w:eastAsia="Times New Roman" w:hAnsi="Arial" w:cs="Arial"/>
          <w:lang w:eastAsia="pl-PL"/>
        </w:rPr>
        <w:t>. Dz. U. 2019 r., poz. 742) lub wyrazić zgodę na poddanie się procedurze sprawdzającej przewidzianej dla dopuszczenia do</w:t>
      </w:r>
      <w:r w:rsidR="00183CEC">
        <w:rPr>
          <w:rFonts w:ascii="Arial" w:eastAsia="Times New Roman" w:hAnsi="Arial" w:cs="Arial"/>
          <w:lang w:eastAsia="pl-PL"/>
        </w:rPr>
        <w:t xml:space="preserve"> informacji niejawnych oznaczonych</w:t>
      </w:r>
      <w:r w:rsidRPr="0056055F">
        <w:rPr>
          <w:rFonts w:ascii="Arial" w:eastAsia="Times New Roman" w:hAnsi="Arial" w:cs="Arial"/>
          <w:lang w:eastAsia="pl-PL"/>
        </w:rPr>
        <w:t xml:space="preserve"> klauzulą „tajne”, w przypadku powołania w skład Zarządu,</w:t>
      </w:r>
    </w:p>
    <w:p w14:paraId="4A881B89" w14:textId="345E23F5" w:rsidR="00D5515D" w:rsidRPr="0056055F" w:rsidRDefault="00D5515D" w:rsidP="00D5515D">
      <w:pPr>
        <w:pStyle w:val="Akapitzlist"/>
        <w:numPr>
          <w:ilvl w:val="0"/>
          <w:numId w:val="2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spełniać inne niż wymienione w pkt 1) - 4) wymogi określone w przepisach odrębnych, a w szczególności nie podlegać ograniczeniom lub zakazom zajmowania stanowiska członka organu zarządzającego w spółkach handlowych</w:t>
      </w:r>
      <w:r w:rsidR="00023C7A">
        <w:rPr>
          <w:rFonts w:ascii="Arial" w:hAnsi="Arial" w:cs="Arial"/>
        </w:rPr>
        <w:t>.</w:t>
      </w:r>
    </w:p>
    <w:p w14:paraId="0F9C2C2D" w14:textId="43723B3E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Dodatkowym preferowanym atutem dla kandydata na stanowisko Wiceprezesa Zarządu ds. </w:t>
      </w:r>
      <w:r w:rsidR="00DB3451">
        <w:rPr>
          <w:rFonts w:ascii="Arial" w:hAnsi="Arial" w:cs="Arial"/>
        </w:rPr>
        <w:t>Operacyjnych</w:t>
      </w:r>
      <w:r w:rsidRPr="0056055F">
        <w:rPr>
          <w:rFonts w:ascii="Arial" w:hAnsi="Arial" w:cs="Arial"/>
        </w:rPr>
        <w:t xml:space="preserve"> będzie:</w:t>
      </w:r>
    </w:p>
    <w:p w14:paraId="755773AA" w14:textId="78116645" w:rsidR="00D5515D" w:rsidRPr="0056055F" w:rsidRDefault="00DB3451" w:rsidP="00D5515D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7997">
        <w:rPr>
          <w:rFonts w:ascii="Arial" w:hAnsi="Arial" w:cs="Arial"/>
        </w:rPr>
        <w:t>wykształcenie wyższe o kierunku technicznym, prawniczym lub ekonomicznym</w:t>
      </w:r>
      <w:r w:rsidR="00D5515D" w:rsidRPr="0056055F">
        <w:rPr>
          <w:rFonts w:ascii="Arial" w:hAnsi="Arial" w:cs="Arial"/>
        </w:rPr>
        <w:t>,</w:t>
      </w:r>
    </w:p>
    <w:p w14:paraId="36FD3F3D" w14:textId="4E21AC8B" w:rsidR="00D5515D" w:rsidRPr="0056055F" w:rsidRDefault="00DB3451" w:rsidP="00D5515D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7997">
        <w:rPr>
          <w:rFonts w:ascii="Arial" w:hAnsi="Arial" w:cs="Arial"/>
        </w:rPr>
        <w:t>doświadczenie zawodowe w branży energetycznej oraz w kierowaniu dużymi zespołami ludzkimi</w:t>
      </w:r>
      <w:r w:rsidR="00D5515D" w:rsidRPr="0056055F">
        <w:rPr>
          <w:rFonts w:ascii="Arial" w:hAnsi="Arial" w:cs="Arial"/>
        </w:rPr>
        <w:t>,</w:t>
      </w:r>
    </w:p>
    <w:p w14:paraId="511732EF" w14:textId="77777777" w:rsidR="0018460F" w:rsidRDefault="00DB3451" w:rsidP="0018460F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7997">
        <w:rPr>
          <w:rFonts w:ascii="Arial" w:hAnsi="Arial" w:cs="Arial"/>
        </w:rPr>
        <w:t>posiadanie wiedzy o zakresie działalności Spółki i jej Grupy Kapitałowej oraz sektorze energetycznym, jak również z zakresu zagadnień związanych z zarządzaniem i kierowaniem zespołami pracowników, z zakresu zasad funkcjonowania spółek handlowych, ze szczególnym uwzględnieniem spółek publicznych oraz zasad wynagradzania w spółkach z udziałem Skarbu Państwa i</w:t>
      </w:r>
      <w:r>
        <w:rPr>
          <w:rFonts w:ascii="Arial" w:hAnsi="Arial" w:cs="Arial"/>
        </w:rPr>
        <w:t xml:space="preserve"> zarządzania mieniem państwowym</w:t>
      </w:r>
      <w:r w:rsidR="00D5515D" w:rsidRPr="0056055F">
        <w:rPr>
          <w:rFonts w:ascii="Arial" w:hAnsi="Arial" w:cs="Arial"/>
        </w:rPr>
        <w:t>,</w:t>
      </w:r>
    </w:p>
    <w:p w14:paraId="58D8A889" w14:textId="3E15457A" w:rsidR="00D5515D" w:rsidRPr="0018460F" w:rsidRDefault="00DB3451" w:rsidP="0018460F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znajomość języka angielskiego na poziomie co najmniej średniozaawansowanym (B2)</w:t>
      </w:r>
      <w:r w:rsidR="00D5515D" w:rsidRPr="0018460F">
        <w:rPr>
          <w:rFonts w:ascii="Arial" w:hAnsi="Arial" w:cs="Arial"/>
        </w:rPr>
        <w:t>,</w:t>
      </w:r>
    </w:p>
    <w:p w14:paraId="0AC67BBF" w14:textId="3004B33F" w:rsidR="00D5515D" w:rsidRDefault="00DB3451" w:rsidP="00D5515D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0770C8">
        <w:rPr>
          <w:rFonts w:ascii="Arial" w:hAnsi="Arial" w:cs="Arial"/>
        </w:rPr>
        <w:t xml:space="preserve">ukończone studia </w:t>
      </w:r>
      <w:r w:rsidRPr="006E7997">
        <w:rPr>
          <w:rFonts w:ascii="Arial" w:hAnsi="Arial" w:cs="Arial"/>
        </w:rPr>
        <w:t xml:space="preserve">podyplomowe Master of Business </w:t>
      </w:r>
      <w:r w:rsidR="0018460F">
        <w:rPr>
          <w:rFonts w:ascii="Arial" w:hAnsi="Arial" w:cs="Arial"/>
        </w:rPr>
        <w:t>Administration (MBA) lub inne w </w:t>
      </w:r>
      <w:r w:rsidRPr="006E7997">
        <w:rPr>
          <w:rFonts w:ascii="Arial" w:hAnsi="Arial" w:cs="Arial"/>
        </w:rPr>
        <w:t>dziedzinie zarządzania strategicznego, posiadanie stopnia naukowego doktora lub wyższego nauk technicznych, ekonomicznych, prawnych lub z zakresu nauk polityczny</w:t>
      </w:r>
      <w:r>
        <w:rPr>
          <w:rFonts w:ascii="Arial" w:hAnsi="Arial" w:cs="Arial"/>
        </w:rPr>
        <w:t>ch i stosunków międzynarodowych</w:t>
      </w:r>
      <w:r w:rsidR="00D5515D" w:rsidRPr="0056055F">
        <w:rPr>
          <w:rFonts w:ascii="Arial" w:hAnsi="Arial" w:cs="Arial"/>
        </w:rPr>
        <w:t>.</w:t>
      </w:r>
    </w:p>
    <w:p w14:paraId="3F5D4D01" w14:textId="77777777" w:rsidR="0018460F" w:rsidRDefault="0018460F" w:rsidP="0018460F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</w:p>
    <w:p w14:paraId="5BE77C75" w14:textId="193DAC4C" w:rsidR="00DB3451" w:rsidRPr="00DB3451" w:rsidRDefault="00DB3451" w:rsidP="00DB3451">
      <w:pPr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wymogi dla kandydatów na stanowiska Członków Zarządu</w:t>
      </w:r>
    </w:p>
    <w:p w14:paraId="7B85F80B" w14:textId="575B891D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Kandydatem na Prezesa Zarządu lub Wiceprezesa Zarządu ds. Finansów lub Wiceprezesa Zarządu ds. </w:t>
      </w:r>
      <w:r w:rsidR="00DB3451">
        <w:rPr>
          <w:rFonts w:ascii="Arial" w:hAnsi="Arial" w:cs="Arial"/>
        </w:rPr>
        <w:t>Zarządzania Majątkiem lub Wiceprezesa Zarządu ds. Operacyjnych</w:t>
      </w:r>
      <w:r w:rsidRPr="0056055F">
        <w:rPr>
          <w:rFonts w:ascii="Arial" w:hAnsi="Arial" w:cs="Arial"/>
        </w:rPr>
        <w:t xml:space="preserve"> nie może być osoba, która:</w:t>
      </w:r>
    </w:p>
    <w:p w14:paraId="5D89BDE6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0846FCCC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14:paraId="265CC23A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lastRenderedPageBreak/>
        <w:t>jest zatrudniona przez partię polityczną na podstawie umowy o pracę lub świadczy pracę na podstawie umowy zlecenia lub innej umowy o podobnym charakterze,</w:t>
      </w:r>
    </w:p>
    <w:p w14:paraId="4F93F3AD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14:paraId="79F80E0F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prowadzi aktywność społeczną lub zarobkową rodzącą konflikt interesów wobec działalności Spółki.</w:t>
      </w:r>
    </w:p>
    <w:p w14:paraId="3C4049F7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Każdy kandydat na Członka Zarządu Spółki składa zgłoszenie, które zawiera:</w:t>
      </w:r>
    </w:p>
    <w:p w14:paraId="09624D98" w14:textId="77777777" w:rsidR="00D5515D" w:rsidRPr="0056055F" w:rsidRDefault="00D5515D" w:rsidP="00D5515D">
      <w:pPr>
        <w:pStyle w:val="Akapitzlist"/>
        <w:numPr>
          <w:ilvl w:val="0"/>
          <w:numId w:val="1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imię i nazwisko, adres do korespondencji, numer PESEL, numer telefonu kontaktowego i adres e-mail,</w:t>
      </w:r>
    </w:p>
    <w:p w14:paraId="1B4770ED" w14:textId="77777777" w:rsidR="00D5515D" w:rsidRPr="0056055F" w:rsidRDefault="00D5515D" w:rsidP="00D5515D">
      <w:pPr>
        <w:pStyle w:val="Akapitzlist"/>
        <w:numPr>
          <w:ilvl w:val="0"/>
          <w:numId w:val="1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określenie stanowiska, na jakie kandyduje.</w:t>
      </w:r>
    </w:p>
    <w:p w14:paraId="5CF97FAD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Celem potwierdzenia spełnienia wymogów, o których mowa powyżej do zgłoszenia należy dołączyć co najmniej następujące dokumenty:</w:t>
      </w:r>
    </w:p>
    <w:p w14:paraId="6AA3F692" w14:textId="77777777" w:rsidR="00D5515D" w:rsidRPr="0056055F" w:rsidRDefault="00D5515D" w:rsidP="00D5515D">
      <w:pPr>
        <w:pStyle w:val="Akapitzlist"/>
        <w:numPr>
          <w:ilvl w:val="0"/>
          <w:numId w:val="22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życiorys zawodowy zawierający opis dotychczasowych doświadczeń i osiągnięć kandydata w pracy zawodowej,</w:t>
      </w:r>
    </w:p>
    <w:p w14:paraId="2F37405E" w14:textId="77777777" w:rsidR="00D5515D" w:rsidRPr="0056055F" w:rsidRDefault="00D5515D" w:rsidP="00D5515D">
      <w:pPr>
        <w:pStyle w:val="Akapitzlist"/>
        <w:numPr>
          <w:ilvl w:val="0"/>
          <w:numId w:val="22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dokumenty potwierdzające posiadanie wykształcenia wyższego magisterskiego, </w:t>
      </w:r>
    </w:p>
    <w:p w14:paraId="3C20BB13" w14:textId="77777777" w:rsid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dokumenty potwierdzające co najmniej 5-letni okres zatrudnienia, w tym świadectwa pracy lub zaświadczenia o zatrudnieniu, zaświadczenia o prowadzeniu działalności gospodarczej lub odpisy z KRS, bądź inne dokumenty potwierdzające okres zatrudnienia, </w:t>
      </w:r>
    </w:p>
    <w:p w14:paraId="5346EE71" w14:textId="77777777" w:rsid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doświadczenie,</w:t>
      </w:r>
    </w:p>
    <w:p w14:paraId="72EBFA8C" w14:textId="5228CDEF" w:rsid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 xml:space="preserve">dokument poświadczający upoważnienie do dostępu do informacji niejawnych oznaczonych klauzulą „tajne” lub oświadczenie wyrażające zgodę na </w:t>
      </w:r>
      <w:r w:rsidRPr="0018460F">
        <w:rPr>
          <w:rFonts w:ascii="Arial" w:eastAsia="Times New Roman" w:hAnsi="Arial" w:cs="Arial"/>
          <w:lang w:eastAsia="pl-PL"/>
        </w:rPr>
        <w:t>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18460F">
        <w:rPr>
          <w:rFonts w:ascii="Arial" w:eastAsia="Times New Roman" w:hAnsi="Arial" w:cs="Arial"/>
          <w:lang w:eastAsia="pl-PL"/>
        </w:rPr>
        <w:t xml:space="preserve"> klauzulą „tajne”</w:t>
      </w:r>
      <w:r w:rsidRPr="0018460F">
        <w:rPr>
          <w:rFonts w:ascii="Arial" w:hAnsi="Arial" w:cs="Arial"/>
        </w:rPr>
        <w:t>,</w:t>
      </w:r>
    </w:p>
    <w:p w14:paraId="68BF5B7D" w14:textId="77777777" w:rsidR="0018460F" w:rsidRP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eastAsia="Times New Roman" w:hAnsi="Arial" w:cs="Arial"/>
          <w:lang w:eastAsia="pl-PL"/>
        </w:rPr>
        <w:t>dokumenty potwierdzające dodatkowe umiejętności i wiedzę (np. rekomendacje, referencje, dyplomy ukończenia studiów podyplomowych, certyfikaty, zaświadczenia o odbytych kursach),</w:t>
      </w:r>
    </w:p>
    <w:p w14:paraId="1E14F501" w14:textId="2934C6E7" w:rsidR="00D5515D" w:rsidRP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oświadczenie kandydata, że:</w:t>
      </w:r>
    </w:p>
    <w:p w14:paraId="2507D79E" w14:textId="77777777" w:rsidR="00D5515D" w:rsidRPr="0056055F" w:rsidRDefault="00D5515D" w:rsidP="00D5515D">
      <w:pPr>
        <w:pStyle w:val="Akapitzlist"/>
        <w:numPr>
          <w:ilvl w:val="1"/>
          <w:numId w:val="23"/>
        </w:numPr>
        <w:spacing w:before="120" w:after="0"/>
        <w:ind w:left="1276" w:hanging="283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korzysta z pełni praw publicznych oraz pełnej zdolności do czynności prawnych,</w:t>
      </w:r>
    </w:p>
    <w:p w14:paraId="587C29AF" w14:textId="77777777" w:rsidR="0018460F" w:rsidRDefault="00D5515D" w:rsidP="0018460F">
      <w:pPr>
        <w:pStyle w:val="Akapitzlist"/>
        <w:numPr>
          <w:ilvl w:val="1"/>
          <w:numId w:val="23"/>
        </w:numPr>
        <w:spacing w:before="120" w:after="0"/>
        <w:ind w:left="1276" w:hanging="283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nie toczy się przeciwko kandydatowi postępowanie karne i karno-skarbowe,</w:t>
      </w:r>
    </w:p>
    <w:p w14:paraId="29255163" w14:textId="4EB6DE54" w:rsidR="00D5515D" w:rsidRPr="0018460F" w:rsidRDefault="00D5515D" w:rsidP="0018460F">
      <w:pPr>
        <w:pStyle w:val="Akapitzlist"/>
        <w:numPr>
          <w:ilvl w:val="1"/>
          <w:numId w:val="23"/>
        </w:numPr>
        <w:spacing w:before="120" w:after="0"/>
        <w:ind w:left="1276" w:hanging="283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nie podlega określonym w przepisach prawa ograniczeniom i zakazom zajmowania stanowiska członka organu zarządzającego w spółkach handlowych,</w:t>
      </w:r>
    </w:p>
    <w:p w14:paraId="17B00115" w14:textId="77777777" w:rsidR="00D5515D" w:rsidRPr="0056055F" w:rsidRDefault="00D5515D" w:rsidP="00D5515D">
      <w:pPr>
        <w:pStyle w:val="Akapitzlist"/>
        <w:numPr>
          <w:ilvl w:val="0"/>
          <w:numId w:val="23"/>
        </w:numPr>
        <w:spacing w:before="120" w:after="0"/>
        <w:ind w:left="1276" w:hanging="283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 stosunku do niego nie zachodzi żadna z okoliczności wymienionych w ust. 9.</w:t>
      </w:r>
    </w:p>
    <w:p w14:paraId="2900CDB9" w14:textId="77777777" w:rsidR="0018460F" w:rsidRDefault="00D5515D" w:rsidP="0018460F">
      <w:pPr>
        <w:pStyle w:val="Akapitzlist"/>
        <w:numPr>
          <w:ilvl w:val="0"/>
          <w:numId w:val="33"/>
        </w:numPr>
        <w:spacing w:before="120" w:after="0"/>
        <w:ind w:left="851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aktualne zaświadczenie z rejestru karnego o niekaralności, wydane w okresie nie dłuższym niż dwa miesiące przed datą złożenia zgłoszenia,</w:t>
      </w:r>
    </w:p>
    <w:p w14:paraId="164C3513" w14:textId="301ECF3B" w:rsidR="00D5515D" w:rsidRPr="0018460F" w:rsidRDefault="00D5515D" w:rsidP="0018460F">
      <w:pPr>
        <w:pStyle w:val="Akapitzlist"/>
        <w:numPr>
          <w:ilvl w:val="0"/>
          <w:numId w:val="33"/>
        </w:numPr>
        <w:spacing w:before="120" w:after="0"/>
        <w:ind w:left="851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lastRenderedPageBreak/>
        <w:t>klauzulę informacyjną o warunkach przetwarzania danych osobowych oraz oświadczenie o wyrażeniu zgody na przetwarzanie danych osobowych kandydata dla celów postępowania kwalifikacyjnego.</w:t>
      </w:r>
    </w:p>
    <w:p w14:paraId="049CD09B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Wzory oświadczeń stanowią załącznik do niniejszego ogłoszenia.</w:t>
      </w:r>
    </w:p>
    <w:p w14:paraId="0EFB6E5A" w14:textId="77777777" w:rsidR="00D5515D" w:rsidRPr="0056055F" w:rsidRDefault="00D5515D" w:rsidP="00D5515D">
      <w:pPr>
        <w:pStyle w:val="Akapitzlist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Dokumenty potwierdzające kwalifikacje kandydata powinny być załączone w formie oryginałów lub kopiach poświadczonych za zgodność z oryginałem przez notariusza. Kopie dokumentów mogą być również poświadczone przez kandydata, jednak w takim przypadku, w trakcie rozmowy kwalifikacyjnej kandydat jest zobowiązany do przedstawienia - na żądanie Rady Nadzorczej - oryginałów pod rygorem wykluczenia z dalszego postępowania kwalifikacyjnego.</w:t>
      </w:r>
    </w:p>
    <w:p w14:paraId="5EC53455" w14:textId="540DE223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Zgłoszenia kandydatów wraz z kompletem dokumentów i oświadczeń należy przesłać listem poleconym, pocztą kurierską lub złożyć osobiście w zamkniętej kopercie z dopiskiem </w:t>
      </w:r>
      <w:r w:rsidRPr="0056055F">
        <w:rPr>
          <w:rFonts w:ascii="Arial" w:hAnsi="Arial" w:cs="Arial"/>
          <w:b/>
          <w:i/>
        </w:rPr>
        <w:t>„Postępowanie kwalifikacyjne na stanowisko</w:t>
      </w:r>
      <w:r w:rsidRPr="0056055F">
        <w:rPr>
          <w:rFonts w:ascii="Arial" w:hAnsi="Arial" w:cs="Arial"/>
          <w:b/>
        </w:rPr>
        <w:t xml:space="preserve"> </w:t>
      </w:r>
      <w:r w:rsidRPr="0038508D">
        <w:rPr>
          <w:rFonts w:ascii="Arial" w:hAnsi="Arial" w:cs="Arial"/>
          <w:b/>
          <w:i/>
        </w:rPr>
        <w:t>[●]</w:t>
      </w:r>
      <w:r w:rsidRPr="0056055F">
        <w:rPr>
          <w:rFonts w:ascii="Arial" w:hAnsi="Arial" w:cs="Arial"/>
          <w:b/>
          <w:i/>
        </w:rPr>
        <w:t xml:space="preserve"> (należy wpisać nazwę stanowiska, którego zgłoszenie dotyczy – jeden kandydat może kandydować tylko na jedno stanowisko) w TAURON Polska Energia S.A.”</w:t>
      </w:r>
      <w:r w:rsidRPr="0056055F">
        <w:rPr>
          <w:rFonts w:ascii="Arial" w:hAnsi="Arial" w:cs="Arial"/>
        </w:rPr>
        <w:t xml:space="preserve"> na adres: TAURON Polska Energia S.A., Zespół Obsługi Organów Korporacyjnych, ul. ks. Piotra Ściegiennego 3, </w:t>
      </w:r>
      <w:r w:rsidR="00183CEC">
        <w:rPr>
          <w:rFonts w:ascii="Arial" w:hAnsi="Arial" w:cs="Arial"/>
        </w:rPr>
        <w:br/>
      </w:r>
      <w:r w:rsidRPr="0056055F">
        <w:rPr>
          <w:rFonts w:ascii="Arial" w:hAnsi="Arial" w:cs="Arial"/>
        </w:rPr>
        <w:t>40-114 Katowice. Zgłoszenia składane osobiście będą przyjmowane w siedzibie Spółki, ul. ks. Piotra Ściegiennego 3, 40-114 Katowice, w Zespole Obsługi Organów Korporacyjnych (piętro 9, pokój nr 940), w dni robocze w godz. 9:00 - 15:00.</w:t>
      </w:r>
    </w:p>
    <w:p w14:paraId="4E757F37" w14:textId="698C6368" w:rsidR="00D5515D" w:rsidRPr="0056055F" w:rsidRDefault="00D5515D" w:rsidP="00D5515D">
      <w:pPr>
        <w:pStyle w:val="Akapitzlist"/>
        <w:spacing w:before="120" w:after="0"/>
        <w:ind w:left="425"/>
        <w:contextualSpacing w:val="0"/>
        <w:jc w:val="both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 xml:space="preserve">Termin przyjmowania zgłoszeń upływa w dniu </w:t>
      </w:r>
      <w:r w:rsidR="0076478C">
        <w:rPr>
          <w:rFonts w:ascii="Arial" w:hAnsi="Arial" w:cs="Arial"/>
          <w:b/>
        </w:rPr>
        <w:t>19 czerwca</w:t>
      </w:r>
      <w:r w:rsidRPr="0056055F">
        <w:rPr>
          <w:rFonts w:ascii="Arial" w:hAnsi="Arial" w:cs="Arial"/>
          <w:b/>
        </w:rPr>
        <w:t xml:space="preserve"> 2020 r. o godz. 1</w:t>
      </w:r>
      <w:r w:rsidR="0076478C">
        <w:rPr>
          <w:rFonts w:ascii="Arial" w:hAnsi="Arial" w:cs="Arial"/>
          <w:b/>
        </w:rPr>
        <w:t>0</w:t>
      </w:r>
      <w:r w:rsidRPr="0056055F">
        <w:rPr>
          <w:rFonts w:ascii="Arial" w:hAnsi="Arial" w:cs="Arial"/>
          <w:b/>
        </w:rPr>
        <w:t xml:space="preserve">:00 (decyduje data i godzina doręczenia przesyłki). </w:t>
      </w:r>
    </w:p>
    <w:p w14:paraId="0C9E2EC2" w14:textId="36FF8881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Zgłoszenia, które zostały złożone lub doręczone po terminie składania zgłoszeń, określonym powyżej w ust. 1</w:t>
      </w:r>
      <w:r w:rsidR="00AE6A21">
        <w:rPr>
          <w:rFonts w:ascii="Arial" w:hAnsi="Arial" w:cs="Arial"/>
        </w:rPr>
        <w:t>4</w:t>
      </w:r>
      <w:r w:rsidRPr="0056055F">
        <w:rPr>
          <w:rFonts w:ascii="Arial" w:hAnsi="Arial" w:cs="Arial"/>
        </w:rPr>
        <w:t xml:space="preserve"> oraz zgłoszenia niespełniające wymogów określonych w niniejszym ogłoszeniu, nie będą podlegać rozpatrzeniu, a kandydaci nie wezmą udziału w postępowaniu kwalifikacyjnym, o czym zostaną powiadomieni drogą elektroniczną na wskazany w zgłoszeniu adres e-mail lub telefonicznie.</w:t>
      </w:r>
    </w:p>
    <w:p w14:paraId="2B7490C9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Każdy z kandydatów ma prawo wycofania swojej kandydatury na każdym etapie postępowania kwalifikacyjnego. Wycofanie się następuje przez złożenie pisemnego oświadczenia.</w:t>
      </w:r>
    </w:p>
    <w:p w14:paraId="31E32D5C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Ogłoszenie, wzór zgłoszenia i wzory oświadczeń są udostępnione na stronie internetowej Spółki https://www.tauron.pl/tauron w zakładce „Post</w:t>
      </w:r>
      <w:r>
        <w:rPr>
          <w:rFonts w:ascii="Arial" w:hAnsi="Arial" w:cs="Arial"/>
        </w:rPr>
        <w:t>ę</w:t>
      </w:r>
      <w:r w:rsidRPr="0056055F">
        <w:rPr>
          <w:rFonts w:ascii="Arial" w:hAnsi="Arial" w:cs="Arial"/>
        </w:rPr>
        <w:t xml:space="preserve">powanie kwalifikacyjne na Członków Zarządu TAURON Polska Energia S.A.”. Informacje o działalności Spółki i Grupy Kapitałowej dostępne są w opublikowanych raportach okresowych i zamieszczone na wyżej wymienionej stronie internetowej Spółki. </w:t>
      </w:r>
    </w:p>
    <w:p w14:paraId="7350010E" w14:textId="3A52B132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Rada Nadzorcza informuje, iż kandydaci w procesie postępowania kwalifikacyjnego na stanowiska: Prezesa Zarządu, Wiceprezesa Zarządu ds. Finansów, Wiceprezesa Zarządu ds. </w:t>
      </w:r>
      <w:r w:rsidR="009D1374">
        <w:rPr>
          <w:rFonts w:ascii="Arial" w:hAnsi="Arial" w:cs="Arial"/>
        </w:rPr>
        <w:t>Zarządzania Majątkiem</w:t>
      </w:r>
      <w:r w:rsidRPr="0056055F">
        <w:rPr>
          <w:rFonts w:ascii="Arial" w:hAnsi="Arial" w:cs="Arial"/>
        </w:rPr>
        <w:t xml:space="preserve">, Wiceprezesa Zarządu ds. </w:t>
      </w:r>
      <w:r w:rsidR="009D1374">
        <w:rPr>
          <w:rFonts w:ascii="Arial" w:hAnsi="Arial" w:cs="Arial"/>
        </w:rPr>
        <w:t>Operacyjnych</w:t>
      </w:r>
      <w:r w:rsidRPr="0056055F">
        <w:rPr>
          <w:rFonts w:ascii="Arial" w:hAnsi="Arial" w:cs="Arial"/>
        </w:rPr>
        <w:t>, zostaną poddani ocenie i weryfikacji przez Radę Nadzorczą TAURON Polska Energia S.A.</w:t>
      </w:r>
    </w:p>
    <w:p w14:paraId="5F455FBC" w14:textId="16A078F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b/>
        </w:rPr>
      </w:pPr>
      <w:r w:rsidRPr="0056055F">
        <w:rPr>
          <w:rFonts w:ascii="Arial" w:hAnsi="Arial" w:cs="Arial"/>
        </w:rPr>
        <w:t xml:space="preserve">Otwarcie zgłoszeń nastąpi w dniu </w:t>
      </w:r>
      <w:r w:rsidR="0076478C" w:rsidRPr="0076478C">
        <w:rPr>
          <w:rFonts w:ascii="Arial" w:hAnsi="Arial" w:cs="Arial"/>
          <w:b/>
        </w:rPr>
        <w:t>19</w:t>
      </w:r>
      <w:r w:rsidR="0076478C">
        <w:rPr>
          <w:rFonts w:ascii="Arial" w:hAnsi="Arial" w:cs="Arial"/>
          <w:b/>
        </w:rPr>
        <w:t xml:space="preserve"> czerwca</w:t>
      </w:r>
      <w:r w:rsidRPr="0056055F">
        <w:rPr>
          <w:rFonts w:ascii="Arial" w:hAnsi="Arial" w:cs="Arial"/>
          <w:b/>
        </w:rPr>
        <w:t xml:space="preserve"> 2020 r.</w:t>
      </w:r>
    </w:p>
    <w:p w14:paraId="03768DA3" w14:textId="3FECE322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Spośród kandydatów spełniających wymogi określone w ogłoszeniu, zostaną wyłonieni kandydaci, którzy w ocenie Rady Nadzorczej TAURON Polska Energia S.A. najlepiej spełniają wymagania do wykonywania funkcji na poszczególnych stanowiskach w Zarządzie Spółki. Osoby te zostaną zaproszone na rozmowy kwalifikacyjne drogą elektroniczną na wskazany w zgłoszeniu adres e-mail lub telefonicznie. Rozmowy </w:t>
      </w:r>
      <w:r w:rsidRPr="0056055F">
        <w:rPr>
          <w:rFonts w:ascii="Arial" w:hAnsi="Arial" w:cs="Arial"/>
        </w:rPr>
        <w:lastRenderedPageBreak/>
        <w:t xml:space="preserve">kwalifikacyjne odbędą się </w:t>
      </w:r>
      <w:r w:rsidR="0076478C">
        <w:rPr>
          <w:rFonts w:ascii="Arial" w:hAnsi="Arial" w:cs="Arial"/>
        </w:rPr>
        <w:t>do dnia</w:t>
      </w:r>
      <w:r w:rsidRPr="0056055F">
        <w:rPr>
          <w:rFonts w:ascii="Arial" w:hAnsi="Arial" w:cs="Arial"/>
        </w:rPr>
        <w:t xml:space="preserve"> </w:t>
      </w:r>
      <w:r w:rsidR="0076478C">
        <w:rPr>
          <w:rFonts w:ascii="Arial" w:hAnsi="Arial" w:cs="Arial"/>
          <w:b/>
        </w:rPr>
        <w:t>23 czerwca</w:t>
      </w:r>
      <w:r w:rsidR="0076478C" w:rsidRPr="0056055F">
        <w:rPr>
          <w:rFonts w:ascii="Arial" w:hAnsi="Arial" w:cs="Arial"/>
          <w:b/>
        </w:rPr>
        <w:t xml:space="preserve"> </w:t>
      </w:r>
      <w:r w:rsidRPr="0056055F">
        <w:rPr>
          <w:rFonts w:ascii="Arial" w:hAnsi="Arial" w:cs="Arial"/>
          <w:b/>
        </w:rPr>
        <w:t>2020 r.</w:t>
      </w:r>
      <w:r w:rsidRPr="0056055F">
        <w:rPr>
          <w:rFonts w:ascii="Arial" w:hAnsi="Arial" w:cs="Arial"/>
        </w:rPr>
        <w:t xml:space="preserve"> w </w:t>
      </w:r>
      <w:r w:rsidR="0038508D" w:rsidRPr="0038508D">
        <w:rPr>
          <w:rFonts w:ascii="Arial" w:eastAsia="Times New Roman" w:hAnsi="Arial" w:cs="Arial"/>
          <w:lang w:eastAsia="pl-PL"/>
        </w:rPr>
        <w:t xml:space="preserve">Zamiejscowym Biurze </w:t>
      </w:r>
      <w:r w:rsidR="0038508D">
        <w:rPr>
          <w:rFonts w:ascii="Arial" w:eastAsia="Times New Roman" w:hAnsi="Arial" w:cs="Arial"/>
          <w:lang w:eastAsia="pl-PL"/>
        </w:rPr>
        <w:t>Spółki w Warszawie</w:t>
      </w:r>
      <w:r w:rsidRPr="0056055F">
        <w:rPr>
          <w:rFonts w:ascii="Arial" w:hAnsi="Arial" w:cs="Arial"/>
        </w:rPr>
        <w:t xml:space="preserve"> lub w innym wskazanym miejscu. </w:t>
      </w:r>
    </w:p>
    <w:p w14:paraId="76244DA0" w14:textId="54FEBC60" w:rsidR="00D5515D" w:rsidRPr="0056055F" w:rsidRDefault="00183CEC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Kandydaci, k</w:t>
      </w:r>
      <w:r w:rsidR="00D5515D" w:rsidRPr="0056055F">
        <w:rPr>
          <w:rFonts w:ascii="Arial" w:hAnsi="Arial" w:cs="Arial"/>
        </w:rPr>
        <w:t xml:space="preserve">tórzy nie zostali dopuszczeni do rozmów kwalifikacyjnych zostaną o tym powiadomieni drogą elektroniczną na wskazany w zgłoszeniu adres e-mail lub telefonicznie. </w:t>
      </w:r>
    </w:p>
    <w:p w14:paraId="69C2E1CB" w14:textId="7682B594" w:rsidR="00D5515D" w:rsidRPr="0056055F" w:rsidRDefault="00A57DCA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D5515D" w:rsidRPr="0056055F">
        <w:rPr>
          <w:rFonts w:ascii="Arial" w:hAnsi="Arial" w:cs="Arial"/>
        </w:rPr>
        <w:t>stawienie się kandydata we wskazanym dniu i godzinie na rozmowę kwalifikacyjną oznacza rezygnację z udziału w postępowaniu.</w:t>
      </w:r>
    </w:p>
    <w:p w14:paraId="745D0D86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Przedmiotem rozmowy kwalifikacyjnej będzie autoprezentacja doświadczeń i kompetencji kandydata oraz koncepcji rozwoju Spółki, w szczególności następujące zagadnienia:</w:t>
      </w:r>
    </w:p>
    <w:p w14:paraId="30DCB349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przedstawienie przez kandydata koncepcji rozwoju i działalności Spółki i Grupy Kapitałowej,</w:t>
      </w:r>
    </w:p>
    <w:p w14:paraId="1DD6B6B0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wiedza o zakresie działalności Spółki oraz o sektorze, w którym działa Spółka,</w:t>
      </w:r>
    </w:p>
    <w:p w14:paraId="512B3622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znajomość zagadnień związanych z zarządzaniem i kierowaniem zespołami pracowników,</w:t>
      </w:r>
    </w:p>
    <w:p w14:paraId="01C89909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znajomość zasad funkcjonowania spółek handlowych, ze szczególnym uwzględnieniem spółek z udziałem Skarbu Państwa, zasad wynagradzania w spółkach z udziałem Skarbu Państwa, ograniczeń prowadzenia działalności gospodarczej przez osoby pełniące funkcje publiczne oraz znajomość zasad nadzoru właścicielskiego,</w:t>
      </w:r>
    </w:p>
    <w:p w14:paraId="07A3AA37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doświadczenie niezbędne do wykonywania funkcji Członka Zarządu w Spółce,</w:t>
      </w:r>
    </w:p>
    <w:p w14:paraId="2CC5BF73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wiedza w zakresie funkcjonowania spółek publicznych.</w:t>
      </w:r>
    </w:p>
    <w:p w14:paraId="394E637A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Spółka nie zwraca kandydatom kosztów związanych z uczestnictwem w postępowaniu kwalifikacyjnym.</w:t>
      </w:r>
    </w:p>
    <w:p w14:paraId="0F4B1F92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Kandydatom nie przysługuje prawo odwoływania się od decyzji podejmowanych przez Radę Nadzorczą w trakcie postępowania kwalifikacyjnego.</w:t>
      </w:r>
    </w:p>
    <w:p w14:paraId="5006D08C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Kandydaci biorący udział w rozmowach kwalifikacyjnych zostaną poinformowani o wynikach postępowania kwalifikacyjnego po jego zakończeniu drogą elektroniczną na wskazany w zgłoszeniu adres e-mail lub telefonicznie.</w:t>
      </w:r>
    </w:p>
    <w:p w14:paraId="307B60A7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Rada Nadzorcza zastrzega sobie możliwość zakończenia postępowania kwalifikacyjnego odnośnie każdego stanowiska w każdym czasie, bez podawania przyczyn i bez wyłonienia najlepszych kandydatów na wszystkie lub wybrane stanowiska w Zarządzie Spółki, o czym kandydaci zostaną powiadomieni.</w:t>
      </w:r>
    </w:p>
    <w:p w14:paraId="0837BFB0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 zakończeniu postępowania kwalifikacyjnego, kandydatom, którzy nie zostali wybrani w wyniku przeprowadzonego postępowania kwalifikacyjnego, zostaną odesłane zgłoszenia i dołączone dokumenty listem poleconym na adres wskazany w zgłoszeniu. </w:t>
      </w:r>
    </w:p>
    <w:p w14:paraId="5DC16E52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>Obowiązek informacyjny:</w:t>
      </w:r>
    </w:p>
    <w:p w14:paraId="60B22025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  <w:r w:rsidRPr="0056055F">
        <w:rPr>
          <w:rFonts w:ascii="Arial" w:hAnsi="Arial" w:cs="Arial"/>
          <w:iCs/>
        </w:rPr>
        <w:t>Administratorem</w:t>
      </w:r>
      <w:r w:rsidRPr="0056055F">
        <w:rPr>
          <w:rFonts w:ascii="Arial" w:hAnsi="Arial" w:cs="Arial"/>
          <w:b/>
          <w:bCs/>
          <w:iCs/>
          <w:vertAlign w:val="superscript"/>
        </w:rPr>
        <w:endnoteReference w:customMarkFollows="1" w:id="2"/>
        <w:t>[i]</w:t>
      </w:r>
      <w:r w:rsidRPr="0056055F">
        <w:rPr>
          <w:rFonts w:ascii="Arial" w:hAnsi="Arial" w:cs="Arial"/>
          <w:iCs/>
        </w:rPr>
        <w:t xml:space="preserve"> danych osobowych kandydatów w związku z prowadzonym postępowaniem kwalifikacyjnym jest TAURON Polska Energia S.A. z siedzibą w Katowicach (kod: 40 -114), przy ul. ks. Piotra Ściegiennego 3, https://</w:t>
      </w:r>
      <w:hyperlink r:id="rId12" w:history="1">
        <w:r w:rsidRPr="0056055F">
          <w:rPr>
            <w:rFonts w:ascii="Arial" w:hAnsi="Arial" w:cs="Arial"/>
            <w:iCs/>
          </w:rPr>
          <w:t>www.tauron.pl</w:t>
        </w:r>
      </w:hyperlink>
      <w:r w:rsidRPr="0056055F">
        <w:rPr>
          <w:rFonts w:ascii="Arial" w:hAnsi="Arial" w:cs="Arial"/>
          <w:iCs/>
        </w:rPr>
        <w:t>.</w:t>
      </w:r>
    </w:p>
    <w:p w14:paraId="7CC24F05" w14:textId="3CE05EFC" w:rsidR="00D5515D" w:rsidRDefault="00D5515D" w:rsidP="00D5515D">
      <w:pPr>
        <w:spacing w:before="120" w:after="0"/>
        <w:jc w:val="both"/>
        <w:rPr>
          <w:rFonts w:ascii="Arial" w:hAnsi="Arial" w:cs="Arial"/>
        </w:rPr>
      </w:pPr>
    </w:p>
    <w:p w14:paraId="06A8BEF8" w14:textId="77777777" w:rsidR="00AE6A21" w:rsidRDefault="00AE6A21" w:rsidP="00D5515D">
      <w:pPr>
        <w:spacing w:before="120" w:after="0"/>
        <w:jc w:val="both"/>
        <w:rPr>
          <w:rFonts w:ascii="Arial" w:hAnsi="Arial" w:cs="Arial"/>
        </w:rPr>
      </w:pPr>
    </w:p>
    <w:p w14:paraId="7CA385C5" w14:textId="77EDE6F5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lastRenderedPageBreak/>
        <w:t>Załączniki:</w:t>
      </w:r>
    </w:p>
    <w:p w14:paraId="284FC563" w14:textId="77777777" w:rsidR="00D5515D" w:rsidRPr="0056055F" w:rsidRDefault="00D5515D" w:rsidP="0018460F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Oświadczenie kandydata na stanowiska w Zarządzie TAURON Polska Energia S.A.,</w:t>
      </w:r>
    </w:p>
    <w:p w14:paraId="7720DF9A" w14:textId="5D1A0E69" w:rsidR="009D1374" w:rsidRPr="00A57DCA" w:rsidRDefault="009D1374" w:rsidP="0018460F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A57DCA">
        <w:rPr>
          <w:rFonts w:ascii="Arial" w:hAnsi="Arial" w:cs="Arial"/>
        </w:rPr>
        <w:t xml:space="preserve">Oświadczenie kandydata wyrażające zgodę na </w:t>
      </w:r>
      <w:r w:rsidRPr="00A57DCA">
        <w:rPr>
          <w:rFonts w:ascii="Arial" w:eastAsia="Times New Roman" w:hAnsi="Arial" w:cs="Arial"/>
          <w:lang w:eastAsia="pl-PL"/>
        </w:rPr>
        <w:t>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A57DCA">
        <w:rPr>
          <w:rFonts w:ascii="Arial" w:eastAsia="Times New Roman" w:hAnsi="Arial" w:cs="Arial"/>
          <w:lang w:eastAsia="pl-PL"/>
        </w:rPr>
        <w:t xml:space="preserve"> klauzulą „tajne”</w:t>
      </w:r>
      <w:r w:rsidR="00A57DCA" w:rsidRPr="00A57DCA">
        <w:rPr>
          <w:rFonts w:ascii="Arial" w:eastAsia="Times New Roman" w:hAnsi="Arial" w:cs="Arial"/>
          <w:lang w:eastAsia="pl-PL"/>
        </w:rPr>
        <w:t xml:space="preserve"> (w </w:t>
      </w:r>
      <w:r w:rsidRPr="00A57DCA">
        <w:rPr>
          <w:rFonts w:ascii="Arial" w:eastAsia="Times New Roman" w:hAnsi="Arial" w:cs="Arial"/>
          <w:lang w:eastAsia="pl-PL"/>
        </w:rPr>
        <w:t xml:space="preserve">przypadku nie posiadania </w:t>
      </w:r>
      <w:r w:rsidRPr="00A57DCA">
        <w:rPr>
          <w:rFonts w:ascii="Arial" w:hAnsi="Arial" w:cs="Arial"/>
        </w:rPr>
        <w:t>upoważnienia do dostępu do informacji niejawnych oznaczonych klauzulą „tajne”),</w:t>
      </w:r>
    </w:p>
    <w:p w14:paraId="17543352" w14:textId="057F13A2" w:rsidR="00D5515D" w:rsidRPr="0056055F" w:rsidRDefault="00D5515D" w:rsidP="0018460F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Klauzula informacyjna o warunkach przetwarzania danych osobowych,</w:t>
      </w:r>
    </w:p>
    <w:p w14:paraId="144187CA" w14:textId="77777777" w:rsidR="00D5515D" w:rsidRPr="0056055F" w:rsidRDefault="00D5515D" w:rsidP="0018460F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Oświadczenie o wyrażeniu zgody na przetwarzanie danych osobowych kandydata dla celów postępowania kwalifikacyjnego.</w:t>
      </w:r>
    </w:p>
    <w:p w14:paraId="0A08D3C7" w14:textId="532E457F" w:rsidR="00756436" w:rsidRPr="00D5515D" w:rsidRDefault="00756436" w:rsidP="00D5515D"/>
    <w:sectPr w:rsidR="00756436" w:rsidRPr="00D5515D" w:rsidSect="00096CCD">
      <w:footerReference w:type="default" r:id="rId13"/>
      <w:pgSz w:w="11906" w:h="16838"/>
      <w:pgMar w:top="1417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7D872" w14:textId="77777777" w:rsidR="003C3D77" w:rsidRDefault="003C3D77" w:rsidP="000567A7">
      <w:pPr>
        <w:spacing w:after="0" w:line="240" w:lineRule="auto"/>
      </w:pPr>
      <w:r>
        <w:separator/>
      </w:r>
    </w:p>
  </w:endnote>
  <w:endnote w:type="continuationSeparator" w:id="0">
    <w:p w14:paraId="2629E684" w14:textId="77777777" w:rsidR="003C3D77" w:rsidRDefault="003C3D77" w:rsidP="000567A7">
      <w:pPr>
        <w:spacing w:after="0" w:line="240" w:lineRule="auto"/>
      </w:pPr>
      <w:r>
        <w:continuationSeparator/>
      </w:r>
    </w:p>
  </w:endnote>
  <w:endnote w:type="continuationNotice" w:id="1">
    <w:p w14:paraId="4C0CE286" w14:textId="77777777" w:rsidR="003C3D77" w:rsidRDefault="003C3D77">
      <w:pPr>
        <w:spacing w:after="0" w:line="240" w:lineRule="auto"/>
      </w:pPr>
    </w:p>
  </w:endnote>
  <w:endnote w:id="2">
    <w:p w14:paraId="3103104C" w14:textId="17F9FDE9" w:rsidR="00D5515D" w:rsidRPr="00A46440" w:rsidRDefault="00D5515D" w:rsidP="00D5515D">
      <w:pPr>
        <w:pStyle w:val="Tekstprzypisukocowego"/>
        <w:jc w:val="both"/>
      </w:pPr>
      <w:r w:rsidRPr="00A46440">
        <w:rPr>
          <w:rStyle w:val="Odwoanieprzypisukocowego"/>
        </w:rPr>
        <w:t>[i]</w:t>
      </w:r>
      <w:r w:rsidRPr="00A46440">
        <w:t xml:space="preserve"> Administrator – oznacza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 – art. 4 ust. 7 RODO</w:t>
      </w:r>
      <w:r w:rsidR="00183CE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82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5DAB7F2" w14:textId="07C573FA" w:rsidR="00A25C18" w:rsidRPr="008D6F55" w:rsidRDefault="00A25C1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8D6F55">
          <w:rPr>
            <w:rFonts w:ascii="Arial" w:hAnsi="Arial" w:cs="Arial"/>
            <w:sz w:val="20"/>
            <w:szCs w:val="20"/>
          </w:rPr>
          <w:fldChar w:fldCharType="begin"/>
        </w:r>
        <w:r w:rsidRPr="008D6F55">
          <w:rPr>
            <w:rFonts w:ascii="Arial" w:hAnsi="Arial" w:cs="Arial"/>
            <w:sz w:val="20"/>
            <w:szCs w:val="20"/>
          </w:rPr>
          <w:instrText>PAGE   \* MERGEFORMAT</w:instrText>
        </w:r>
        <w:r w:rsidRPr="008D6F55">
          <w:rPr>
            <w:rFonts w:ascii="Arial" w:hAnsi="Arial" w:cs="Arial"/>
            <w:sz w:val="20"/>
            <w:szCs w:val="20"/>
          </w:rPr>
          <w:fldChar w:fldCharType="separate"/>
        </w:r>
        <w:r w:rsidR="007720FA">
          <w:rPr>
            <w:rFonts w:ascii="Arial" w:hAnsi="Arial" w:cs="Arial"/>
            <w:noProof/>
            <w:sz w:val="20"/>
            <w:szCs w:val="20"/>
          </w:rPr>
          <w:t>8</w:t>
        </w:r>
        <w:r w:rsidRPr="008D6F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CFB752" w14:textId="77777777"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8FF0" w14:textId="77777777" w:rsidR="003C3D77" w:rsidRDefault="003C3D77" w:rsidP="000567A7">
      <w:pPr>
        <w:spacing w:after="0" w:line="240" w:lineRule="auto"/>
      </w:pPr>
      <w:r>
        <w:separator/>
      </w:r>
    </w:p>
  </w:footnote>
  <w:footnote w:type="continuationSeparator" w:id="0">
    <w:p w14:paraId="7EFBE4A2" w14:textId="77777777" w:rsidR="003C3D77" w:rsidRDefault="003C3D77" w:rsidP="000567A7">
      <w:pPr>
        <w:spacing w:after="0" w:line="240" w:lineRule="auto"/>
      </w:pPr>
      <w:r>
        <w:continuationSeparator/>
      </w:r>
    </w:p>
  </w:footnote>
  <w:footnote w:type="continuationNotice" w:id="1">
    <w:p w14:paraId="45916D2D" w14:textId="77777777" w:rsidR="003C3D77" w:rsidRDefault="003C3D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855"/>
    <w:multiLevelType w:val="hybridMultilevel"/>
    <w:tmpl w:val="9D7884F6"/>
    <w:lvl w:ilvl="0" w:tplc="61101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F6C"/>
    <w:multiLevelType w:val="hybridMultilevel"/>
    <w:tmpl w:val="E8046720"/>
    <w:lvl w:ilvl="0" w:tplc="21BA5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7DF0"/>
    <w:multiLevelType w:val="hybridMultilevel"/>
    <w:tmpl w:val="5A7009A2"/>
    <w:lvl w:ilvl="0" w:tplc="590EB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680"/>
    <w:multiLevelType w:val="hybridMultilevel"/>
    <w:tmpl w:val="E8BE842E"/>
    <w:lvl w:ilvl="0" w:tplc="80C80B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BA7"/>
    <w:multiLevelType w:val="hybridMultilevel"/>
    <w:tmpl w:val="754AFBB8"/>
    <w:lvl w:ilvl="0" w:tplc="67105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E2B"/>
    <w:multiLevelType w:val="hybridMultilevel"/>
    <w:tmpl w:val="F8D815AC"/>
    <w:lvl w:ilvl="0" w:tplc="8188A7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55627"/>
    <w:multiLevelType w:val="hybridMultilevel"/>
    <w:tmpl w:val="B5447014"/>
    <w:lvl w:ilvl="0" w:tplc="28665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1A80"/>
    <w:multiLevelType w:val="hybridMultilevel"/>
    <w:tmpl w:val="CE040C66"/>
    <w:lvl w:ilvl="0" w:tplc="E45E810C">
      <w:start w:val="8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E0094"/>
    <w:multiLevelType w:val="hybridMultilevel"/>
    <w:tmpl w:val="A992D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2DE9"/>
    <w:multiLevelType w:val="hybridMultilevel"/>
    <w:tmpl w:val="FFBC9E00"/>
    <w:lvl w:ilvl="0" w:tplc="8FB0F6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E5582"/>
    <w:multiLevelType w:val="hybridMultilevel"/>
    <w:tmpl w:val="3A0429EA"/>
    <w:lvl w:ilvl="0" w:tplc="8D0202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A93"/>
    <w:multiLevelType w:val="hybridMultilevel"/>
    <w:tmpl w:val="30EC2F7C"/>
    <w:lvl w:ilvl="0" w:tplc="66924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41C"/>
    <w:multiLevelType w:val="hybridMultilevel"/>
    <w:tmpl w:val="201C214A"/>
    <w:lvl w:ilvl="0" w:tplc="9E606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46CE1"/>
    <w:multiLevelType w:val="hybridMultilevel"/>
    <w:tmpl w:val="9C46A5CA"/>
    <w:lvl w:ilvl="0" w:tplc="8788D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4E0A"/>
    <w:multiLevelType w:val="hybridMultilevel"/>
    <w:tmpl w:val="7B20049E"/>
    <w:lvl w:ilvl="0" w:tplc="60D688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296A"/>
    <w:multiLevelType w:val="hybridMultilevel"/>
    <w:tmpl w:val="E010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71471"/>
    <w:multiLevelType w:val="hybridMultilevel"/>
    <w:tmpl w:val="DAD24CE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D56AD3"/>
    <w:multiLevelType w:val="hybridMultilevel"/>
    <w:tmpl w:val="D2AEF25C"/>
    <w:lvl w:ilvl="0" w:tplc="641E3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67169"/>
    <w:multiLevelType w:val="hybridMultilevel"/>
    <w:tmpl w:val="4B36E934"/>
    <w:lvl w:ilvl="0" w:tplc="32EA9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2D4F"/>
    <w:multiLevelType w:val="hybridMultilevel"/>
    <w:tmpl w:val="BA34CDB6"/>
    <w:lvl w:ilvl="0" w:tplc="A7EC7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941CB"/>
    <w:multiLevelType w:val="hybridMultilevel"/>
    <w:tmpl w:val="4D70272C"/>
    <w:lvl w:ilvl="0" w:tplc="22E2B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53D4B"/>
    <w:multiLevelType w:val="hybridMultilevel"/>
    <w:tmpl w:val="6F7AF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3118C"/>
    <w:multiLevelType w:val="hybridMultilevel"/>
    <w:tmpl w:val="BB8C7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E1964"/>
    <w:multiLevelType w:val="hybridMultilevel"/>
    <w:tmpl w:val="7E285C3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ED4541"/>
    <w:multiLevelType w:val="hybridMultilevel"/>
    <w:tmpl w:val="2EE69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55C"/>
    <w:multiLevelType w:val="hybridMultilevel"/>
    <w:tmpl w:val="AF3AB0DC"/>
    <w:lvl w:ilvl="0" w:tplc="031804C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D99CD248">
      <w:numFmt w:val="bullet"/>
      <w:lvlText w:val=""/>
      <w:lvlJc w:val="left"/>
      <w:pPr>
        <w:ind w:left="11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426E81"/>
    <w:multiLevelType w:val="hybridMultilevel"/>
    <w:tmpl w:val="60B6C54C"/>
    <w:lvl w:ilvl="0" w:tplc="78F48A4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F73A6"/>
    <w:multiLevelType w:val="hybridMultilevel"/>
    <w:tmpl w:val="0FA466C6"/>
    <w:lvl w:ilvl="0" w:tplc="4C3AA1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928C6"/>
    <w:multiLevelType w:val="hybridMultilevel"/>
    <w:tmpl w:val="04AE0392"/>
    <w:lvl w:ilvl="0" w:tplc="5ED6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13914"/>
    <w:multiLevelType w:val="hybridMultilevel"/>
    <w:tmpl w:val="D1C6237C"/>
    <w:lvl w:ilvl="0" w:tplc="9022D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737E5"/>
    <w:multiLevelType w:val="hybridMultilevel"/>
    <w:tmpl w:val="1F22E2E6"/>
    <w:lvl w:ilvl="0" w:tplc="2D5EC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B522F"/>
    <w:multiLevelType w:val="hybridMultilevel"/>
    <w:tmpl w:val="4304697E"/>
    <w:lvl w:ilvl="0" w:tplc="7414800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53D58"/>
    <w:multiLevelType w:val="hybridMultilevel"/>
    <w:tmpl w:val="237EF378"/>
    <w:lvl w:ilvl="0" w:tplc="32EA9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1"/>
  </w:num>
  <w:num w:numId="5">
    <w:abstractNumId w:val="5"/>
  </w:num>
  <w:num w:numId="6">
    <w:abstractNumId w:val="29"/>
  </w:num>
  <w:num w:numId="7">
    <w:abstractNumId w:val="18"/>
  </w:num>
  <w:num w:numId="8">
    <w:abstractNumId w:val="27"/>
  </w:num>
  <w:num w:numId="9">
    <w:abstractNumId w:val="4"/>
  </w:num>
  <w:num w:numId="10">
    <w:abstractNumId w:val="0"/>
  </w:num>
  <w:num w:numId="11">
    <w:abstractNumId w:val="2"/>
  </w:num>
  <w:num w:numId="12">
    <w:abstractNumId w:val="19"/>
  </w:num>
  <w:num w:numId="13">
    <w:abstractNumId w:val="13"/>
  </w:num>
  <w:num w:numId="14">
    <w:abstractNumId w:val="30"/>
  </w:num>
  <w:num w:numId="15">
    <w:abstractNumId w:val="10"/>
  </w:num>
  <w:num w:numId="16">
    <w:abstractNumId w:val="1"/>
  </w:num>
  <w:num w:numId="17">
    <w:abstractNumId w:val="9"/>
  </w:num>
  <w:num w:numId="18">
    <w:abstractNumId w:val="32"/>
  </w:num>
  <w:num w:numId="19">
    <w:abstractNumId w:val="12"/>
  </w:num>
  <w:num w:numId="20">
    <w:abstractNumId w:val="24"/>
  </w:num>
  <w:num w:numId="21">
    <w:abstractNumId w:val="22"/>
  </w:num>
  <w:num w:numId="22">
    <w:abstractNumId w:val="25"/>
  </w:num>
  <w:num w:numId="23">
    <w:abstractNumId w:val="26"/>
  </w:num>
  <w:num w:numId="24">
    <w:abstractNumId w:val="3"/>
  </w:num>
  <w:num w:numId="25">
    <w:abstractNumId w:val="17"/>
  </w:num>
  <w:num w:numId="26">
    <w:abstractNumId w:val="14"/>
  </w:num>
  <w:num w:numId="27">
    <w:abstractNumId w:val="6"/>
  </w:num>
  <w:num w:numId="28">
    <w:abstractNumId w:val="28"/>
  </w:num>
  <w:num w:numId="29">
    <w:abstractNumId w:val="21"/>
  </w:num>
  <w:num w:numId="30">
    <w:abstractNumId w:val="23"/>
  </w:num>
  <w:num w:numId="31">
    <w:abstractNumId w:val="31"/>
  </w:num>
  <w:num w:numId="32">
    <w:abstractNumId w:val="8"/>
  </w:num>
  <w:num w:numId="3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3C7A"/>
    <w:rsid w:val="000247DC"/>
    <w:rsid w:val="00030975"/>
    <w:rsid w:val="00030AA4"/>
    <w:rsid w:val="0004345E"/>
    <w:rsid w:val="00044074"/>
    <w:rsid w:val="00044629"/>
    <w:rsid w:val="000453F5"/>
    <w:rsid w:val="0004657B"/>
    <w:rsid w:val="000521CA"/>
    <w:rsid w:val="000567A7"/>
    <w:rsid w:val="00063B9A"/>
    <w:rsid w:val="00071728"/>
    <w:rsid w:val="0007431A"/>
    <w:rsid w:val="00077A32"/>
    <w:rsid w:val="00082461"/>
    <w:rsid w:val="000855BC"/>
    <w:rsid w:val="00086C5C"/>
    <w:rsid w:val="0009107F"/>
    <w:rsid w:val="00094BC2"/>
    <w:rsid w:val="000956C2"/>
    <w:rsid w:val="00096CCD"/>
    <w:rsid w:val="00097D15"/>
    <w:rsid w:val="000D03AA"/>
    <w:rsid w:val="000D65D4"/>
    <w:rsid w:val="000E5277"/>
    <w:rsid w:val="000F0243"/>
    <w:rsid w:val="000F0749"/>
    <w:rsid w:val="000F7826"/>
    <w:rsid w:val="00112532"/>
    <w:rsid w:val="001155A6"/>
    <w:rsid w:val="001163B3"/>
    <w:rsid w:val="00117409"/>
    <w:rsid w:val="00121BCE"/>
    <w:rsid w:val="00122170"/>
    <w:rsid w:val="0012255D"/>
    <w:rsid w:val="001247BA"/>
    <w:rsid w:val="001253E2"/>
    <w:rsid w:val="001263AA"/>
    <w:rsid w:val="00131AE0"/>
    <w:rsid w:val="00141EA2"/>
    <w:rsid w:val="00142A61"/>
    <w:rsid w:val="00143C3E"/>
    <w:rsid w:val="00144485"/>
    <w:rsid w:val="001641ED"/>
    <w:rsid w:val="001771A2"/>
    <w:rsid w:val="001807E7"/>
    <w:rsid w:val="00183CEC"/>
    <w:rsid w:val="001844DE"/>
    <w:rsid w:val="0018460F"/>
    <w:rsid w:val="00194F5B"/>
    <w:rsid w:val="001A38C6"/>
    <w:rsid w:val="001B08E3"/>
    <w:rsid w:val="001B2E7B"/>
    <w:rsid w:val="001B51CB"/>
    <w:rsid w:val="001B58E0"/>
    <w:rsid w:val="001C5C10"/>
    <w:rsid w:val="001D62C8"/>
    <w:rsid w:val="001E015B"/>
    <w:rsid w:val="001E1706"/>
    <w:rsid w:val="001E58A9"/>
    <w:rsid w:val="001F3426"/>
    <w:rsid w:val="001F7B88"/>
    <w:rsid w:val="00204C49"/>
    <w:rsid w:val="00216DBA"/>
    <w:rsid w:val="002277DF"/>
    <w:rsid w:val="00231B97"/>
    <w:rsid w:val="00251DE6"/>
    <w:rsid w:val="00252D7E"/>
    <w:rsid w:val="00263EBF"/>
    <w:rsid w:val="0026604C"/>
    <w:rsid w:val="0027733B"/>
    <w:rsid w:val="002870EB"/>
    <w:rsid w:val="002906FF"/>
    <w:rsid w:val="002A2B2E"/>
    <w:rsid w:val="002B1A0B"/>
    <w:rsid w:val="002B2152"/>
    <w:rsid w:val="002B354B"/>
    <w:rsid w:val="002B6902"/>
    <w:rsid w:val="002B7E07"/>
    <w:rsid w:val="002D108A"/>
    <w:rsid w:val="002D3418"/>
    <w:rsid w:val="002E47AC"/>
    <w:rsid w:val="002E5CAA"/>
    <w:rsid w:val="002E61DB"/>
    <w:rsid w:val="002E72F8"/>
    <w:rsid w:val="002F59FD"/>
    <w:rsid w:val="002F6093"/>
    <w:rsid w:val="002F60CC"/>
    <w:rsid w:val="002F7278"/>
    <w:rsid w:val="00300415"/>
    <w:rsid w:val="00311DE9"/>
    <w:rsid w:val="003235DF"/>
    <w:rsid w:val="00326BB1"/>
    <w:rsid w:val="00334624"/>
    <w:rsid w:val="00355648"/>
    <w:rsid w:val="003673AB"/>
    <w:rsid w:val="003700E6"/>
    <w:rsid w:val="003754F3"/>
    <w:rsid w:val="003758B0"/>
    <w:rsid w:val="00380144"/>
    <w:rsid w:val="003847A7"/>
    <w:rsid w:val="0038508D"/>
    <w:rsid w:val="00386480"/>
    <w:rsid w:val="003866F8"/>
    <w:rsid w:val="003956EC"/>
    <w:rsid w:val="00396016"/>
    <w:rsid w:val="003A1344"/>
    <w:rsid w:val="003A5638"/>
    <w:rsid w:val="003A5A31"/>
    <w:rsid w:val="003A6572"/>
    <w:rsid w:val="003B0FC9"/>
    <w:rsid w:val="003B5191"/>
    <w:rsid w:val="003B547F"/>
    <w:rsid w:val="003C3D77"/>
    <w:rsid w:val="003D0CD7"/>
    <w:rsid w:val="003D4DAB"/>
    <w:rsid w:val="003E1758"/>
    <w:rsid w:val="003E5F32"/>
    <w:rsid w:val="003F12C6"/>
    <w:rsid w:val="003F2993"/>
    <w:rsid w:val="003F6665"/>
    <w:rsid w:val="00401836"/>
    <w:rsid w:val="0040402B"/>
    <w:rsid w:val="00417B6D"/>
    <w:rsid w:val="004411F2"/>
    <w:rsid w:val="00450006"/>
    <w:rsid w:val="00453353"/>
    <w:rsid w:val="004614AE"/>
    <w:rsid w:val="0046561A"/>
    <w:rsid w:val="00470FD3"/>
    <w:rsid w:val="00477D6F"/>
    <w:rsid w:val="004A4666"/>
    <w:rsid w:val="004A7189"/>
    <w:rsid w:val="004B738A"/>
    <w:rsid w:val="004C0521"/>
    <w:rsid w:val="004D10B5"/>
    <w:rsid w:val="004D1202"/>
    <w:rsid w:val="004D3163"/>
    <w:rsid w:val="004D7D26"/>
    <w:rsid w:val="004E369F"/>
    <w:rsid w:val="004E7EE5"/>
    <w:rsid w:val="004F48DF"/>
    <w:rsid w:val="0050093E"/>
    <w:rsid w:val="00502874"/>
    <w:rsid w:val="00515714"/>
    <w:rsid w:val="005227B8"/>
    <w:rsid w:val="005309C9"/>
    <w:rsid w:val="005376D3"/>
    <w:rsid w:val="005515B0"/>
    <w:rsid w:val="00567758"/>
    <w:rsid w:val="00567942"/>
    <w:rsid w:val="00573233"/>
    <w:rsid w:val="005735EC"/>
    <w:rsid w:val="005743A8"/>
    <w:rsid w:val="00581988"/>
    <w:rsid w:val="00591AC0"/>
    <w:rsid w:val="005925E4"/>
    <w:rsid w:val="00594B8F"/>
    <w:rsid w:val="00595B2F"/>
    <w:rsid w:val="005A1D53"/>
    <w:rsid w:val="005A2F7A"/>
    <w:rsid w:val="005B7DBB"/>
    <w:rsid w:val="005C1C22"/>
    <w:rsid w:val="005D268A"/>
    <w:rsid w:val="005D5ABE"/>
    <w:rsid w:val="005E68F7"/>
    <w:rsid w:val="005F6AFA"/>
    <w:rsid w:val="005F6CBF"/>
    <w:rsid w:val="00612495"/>
    <w:rsid w:val="00612608"/>
    <w:rsid w:val="0062064D"/>
    <w:rsid w:val="006245A7"/>
    <w:rsid w:val="00625178"/>
    <w:rsid w:val="0062589E"/>
    <w:rsid w:val="00625EF5"/>
    <w:rsid w:val="0062780D"/>
    <w:rsid w:val="00632D16"/>
    <w:rsid w:val="0063482E"/>
    <w:rsid w:val="006373D7"/>
    <w:rsid w:val="0064281F"/>
    <w:rsid w:val="006540E8"/>
    <w:rsid w:val="00656D6E"/>
    <w:rsid w:val="00660428"/>
    <w:rsid w:val="00677BFD"/>
    <w:rsid w:val="0068097D"/>
    <w:rsid w:val="00692491"/>
    <w:rsid w:val="00692DA3"/>
    <w:rsid w:val="006935A0"/>
    <w:rsid w:val="00696E2A"/>
    <w:rsid w:val="00697D48"/>
    <w:rsid w:val="00697EA2"/>
    <w:rsid w:val="006A6D11"/>
    <w:rsid w:val="006C1878"/>
    <w:rsid w:val="006E137C"/>
    <w:rsid w:val="006E2F61"/>
    <w:rsid w:val="006E2F94"/>
    <w:rsid w:val="006F0993"/>
    <w:rsid w:val="006F0BBE"/>
    <w:rsid w:val="006F3D79"/>
    <w:rsid w:val="006F7364"/>
    <w:rsid w:val="006F7EDA"/>
    <w:rsid w:val="0070431A"/>
    <w:rsid w:val="00722D2A"/>
    <w:rsid w:val="00722DBE"/>
    <w:rsid w:val="00727985"/>
    <w:rsid w:val="007309AD"/>
    <w:rsid w:val="00740952"/>
    <w:rsid w:val="0074721C"/>
    <w:rsid w:val="00750780"/>
    <w:rsid w:val="007507DC"/>
    <w:rsid w:val="00756436"/>
    <w:rsid w:val="00762127"/>
    <w:rsid w:val="0076478C"/>
    <w:rsid w:val="00767A04"/>
    <w:rsid w:val="00771D55"/>
    <w:rsid w:val="007720FA"/>
    <w:rsid w:val="007726CF"/>
    <w:rsid w:val="0077313B"/>
    <w:rsid w:val="007733A1"/>
    <w:rsid w:val="00777D21"/>
    <w:rsid w:val="00785B6A"/>
    <w:rsid w:val="007860B4"/>
    <w:rsid w:val="0079059D"/>
    <w:rsid w:val="007A609C"/>
    <w:rsid w:val="007B59B2"/>
    <w:rsid w:val="007B658E"/>
    <w:rsid w:val="007E3A97"/>
    <w:rsid w:val="0080031B"/>
    <w:rsid w:val="008017FB"/>
    <w:rsid w:val="008115C3"/>
    <w:rsid w:val="00813B2C"/>
    <w:rsid w:val="00815497"/>
    <w:rsid w:val="00816283"/>
    <w:rsid w:val="0082455D"/>
    <w:rsid w:val="008245D0"/>
    <w:rsid w:val="00825271"/>
    <w:rsid w:val="00841049"/>
    <w:rsid w:val="00843080"/>
    <w:rsid w:val="00844346"/>
    <w:rsid w:val="00851D53"/>
    <w:rsid w:val="0085558A"/>
    <w:rsid w:val="00856E03"/>
    <w:rsid w:val="00862041"/>
    <w:rsid w:val="0087138C"/>
    <w:rsid w:val="00872153"/>
    <w:rsid w:val="00875636"/>
    <w:rsid w:val="008763AA"/>
    <w:rsid w:val="00877334"/>
    <w:rsid w:val="00880440"/>
    <w:rsid w:val="00880EB4"/>
    <w:rsid w:val="00891095"/>
    <w:rsid w:val="00893148"/>
    <w:rsid w:val="008962E6"/>
    <w:rsid w:val="008A45F8"/>
    <w:rsid w:val="008A690C"/>
    <w:rsid w:val="008B59EE"/>
    <w:rsid w:val="008C1F3B"/>
    <w:rsid w:val="008C2B10"/>
    <w:rsid w:val="008C37B0"/>
    <w:rsid w:val="008C6F80"/>
    <w:rsid w:val="008D4A2C"/>
    <w:rsid w:val="008D5017"/>
    <w:rsid w:val="008D6F55"/>
    <w:rsid w:val="008E370C"/>
    <w:rsid w:val="008E572D"/>
    <w:rsid w:val="00902928"/>
    <w:rsid w:val="009049FC"/>
    <w:rsid w:val="00905C4A"/>
    <w:rsid w:val="00906651"/>
    <w:rsid w:val="009161F7"/>
    <w:rsid w:val="00931C79"/>
    <w:rsid w:val="00934105"/>
    <w:rsid w:val="00947AFD"/>
    <w:rsid w:val="009615E6"/>
    <w:rsid w:val="0097258D"/>
    <w:rsid w:val="00981C63"/>
    <w:rsid w:val="00994856"/>
    <w:rsid w:val="00996BDE"/>
    <w:rsid w:val="009A46BD"/>
    <w:rsid w:val="009A4F38"/>
    <w:rsid w:val="009A7AB3"/>
    <w:rsid w:val="009B65B1"/>
    <w:rsid w:val="009C0DEE"/>
    <w:rsid w:val="009C27F0"/>
    <w:rsid w:val="009C4D77"/>
    <w:rsid w:val="009C5170"/>
    <w:rsid w:val="009C6BC1"/>
    <w:rsid w:val="009D0F9E"/>
    <w:rsid w:val="009D1374"/>
    <w:rsid w:val="009D4AB6"/>
    <w:rsid w:val="009E1917"/>
    <w:rsid w:val="009E53A1"/>
    <w:rsid w:val="00A00A96"/>
    <w:rsid w:val="00A10746"/>
    <w:rsid w:val="00A23A55"/>
    <w:rsid w:val="00A25C18"/>
    <w:rsid w:val="00A276A7"/>
    <w:rsid w:val="00A358AC"/>
    <w:rsid w:val="00A46440"/>
    <w:rsid w:val="00A47C8E"/>
    <w:rsid w:val="00A57DCA"/>
    <w:rsid w:val="00A6023D"/>
    <w:rsid w:val="00A66D41"/>
    <w:rsid w:val="00A856F4"/>
    <w:rsid w:val="00A86CD0"/>
    <w:rsid w:val="00A87461"/>
    <w:rsid w:val="00AA1D58"/>
    <w:rsid w:val="00AA516D"/>
    <w:rsid w:val="00AB1AB0"/>
    <w:rsid w:val="00AB2AD1"/>
    <w:rsid w:val="00AB59C5"/>
    <w:rsid w:val="00AC2A26"/>
    <w:rsid w:val="00AC5482"/>
    <w:rsid w:val="00AD02AB"/>
    <w:rsid w:val="00AD57EC"/>
    <w:rsid w:val="00AD6958"/>
    <w:rsid w:val="00AD6F0B"/>
    <w:rsid w:val="00AE6A21"/>
    <w:rsid w:val="00AE7DF8"/>
    <w:rsid w:val="00AF1BCD"/>
    <w:rsid w:val="00AF2E9D"/>
    <w:rsid w:val="00AF3BB5"/>
    <w:rsid w:val="00B1209C"/>
    <w:rsid w:val="00B22278"/>
    <w:rsid w:val="00B22EDD"/>
    <w:rsid w:val="00B2549B"/>
    <w:rsid w:val="00B308D3"/>
    <w:rsid w:val="00B40434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B6AFC"/>
    <w:rsid w:val="00BD16B6"/>
    <w:rsid w:val="00BD2D91"/>
    <w:rsid w:val="00BD317C"/>
    <w:rsid w:val="00BD55A4"/>
    <w:rsid w:val="00BD6129"/>
    <w:rsid w:val="00BD79AC"/>
    <w:rsid w:val="00BD7E37"/>
    <w:rsid w:val="00BE0A71"/>
    <w:rsid w:val="00BE15C7"/>
    <w:rsid w:val="00BE3B65"/>
    <w:rsid w:val="00BE41A5"/>
    <w:rsid w:val="00BE6DBD"/>
    <w:rsid w:val="00BF263F"/>
    <w:rsid w:val="00C005D3"/>
    <w:rsid w:val="00C151EC"/>
    <w:rsid w:val="00C2279B"/>
    <w:rsid w:val="00C2690E"/>
    <w:rsid w:val="00C31EA7"/>
    <w:rsid w:val="00C31F8C"/>
    <w:rsid w:val="00C44234"/>
    <w:rsid w:val="00C442A8"/>
    <w:rsid w:val="00C67470"/>
    <w:rsid w:val="00C676E6"/>
    <w:rsid w:val="00C74DDB"/>
    <w:rsid w:val="00C7761D"/>
    <w:rsid w:val="00C941C5"/>
    <w:rsid w:val="00C9581F"/>
    <w:rsid w:val="00CB3336"/>
    <w:rsid w:val="00CC0488"/>
    <w:rsid w:val="00CC1C02"/>
    <w:rsid w:val="00CC2181"/>
    <w:rsid w:val="00CC4CC6"/>
    <w:rsid w:val="00CD65A2"/>
    <w:rsid w:val="00CE135B"/>
    <w:rsid w:val="00CE2CF2"/>
    <w:rsid w:val="00CF18D7"/>
    <w:rsid w:val="00CF7506"/>
    <w:rsid w:val="00CF79CD"/>
    <w:rsid w:val="00D117F8"/>
    <w:rsid w:val="00D143EF"/>
    <w:rsid w:val="00D23715"/>
    <w:rsid w:val="00D30DB4"/>
    <w:rsid w:val="00D406EF"/>
    <w:rsid w:val="00D4696D"/>
    <w:rsid w:val="00D52499"/>
    <w:rsid w:val="00D54535"/>
    <w:rsid w:val="00D5515D"/>
    <w:rsid w:val="00D57983"/>
    <w:rsid w:val="00D773F2"/>
    <w:rsid w:val="00D923A8"/>
    <w:rsid w:val="00DA0460"/>
    <w:rsid w:val="00DA6F6D"/>
    <w:rsid w:val="00DB3451"/>
    <w:rsid w:val="00DC5F9E"/>
    <w:rsid w:val="00DD3BDC"/>
    <w:rsid w:val="00DD654C"/>
    <w:rsid w:val="00DD7806"/>
    <w:rsid w:val="00DE027D"/>
    <w:rsid w:val="00DE4B9F"/>
    <w:rsid w:val="00E00821"/>
    <w:rsid w:val="00E0769E"/>
    <w:rsid w:val="00E12858"/>
    <w:rsid w:val="00E20BC8"/>
    <w:rsid w:val="00E215AE"/>
    <w:rsid w:val="00E23A80"/>
    <w:rsid w:val="00E33D54"/>
    <w:rsid w:val="00E35470"/>
    <w:rsid w:val="00E44B1B"/>
    <w:rsid w:val="00E46D07"/>
    <w:rsid w:val="00E52057"/>
    <w:rsid w:val="00E54732"/>
    <w:rsid w:val="00E57DF5"/>
    <w:rsid w:val="00E66924"/>
    <w:rsid w:val="00E675B6"/>
    <w:rsid w:val="00E71371"/>
    <w:rsid w:val="00E9347D"/>
    <w:rsid w:val="00EA3D05"/>
    <w:rsid w:val="00EA4D1C"/>
    <w:rsid w:val="00EA7B14"/>
    <w:rsid w:val="00EA7D55"/>
    <w:rsid w:val="00EB04D7"/>
    <w:rsid w:val="00EB07B1"/>
    <w:rsid w:val="00EC02AE"/>
    <w:rsid w:val="00EC3352"/>
    <w:rsid w:val="00EC3D8B"/>
    <w:rsid w:val="00ED325F"/>
    <w:rsid w:val="00ED3A25"/>
    <w:rsid w:val="00ED48FC"/>
    <w:rsid w:val="00ED7013"/>
    <w:rsid w:val="00EE6AD3"/>
    <w:rsid w:val="00EF0493"/>
    <w:rsid w:val="00EF475B"/>
    <w:rsid w:val="00EF4B0F"/>
    <w:rsid w:val="00F10511"/>
    <w:rsid w:val="00F13D30"/>
    <w:rsid w:val="00F170EA"/>
    <w:rsid w:val="00F22F89"/>
    <w:rsid w:val="00F2391B"/>
    <w:rsid w:val="00F2529A"/>
    <w:rsid w:val="00F25FA9"/>
    <w:rsid w:val="00F272CF"/>
    <w:rsid w:val="00F30037"/>
    <w:rsid w:val="00F320AF"/>
    <w:rsid w:val="00F35C39"/>
    <w:rsid w:val="00F42738"/>
    <w:rsid w:val="00F44EBD"/>
    <w:rsid w:val="00F540FF"/>
    <w:rsid w:val="00F5546F"/>
    <w:rsid w:val="00F7112B"/>
    <w:rsid w:val="00F81090"/>
    <w:rsid w:val="00F9319C"/>
    <w:rsid w:val="00F9476A"/>
    <w:rsid w:val="00F97AA3"/>
    <w:rsid w:val="00FA5700"/>
    <w:rsid w:val="00FB3C27"/>
    <w:rsid w:val="00FB7F4B"/>
    <w:rsid w:val="00FD2047"/>
    <w:rsid w:val="00FD304A"/>
    <w:rsid w:val="00FD6511"/>
    <w:rsid w:val="00FE421C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60BF0"/>
  <w15:docId w15:val="{9A1BAE5B-BB14-4AFF-B11C-D76BE561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6278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A0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A0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auro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368eb-02cf-4152-9b0a-654813f6c8e5"/>
    <a608ac1c40844f7e94d02d5ac12dbf52 xmlns="8890368a-98df-4440-9f9c-333030039931">
      <Terms xmlns="http://schemas.microsoft.com/office/infopath/2007/PartnerControls"/>
    </a608ac1c40844f7e94d02d5ac12dbf52>
    <f32c5391a0744b29a46e1aa455efecb6 xmlns="8890368a-98df-4440-9f9c-333030039931">
      <Terms xmlns="http://schemas.microsoft.com/office/infopath/2007/PartnerControls"/>
    </f32c5391a0744b29a46e1aa455efecb6>
    <SubstantiveAuthor xmlns="8890368a-98df-4440-9f9c-333030039931">
      <UserInfo>
        <DisplayName/>
        <AccountId xsi:nil="true"/>
        <AccountType/>
      </UserInfo>
    </SubstantiveAuth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b2a8273-9a15-469e-bf73-8c82820d6d23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C1000BB497143A3F565EAA7B5C904" ma:contentTypeVersion="5" ma:contentTypeDescription="Utwórz nowy dokument." ma:contentTypeScope="" ma:versionID="b3682181d76ca63a0f3de52bd993a069">
  <xsd:schema xmlns:xsd="http://www.w3.org/2001/XMLSchema" xmlns:xs="http://www.w3.org/2001/XMLSchema" xmlns:p="http://schemas.microsoft.com/office/2006/metadata/properties" xmlns:ns2="8890368a-98df-4440-9f9c-333030039931" xmlns:ns3="031368eb-02cf-4152-9b0a-654813f6c8e5" targetNamespace="http://schemas.microsoft.com/office/2006/metadata/properties" ma:root="true" ma:fieldsID="8e4191fdc0bdcc16fe037a11e0f842b1" ns2:_="" ns3:_="">
    <xsd:import namespace="8890368a-98df-4440-9f9c-333030039931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2:f32c5391a0744b29a46e1aa455efecb6" minOccurs="0"/>
                <xsd:element ref="ns3:TaxCatchAll" minOccurs="0"/>
                <xsd:element ref="ns3:TaxCatchAllLabel" minOccurs="0"/>
                <xsd:element ref="ns2:a608ac1c40844f7e94d02d5ac12dbf52" minOccurs="0"/>
                <xsd:element ref="ns2:Substantive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368a-98df-4440-9f9c-333030039931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a6ca7bad-d466-4518-a20d-55435021cb28}" ma:internalName="TaxCatchAll" ma:showField="CatchAllData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a6ca7bad-d466-4518-a20d-55435021cb28}" ma:internalName="TaxCatchAllLabel" ma:readOnly="true" ma:showField="CatchAllDataLabel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D6FE-035E-4CEF-ADBA-BC753029DDBB}">
  <ds:schemaRefs>
    <ds:schemaRef ds:uri="http://schemas.microsoft.com/office/2006/metadata/properties"/>
    <ds:schemaRef ds:uri="http://schemas.microsoft.com/office/infopath/2007/PartnerControls"/>
    <ds:schemaRef ds:uri="031368eb-02cf-4152-9b0a-654813f6c8e5"/>
    <ds:schemaRef ds:uri="8890368a-98df-4440-9f9c-333030039931"/>
  </ds:schemaRefs>
</ds:datastoreItem>
</file>

<file path=customXml/itemProps2.xml><?xml version="1.0" encoding="utf-8"?>
<ds:datastoreItem xmlns:ds="http://schemas.openxmlformats.org/officeDocument/2006/customXml" ds:itemID="{B53AA378-83BE-4892-9E76-604B16F0D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63380-4987-4E6F-B399-4EBD69326A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B395E7-AB6D-4F4F-A270-AC55588BE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368a-98df-4440-9f9c-333030039931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2513C8-F56C-4DFD-8DB2-273C5367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2730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Zielińska Joanna [PGE S.A.]</dc:creator>
  <cp:lastModifiedBy>Kaczmarek Romana (TPE)</cp:lastModifiedBy>
  <cp:revision>3</cp:revision>
  <cp:lastPrinted>2020-05-22T17:07:00Z</cp:lastPrinted>
  <dcterms:created xsi:type="dcterms:W3CDTF">2020-06-09T10:04:00Z</dcterms:created>
  <dcterms:modified xsi:type="dcterms:W3CDTF">2020-06-09T10:04:00Z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0x010100A5EC1000BB497143A3F565EAA7B5C904</vt:lpwstr>
  </property>
  <property fmtid="{D5CDD505-2E9C-101B-9397-08002B2CF9AE}" pid="3" name="AreaDictionary">
    <vt:lpwstr/>
  </property>
  <property fmtid="{D5CDD505-2E9C-101B-9397-08002B2CF9AE}" pid="4" name="CompanyDictionary">
    <vt:lpwstr/>
  </property>
</Properties>
</file>