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F3D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ind w:right="20"/>
      </w:pPr>
      <w:r w:rsidRPr="00514058">
        <w:t>UMOWA NR BAF-U-</w:t>
      </w:r>
    </w:p>
    <w:p w14:paraId="1364E8DF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ind w:right="20"/>
      </w:pPr>
    </w:p>
    <w:p w14:paraId="21466118" w14:textId="3F364831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zawarta w dniu ………………………….  202</w:t>
      </w:r>
      <w:r w:rsidR="00514058" w:rsidRPr="00514058">
        <w:t>6</w:t>
      </w:r>
      <w:r w:rsidRPr="00514058">
        <w:t xml:space="preserve"> r. w Warszawie (zwana dalej </w:t>
      </w:r>
      <w:r w:rsidRPr="00514058">
        <w:rPr>
          <w:b/>
          <w:i/>
        </w:rPr>
        <w:t>Umową</w:t>
      </w:r>
      <w:r w:rsidRPr="00514058">
        <w:t>) pomiędzy:</w:t>
      </w:r>
    </w:p>
    <w:p w14:paraId="2407A465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Skarbem Państwa – Ministerstwem Infrastruktury </w:t>
      </w:r>
      <w:r w:rsidRPr="00514058">
        <w:t xml:space="preserve">z siedzibą w Warszawie przy ulicy Chałubińskiego 4/6, 00-928 Warszawa, NIP 7010527764 zwanym dalej </w:t>
      </w:r>
      <w:r w:rsidRPr="00514058">
        <w:rPr>
          <w:rStyle w:val="Bodytext2105ptBoldItalicSpacing0pt"/>
          <w:sz w:val="20"/>
          <w:szCs w:val="20"/>
        </w:rPr>
        <w:t xml:space="preserve">Zamawiającym, </w:t>
      </w:r>
      <w:r w:rsidRPr="00514058">
        <w:t>reprezentowanym przez Pana/Panią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642F5571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a</w:t>
      </w:r>
    </w:p>
    <w:p w14:paraId="06EDB32F" w14:textId="77777777" w:rsidR="0037730F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  <w:rPr>
          <w:rStyle w:val="Bodytext2Bold"/>
        </w:rPr>
      </w:pPr>
      <w:r w:rsidRPr="00514058">
        <w:rPr>
          <w:bCs/>
          <w:color w:val="000000"/>
          <w:shd w:val="clear" w:color="auto" w:fill="FFFFFF"/>
          <w:lang w:eastAsia="pl-PL" w:bidi="pl-PL"/>
        </w:rPr>
        <w:t>w przypadku spółki akcyjnej, prostej spółki akcyjnej spółki  z ograniczoną odpowiedzialnością, spółki jawnej, spółki komandytowej, spółki komandytowo – akcyjnej)</w:t>
      </w:r>
    </w:p>
    <w:p w14:paraId="67FFD176" w14:textId="3C397E16" w:rsidR="00B72D6C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ą …………………………………………………………………………………………………. z </w:t>
      </w:r>
      <w:r w:rsidRPr="00514058">
        <w:t xml:space="preserve">siedzibą w ……………przy ulicy…………………….., zwaną dalej </w:t>
      </w:r>
      <w:r w:rsidRPr="00514058">
        <w:rPr>
          <w:rStyle w:val="Bodytext2105ptBoldItalicSpacing0pt"/>
          <w:sz w:val="20"/>
          <w:szCs w:val="20"/>
        </w:rPr>
        <w:t>Wykonawcą,</w:t>
      </w:r>
      <w:r w:rsidRPr="00514058">
        <w:t xml:space="preserve"> wpisaną do  rejestru przedsiębiorców Krajowego Rejestru Sądowego prowadzonego przez Sąd Rejonowy……… pod nr KRS …………………..….., NIP: …………………..…….., REGON: ……………………..………………. o kapitale zakładowym/.akcyjnym</w:t>
      </w:r>
      <w:r w:rsidR="00B72D6C" w:rsidRPr="00514058">
        <w:t xml:space="preserve"> w wysokości ………..wpłaconym w wysokości  ………….</w:t>
      </w:r>
      <w:r w:rsidRPr="00514058">
        <w:t>- reprezentowaną przez…………………………………….</w:t>
      </w:r>
      <w:r w:rsidR="00B72D6C" w:rsidRPr="00514058">
        <w:t xml:space="preserve"> </w:t>
      </w:r>
      <w:r w:rsidR="008F0497" w:rsidRPr="00514058">
        <w:t>uprawnioną</w:t>
      </w:r>
      <w:r w:rsidR="00B72D6C" w:rsidRPr="00514058">
        <w:t>/</w:t>
      </w:r>
      <w:proofErr w:type="spellStart"/>
      <w:r w:rsidR="00B72D6C" w:rsidRPr="00514058">
        <w:t>ym</w:t>
      </w:r>
      <w:proofErr w:type="spellEnd"/>
      <w:r w:rsidR="00B72D6C" w:rsidRPr="00514058">
        <w:t xml:space="preserve"> do reprezentowania zgodnie z wydrukiem z Centralnej Informacji KRS stanowiącym załącznik nr 2 do Umowy</w:t>
      </w:r>
    </w:p>
    <w:p w14:paraId="5C138F55" w14:textId="77777777" w:rsidR="00B72D6C" w:rsidRPr="00514058" w:rsidRDefault="00B72D6C" w:rsidP="00B72D6C">
      <w:pPr>
        <w:pStyle w:val="Bodytext20"/>
        <w:spacing w:line="360" w:lineRule="auto"/>
        <w:ind w:firstLine="0"/>
        <w:jc w:val="both"/>
      </w:pPr>
    </w:p>
    <w:p w14:paraId="756E8632" w14:textId="77777777" w:rsidR="00B72D6C" w:rsidRPr="00514058" w:rsidRDefault="00B72D6C" w:rsidP="00C871BB">
      <w:pPr>
        <w:pStyle w:val="Bodytext20"/>
        <w:spacing w:line="360" w:lineRule="auto"/>
        <w:ind w:firstLine="0"/>
        <w:jc w:val="both"/>
      </w:pPr>
      <w:r w:rsidRPr="00514058">
        <w:t>(w przypadku osoby fizycznej prowadzącej działalność gospodarczą)</w:t>
      </w:r>
    </w:p>
    <w:p w14:paraId="2C1F0F98" w14:textId="77777777" w:rsidR="00B72D6C" w:rsidRPr="00514058" w:rsidRDefault="00B72D6C" w:rsidP="00B72D6C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wydrukiem  z dnia ………….który stanowi załącznik nr 2 do Umowy reprezentowanym przez: :……………………… :……………………… działającą/-ego na podstawie pełnomocnictwa, stanowiącego załącznik nr 2a do Umowy,</w:t>
      </w:r>
    </w:p>
    <w:p w14:paraId="3EA6158F" w14:textId="77777777" w:rsidR="00B72D6C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</w:pPr>
    </w:p>
    <w:p w14:paraId="0495D28A" w14:textId="2D1D03CF" w:rsidR="0037730F" w:rsidRPr="00514058" w:rsidRDefault="00514058" w:rsidP="0037730F">
      <w:pPr>
        <w:pStyle w:val="Bodytext20"/>
        <w:shd w:val="clear" w:color="auto" w:fill="auto"/>
        <w:spacing w:line="360" w:lineRule="auto"/>
        <w:ind w:firstLine="0"/>
        <w:jc w:val="both"/>
      </w:pPr>
      <w:r>
        <w:t xml:space="preserve"> </w:t>
      </w:r>
      <w:r w:rsidR="0037730F" w:rsidRPr="00514058">
        <w:t xml:space="preserve">zaś wspólnie zwanymi dalej </w:t>
      </w:r>
      <w:r w:rsidR="0037730F" w:rsidRPr="00514058">
        <w:rPr>
          <w:rStyle w:val="Bodytext2105ptBoldItalicSpacing0pt"/>
          <w:sz w:val="20"/>
          <w:szCs w:val="20"/>
        </w:rPr>
        <w:t>Stronami,</w:t>
      </w:r>
      <w:r w:rsidR="0037730F" w:rsidRPr="00514058">
        <w:t xml:space="preserve"> o następującej treści:</w:t>
      </w:r>
    </w:p>
    <w:p w14:paraId="02BAA578" w14:textId="09A5D06D" w:rsidR="0037730F" w:rsidRPr="00514058" w:rsidRDefault="00514058" w:rsidP="00514058">
      <w:pPr>
        <w:pStyle w:val="Bodytext20"/>
        <w:spacing w:line="360" w:lineRule="auto"/>
        <w:jc w:val="both"/>
      </w:pPr>
      <w:r>
        <w:t xml:space="preserve">          </w:t>
      </w:r>
      <w:r w:rsidR="0037730F" w:rsidRPr="00514058">
        <w:t>Strony oświadczają, że</w:t>
      </w:r>
      <w:r w:rsidR="0037730F" w:rsidRPr="00514058">
        <w:rPr>
          <w:rFonts w:eastAsia="Times New Roman"/>
        </w:rPr>
        <w:t xml:space="preserve"> </w:t>
      </w:r>
      <w:r w:rsidR="0037730F" w:rsidRPr="00514058">
        <w:t xml:space="preserve">zgodnie z art. 2 ust. 1 pkt 1 ustawy z dnia 11 września 2019 r. - Prawo zamówień publicznych </w:t>
      </w:r>
      <w:r w:rsidRPr="00514058">
        <w:br/>
      </w:r>
      <w:r w:rsidR="0037730F" w:rsidRPr="00514058">
        <w:t>(</w:t>
      </w:r>
      <w:r w:rsidRPr="00514058">
        <w:rPr>
          <w:lang w:bidi="pl-PL"/>
        </w:rPr>
        <w:t>Dz. U. z 2024 r. poz. 1320, z 2025 r. poz. 620, 769, 794, 1165, 1173, 1235.</w:t>
      </w:r>
      <w:r w:rsidR="0037730F" w:rsidRPr="00514058">
        <w:t xml:space="preserve">), niniejsza Umowa nie podlega jej przepisom. </w:t>
      </w:r>
    </w:p>
    <w:p w14:paraId="4D6A9BF3" w14:textId="77777777" w:rsidR="0037730F" w:rsidRPr="00514058" w:rsidRDefault="0037730F" w:rsidP="0037730F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0DED8B54" w14:textId="77777777" w:rsidR="0037730F" w:rsidRDefault="0037730F" w:rsidP="0037730F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  <w:r w:rsidRPr="00514058">
        <w:rPr>
          <w:sz w:val="20"/>
          <w:szCs w:val="20"/>
        </w:rPr>
        <w:t>§1.</w:t>
      </w:r>
    </w:p>
    <w:p w14:paraId="1CFD7876" w14:textId="77777777" w:rsidR="00EB4B04" w:rsidRPr="00514058" w:rsidRDefault="00EB4B04" w:rsidP="0037730F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6D15565D" w14:textId="37515F8D" w:rsidR="00EB4B04" w:rsidRPr="00514058" w:rsidRDefault="00EB4B04" w:rsidP="00EB4B04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 w:rsidRPr="00514058">
        <w:t xml:space="preserve">Przedmiotem Umowy jest świadczenie przez Wykonawcę usług serwisowych </w:t>
      </w:r>
      <w:r>
        <w:t>dla pojazdów marki</w:t>
      </w:r>
      <w:r w:rsidRPr="00514058">
        <w:t>:</w:t>
      </w:r>
    </w:p>
    <w:p w14:paraId="669F0F1D" w14:textId="2D72F1B4" w:rsidR="00EB4B04" w:rsidRPr="00514058" w:rsidRDefault="00EB4B04" w:rsidP="00EB4B04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>
        <w:t>Toyota</w:t>
      </w:r>
    </w:p>
    <w:p w14:paraId="75869986" w14:textId="77777777" w:rsidR="00EB4B04" w:rsidRPr="00842EC2" w:rsidRDefault="00EB4B04" w:rsidP="00EB4B04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>
        <w:t xml:space="preserve">W ramach przedmiotu umowy wykonawca zobowiązuje się do </w:t>
      </w:r>
      <w:r w:rsidRPr="00842EC2">
        <w:t>kompleksow</w:t>
      </w:r>
      <w:r>
        <w:t>ej</w:t>
      </w:r>
      <w:r w:rsidRPr="00842EC2">
        <w:t xml:space="preserve"> obsług</w:t>
      </w:r>
      <w:r>
        <w:t>i</w:t>
      </w:r>
      <w:r w:rsidRPr="00842EC2">
        <w:t xml:space="preserve"> eksploatacyjn</w:t>
      </w:r>
      <w:r>
        <w:t>ej</w:t>
      </w:r>
      <w:r w:rsidRPr="00842EC2">
        <w:t xml:space="preserve"> i naprawcz</w:t>
      </w:r>
      <w:r>
        <w:t>ej</w:t>
      </w:r>
      <w:r w:rsidRPr="00842EC2">
        <w:t xml:space="preserve">, w tym </w:t>
      </w:r>
      <w:r>
        <w:t xml:space="preserve">m.in. </w:t>
      </w:r>
      <w:r w:rsidRPr="00842EC2">
        <w:t>okresow</w:t>
      </w:r>
      <w:r>
        <w:t>ych</w:t>
      </w:r>
      <w:r w:rsidRPr="00842EC2">
        <w:t xml:space="preserve"> przegląd</w:t>
      </w:r>
      <w:r>
        <w:t>ów</w:t>
      </w:r>
      <w:r w:rsidRPr="00842EC2">
        <w:t xml:space="preserve">, </w:t>
      </w:r>
      <w:r w:rsidRPr="00514058">
        <w:t xml:space="preserve">napraw gwarancyjnych i pogwarancyjnych </w:t>
      </w:r>
      <w:r>
        <w:t>w tym</w:t>
      </w:r>
      <w:r w:rsidRPr="00842EC2">
        <w:t>:</w:t>
      </w:r>
    </w:p>
    <w:p w14:paraId="47BC8E29" w14:textId="77777777" w:rsidR="00EB4B04" w:rsidRDefault="00EB4B04" w:rsidP="00EB4B04">
      <w:pPr>
        <w:pStyle w:val="Bodytext20"/>
        <w:numPr>
          <w:ilvl w:val="0"/>
          <w:numId w:val="25"/>
        </w:numPr>
        <w:tabs>
          <w:tab w:val="left" w:pos="848"/>
        </w:tabs>
        <w:spacing w:line="360" w:lineRule="auto"/>
        <w:ind w:left="567"/>
      </w:pPr>
      <w:hyperlink r:id="rId8" w:history="1">
        <w:r w:rsidRPr="00842EC2">
          <w:rPr>
            <w:rStyle w:val="Hipercze"/>
            <w:b/>
            <w:bCs/>
            <w:color w:val="auto"/>
          </w:rPr>
          <w:t xml:space="preserve">Serwis okresowy, </w:t>
        </w:r>
        <w:r w:rsidRPr="00842EC2">
          <w:rPr>
            <w:rStyle w:val="Hipercze"/>
            <w:color w:val="auto"/>
          </w:rPr>
          <w:t>przeglądy okresowe</w:t>
        </w:r>
        <w:r w:rsidRPr="00842EC2">
          <w:rPr>
            <w:rStyle w:val="Hipercze"/>
            <w:b/>
            <w:bCs/>
            <w:color w:val="auto"/>
          </w:rPr>
          <w:t xml:space="preserve"> (eksploatacyjny)</w:t>
        </w:r>
      </w:hyperlink>
      <w:r w:rsidRPr="00842EC2">
        <w:rPr>
          <w:b/>
          <w:bCs/>
        </w:rPr>
        <w:t>:</w:t>
      </w:r>
      <w:r w:rsidRPr="00842EC2">
        <w:t xml:space="preserve"> </w:t>
      </w:r>
      <w:r>
        <w:t>w</w:t>
      </w:r>
      <w:r w:rsidRPr="00842EC2">
        <w:t xml:space="preserve">ymiana oleju silnikowego, filtrów (powietrza, kabinowego, paliwa, oleju), kontrola stanu zużycia płynów eksploatacyjnych, wymiana świec </w:t>
      </w:r>
      <w:r w:rsidRPr="00842EC2">
        <w:lastRenderedPageBreak/>
        <w:t>zapłonowych/żarowych, kontrola oświetlenia.</w:t>
      </w:r>
    </w:p>
    <w:p w14:paraId="27A684B3" w14:textId="77777777" w:rsidR="00EB4B04" w:rsidRPr="00842EC2" w:rsidRDefault="00EB4B04" w:rsidP="00EB4B04">
      <w:pPr>
        <w:pStyle w:val="Bodytext20"/>
        <w:numPr>
          <w:ilvl w:val="0"/>
          <w:numId w:val="25"/>
        </w:numPr>
        <w:tabs>
          <w:tab w:val="left" w:pos="848"/>
        </w:tabs>
        <w:spacing w:line="360" w:lineRule="auto"/>
        <w:ind w:left="567"/>
      </w:pPr>
      <w:hyperlink r:id="rId9" w:history="1">
        <w:r w:rsidRPr="00D907E4">
          <w:rPr>
            <w:rStyle w:val="Hipercze"/>
            <w:b/>
            <w:bCs/>
            <w:color w:val="auto"/>
          </w:rPr>
          <w:t>Diagnostyka</w:t>
        </w:r>
        <w:r w:rsidRPr="00842EC2">
          <w:rPr>
            <w:rStyle w:val="Hipercze"/>
            <w:b/>
            <w:bCs/>
            <w:color w:val="auto"/>
          </w:rPr>
          <w:t xml:space="preserve"> i elektryka</w:t>
        </w:r>
      </w:hyperlink>
      <w:r w:rsidRPr="00842EC2">
        <w:rPr>
          <w:b/>
          <w:bCs/>
        </w:rPr>
        <w:t>:</w:t>
      </w:r>
      <w:r w:rsidRPr="00842EC2">
        <w:t xml:space="preserve"> </w:t>
      </w:r>
      <w:r>
        <w:t>di</w:t>
      </w:r>
      <w:r w:rsidRPr="00842EC2">
        <w:t>agnostyka komputerowa, kasowanie błędów, serwis i naprawa systemów ABS, ESP, klimatyzacji (ozonowanie, napełnianie), kontrola akumulatora i układu ładowania.</w:t>
      </w:r>
    </w:p>
    <w:p w14:paraId="3A3D9DA5" w14:textId="77777777" w:rsidR="00EB4B04" w:rsidRPr="00842EC2" w:rsidRDefault="00EB4B04" w:rsidP="00EB4B04">
      <w:pPr>
        <w:pStyle w:val="Bodytext20"/>
        <w:numPr>
          <w:ilvl w:val="0"/>
          <w:numId w:val="25"/>
        </w:numPr>
        <w:tabs>
          <w:tab w:val="left" w:pos="848"/>
        </w:tabs>
        <w:spacing w:line="360" w:lineRule="auto"/>
        <w:ind w:left="567"/>
      </w:pPr>
      <w:hyperlink r:id="rId10" w:history="1">
        <w:r w:rsidRPr="00842EC2">
          <w:rPr>
            <w:rStyle w:val="Hipercze"/>
            <w:b/>
            <w:bCs/>
            <w:color w:val="auto"/>
          </w:rPr>
          <w:t>Mechanika pojazdowa</w:t>
        </w:r>
      </w:hyperlink>
      <w:r w:rsidRPr="00842EC2">
        <w:rPr>
          <w:b/>
          <w:bCs/>
        </w:rPr>
        <w:t>:</w:t>
      </w:r>
      <w:r w:rsidRPr="00842EC2">
        <w:t xml:space="preserve"> Naprawa silników, układów przeniesienia napędu (sprzęgło, skrzynia biegów), naprawa zawieszenia (amortyzatory, wahacze) i układu kierowniczego, serwis układu wydechowego (DPF), naprawy gwarancyjne i pogwarancyjne.</w:t>
      </w:r>
    </w:p>
    <w:p w14:paraId="68D59BE1" w14:textId="77777777" w:rsidR="00EB4B04" w:rsidRPr="00842EC2" w:rsidRDefault="00EB4B04" w:rsidP="00EB4B04">
      <w:pPr>
        <w:pStyle w:val="Bodytext20"/>
        <w:numPr>
          <w:ilvl w:val="0"/>
          <w:numId w:val="25"/>
        </w:numPr>
        <w:tabs>
          <w:tab w:val="left" w:pos="848"/>
        </w:tabs>
        <w:spacing w:line="360" w:lineRule="auto"/>
        <w:ind w:left="567" w:hanging="420"/>
      </w:pPr>
      <w:hyperlink r:id="rId11" w:history="1">
        <w:r w:rsidRPr="00842EC2">
          <w:rPr>
            <w:rStyle w:val="Hipercze"/>
            <w:b/>
            <w:bCs/>
            <w:color w:val="auto"/>
          </w:rPr>
          <w:t>Układ hamulcowy</w:t>
        </w:r>
      </w:hyperlink>
      <w:r w:rsidRPr="00842EC2">
        <w:rPr>
          <w:b/>
          <w:bCs/>
        </w:rPr>
        <w:t>:</w:t>
      </w:r>
      <w:r w:rsidRPr="00842EC2">
        <w:t xml:space="preserve"> Wymiana klocków, tarcz, przewodów hamulcowych, kontrola poziomu płynu.</w:t>
      </w:r>
    </w:p>
    <w:p w14:paraId="65C9F7E1" w14:textId="77777777" w:rsidR="00EB4B04" w:rsidRPr="00514058" w:rsidRDefault="00EB4B04" w:rsidP="00EB4B04">
      <w:pPr>
        <w:pStyle w:val="Bodytext20"/>
        <w:shd w:val="clear" w:color="auto" w:fill="auto"/>
        <w:tabs>
          <w:tab w:val="left" w:pos="848"/>
        </w:tabs>
        <w:spacing w:line="360" w:lineRule="auto"/>
        <w:ind w:firstLine="0"/>
        <w:jc w:val="both"/>
      </w:pPr>
      <w:r w:rsidRPr="00514058">
        <w:t xml:space="preserve">- zwanych dalej łącznie </w:t>
      </w:r>
      <w:r w:rsidRPr="00514058">
        <w:rPr>
          <w:b/>
          <w:i/>
        </w:rPr>
        <w:t>Usługami Serwisowymi.</w:t>
      </w:r>
    </w:p>
    <w:p w14:paraId="10375738" w14:textId="77777777" w:rsidR="00EB4B04" w:rsidRPr="00514058" w:rsidRDefault="00EB4B04" w:rsidP="00EB4B04">
      <w:pPr>
        <w:pStyle w:val="Bodytext20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260" w:hanging="260"/>
        <w:jc w:val="both"/>
      </w:pPr>
      <w:r w:rsidRPr="00514058">
        <w:t>Wykaz samochodów objętych Usługą Serwisową stanowi załącznik nr 3 do Umowy. Zamawiający zastrzega sobie możliwość zmiany liczby samochodów w wyniku:</w:t>
      </w:r>
    </w:p>
    <w:p w14:paraId="3619C913" w14:textId="77777777" w:rsidR="00EB4B04" w:rsidRPr="00514058" w:rsidRDefault="00EB4B04" w:rsidP="00EB4B04">
      <w:pPr>
        <w:pStyle w:val="Bodytext20"/>
        <w:numPr>
          <w:ilvl w:val="0"/>
          <w:numId w:val="4"/>
        </w:numPr>
        <w:shd w:val="clear" w:color="auto" w:fill="auto"/>
        <w:tabs>
          <w:tab w:val="left" w:pos="598"/>
        </w:tabs>
        <w:spacing w:line="360" w:lineRule="auto"/>
        <w:ind w:left="426" w:firstLine="0"/>
        <w:jc w:val="both"/>
      </w:pPr>
      <w:r w:rsidRPr="00514058">
        <w:t xml:space="preserve"> wycofania z eksploatacji samochodów objętych Umową;</w:t>
      </w:r>
    </w:p>
    <w:p w14:paraId="1643AD8E" w14:textId="77777777" w:rsidR="00EB4B04" w:rsidRPr="00514058" w:rsidRDefault="00EB4B04" w:rsidP="00EB4B04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514058">
        <w:t xml:space="preserve"> zwiększenia liczby samochodów objętych Umową.</w:t>
      </w:r>
    </w:p>
    <w:p w14:paraId="3D65D749" w14:textId="77777777" w:rsidR="00EB4B04" w:rsidRPr="00514058" w:rsidRDefault="00EB4B04" w:rsidP="00EB4B04">
      <w:pPr>
        <w:pStyle w:val="Bodytext20"/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514058">
        <w:t>- przy czym maksymalna liczba samochodów objęta Umową nie przekroczy liczby wskazanej w załączniku nr 3 do Umowy, a zmiany będą dotyczyć wyłącznie marek samochodów określonych w §1 ust. 1 pkt 1.</w:t>
      </w:r>
    </w:p>
    <w:p w14:paraId="0700D5ED" w14:textId="77777777" w:rsidR="00EB4B04" w:rsidRPr="00514058" w:rsidRDefault="00EB4B04" w:rsidP="00EB4B04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  <w:spacing w:line="360" w:lineRule="auto"/>
        <w:ind w:left="300" w:hanging="300"/>
        <w:jc w:val="both"/>
      </w:pPr>
      <w:r w:rsidRPr="00514058">
        <w:t>Wykonawca zobowiązuje się do wykonywania Usług Serwisowych zgodnie z wymogami określonymi w Umowie z należytą starannością i uczciwością, najlepszą wiedzą oraz zasadami profesjonalizmu zawodowego.</w:t>
      </w:r>
    </w:p>
    <w:p w14:paraId="461BA6BC" w14:textId="77777777" w:rsidR="00EB4B04" w:rsidRPr="00514058" w:rsidRDefault="00EB4B04" w:rsidP="00EB4B04">
      <w:pPr>
        <w:pStyle w:val="Bodytext20"/>
        <w:numPr>
          <w:ilvl w:val="0"/>
          <w:numId w:val="1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Wykonanie Usługi Serwisowej samochodów, o których mowa w załączniku nr 3 do Umowy, polega na:</w:t>
      </w:r>
    </w:p>
    <w:p w14:paraId="2DD858A2" w14:textId="77777777" w:rsidR="00EB4B04" w:rsidRPr="00514058" w:rsidRDefault="00EB4B04" w:rsidP="00EB4B04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bezpłatnej ocenie stanu technicznego z dokładnym opisem awarii;</w:t>
      </w:r>
    </w:p>
    <w:p w14:paraId="5FCD0CA0" w14:textId="77777777" w:rsidR="00EB4B04" w:rsidRPr="00514058" w:rsidRDefault="00EB4B04" w:rsidP="00EB4B04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bezpłatnym określeniu kosztu i czasu przeglądu lub naprawy oraz kosztu części zamiennych w dwóch wariantach:</w:t>
      </w:r>
    </w:p>
    <w:p w14:paraId="586A44CB" w14:textId="77777777" w:rsidR="00EB4B04" w:rsidRPr="00514058" w:rsidRDefault="00EB4B04" w:rsidP="00EB4B04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514058">
        <w:t>koszt naprawy + części oryginalne,</w:t>
      </w:r>
    </w:p>
    <w:p w14:paraId="7FDE0472" w14:textId="77777777" w:rsidR="00EB4B04" w:rsidRPr="00514058" w:rsidRDefault="00EB4B04" w:rsidP="00EB4B04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514058">
        <w:t>koszt naprawy + zamienniki części oryginalnych;</w:t>
      </w:r>
    </w:p>
    <w:p w14:paraId="035D8E6A" w14:textId="77777777" w:rsidR="00EB4B04" w:rsidRPr="00514058" w:rsidRDefault="00EB4B04" w:rsidP="00EB4B04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 xml:space="preserve">wykonaniu przeglądu lub usunięciu awarii po zaakceptowaniu przez Zamawiającego kosztorysu naprawy wg wariantu wskazanego §1 ust. </w:t>
      </w:r>
      <w:r>
        <w:t>5</w:t>
      </w:r>
      <w:r w:rsidRPr="00514058">
        <w:t xml:space="preserve"> pkt 2 litera  </w:t>
      </w:r>
      <w:r w:rsidRPr="00514058">
        <w:rPr>
          <w:rStyle w:val="Bodytext2105ptBoldSpacing0pt"/>
          <w:b w:val="0"/>
          <w:sz w:val="20"/>
          <w:szCs w:val="20"/>
        </w:rPr>
        <w:t>a</w:t>
      </w:r>
      <w:r w:rsidRPr="00514058">
        <w:rPr>
          <w:rStyle w:val="Bodytext2105ptBoldSpacing0pt"/>
          <w:sz w:val="20"/>
          <w:szCs w:val="20"/>
        </w:rPr>
        <w:t xml:space="preserve"> </w:t>
      </w:r>
      <w:r w:rsidRPr="00514058">
        <w:t xml:space="preserve">lub </w:t>
      </w:r>
      <w:r w:rsidRPr="00514058">
        <w:rPr>
          <w:rStyle w:val="Bodytext2105ptBoldSpacing0pt"/>
          <w:b w:val="0"/>
          <w:sz w:val="20"/>
          <w:szCs w:val="20"/>
        </w:rPr>
        <w:t>b,</w:t>
      </w:r>
      <w:r w:rsidRPr="00514058">
        <w:rPr>
          <w:rStyle w:val="Bodytext2105ptBoldSpacing0pt"/>
          <w:sz w:val="20"/>
          <w:szCs w:val="20"/>
        </w:rPr>
        <w:t xml:space="preserve"> </w:t>
      </w:r>
      <w:r w:rsidRPr="00514058">
        <w:t>w terminie określonym w § 2 ust. 2 pkt 3;</w:t>
      </w:r>
    </w:p>
    <w:p w14:paraId="372D3BDF" w14:textId="77777777" w:rsidR="00EB4B04" w:rsidRPr="00514058" w:rsidRDefault="00EB4B04" w:rsidP="00EB4B04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myciu zewnętrznej strony karoserii i kół samochodu po wykonaniu czynności określonych w punkcie 3;</w:t>
      </w:r>
    </w:p>
    <w:p w14:paraId="5D5E98CD" w14:textId="77777777" w:rsidR="00EB4B04" w:rsidRPr="00514058" w:rsidRDefault="00EB4B04" w:rsidP="00EB4B04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 xml:space="preserve">uwzględnieniu na fakturze </w:t>
      </w:r>
      <w:r w:rsidRPr="00514058">
        <w:rPr>
          <w:lang w:val="en-US" w:bidi="en-US"/>
        </w:rPr>
        <w:t xml:space="preserve">VAT </w:t>
      </w:r>
      <w:r w:rsidRPr="00514058">
        <w:t>specyfikacji danych: marka/model pojazdu, numer rejestracyjny, stan licznika kilometrów, opis i koszt poszczególnych czynności, listę i koszt poszczególnych wymienionych części.</w:t>
      </w:r>
    </w:p>
    <w:p w14:paraId="5E7788FC" w14:textId="77777777" w:rsidR="00EB4B04" w:rsidRPr="00514058" w:rsidRDefault="00EB4B04" w:rsidP="00EB4B04">
      <w:pPr>
        <w:pStyle w:val="Bodytext20"/>
        <w:shd w:val="clear" w:color="auto" w:fill="auto"/>
        <w:tabs>
          <w:tab w:val="left" w:pos="308"/>
        </w:tabs>
        <w:spacing w:line="360" w:lineRule="auto"/>
        <w:ind w:left="260" w:firstLine="0"/>
        <w:jc w:val="both"/>
      </w:pPr>
    </w:p>
    <w:p w14:paraId="6B856B51" w14:textId="77777777" w:rsidR="0037730F" w:rsidRPr="00514058" w:rsidRDefault="0037730F" w:rsidP="0037730F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bookmarkStart w:id="0" w:name="_Hlk193697177"/>
      <w:r w:rsidRPr="00514058">
        <w:rPr>
          <w:sz w:val="20"/>
          <w:szCs w:val="20"/>
        </w:rPr>
        <w:t>§ 2.</w:t>
      </w:r>
    </w:p>
    <w:p w14:paraId="7872EE0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5"/>
        </w:tabs>
        <w:spacing w:line="360" w:lineRule="auto"/>
        <w:ind w:left="300" w:hanging="300"/>
        <w:jc w:val="both"/>
      </w:pPr>
      <w:r w:rsidRPr="00514058">
        <w:t>Zamawiający będzie zgłaszał Wykonawcy potrzebę wykonania Usług Serwisowych drogą elektroniczną, na adres mailowy wskazany w § 3 ust. 8 pkt 2 Umowy.</w:t>
      </w:r>
    </w:p>
    <w:p w14:paraId="6C222FB9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zobowiązuje się:</w:t>
      </w:r>
    </w:p>
    <w:p w14:paraId="768DBA6C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39"/>
        </w:tabs>
        <w:spacing w:line="360" w:lineRule="auto"/>
        <w:ind w:left="580" w:hanging="280"/>
        <w:jc w:val="both"/>
      </w:pPr>
      <w:r w:rsidRPr="00514058">
        <w:t xml:space="preserve">przyjąć samochód do serwisu w terminie max. 36 godz. od momentu otrzymania zgłoszenia, </w:t>
      </w:r>
    </w:p>
    <w:p w14:paraId="3635C8EE" w14:textId="43B5530B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 xml:space="preserve">przesłać Zamawiającemu oszacowanie kosztu (kosztorys) i czasu naprawy zgodnie z § 1 ust. </w:t>
      </w:r>
      <w:r w:rsidR="00EB4B04">
        <w:t>5</w:t>
      </w:r>
      <w:r w:rsidRPr="00514058">
        <w:t xml:space="preserve"> pkt 2 Umowy w terminie 24 godz. od chwili przyjęcia samochodu do serwisu;</w:t>
      </w:r>
    </w:p>
    <w:p w14:paraId="486A2A80" w14:textId="52652E02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wykonać usługę serwisową w terminie max. 120 godzin liczonych od momentu przyjęcia zgłoszenia do serwisu, chyba że naprawa nie jest możliwa do wykonania ze względu na konieczność oczekiwania na części zamienne - o tym fakcie Wykonawca powiadamia Zamawiającego w formie pisemnej lub drogą elektroniczną</w:t>
      </w:r>
      <w:r w:rsidR="00CD75D6" w:rsidRPr="00514058">
        <w:t xml:space="preserve"> </w:t>
      </w:r>
      <w:r w:rsidR="00B1394C" w:rsidRPr="00514058">
        <w:lastRenderedPageBreak/>
        <w:t xml:space="preserve">z adresu e-mail Wykonawcy wskazanym w § 3 ust.8 pkt </w:t>
      </w:r>
      <w:r w:rsidR="00D01D6F" w:rsidRPr="00514058">
        <w:t>2</w:t>
      </w:r>
      <w:r w:rsidR="00B1394C" w:rsidRPr="00514058">
        <w:t xml:space="preserve"> </w:t>
      </w:r>
      <w:r w:rsidR="00CD75D6" w:rsidRPr="00514058">
        <w:t xml:space="preserve">na adres e-mailowy </w:t>
      </w:r>
      <w:r w:rsidR="00B1394C" w:rsidRPr="00514058">
        <w:t xml:space="preserve">Zamawiającego </w:t>
      </w:r>
      <w:r w:rsidR="00CD75D6" w:rsidRPr="00514058">
        <w:t>wskazany</w:t>
      </w:r>
      <w:r w:rsidR="00B1394C" w:rsidRPr="00514058">
        <w:t>m</w:t>
      </w:r>
      <w:r w:rsidR="00CD75D6" w:rsidRPr="00514058">
        <w:t xml:space="preserve"> w § 3 ust.8 pkt </w:t>
      </w:r>
      <w:r w:rsidR="009F2309" w:rsidRPr="00514058">
        <w:t xml:space="preserve">1 </w:t>
      </w:r>
      <w:r w:rsidR="00CD75D6" w:rsidRPr="00514058">
        <w:t>Umowy</w:t>
      </w:r>
      <w:r w:rsidR="00B1394C" w:rsidRPr="00514058">
        <w:t>;</w:t>
      </w:r>
    </w:p>
    <w:p w14:paraId="2BED5AC0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wyznaczyć indywidualnego doradcę serwisowego.</w:t>
      </w:r>
    </w:p>
    <w:bookmarkEnd w:id="0"/>
    <w:p w14:paraId="4BBF40F4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Terminy określone w ust. 2 pkt 1-3 mają także zastosowanie w razie awarii lub wykrycia wady w okresie trwania gwarancji.</w:t>
      </w:r>
    </w:p>
    <w:p w14:paraId="032BBC3E" w14:textId="2D494A20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jest odpowiedzialny za wady fizyczne i prawne części zamiennych wymienionych podczas świadczenia Usług Serwisowych w zakresie</w:t>
      </w:r>
      <w:r w:rsidR="00CD75D6" w:rsidRPr="00514058">
        <w:t xml:space="preserve"> i na zasadach</w:t>
      </w:r>
      <w:r w:rsidRPr="00514058">
        <w:t xml:space="preserve"> </w:t>
      </w:r>
      <w:r w:rsidR="00CD75D6" w:rsidRPr="00514058">
        <w:t xml:space="preserve">przewidzianych </w:t>
      </w:r>
      <w:r w:rsidRPr="00514058">
        <w:t xml:space="preserve">przepisami Kodeksu cywilnego </w:t>
      </w:r>
      <w:r w:rsidR="00322443" w:rsidRPr="00514058">
        <w:br/>
      </w:r>
      <w:r w:rsidRPr="00514058">
        <w:t>w ramach rękojmi za wady.</w:t>
      </w:r>
    </w:p>
    <w:p w14:paraId="3FE143B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przejmuje pełną odpowiedzialność za samochód od chwili jego przyjęcia, aż do momentu wydania samochodu Zamawiającemu po wykonanej usłudze serwisowej.</w:t>
      </w:r>
    </w:p>
    <w:p w14:paraId="3FEF3E8A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2"/>
        </w:tabs>
        <w:spacing w:line="360" w:lineRule="auto"/>
        <w:ind w:left="360" w:hanging="360"/>
        <w:jc w:val="both"/>
      </w:pPr>
      <w:r w:rsidRPr="00514058">
        <w:t>Dla pojazdów objętych gwarancją producenta Wykonawca zobowiązuje się do przestrzegania przepisów zawartych w:</w:t>
      </w:r>
    </w:p>
    <w:p w14:paraId="583EFF0F" w14:textId="77777777" w:rsidR="0037730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rozporządzeniu Komisji (UE) nr 2022/720 z dnia 10  maja 2022 r. w sprawie zastosowania art. 101 ust.   </w:t>
      </w:r>
    </w:p>
    <w:p w14:paraId="03CBD4DE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3 Traktatu o funkcjonowaniu Unii Europejskiej do kategorii porozumień wertykalnych praktyk  </w:t>
      </w:r>
    </w:p>
    <w:p w14:paraId="3DB20A23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uzgodnionych.  </w:t>
      </w:r>
    </w:p>
    <w:p w14:paraId="618B0144" w14:textId="77777777" w:rsidR="00CB5BE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>rozporządzeniu Komisji (UE) nr 2023/822 z dnia 17 kwietnia 2013 r.</w:t>
      </w:r>
      <w:r w:rsidR="005E210F" w:rsidRPr="00514058">
        <w:t xml:space="preserve"> zmieniające rozporządzenie (UE) nr </w:t>
      </w:r>
      <w:r w:rsidR="00CB5BEF" w:rsidRPr="00514058">
        <w:t xml:space="preserve"> </w:t>
      </w:r>
    </w:p>
    <w:p w14:paraId="723BB11C" w14:textId="02A0BD52" w:rsidR="0037730F" w:rsidRPr="00514058" w:rsidRDefault="00CB5BEF" w:rsidP="00422BEB">
      <w:pPr>
        <w:pStyle w:val="Bodytext20"/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 xml:space="preserve">       </w:t>
      </w:r>
      <w:r w:rsidR="005E210F" w:rsidRPr="00514058">
        <w:t>461/2010</w:t>
      </w:r>
      <w:r w:rsidR="005E210F" w:rsidRPr="00514058">
        <w:rPr>
          <w:rFonts w:eastAsia="Microsoft Sans Serif"/>
          <w:color w:val="000000" w:themeColor="text1"/>
          <w:spacing w:val="0"/>
          <w:sz w:val="16"/>
          <w:szCs w:val="16"/>
          <w:lang w:eastAsia="pl-PL" w:bidi="pl-PL"/>
        </w:rPr>
        <w:t xml:space="preserve"> </w:t>
      </w:r>
      <w:r w:rsidR="005E210F" w:rsidRPr="00514058">
        <w:rPr>
          <w:lang w:bidi="pl-PL"/>
        </w:rPr>
        <w:t>w odniesieniu do okresu jego stosowania</w:t>
      </w:r>
    </w:p>
    <w:p w14:paraId="77067B8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4EBEBE2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  <w:r w:rsidRPr="00514058">
        <w:rPr>
          <w:b/>
        </w:rPr>
        <w:t>§ 3.</w:t>
      </w:r>
    </w:p>
    <w:p w14:paraId="069156E7" w14:textId="77777777" w:rsidR="0037730F" w:rsidRPr="00514058" w:rsidRDefault="0037730F" w:rsidP="006252E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 xml:space="preserve">Strony uzgadniają, że każdorazowo po wykonaniu Usług Serwisowych zostanie sporządzony protokół odbioru, zwany dalej </w:t>
      </w:r>
      <w:r w:rsidRPr="00514058">
        <w:rPr>
          <w:rStyle w:val="Bodytext2Bold"/>
          <w:i/>
        </w:rPr>
        <w:t>Protokołem</w:t>
      </w:r>
      <w:r w:rsidRPr="00514058">
        <w:rPr>
          <w:rStyle w:val="Bodytext2Bold"/>
        </w:rPr>
        <w:t xml:space="preserve">, </w:t>
      </w:r>
      <w:r w:rsidRPr="00514058">
        <w:t xml:space="preserve">będący dla Wykonawcy podstawą do wystawienia faktury </w:t>
      </w:r>
      <w:r w:rsidRPr="00514058">
        <w:rPr>
          <w:lang w:val="en-US" w:bidi="en-US"/>
        </w:rPr>
        <w:t xml:space="preserve">VAT. </w:t>
      </w:r>
      <w:r w:rsidRPr="00514058">
        <w:t>Protokół powinien zawierać co najmniej:</w:t>
      </w:r>
    </w:p>
    <w:p w14:paraId="10BF9E02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datę i miejsce jego sporządzenia;</w:t>
      </w:r>
    </w:p>
    <w:p w14:paraId="221D6E26" w14:textId="39D7F5E9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zakres wykonanej Usługi Serwisowej</w:t>
      </w:r>
      <w:r w:rsidR="00CE3B84" w:rsidRPr="00514058">
        <w:t>, w tym ilość roboczogodzin</w:t>
      </w:r>
    </w:p>
    <w:p w14:paraId="5E175CDA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wykaz wymienionych części;</w:t>
      </w:r>
    </w:p>
    <w:p w14:paraId="4152081D" w14:textId="2CDC02A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709" w:hanging="283"/>
        <w:jc w:val="both"/>
      </w:pPr>
      <w:r w:rsidRPr="00514058">
        <w:t>podpisy przedstawicieli Zamawiającego i Wykonawcy lub osób wskazanych do kontaktu, o których mowa</w:t>
      </w:r>
      <w:r w:rsidR="006252EA" w:rsidRPr="00514058">
        <w:br/>
      </w:r>
      <w:r w:rsidRPr="00514058">
        <w:t>w ust. 8;</w:t>
      </w:r>
    </w:p>
    <w:p w14:paraId="030E101D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oświadczenie Zamawiającego o braku albo o istnieniu zastrzeżeń do wykonanych Usług Serwisowych.</w:t>
      </w:r>
    </w:p>
    <w:p w14:paraId="4D8CD844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Zastrzeżenia, o których mowa w ust. 1 pkt 5, Zamawiający zgłosi w Protokole jeżeli stwierdzi, że Usługa Serwisowa nie odpowiada warunkom określonym w Umowie.</w:t>
      </w:r>
    </w:p>
    <w:p w14:paraId="2F51773B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W razie zgłoszenia zastrzeżeń w Protokole, Zamawiający pisemnie wyznaczy Wykonawcy stosowny termin, nie dłuższy jednak niż 2 dni robocze w celu usunięcia wad stwierdzonych w Protokole. W takim przypadku Wykonawca zobowiązuje się w wyznaczonym przez Zamawiającego terminie usunąć wady zgłoszone w Protokole, bez dodatkowego wynagrodzenia z tego tytułu.</w:t>
      </w:r>
    </w:p>
    <w:p w14:paraId="6357EAB3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Wraz z bezskutecznym upływem terminu wyznaczonego na podstawie ust. 3, Zamawiający może od Umowy odstąpić w całości i żądać od Wykonawcy zapłaty kary umownej określonej w § 6 ust. 1, albo odstąpić od Umowy w części i żądać od Wykonawcy zapłaty kary umownej określonej w § 6 ust. 2.</w:t>
      </w:r>
    </w:p>
    <w:p w14:paraId="3ED3ADD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Strony uzgadniają, że w razie zawinionego uchylania się przez Wykonawcę od podpisania Protokołu w terminie </w:t>
      </w:r>
      <w:r w:rsidRPr="00514058">
        <w:rPr>
          <w:color w:val="000000" w:themeColor="text1"/>
        </w:rPr>
        <w:t xml:space="preserve">3 dni od </w:t>
      </w:r>
      <w:r w:rsidRPr="00514058">
        <w:t xml:space="preserve">dnia otrzymania Protokołu podpisanego przez Zamawiającego, Zamawiający może z upływem tego </w:t>
      </w:r>
      <w:r w:rsidRPr="00514058">
        <w:lastRenderedPageBreak/>
        <w:t>terminu uznać treść sporządzonego przez siebie projektu Protokołu za zaakceptowany przez Wykonawcę.</w:t>
      </w:r>
    </w:p>
    <w:p w14:paraId="59C00E2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 przypadku odstąpienia od Umowy w całości lub części strony dokonają wzajemnych rozliczeń. Zamawiający zatrzyma dotychczas wykonane i odebrane Usługi Serwisowe a Wykonawca otrzyma wynagrodzenie z tytułu wykonanych i odebranych Usług Serwisowych.  </w:t>
      </w:r>
    </w:p>
    <w:p w14:paraId="37EAF4B6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Wzór Protokołu stanowi załącznik nr 4 do Umowy.</w:t>
      </w:r>
    </w:p>
    <w:p w14:paraId="4BBAB319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Osobami wskazanymi do kontaktów, w tym do podpisywania Protokołów są: </w:t>
      </w:r>
    </w:p>
    <w:p w14:paraId="54759CC6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667"/>
          <w:tab w:val="left" w:pos="1459"/>
        </w:tabs>
        <w:spacing w:line="360" w:lineRule="auto"/>
        <w:ind w:right="1280"/>
        <w:jc w:val="both"/>
      </w:pPr>
      <w:r w:rsidRPr="00514058">
        <w:t xml:space="preserve">ze strony </w:t>
      </w:r>
      <w:r w:rsidRPr="00514058">
        <w:rPr>
          <w:b/>
        </w:rPr>
        <w:t>Zamawiającego</w:t>
      </w:r>
      <w:r w:rsidRPr="00514058">
        <w:t xml:space="preserve">: </w:t>
      </w:r>
    </w:p>
    <w:p w14:paraId="3F0C37D7" w14:textId="67B14D0D" w:rsidR="0037730F" w:rsidRPr="00514058" w:rsidRDefault="0037730F" w:rsidP="0037730F">
      <w:pPr>
        <w:pStyle w:val="Bodytext20"/>
        <w:shd w:val="clear" w:color="auto" w:fill="auto"/>
        <w:tabs>
          <w:tab w:val="left" w:pos="667"/>
          <w:tab w:val="left" w:pos="1459"/>
        </w:tabs>
        <w:spacing w:line="360" w:lineRule="auto"/>
        <w:ind w:left="720" w:right="1280" w:firstLine="0"/>
        <w:jc w:val="both"/>
      </w:pPr>
      <w:r w:rsidRPr="00514058">
        <w:t>……………………………….. tel. ………………….…………., kom.: ……………………, adres e-mail: …………………………………..…..………………</w:t>
      </w:r>
      <w:r w:rsidR="00CB5BEF" w:rsidRPr="00514058">
        <w:t>………</w:t>
      </w:r>
    </w:p>
    <w:p w14:paraId="52C6F9C3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1634"/>
        </w:tabs>
        <w:spacing w:line="360" w:lineRule="auto"/>
        <w:jc w:val="both"/>
      </w:pPr>
      <w:r w:rsidRPr="00514058">
        <w:t xml:space="preserve">ze strony </w:t>
      </w:r>
      <w:r w:rsidRPr="00514058">
        <w:rPr>
          <w:b/>
        </w:rPr>
        <w:t>Wykonawcy</w:t>
      </w:r>
      <w:r w:rsidRPr="00514058">
        <w:t>:</w:t>
      </w:r>
    </w:p>
    <w:p w14:paraId="366892B2" w14:textId="3D941C65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 xml:space="preserve">…………………………… tel. …………….……..…….,  </w:t>
      </w:r>
      <w:r w:rsidR="00CB5BEF" w:rsidRPr="00514058">
        <w:t>kom.: ……………………,</w:t>
      </w:r>
    </w:p>
    <w:p w14:paraId="64D07CDF" w14:textId="75656BBD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>adres e-mail: ……………………..………</w:t>
      </w:r>
      <w:r w:rsidR="00CB5BEF" w:rsidRPr="00514058">
        <w:t>………………………………….</w:t>
      </w:r>
    </w:p>
    <w:p w14:paraId="2D53586C" w14:textId="77777777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426" w:firstLine="0"/>
        <w:jc w:val="both"/>
      </w:pPr>
      <w:r w:rsidRPr="00514058">
        <w:t>W przypadku zmiany osób wskazanych do kontaktu Strona poinformuje o tym fakcie pisemnie drugą stronę umowy wskazując dane kontaktowe jak powyżej.</w:t>
      </w:r>
    </w:p>
    <w:p w14:paraId="7173DFCD" w14:textId="277DE374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Wykonawca przyjmuje do wiadomości i akceptuje, że Zamawiający nie jest podmiotem profesjonalnym w obszarze oceny świadczenia Usług Serwisowych, jak również nie dysponuję personelem wykwalifikowanym </w:t>
      </w:r>
      <w:r w:rsidR="001B3E85" w:rsidRPr="00514058">
        <w:br/>
      </w:r>
      <w:r w:rsidRPr="00514058">
        <w:t xml:space="preserve">w tym przedmiocie. W przypadku ujawnienia wad zleconych do wykonania Usług Serwisowych w terminie 14 dni od dnia podpisania Protokołu bez zastrzeżeń, Strony przyjmują domniemanie, że dana wada istniała w momencie podpisywania Protokołu. </w:t>
      </w:r>
    </w:p>
    <w:p w14:paraId="055DC100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8C1C47C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1" w:name="_Hlk193697248"/>
      <w:r w:rsidRPr="00514058">
        <w:t>§ 4.</w:t>
      </w:r>
    </w:p>
    <w:p w14:paraId="3C9BBEA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Maksymalne wynagrodzenie jakie może uzyskać Wykonawca za realizowanie przedmiotu Umowy przez cały okres obowiązywania Umowy nie może przekroczyć kwoty: …………………………………………... </w:t>
      </w:r>
      <w:r w:rsidRPr="00514058">
        <w:rPr>
          <w:rStyle w:val="Bodytext2Bold"/>
        </w:rPr>
        <w:t xml:space="preserve">zł netto </w:t>
      </w:r>
      <w:r w:rsidRPr="00514058">
        <w:t>(słownie: ………………………………………………………. .złotych), tj. ………………………………</w:t>
      </w:r>
      <w:r w:rsidRPr="00514058">
        <w:rPr>
          <w:b/>
        </w:rPr>
        <w:t>zł</w:t>
      </w:r>
      <w:r w:rsidRPr="00514058">
        <w:t xml:space="preserve"> </w:t>
      </w:r>
      <w:r w:rsidRPr="00514058">
        <w:rPr>
          <w:b/>
        </w:rPr>
        <w:t>brutto</w:t>
      </w:r>
      <w:r w:rsidRPr="00514058">
        <w:rPr>
          <w:rStyle w:val="Bodytext2Bold"/>
        </w:rPr>
        <w:t xml:space="preserve"> </w:t>
      </w:r>
      <w:r w:rsidRPr="00514058">
        <w:t xml:space="preserve">(słownie: ……………………………………złotych). </w:t>
      </w:r>
    </w:p>
    <w:p w14:paraId="3DEF204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Kwota określona w ust. 1 stanowi limit wynagrodzenia. Wykonawca otrzyma wynagrodzenie w wysokości wynikającej wyłącznie z rzeczywiście zrealizowanych i odebranych w trakcie Umowy Usług Serwisowych.</w:t>
      </w:r>
    </w:p>
    <w:p w14:paraId="19B73D49" w14:textId="616A175D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Wynagrodzenie Wykonawcy obejmuje Usługi Serwisowe, jak również inne niezbędne koszty związane </w:t>
      </w:r>
      <w:r w:rsidR="001B3E85" w:rsidRPr="00514058">
        <w:br/>
      </w:r>
      <w:r w:rsidRPr="00514058">
        <w:t>z</w:t>
      </w:r>
      <w:r w:rsidR="006252EA" w:rsidRPr="00514058">
        <w:t xml:space="preserve"> </w:t>
      </w:r>
      <w:r w:rsidRPr="00514058">
        <w:t>realizacją Umowy.</w:t>
      </w:r>
    </w:p>
    <w:p w14:paraId="25B6D10B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Koszt 1 roboczogodziny wynosi ………….…</w:t>
      </w:r>
      <w:r w:rsidRPr="00514058">
        <w:rPr>
          <w:rStyle w:val="Bodytext2Bold"/>
        </w:rPr>
        <w:t xml:space="preserve"> zł brutto </w:t>
      </w:r>
      <w:r w:rsidRPr="00514058">
        <w:t>(słownie: ……………………………………. złotych).</w:t>
      </w:r>
    </w:p>
    <w:p w14:paraId="717E5D53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Na Usługi Serwisowe Zamawiający otrzyma następujące upusty:</w:t>
      </w:r>
    </w:p>
    <w:p w14:paraId="17CF1A30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części oryginalnych ………  % opustu od cen katalogowych,</w:t>
      </w:r>
    </w:p>
    <w:p w14:paraId="7F2C5F9A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zamienników części oryginalnych …..…</w:t>
      </w:r>
      <w:r w:rsidRPr="00514058">
        <w:rPr>
          <w:rStyle w:val="Bodytext2Bold"/>
        </w:rPr>
        <w:t xml:space="preserve">  % </w:t>
      </w:r>
      <w:r w:rsidRPr="00514058">
        <w:t>opustu od aktualnej wartości cennikowej.</w:t>
      </w:r>
    </w:p>
    <w:bookmarkEnd w:id="1"/>
    <w:p w14:paraId="645C91AD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line="360" w:lineRule="auto"/>
        <w:ind w:left="980" w:hanging="980"/>
        <w:jc w:val="both"/>
      </w:pPr>
      <w:r w:rsidRPr="00514058">
        <w:t>Wykonawca udziela Zamawiającemu:</w:t>
      </w:r>
    </w:p>
    <w:p w14:paraId="4E4D8811" w14:textId="383AD4D7" w:rsidR="0037730F" w:rsidRPr="00514058" w:rsidRDefault="00263DCF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t xml:space="preserve">…… </w:t>
      </w:r>
      <w:r w:rsidR="0037730F" w:rsidRPr="00514058">
        <w:rPr>
          <w:rStyle w:val="Bodytext2Bold"/>
        </w:rPr>
        <w:t xml:space="preserve">miesięcznej </w:t>
      </w:r>
      <w:r w:rsidR="0037730F" w:rsidRPr="00514058">
        <w:t xml:space="preserve">gwarancji na wykonaną usługę oraz zastosowane do tego części oryginalnych </w:t>
      </w:r>
      <w:r w:rsidR="001B3E85" w:rsidRPr="00514058">
        <w:br/>
      </w:r>
      <w:r w:rsidR="0037730F" w:rsidRPr="00514058">
        <w:t xml:space="preserve">i  zastosowane akcesoria, o których jest mowa w § 1 ust. </w:t>
      </w:r>
      <w:r w:rsidR="00EB4B04">
        <w:t>2</w:t>
      </w:r>
      <w:r w:rsidR="0037730F" w:rsidRPr="00514058">
        <w:t xml:space="preserve"> Umowy,</w:t>
      </w:r>
    </w:p>
    <w:p w14:paraId="0F69D570" w14:textId="20E4D518" w:rsidR="0037730F" w:rsidRPr="00514058" w:rsidRDefault="00263DCF" w:rsidP="0037730F">
      <w:pPr>
        <w:pStyle w:val="Bodytext20"/>
        <w:numPr>
          <w:ilvl w:val="0"/>
          <w:numId w:val="21"/>
        </w:numPr>
        <w:shd w:val="clear" w:color="auto" w:fill="auto"/>
        <w:spacing w:line="360" w:lineRule="auto"/>
        <w:ind w:left="993" w:right="1417" w:hanging="426"/>
        <w:jc w:val="both"/>
      </w:pPr>
      <w:r>
        <w:rPr>
          <w:rStyle w:val="Bodytext2Bold"/>
        </w:rPr>
        <w:t>……</w:t>
      </w:r>
      <w:r w:rsidR="00EB4B04">
        <w:rPr>
          <w:rStyle w:val="Bodytext2Bold"/>
        </w:rPr>
        <w:t xml:space="preserve">  </w:t>
      </w:r>
      <w:r w:rsidR="0037730F" w:rsidRPr="00514058">
        <w:rPr>
          <w:rStyle w:val="Bodytext2Bold"/>
        </w:rPr>
        <w:t xml:space="preserve">miesięcznej </w:t>
      </w:r>
      <w:r w:rsidR="0037730F" w:rsidRPr="00514058">
        <w:t>gwarancji na usługę i zamienniki części oryginalnych, licząc od dnia podpisania Protokołu.</w:t>
      </w:r>
    </w:p>
    <w:p w14:paraId="6A2DD452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Gwarancja obejmuje zapewnienie prawidłowego działania usług lub części, o których mowa w ust. 6. W ramach </w:t>
      </w:r>
      <w:r w:rsidRPr="00514058">
        <w:lastRenderedPageBreak/>
        <w:t xml:space="preserve">gwarancji, bez dodatkowego wynagrodzenia, Wykonawca zobowiązuje się do wykonywania napraw lub likwidacji usterek, które wynikną w czasie trwania gwarancji, nie wynikających z winy Zamawiającego, pokrywając wszelkie ich koszty, łącznie z kosztami transportu, materiałów i pracy sprzętu oraz pracy osób wykonujących czynności naprawy w imieniu Wykonawcy. Gwarancja obejmuje także wymianę na część wolną od wad. </w:t>
      </w:r>
    </w:p>
    <w:p w14:paraId="7B37353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Wykonawca zapewni bezpłatnie samochód zastępczy, na czas Usługi Serwisowej trwającej dłużej niż 48 godz., klasy C lub D</w:t>
      </w:r>
      <w:r w:rsidRPr="00514058">
        <w:rPr>
          <w:lang w:val="en-US" w:bidi="en-US"/>
        </w:rPr>
        <w:t xml:space="preserve">, </w:t>
      </w:r>
      <w:r w:rsidRPr="00514058">
        <w:t>bez oznakowania lub z oznakowaniem wyłącznie z danymi teleadresowymi lub logo Wykonawcy Umowy. Zamawiający poinformuje Wykonawcę o potrzebie korzystania z samochodu zastępczego.</w:t>
      </w:r>
    </w:p>
    <w:p w14:paraId="100065C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bookmarkStart w:id="2" w:name="_Hlk193697275"/>
      <w:r w:rsidRPr="00514058">
        <w:t xml:space="preserve">Zapłata należności, w wysokości zgodnej z zaakceptowanym kosztorysem, o którym mowa w § 2 ust. 2 pkt 2,  wraz z uwzględnieniem ewentualnych zmian w kosztorysie, a ujawnionych na późniejszym etapie, które zostały zaakceptowane przez Zamawiającego, będzie następowała każdorazowo po wykonaniu usługi serwisowej lub po dostawie części i akcesoriów samochodowych oraz podpisaniu przez Zamawiającego Protokołu, bez zastrzeżeń, przelewem na rachunek bankowy Wykonawcy wskazany w prawidłowo wystawionej fakturze </w:t>
      </w:r>
      <w:r w:rsidRPr="00514058">
        <w:rPr>
          <w:lang w:val="en-US" w:bidi="en-US"/>
        </w:rPr>
        <w:t xml:space="preserve">VAT, </w:t>
      </w:r>
      <w:r w:rsidRPr="00514058">
        <w:t xml:space="preserve">w terminie 21 dni od dnia jej dostarczenia. </w:t>
      </w:r>
    </w:p>
    <w:bookmarkEnd w:id="2"/>
    <w:p w14:paraId="7A4C659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5FE15E51" w14:textId="1B2D5D4C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Faktury powinny być przekazywane na adres: Ministerstwo Infrastruktury, Biuro Administracyjno-Finansowe, ul. Chałubińskiego 4/6, 00-928 Warszawa.</w:t>
      </w:r>
      <w:r w:rsidRPr="00514058">
        <w:rPr>
          <w:rFonts w:eastAsia="Times New Roman"/>
          <w:spacing w:val="0"/>
        </w:rPr>
        <w:t xml:space="preserve"> </w:t>
      </w:r>
      <w:r w:rsidRPr="00514058">
        <w:t xml:space="preserve">Zamawiający wyraża zgodę na przesłanie faktury w formie elektronicznej. Faktura zostanie przesłana z adresu mailowego Wykonawcy: ……………………………….……. na adres mailowy Zamawiającego: faktury@mi.gov.pl. Zamawiający dopuszcza możliwość wysyłania faktur przez Platformę Elektronicznego Fakturowania (PEF) – Broker </w:t>
      </w:r>
      <w:proofErr w:type="spellStart"/>
      <w:r w:rsidRPr="00514058">
        <w:t>PEFexpert</w:t>
      </w:r>
      <w:proofErr w:type="spellEnd"/>
      <w:r w:rsidRPr="00514058">
        <w:t xml:space="preserve">. Platforma do Elektronicznego Fakturowania dostępna jest pod adresem </w:t>
      </w:r>
      <w:hyperlink r:id="rId12" w:history="1">
        <w:r w:rsidR="00353F54" w:rsidRPr="009C7910">
          <w:rPr>
            <w:rStyle w:val="Hipercze"/>
          </w:rPr>
          <w:t>https://efaktura.gov.pl/</w:t>
        </w:r>
      </w:hyperlink>
      <w:r w:rsidRPr="00514058">
        <w:t>.</w:t>
      </w:r>
      <w:r w:rsidR="00353F54">
        <w:t xml:space="preserve"> </w:t>
      </w:r>
      <w:r w:rsidR="00353F54" w:rsidRPr="00353F54">
        <w:t xml:space="preserve">Zgoda, o której mowa </w:t>
      </w:r>
      <w:r w:rsidR="00353F54">
        <w:t xml:space="preserve">powyżej </w:t>
      </w:r>
      <w:r w:rsidR="00353F54" w:rsidRPr="00353F54">
        <w:t xml:space="preserve"> jest ważna do momentu, od którego Krajowy System </w:t>
      </w:r>
      <w:proofErr w:type="spellStart"/>
      <w:r w:rsidR="00353F54" w:rsidRPr="00353F54">
        <w:t>eFaktur</w:t>
      </w:r>
      <w:proofErr w:type="spellEnd"/>
      <w:r w:rsidR="00353F54" w:rsidRPr="00353F54">
        <w:t xml:space="preserve"> (</w:t>
      </w:r>
      <w:proofErr w:type="spellStart"/>
      <w:r w:rsidR="00353F54" w:rsidRPr="00353F54">
        <w:t>KSeF</w:t>
      </w:r>
      <w:proofErr w:type="spellEnd"/>
      <w:r w:rsidR="00353F54" w:rsidRPr="00353F54">
        <w:t xml:space="preserve">) zacznie obowiązywać w formie obligatoryjnej, a Wykonawca będzie od tego momentu wystawiał faktury zgodnie z przepisami prawa obowiązującymi w zakresie </w:t>
      </w:r>
      <w:proofErr w:type="spellStart"/>
      <w:r w:rsidR="00353F54" w:rsidRPr="00353F54">
        <w:t>KSeF</w:t>
      </w:r>
      <w:proofErr w:type="spellEnd"/>
      <w:r w:rsidR="00353F54" w:rsidRPr="00353F54">
        <w:t>.</w:t>
      </w:r>
    </w:p>
    <w:p w14:paraId="63EC1FF7" w14:textId="2D01B1A1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354"/>
          <w:tab w:val="left" w:pos="567"/>
        </w:tabs>
        <w:spacing w:line="360" w:lineRule="auto"/>
        <w:ind w:left="284" w:hanging="284"/>
        <w:jc w:val="both"/>
      </w:pPr>
      <w:r w:rsidRPr="00514058">
        <w:t xml:space="preserve">Warunkiem wystawienia faktury </w:t>
      </w:r>
      <w:r w:rsidRPr="00514058">
        <w:rPr>
          <w:lang w:val="en-US" w:bidi="en-US"/>
        </w:rPr>
        <w:t xml:space="preserve">VAT, </w:t>
      </w:r>
      <w:r w:rsidRPr="00514058">
        <w:t xml:space="preserve">o której mowa w ust. </w:t>
      </w:r>
      <w:r w:rsidR="0086438B" w:rsidRPr="00514058">
        <w:t>9</w:t>
      </w:r>
      <w:r w:rsidRPr="00514058">
        <w:t>, jest podpisany przez Zamawiającego bez zastrzeżeń Protokół.</w:t>
      </w:r>
    </w:p>
    <w:p w14:paraId="74933F1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284" w:hanging="284"/>
        <w:jc w:val="both"/>
      </w:pPr>
      <w:r w:rsidRPr="00514058">
        <w:t>Za dzień zapłacenia należności Strony uznają dzień obciążenia rachunku bankowego Zamawiającego.</w:t>
      </w:r>
    </w:p>
    <w:p w14:paraId="4FE73E13" w14:textId="77777777" w:rsidR="0037730F" w:rsidRPr="00514058" w:rsidRDefault="0037730F" w:rsidP="0037730F">
      <w:pPr>
        <w:pStyle w:val="Akapitzlist"/>
        <w:widowControl w:val="0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</w:pPr>
      <w:r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Strony nie wyrażają zgody na przelew (cesję) wierzytelności z tytułu realizacji niniejszej Umowy na osoby trzecie.</w:t>
      </w:r>
    </w:p>
    <w:p w14:paraId="75454314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D2B50D8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3" w:name="_Hlk193697385"/>
      <w:r w:rsidRPr="00514058">
        <w:t>§ 5.</w:t>
      </w:r>
    </w:p>
    <w:p w14:paraId="01C974F8" w14:textId="0CD39B40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Przedmiot Umowy będzie realizowany przez okres 12 miesięcy od dnia zawarcia Umowy lub do dnia wyczerpania kwoty wynagrodzenia brutto, o której mowa w § 4 ust. 1. W przypadku niewykorzystania kwoty, o której mowa </w:t>
      </w:r>
      <w:r w:rsidR="001B3E85" w:rsidRPr="00514058">
        <w:br/>
      </w:r>
      <w:r w:rsidRPr="00514058">
        <w:t>w § 4 ust. 1, w terminie wskazanym w zdaniu pierwszym, Wykonawcy nie przysługuje żadne roszczenie, w tym o zapłatę pozostałej i niewykorzystanej kwoty wynagrodzenia z § 4 ust. 1.</w:t>
      </w:r>
    </w:p>
    <w:p w14:paraId="2899035F" w14:textId="44520007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Umowa ulega wcześniejszemu rozwiązaniu w przypadku osiągnięcia, przed upływem terminu jej ważności, limitu wynagrodzenia określonego w § 4 ust. 1 Umowy lub z upływem roku budżetowego w przypadku nie ujęcia </w:t>
      </w:r>
      <w:r w:rsidR="001B3E85" w:rsidRPr="00514058">
        <w:br/>
      </w:r>
      <w:r w:rsidRPr="00514058">
        <w:t>w projekcie ustawy budżetowej na rok kolejny środków umożliwiających dalszą realizację umowy.</w:t>
      </w:r>
    </w:p>
    <w:bookmarkEnd w:id="3"/>
    <w:p w14:paraId="11230C9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08A796E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  <w:r w:rsidRPr="00514058">
        <w:rPr>
          <w:b/>
        </w:rPr>
        <w:t>§ 6.</w:t>
      </w:r>
    </w:p>
    <w:p w14:paraId="2054509E" w14:textId="51F3277A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lastRenderedPageBreak/>
        <w:t xml:space="preserve">Wykonawca zapłaci Zamawiającemu karę umowną za odstąpienie od Umowy przez którąkolwiek ze Stron </w:t>
      </w:r>
      <w:r w:rsidR="001B3E85" w:rsidRPr="00514058">
        <w:br/>
      </w:r>
      <w:r w:rsidRPr="00514058">
        <w:t>z przyczyn zależnych od Wykonawcy, w wysokości 20% kwoty brutto określonej w § 4 ust. 1 Umowy.</w:t>
      </w:r>
    </w:p>
    <w:p w14:paraId="5DA5822E" w14:textId="50971385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Umowy w części z przyczyn zależnych od Wykonawcy, w wysokości </w:t>
      </w:r>
      <w:r w:rsidR="00514058">
        <w:t>5</w:t>
      </w:r>
      <w:r w:rsidRPr="00514058">
        <w:t>% wartości wynagrodzenia brutto odpowiadającego wartości części Umowy, której dotyczy odstąpienie, przez co rozumie się zatwierdzony przez Zamawiającego kosztorys wykonania zleconej Usługi Serwisowej.</w:t>
      </w:r>
    </w:p>
    <w:p w14:paraId="3180152C" w14:textId="3122ED1E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 tytułu niewykonania lub nienależytego wykonania zleconej do wykonania Usługi Serwisowej, Wykonawca zapłaci Zamawiającemu karę umowną w wysokości </w:t>
      </w:r>
      <w:r w:rsidR="00514058">
        <w:t>10</w:t>
      </w:r>
      <w:r w:rsidRPr="00514058">
        <w:t xml:space="preserve">% wynagrodzenia brutto Wykonawcy wynikającego z zatwierdzonego przez Zamawiającego kosztorysu wykonania zleconej Usługi Serwisowej. </w:t>
      </w:r>
    </w:p>
    <w:p w14:paraId="19B9197F" w14:textId="218E9C15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Za zwłokę w realizacji zleconej Usługi Serwisowej Wykonawca zobowiązany jest do zapłaty kary umownej  </w:t>
      </w:r>
      <w:r w:rsidRPr="00514058">
        <w:br/>
        <w:t xml:space="preserve">w wysokości </w:t>
      </w:r>
      <w:r w:rsidR="00514058">
        <w:t>1</w:t>
      </w:r>
      <w:r w:rsidRPr="00514058">
        <w:t>0% wynagrodzenia brutto Wykonawcy wynikającego z zatwierdzonego przez Zamawiającego kosztorysu wykonania zleconej Usługi Serwisowej za każd</w:t>
      </w:r>
      <w:r w:rsidR="00C871BB" w:rsidRPr="00514058">
        <w:t xml:space="preserve">y dzień </w:t>
      </w:r>
      <w:r w:rsidRPr="00514058">
        <w:t xml:space="preserve">zwłoki, w stosunku do terminów określonych </w:t>
      </w:r>
      <w:r w:rsidR="00CB5BEF" w:rsidRPr="00514058">
        <w:br/>
      </w:r>
      <w:r w:rsidRPr="00514058">
        <w:t>w § 2 ust. 2 pkt 1-3.</w:t>
      </w:r>
    </w:p>
    <w:p w14:paraId="6D13CED0" w14:textId="7E720F5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Jeżeli Wykonawca opóźnia się z usunięciem wad w stosunku do terminu wyznaczonego zgodnie z § 3 ust. 3 Umowy, Wykonawca zobowiązany jest do zapłaty kary umownej określonej w ust. 4, za każd</w:t>
      </w:r>
      <w:r w:rsidR="00C871BB" w:rsidRPr="00514058">
        <w:t>y</w:t>
      </w:r>
      <w:r w:rsidRPr="00514058">
        <w:t xml:space="preserve"> </w:t>
      </w:r>
      <w:r w:rsidR="00DF32A1" w:rsidRPr="00514058">
        <w:t xml:space="preserve">dzień </w:t>
      </w:r>
      <w:r w:rsidRPr="00514058">
        <w:t xml:space="preserve">zwłoki </w:t>
      </w:r>
      <w:r w:rsidR="001B3E85" w:rsidRPr="00514058">
        <w:br/>
      </w:r>
      <w:r w:rsidRPr="00514058">
        <w:t>w stosunku do terminu, o którym mowa powyżej</w:t>
      </w:r>
      <w:r w:rsidR="00C21983" w:rsidRPr="00514058">
        <w:t xml:space="preserve"> tj. §</w:t>
      </w:r>
      <w:r w:rsidR="009F2309" w:rsidRPr="00514058">
        <w:t xml:space="preserve"> </w:t>
      </w:r>
      <w:r w:rsidR="00C21983" w:rsidRPr="00514058">
        <w:t>3 ust 3</w:t>
      </w:r>
      <w:r w:rsidR="009F2309" w:rsidRPr="00514058">
        <w:t>.</w:t>
      </w:r>
    </w:p>
    <w:p w14:paraId="2BF1EBD0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Przewidziane w niniejszym paragrafie kary umowne nie wyłączają możliwości dochodzenia przez Zamawiającego odszkodowania wyższego niż wysokość kar umownych, na zasadach ogólnych.</w:t>
      </w:r>
    </w:p>
    <w:p w14:paraId="7AF053EA" w14:textId="3FE868D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Strony uzgadniają, że w razie naliczenia przez Zamawiającego kar umownych, Zamawiający potrąci </w:t>
      </w:r>
      <w:r w:rsidR="001B3E85" w:rsidRPr="00514058">
        <w:br/>
      </w:r>
      <w:r w:rsidRPr="00514058">
        <w:t xml:space="preserve">z wynagrodzenia kwotę stanowiącą równowartość tych kar i tak pomniejszone wynagrodzenie wypłaci Wykonawcy (potrącenie umowne). Artykułu 498 § 1 w zakresie wymagalności i art. 499 Kodeksu cywilnego nie stosuje się. </w:t>
      </w:r>
    </w:p>
    <w:p w14:paraId="70D0318A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Należne wynagrodzenie Wykonawcy przysługuje tylko za poprawnie wykonane Usługi Serwisowe.</w:t>
      </w:r>
    </w:p>
    <w:p w14:paraId="7E096CF2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Kary umowne naliczane są niezależnie od siebie. Każda z kar określonych w ust. 4 i 5 z osobna nie może przekroczyć wysokości 10% maksymalnego wynagrodzenia brutto określonego w § 4 ust. 1. </w:t>
      </w:r>
    </w:p>
    <w:p w14:paraId="4AA57CD2" w14:textId="547CFCD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Łączna kwota kar umownych naliczonych w umowie nie przekroczy kwoty stanowiącej </w:t>
      </w:r>
      <w:r w:rsidR="00514058">
        <w:t>2</w:t>
      </w:r>
      <w:r w:rsidRPr="00514058">
        <w:t>0% wynagrodzenia całkowitego brutto, o którym mowa w § 4 ust. 1 Umowy.</w:t>
      </w:r>
    </w:p>
    <w:p w14:paraId="49B25656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 przypadku rażącego naruszenia przez Wykonawcę zasad realizacji zleconej Usługi Serwisowej,: </w:t>
      </w:r>
    </w:p>
    <w:p w14:paraId="59A6F71C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niezgodności dostarczonych i zamontowanych części z zatwierdzonym przez Zamawiającego kosztorysem, w tym poprzez zastosowanie części używanych w miejsce deklarowanych nowych, zamienników w miejsce deklarowanych oryginalnych, użycia części których źródło pochodzenia może wskazywać, że nie zostały nabyte w sposób legalny, </w:t>
      </w:r>
    </w:p>
    <w:p w14:paraId="7562CD27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>niezgodnego ze stanem faktycznym oświadczenia przez Wykonawcę w Protokole, że wykonał daną Usługę Serwisową,</w:t>
      </w:r>
    </w:p>
    <w:p w14:paraId="6A654528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uszkodzenia przez Wykonawcę w trakcie realizacji Usługi Serwisowej części lub podzespołów auta i niepoinformowania o wynikłej szkodzie Zamawiającego </w:t>
      </w:r>
    </w:p>
    <w:p w14:paraId="4A1AF043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firstLine="0"/>
        <w:jc w:val="both"/>
      </w:pPr>
      <w:r w:rsidRPr="00514058">
        <w:t>- Wykonawca zapłaci Zamawiającemu karę umowną w wysokości 15% wynagrodzenia brutto z § 4 ust. 1 Umowy za każdy stwierdzony przypadek.</w:t>
      </w:r>
    </w:p>
    <w:p w14:paraId="0680274A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7D6FF967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4BBFD51C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  <w:bookmarkStart w:id="4" w:name="bookmark1"/>
      <w:r w:rsidRPr="00514058">
        <w:rPr>
          <w:b/>
        </w:rPr>
        <w:t>§ 7</w:t>
      </w:r>
      <w:bookmarkEnd w:id="4"/>
      <w:r w:rsidRPr="00514058">
        <w:rPr>
          <w:b/>
        </w:rPr>
        <w:t>.</w:t>
      </w:r>
    </w:p>
    <w:p w14:paraId="195F7435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35"/>
        </w:tabs>
        <w:spacing w:line="360" w:lineRule="auto"/>
        <w:ind w:left="426" w:hanging="426"/>
        <w:jc w:val="both"/>
      </w:pPr>
      <w:r w:rsidRPr="00514058">
        <w:t>Wykonawca może wypowiedzieć Umowę z zachowaniem 30-dniowego okresu wypowiedzenia w przypadku, gdy Zamawiający opóźnia się z płatnościami ponad 30 dni w stosunku do terminu określonego w § 4 ust. 8.</w:t>
      </w:r>
    </w:p>
    <w:p w14:paraId="7DF9D158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Zamawiający ma prawo do wypowiedzenia Umowy ze skutkiem natychmiastowym w przypadku, gdy:</w:t>
      </w:r>
    </w:p>
    <w:p w14:paraId="73E110BB" w14:textId="621CDE3A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35"/>
        </w:tabs>
        <w:spacing w:line="360" w:lineRule="auto"/>
        <w:ind w:left="851" w:hanging="425"/>
        <w:jc w:val="both"/>
      </w:pPr>
      <w:r w:rsidRPr="00514058">
        <w:t xml:space="preserve">Wykonawca wykonuje Usługę Serwisową niezgodnie z zaleceniami producenta urządzenia lub dostarcza części zamienne, akcesoria i materiały eksploatacyjne o jakości niezgodnej z normami obowiązującymi </w:t>
      </w:r>
      <w:r w:rsidR="001B3E85" w:rsidRPr="00514058">
        <w:br/>
      </w:r>
      <w:r w:rsidRPr="00514058">
        <w:t>w tym zakresie;</w:t>
      </w:r>
    </w:p>
    <w:p w14:paraId="1C4BC834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zaprzestaje prowadzenia działalności lub zostaje wobec niego wszczęte postępowanie likwidacyjne, jak również po zastosowaniu części pochodzących z nielegalnego Źródła lub pochodzących z kradzieży. </w:t>
      </w:r>
    </w:p>
    <w:p w14:paraId="224C2685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przekroczył o dwukrotnie którykolwiek z terminów określonych w § 2 ust. 2;  </w:t>
      </w:r>
    </w:p>
    <w:p w14:paraId="5E6E758F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1554"/>
        </w:tabs>
        <w:spacing w:line="360" w:lineRule="auto"/>
        <w:ind w:left="851" w:hanging="425"/>
        <w:rPr>
          <w:bCs/>
        </w:rPr>
      </w:pPr>
      <w:bookmarkStart w:id="5" w:name="bookmark2"/>
      <w:r w:rsidRPr="00514058">
        <w:rPr>
          <w:bCs/>
        </w:rPr>
        <w:t>Zamawiający naliczy Wykonawcy kary umowne na łączną kwotę określoną w § 6 ust. 10.</w:t>
      </w:r>
      <w:bookmarkEnd w:id="5"/>
    </w:p>
    <w:p w14:paraId="4EA0E676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Stronom przysługuje prawo do wypowiedzenia Umowy bez podania przyczyn z zachowaniem 30-dniowego okresu wypowiedzenia.</w:t>
      </w:r>
    </w:p>
    <w:p w14:paraId="0DB60BD8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5"/>
        </w:tabs>
        <w:spacing w:line="360" w:lineRule="auto"/>
        <w:ind w:left="426" w:hanging="426"/>
        <w:jc w:val="both"/>
      </w:pPr>
      <w:r w:rsidRPr="00514058">
        <w:t>W przypadku odstąpienia lub wypowiedzenia Umowy przez Zamawiającego, Wykonawcy przysługuje wyłącznie wynagrodzenie z tytułu wykonanych Usług Serwisowych.</w:t>
      </w:r>
    </w:p>
    <w:p w14:paraId="1049E86B" w14:textId="77777777" w:rsidR="00873616" w:rsidRPr="00514058" w:rsidRDefault="00873616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6" w:name="bookmark3"/>
    </w:p>
    <w:p w14:paraId="1BF1222E" w14:textId="35476DBE" w:rsidR="0037730F" w:rsidRPr="00514058" w:rsidRDefault="0037730F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8</w:t>
      </w:r>
      <w:bookmarkEnd w:id="6"/>
      <w:r w:rsidRPr="00514058">
        <w:rPr>
          <w:sz w:val="20"/>
          <w:szCs w:val="20"/>
        </w:rPr>
        <w:t>.</w:t>
      </w:r>
    </w:p>
    <w:p w14:paraId="0CB907D8" w14:textId="44B3F14A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Wszelkie zawiadomienia i oświadczenia Stron wymagają formy pisemnej  i będą dokonywane na adresy do korespondencji wskazane w komparycji niniejszej Umowy.</w:t>
      </w:r>
    </w:p>
    <w:p w14:paraId="316EA7BC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Każda ze Stron zobowiązana jest zawiadomić drugą Stronę o ewentualnej zmianie adresu. W przypadku braku zawiadomienia oświadczenie skierowane na adres dotychczasowy uważa się za skutecznie dokonane.</w:t>
      </w:r>
    </w:p>
    <w:p w14:paraId="7D25AEF6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Zamawiający ma prawo podawać do publicznej wiadomości informacje o zawartej Umowie, w tym informacje o przedmiocie Umowy, Wykonawcy oraz wysokości wynagrodzenia.</w:t>
      </w:r>
    </w:p>
    <w:p w14:paraId="2D3CDF6D" w14:textId="77777777" w:rsidR="00873616" w:rsidRPr="00514058" w:rsidRDefault="00873616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7" w:name="bookmark4"/>
    </w:p>
    <w:p w14:paraId="29B60124" w14:textId="7E6614E7" w:rsidR="0037730F" w:rsidRPr="00514058" w:rsidRDefault="0037730F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9</w:t>
      </w:r>
      <w:bookmarkEnd w:id="7"/>
      <w:r w:rsidRPr="00514058">
        <w:rPr>
          <w:sz w:val="20"/>
          <w:szCs w:val="20"/>
        </w:rPr>
        <w:t>.</w:t>
      </w:r>
    </w:p>
    <w:p w14:paraId="4656799A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(ogólną rozporządzenie o ochronie danych) (Dz. Urz. UE L 119 z 04.05.2016, str. 1, z </w:t>
      </w:r>
      <w:proofErr w:type="spellStart"/>
      <w:r w:rsidRPr="00514058">
        <w:t>późn</w:t>
      </w:r>
      <w:proofErr w:type="spellEnd"/>
      <w:r w:rsidRPr="00514058">
        <w:t>. zm.), danych osobowych udostępnionych przez drugą Stronę Umowy w celu jej realizacji, do kontaktów w ramach bieżącej współpracy. We 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7E83D345" w14:textId="77777777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ind w:left="4820"/>
        <w:rPr>
          <w:rFonts w:ascii="Arial" w:hAnsi="Arial" w:cs="Arial"/>
          <w:sz w:val="20"/>
          <w:szCs w:val="20"/>
        </w:rPr>
      </w:pPr>
    </w:p>
    <w:p w14:paraId="224D0577" w14:textId="77777777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514058">
        <w:rPr>
          <w:rFonts w:ascii="Arial" w:hAnsi="Arial" w:cs="Arial"/>
          <w:sz w:val="20"/>
          <w:szCs w:val="20"/>
        </w:rPr>
        <w:t>§10.</w:t>
      </w:r>
    </w:p>
    <w:p w14:paraId="7FD762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 sprawach nieuregulowanych Umową mają zastosowanie odpowiednie przepisy Kodeksu cywilnego.</w:t>
      </w:r>
    </w:p>
    <w:p w14:paraId="04E6B76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 xml:space="preserve">Zmiana, wypowiedzenie, odstąpienie od Umowy oraz jej rozwiązanie za porozumieniem Stron wymagają </w:t>
      </w:r>
      <w:r w:rsidRPr="00514058">
        <w:lastRenderedPageBreak/>
        <w:t>zachowania formy pisemnej pod rygorem nieważności.</w:t>
      </w:r>
    </w:p>
    <w:p w14:paraId="22179875" w14:textId="0147D67A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 xml:space="preserve">Ilekroć Umowa przewiduje obowiązek zachowania formy pisemnej, Strony wskazują, że dopuszczalne </w:t>
      </w:r>
      <w:r w:rsidR="001B3E85" w:rsidRPr="00514058">
        <w:br/>
      </w:r>
      <w:r w:rsidRPr="00514058">
        <w:t>w ramach Umowy jest zastosowanie jako równoważnej formy elektronicznej określonej w art. 78</w:t>
      </w:r>
      <w:r w:rsidRPr="00514058">
        <w:rPr>
          <w:vertAlign w:val="superscript"/>
        </w:rPr>
        <w:t>1</w:t>
      </w:r>
      <w:r w:rsidRPr="00514058">
        <w:t xml:space="preserve"> Kodeksu cywilnego. </w:t>
      </w:r>
    </w:p>
    <w:p w14:paraId="7E407B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Spory powstałe w związku z wykonywaniem Umowy Strony zgodnie poddają rozstrzygnięciu sądu właściwego miejscowo ze względu na siedzibę Zamawiającego.</w:t>
      </w:r>
    </w:p>
    <w:p w14:paraId="0ACAC90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Umowę sporządzono w trzech jednobrzmiących egzemplarzach: jeden dla Wykonawcy, dwa dla Zamawiającego.</w:t>
      </w:r>
    </w:p>
    <w:p w14:paraId="208FDF33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Integralną częścią Umowy są następujące załączniki:</w:t>
      </w:r>
    </w:p>
    <w:p w14:paraId="4A727B72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1</w:t>
      </w:r>
      <w:r w:rsidRPr="00514058">
        <w:t>: Kserokopia pełnomocnictwa do reprezentowania Zamawiającego,</w:t>
      </w:r>
    </w:p>
    <w:p w14:paraId="24F6AF0A" w14:textId="1D96DD5F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2</w:t>
      </w:r>
      <w:r w:rsidRPr="00514058">
        <w:t>: KRS Wykonawcy,</w:t>
      </w:r>
      <w:r w:rsidR="003D0087" w:rsidRPr="00514058">
        <w:t xml:space="preserve">/ wydruk z </w:t>
      </w:r>
      <w:proofErr w:type="spellStart"/>
      <w:r w:rsidR="003D0087" w:rsidRPr="00514058">
        <w:t>CEiDG</w:t>
      </w:r>
      <w:proofErr w:type="spellEnd"/>
    </w:p>
    <w:p w14:paraId="26A5D851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3:</w:t>
      </w:r>
      <w:r w:rsidRPr="00514058">
        <w:t xml:space="preserve"> Wykaz samochodów służbowych użytkowanych w siedzibie Ml,</w:t>
      </w:r>
    </w:p>
    <w:p w14:paraId="4368726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4</w:t>
      </w:r>
      <w:r w:rsidRPr="00514058">
        <w:t>: Wzór protokołu,</w:t>
      </w:r>
    </w:p>
    <w:p w14:paraId="18FA484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5</w:t>
      </w:r>
      <w:r w:rsidRPr="00514058">
        <w:t>: Klauzula informacyjna dla osób odpowiedzianych za realizację umowy RODO.</w:t>
      </w:r>
    </w:p>
    <w:p w14:paraId="54B41B6B" w14:textId="77777777" w:rsidR="0037730F" w:rsidRPr="00514058" w:rsidRDefault="0037730F" w:rsidP="0037730F">
      <w:pPr>
        <w:pStyle w:val="Bodytext20"/>
        <w:shd w:val="clear" w:color="auto" w:fill="auto"/>
        <w:spacing w:after="1868" w:line="360" w:lineRule="exact"/>
        <w:ind w:firstLine="0"/>
        <w:jc w:val="both"/>
      </w:pPr>
    </w:p>
    <w:p w14:paraId="1C8CBE3A" w14:textId="77777777" w:rsidR="0037730F" w:rsidRPr="00514058" w:rsidRDefault="0037730F" w:rsidP="0037730F">
      <w:pPr>
        <w:pStyle w:val="Bodytext30"/>
        <w:shd w:val="clear" w:color="auto" w:fill="auto"/>
        <w:spacing w:after="0" w:line="200" w:lineRule="exact"/>
        <w:jc w:val="left"/>
        <w:sectPr w:rsidR="0037730F" w:rsidRPr="00514058" w:rsidSect="001B034F">
          <w:footerReference w:type="even" r:id="rId13"/>
          <w:footerReference w:type="default" r:id="rId14"/>
          <w:pgSz w:w="11900" w:h="16840"/>
          <w:pgMar w:top="1418" w:right="1628" w:bottom="1946" w:left="1134" w:header="0" w:footer="3" w:gutter="0"/>
          <w:cols w:space="720"/>
          <w:noEndnote/>
          <w:docGrid w:linePitch="360"/>
        </w:sectPr>
      </w:pPr>
      <w:r w:rsidRPr="00514058">
        <w:rPr>
          <w:noProof/>
        </w:rPr>
        <mc:AlternateContent>
          <mc:Choice Requires="wps">
            <w:drawing>
              <wp:anchor distT="0" distB="0" distL="63500" distR="2118360" simplePos="0" relativeHeight="251659264" behindDoc="1" locked="0" layoutInCell="1" allowOverlap="1" wp14:anchorId="1556806C" wp14:editId="32895945">
                <wp:simplePos x="0" y="0"/>
                <wp:positionH relativeFrom="margin">
                  <wp:posOffset>1060450</wp:posOffset>
                </wp:positionH>
                <wp:positionV relativeFrom="paragraph">
                  <wp:posOffset>0</wp:posOffset>
                </wp:positionV>
                <wp:extent cx="1048385" cy="127000"/>
                <wp:effectExtent l="1905" t="127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8EF4B" w14:textId="77777777" w:rsidR="0037730F" w:rsidRPr="00D123DF" w:rsidRDefault="0037730F" w:rsidP="0037730F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left"/>
                              <w:rPr>
                                <w:b w:val="0"/>
                              </w:rPr>
                            </w:pPr>
                            <w:r w:rsidRPr="00D123DF">
                              <w:rPr>
                                <w:rStyle w:val="Bodytext3Exact"/>
                                <w:b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80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5pt;margin-top:0;width:82.55pt;height:10pt;z-index:-251657216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" filled="f" stroked="f">
                <v:textbox style="mso-fit-shape-to-text:t" inset="0,0,0,0">
                  <w:txbxContent>
                    <w:p w14:paraId="00A8EF4B" w14:textId="77777777" w:rsidR="0037730F" w:rsidRPr="00D123DF" w:rsidRDefault="0037730F" w:rsidP="0037730F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left"/>
                        <w:rPr>
                          <w:b w:val="0"/>
                        </w:rPr>
                      </w:pPr>
                      <w:r w:rsidRPr="00D123DF">
                        <w:rPr>
                          <w:rStyle w:val="Bodytext3Exact"/>
                          <w:b/>
                        </w:rPr>
                        <w:t>ZAMAWIAJĄCY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14058">
        <w:t>WYKONAWCA</w:t>
      </w:r>
    </w:p>
    <w:p w14:paraId="5E6A6F31" w14:textId="77777777" w:rsidR="0037730F" w:rsidRPr="00514058" w:rsidRDefault="0037730F" w:rsidP="0037730F">
      <w:pPr>
        <w:spacing w:line="212" w:lineRule="exact"/>
        <w:rPr>
          <w:rFonts w:ascii="Arial" w:hAnsi="Arial" w:cs="Arial"/>
          <w:sz w:val="17"/>
          <w:szCs w:val="17"/>
        </w:rPr>
      </w:pPr>
    </w:p>
    <w:p w14:paraId="34388684" w14:textId="77777777" w:rsidR="0037730F" w:rsidRPr="00514058" w:rsidRDefault="0037730F" w:rsidP="0037730F">
      <w:pPr>
        <w:rPr>
          <w:rFonts w:ascii="Arial" w:hAnsi="Arial" w:cs="Arial"/>
          <w:sz w:val="2"/>
          <w:szCs w:val="2"/>
        </w:rPr>
        <w:sectPr w:rsidR="0037730F" w:rsidRPr="00514058">
          <w:type w:val="continuous"/>
          <w:pgSz w:w="11900" w:h="16840"/>
          <w:pgMar w:top="1607" w:right="0" w:bottom="1474" w:left="0" w:header="0" w:footer="3" w:gutter="0"/>
          <w:cols w:space="720"/>
          <w:noEndnote/>
          <w:docGrid w:linePitch="360"/>
        </w:sectPr>
      </w:pPr>
    </w:p>
    <w:p w14:paraId="778D3604" w14:textId="77777777" w:rsidR="0037730F" w:rsidRPr="00514058" w:rsidRDefault="0037730F" w:rsidP="0037730F">
      <w:pPr>
        <w:rPr>
          <w:rFonts w:ascii="Arial" w:hAnsi="Arial" w:cs="Arial"/>
        </w:rPr>
      </w:pPr>
    </w:p>
    <w:p w14:paraId="7F5E1CE7" w14:textId="77777777" w:rsidR="0037730F" w:rsidRPr="00514058" w:rsidRDefault="0037730F" w:rsidP="0037730F">
      <w:pPr>
        <w:rPr>
          <w:rFonts w:ascii="Arial" w:hAnsi="Arial" w:cs="Arial"/>
        </w:rPr>
      </w:pPr>
    </w:p>
    <w:p w14:paraId="5887C805" w14:textId="77777777" w:rsidR="00145BDB" w:rsidRPr="00514058" w:rsidRDefault="00145BDB">
      <w:pPr>
        <w:rPr>
          <w:rFonts w:ascii="Arial" w:hAnsi="Arial" w:cs="Arial"/>
        </w:rPr>
      </w:pPr>
    </w:p>
    <w:sectPr w:rsidR="00145BDB" w:rsidRPr="00514058">
      <w:type w:val="continuous"/>
      <w:pgSz w:w="11900" w:h="16840"/>
      <w:pgMar w:top="1607" w:right="1628" w:bottom="14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6E765" w14:textId="77777777" w:rsidR="006235EE" w:rsidRDefault="006235EE">
      <w:r>
        <w:separator/>
      </w:r>
    </w:p>
  </w:endnote>
  <w:endnote w:type="continuationSeparator" w:id="0">
    <w:p w14:paraId="27D2DA8C" w14:textId="77777777" w:rsidR="006235EE" w:rsidRDefault="0062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15C" w14:textId="77777777" w:rsidR="0048421A" w:rsidRDefault="00484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BDEA" w14:textId="77777777" w:rsidR="0048421A" w:rsidRDefault="00C219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A93710" wp14:editId="21B23915">
              <wp:simplePos x="0" y="0"/>
              <wp:positionH relativeFrom="page">
                <wp:posOffset>6408420</wp:posOffset>
              </wp:positionH>
              <wp:positionV relativeFrom="page">
                <wp:posOffset>9799320</wp:posOffset>
              </wp:positionV>
              <wp:extent cx="96520" cy="17843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BF4" w14:textId="77777777" w:rsidR="0048421A" w:rsidRDefault="00C2198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1B60">
                            <w:rPr>
                              <w:rStyle w:val="Headerorfooter12ptSpacing1pt"/>
                              <w:noProof/>
                              <w:lang w:val="pl-PL" w:eastAsia="pl-PL" w:bidi="pl-PL"/>
                            </w:rPr>
                            <w:t>7</w:t>
                          </w:r>
                          <w:r>
                            <w:rPr>
                              <w:rStyle w:val="Headerorfooter12ptSpacing1pt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3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71.6pt;width:7.6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" filled="f" stroked="f">
              <v:textbox style="mso-fit-shape-to-text:t" inset="0,0,0,0">
                <w:txbxContent>
                  <w:p w14:paraId="42F3DBF4" w14:textId="77777777" w:rsidR="0048421A" w:rsidRDefault="00C2198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1B60">
                      <w:rPr>
                        <w:rStyle w:val="Headerorfooter12ptSpacing1pt"/>
                        <w:noProof/>
                        <w:lang w:val="pl-PL" w:eastAsia="pl-PL" w:bidi="pl-PL"/>
                      </w:rPr>
                      <w:t>7</w:t>
                    </w:r>
                    <w:r>
                      <w:rPr>
                        <w:rStyle w:val="Headerorfooter12ptSpacing1pt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1D07" w14:textId="77777777" w:rsidR="006235EE" w:rsidRDefault="006235EE">
      <w:r>
        <w:separator/>
      </w:r>
    </w:p>
  </w:footnote>
  <w:footnote w:type="continuationSeparator" w:id="0">
    <w:p w14:paraId="5E2BF238" w14:textId="77777777" w:rsidR="006235EE" w:rsidRDefault="0062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220A7B"/>
    <w:multiLevelType w:val="multilevel"/>
    <w:tmpl w:val="72FA6B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9917EC"/>
    <w:multiLevelType w:val="multilevel"/>
    <w:tmpl w:val="D83E64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664611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771916"/>
    <w:multiLevelType w:val="multilevel"/>
    <w:tmpl w:val="0B46D4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EC7A4E"/>
    <w:multiLevelType w:val="multilevel"/>
    <w:tmpl w:val="B8F4FA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C21F5F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483350"/>
    <w:multiLevelType w:val="multilevel"/>
    <w:tmpl w:val="8432F0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3E63EE"/>
    <w:multiLevelType w:val="hybridMultilevel"/>
    <w:tmpl w:val="D24A07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575516FB"/>
    <w:multiLevelType w:val="multilevel"/>
    <w:tmpl w:val="A8C407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7797723"/>
    <w:multiLevelType w:val="hybridMultilevel"/>
    <w:tmpl w:val="9FDC46E4"/>
    <w:lvl w:ilvl="0" w:tplc="04150017">
      <w:start w:val="1"/>
      <w:numFmt w:val="lowerLetter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1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935E79"/>
    <w:multiLevelType w:val="hybridMultilevel"/>
    <w:tmpl w:val="FFCCC362"/>
    <w:lvl w:ilvl="0" w:tplc="D3588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DB5723"/>
    <w:multiLevelType w:val="multilevel"/>
    <w:tmpl w:val="536E2F3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005430"/>
    <w:multiLevelType w:val="multilevel"/>
    <w:tmpl w:val="D92E5A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822AF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9D106B"/>
    <w:multiLevelType w:val="multilevel"/>
    <w:tmpl w:val="4ADA0A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6E59F9"/>
    <w:multiLevelType w:val="multilevel"/>
    <w:tmpl w:val="CE24EA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9" w15:restartNumberingAfterBreak="0">
    <w:nsid w:val="6B723AAE"/>
    <w:multiLevelType w:val="multilevel"/>
    <w:tmpl w:val="8D4641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5B411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732B2C"/>
    <w:multiLevelType w:val="multilevel"/>
    <w:tmpl w:val="07360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FB0157"/>
    <w:multiLevelType w:val="multilevel"/>
    <w:tmpl w:val="05A6F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4179FE"/>
    <w:multiLevelType w:val="multilevel"/>
    <w:tmpl w:val="BA525E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CF1946"/>
    <w:multiLevelType w:val="multilevel"/>
    <w:tmpl w:val="9BACC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80278833">
    <w:abstractNumId w:val="11"/>
  </w:num>
  <w:num w:numId="2" w16cid:durableId="439573703">
    <w:abstractNumId w:val="2"/>
  </w:num>
  <w:num w:numId="3" w16cid:durableId="1423183584">
    <w:abstractNumId w:val="14"/>
  </w:num>
  <w:num w:numId="4" w16cid:durableId="1738166653">
    <w:abstractNumId w:val="1"/>
  </w:num>
  <w:num w:numId="5" w16cid:durableId="272514877">
    <w:abstractNumId w:val="22"/>
  </w:num>
  <w:num w:numId="6" w16cid:durableId="1640114012">
    <w:abstractNumId w:val="19"/>
  </w:num>
  <w:num w:numId="7" w16cid:durableId="924457637">
    <w:abstractNumId w:val="5"/>
  </w:num>
  <w:num w:numId="8" w16cid:durableId="82263057">
    <w:abstractNumId w:val="17"/>
  </w:num>
  <w:num w:numId="9" w16cid:durableId="1717660570">
    <w:abstractNumId w:val="13"/>
  </w:num>
  <w:num w:numId="10" w16cid:durableId="1750037290">
    <w:abstractNumId w:val="24"/>
  </w:num>
  <w:num w:numId="11" w16cid:durableId="1839880841">
    <w:abstractNumId w:val="4"/>
  </w:num>
  <w:num w:numId="12" w16cid:durableId="514998915">
    <w:abstractNumId w:val="16"/>
  </w:num>
  <w:num w:numId="13" w16cid:durableId="584993391">
    <w:abstractNumId w:val="0"/>
  </w:num>
  <w:num w:numId="14" w16cid:durableId="211043560">
    <w:abstractNumId w:val="20"/>
  </w:num>
  <w:num w:numId="15" w16cid:durableId="1312752840">
    <w:abstractNumId w:val="23"/>
  </w:num>
  <w:num w:numId="16" w16cid:durableId="762334192">
    <w:abstractNumId w:val="7"/>
  </w:num>
  <w:num w:numId="17" w16cid:durableId="808278441">
    <w:abstractNumId w:val="3"/>
  </w:num>
  <w:num w:numId="18" w16cid:durableId="354964468">
    <w:abstractNumId w:val="21"/>
  </w:num>
  <w:num w:numId="19" w16cid:durableId="384254206">
    <w:abstractNumId w:val="10"/>
  </w:num>
  <w:num w:numId="20" w16cid:durableId="677077321">
    <w:abstractNumId w:val="12"/>
  </w:num>
  <w:num w:numId="21" w16cid:durableId="1991127961">
    <w:abstractNumId w:val="9"/>
  </w:num>
  <w:num w:numId="22" w16cid:durableId="466359250">
    <w:abstractNumId w:val="8"/>
  </w:num>
  <w:num w:numId="23" w16cid:durableId="1925145776">
    <w:abstractNumId w:val="15"/>
  </w:num>
  <w:num w:numId="24" w16cid:durableId="1744251676">
    <w:abstractNumId w:val="6"/>
  </w:num>
  <w:num w:numId="25" w16cid:durableId="3884981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F"/>
    <w:rsid w:val="000779AF"/>
    <w:rsid w:val="00083F80"/>
    <w:rsid w:val="000A0566"/>
    <w:rsid w:val="000E0A60"/>
    <w:rsid w:val="000F4C48"/>
    <w:rsid w:val="00145BDB"/>
    <w:rsid w:val="00163DCF"/>
    <w:rsid w:val="00183614"/>
    <w:rsid w:val="001B3E85"/>
    <w:rsid w:val="00263DCF"/>
    <w:rsid w:val="00276966"/>
    <w:rsid w:val="00322443"/>
    <w:rsid w:val="00353F54"/>
    <w:rsid w:val="0037730F"/>
    <w:rsid w:val="003D0087"/>
    <w:rsid w:val="004123A9"/>
    <w:rsid w:val="00422BEB"/>
    <w:rsid w:val="00460D11"/>
    <w:rsid w:val="004838E9"/>
    <w:rsid w:val="0048421A"/>
    <w:rsid w:val="0049230A"/>
    <w:rsid w:val="004C58FE"/>
    <w:rsid w:val="00514058"/>
    <w:rsid w:val="0057347A"/>
    <w:rsid w:val="005A28DE"/>
    <w:rsid w:val="005A38CB"/>
    <w:rsid w:val="005B2792"/>
    <w:rsid w:val="005E210F"/>
    <w:rsid w:val="006235EE"/>
    <w:rsid w:val="006252EA"/>
    <w:rsid w:val="00625345"/>
    <w:rsid w:val="00647336"/>
    <w:rsid w:val="00656C89"/>
    <w:rsid w:val="0068601B"/>
    <w:rsid w:val="00715289"/>
    <w:rsid w:val="00744B26"/>
    <w:rsid w:val="00763F9B"/>
    <w:rsid w:val="007A542B"/>
    <w:rsid w:val="007B05F5"/>
    <w:rsid w:val="007D00B0"/>
    <w:rsid w:val="007D19BB"/>
    <w:rsid w:val="007E7648"/>
    <w:rsid w:val="007F0314"/>
    <w:rsid w:val="007F059E"/>
    <w:rsid w:val="00844CEC"/>
    <w:rsid w:val="00846359"/>
    <w:rsid w:val="0086438B"/>
    <w:rsid w:val="00873616"/>
    <w:rsid w:val="008B4C92"/>
    <w:rsid w:val="008F0497"/>
    <w:rsid w:val="009F2309"/>
    <w:rsid w:val="00A4445B"/>
    <w:rsid w:val="00A50491"/>
    <w:rsid w:val="00AB625D"/>
    <w:rsid w:val="00B1394C"/>
    <w:rsid w:val="00B72D6C"/>
    <w:rsid w:val="00C21983"/>
    <w:rsid w:val="00C506F7"/>
    <w:rsid w:val="00C64255"/>
    <w:rsid w:val="00C871BB"/>
    <w:rsid w:val="00C87CE6"/>
    <w:rsid w:val="00CB252F"/>
    <w:rsid w:val="00CB5BEF"/>
    <w:rsid w:val="00CD75D6"/>
    <w:rsid w:val="00CE3B84"/>
    <w:rsid w:val="00D01D6F"/>
    <w:rsid w:val="00D10394"/>
    <w:rsid w:val="00D123DF"/>
    <w:rsid w:val="00DB3F42"/>
    <w:rsid w:val="00DF32A1"/>
    <w:rsid w:val="00E03D5F"/>
    <w:rsid w:val="00E77184"/>
    <w:rsid w:val="00EB0796"/>
    <w:rsid w:val="00EB4B04"/>
    <w:rsid w:val="00EC3DBA"/>
    <w:rsid w:val="00F75F51"/>
    <w:rsid w:val="00F97B07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A3C"/>
  <w15:chartTrackingRefBased/>
  <w15:docId w15:val="{AD27CBB4-F7C1-49EF-9C5F-0B71038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73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37730F"/>
    <w:rPr>
      <w:rFonts w:ascii="Arial" w:eastAsia="Arial" w:hAnsi="Arial" w:cs="Arial"/>
      <w:b/>
      <w:bCs/>
      <w:spacing w:val="-10"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730F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7730F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7730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7730F"/>
    <w:rPr>
      <w:rFonts w:ascii="Arial" w:eastAsia="Arial" w:hAnsi="Arial" w:cs="Arial"/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37730F"/>
    <w:rPr>
      <w:rFonts w:ascii="Consolas" w:eastAsia="Consolas" w:hAnsi="Consolas" w:cs="Consolas"/>
      <w:sz w:val="12"/>
      <w:szCs w:val="12"/>
      <w:shd w:val="clear" w:color="auto" w:fill="FFFFFF"/>
      <w:lang w:val="fr-FR" w:eastAsia="fr-FR" w:bidi="fr-FR"/>
    </w:rPr>
  </w:style>
  <w:style w:type="character" w:customStyle="1" w:styleId="Headerorfooter12ptSpacing1pt">
    <w:name w:val="Header or footer + 12 pt;Spacing 1 pt"/>
    <w:basedOn w:val="Headerorfooter"/>
    <w:rsid w:val="0037730F"/>
    <w:rPr>
      <w:rFonts w:ascii="Consolas" w:eastAsia="Consolas" w:hAnsi="Consolas" w:cs="Consolas"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105ptBoldSpacing0pt">
    <w:name w:val="Body text (2) + 10;5 pt;Bold;Spacing 0 pt"/>
    <w:basedOn w:val="Bodytext2"/>
    <w:rsid w:val="0037730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3">
    <w:name w:val="Heading #3 (3)_"/>
    <w:basedOn w:val="Domylnaczcionkaakapitu"/>
    <w:link w:val="Heading330"/>
    <w:rsid w:val="0037730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Domylnaczcionkaakapitu"/>
    <w:rsid w:val="003773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377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7730F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0"/>
      <w:szCs w:val="20"/>
      <w:lang w:eastAsia="en-US" w:bidi="ar-SA"/>
    </w:rPr>
  </w:style>
  <w:style w:type="paragraph" w:customStyle="1" w:styleId="Bodytext20">
    <w:name w:val="Body text (2)"/>
    <w:basedOn w:val="Normalny"/>
    <w:link w:val="Bodytext2"/>
    <w:rsid w:val="0037730F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Bodytext40">
    <w:name w:val="Body text (4)"/>
    <w:basedOn w:val="Normalny"/>
    <w:link w:val="Bodytext4"/>
    <w:rsid w:val="0037730F"/>
    <w:pPr>
      <w:shd w:val="clear" w:color="auto" w:fill="FFFFFF"/>
      <w:spacing w:before="360" w:after="60" w:line="0" w:lineRule="atLeast"/>
      <w:jc w:val="center"/>
    </w:pPr>
    <w:rPr>
      <w:rFonts w:ascii="Arial" w:eastAsia="Arial" w:hAnsi="Arial" w:cs="Arial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37730F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2"/>
      <w:szCs w:val="12"/>
      <w:lang w:val="fr-FR" w:eastAsia="fr-FR" w:bidi="fr-FR"/>
    </w:rPr>
  </w:style>
  <w:style w:type="paragraph" w:customStyle="1" w:styleId="Bodytext50">
    <w:name w:val="Body text (5)"/>
    <w:basedOn w:val="Normalny"/>
    <w:link w:val="Bodytext5"/>
    <w:rsid w:val="0037730F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20">
    <w:name w:val="Heading #3 (2)"/>
    <w:basedOn w:val="Normalny"/>
    <w:link w:val="Heading32"/>
    <w:rsid w:val="0037730F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30">
    <w:name w:val="Heading #3 (3)"/>
    <w:basedOn w:val="Normalny"/>
    <w:link w:val="Heading33"/>
    <w:rsid w:val="0037730F"/>
    <w:pPr>
      <w:shd w:val="clear" w:color="auto" w:fill="FFFFFF"/>
      <w:spacing w:before="120" w:after="720" w:line="0" w:lineRule="atLeast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37730F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37730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377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6C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5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52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52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2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Poprawka">
    <w:name w:val="Revision"/>
    <w:hidden/>
    <w:uiPriority w:val="99"/>
    <w:semiHidden/>
    <w:rsid w:val="00C871B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353F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wis+okresowy+%28eksploatacyjny%29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aktura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Uk%C5%82ad+hamulcowy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Mechanika+pojazdow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iagnostyka+i+elektryk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4876-FA37-4DE4-B351-8FC9FAF78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3365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Dorota</dc:creator>
  <cp:keywords/>
  <dc:description/>
  <cp:lastModifiedBy>Klimko Andrzej</cp:lastModifiedBy>
  <cp:revision>2</cp:revision>
  <dcterms:created xsi:type="dcterms:W3CDTF">2026-02-02T14:06:00Z</dcterms:created>
  <dcterms:modified xsi:type="dcterms:W3CDTF">2026-02-02T14:06:00Z</dcterms:modified>
</cp:coreProperties>
</file>