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A0C02" w14:textId="46408F46" w:rsidR="00946017" w:rsidRDefault="00946017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Schemat kontroli </w:t>
      </w:r>
      <w:r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wprowadzania do obrotu</w:t>
      </w:r>
      <w:r w:rsidR="005041DC"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  <w:u w:val="single"/>
        </w:rPr>
        <w:t>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nawozów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**</w:t>
      </w:r>
      <w:r w:rsidRPr="00946017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na podstawie ustawy o nawozach i nawożeniu</w:t>
      </w:r>
      <w:r w:rsidR="00915725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(pozwolenie Ministra Rolnictwa </w:t>
      </w:r>
      <w:r w:rsidR="00AA761A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br/>
      </w:r>
      <w:r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i Rozwoju Wsi)</w:t>
      </w:r>
    </w:p>
    <w:p w14:paraId="6B3745EB" w14:textId="77777777" w:rsidR="005041DC" w:rsidRDefault="005041DC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6449955" w14:textId="77777777" w:rsidR="005041DC" w:rsidRDefault="005041DC" w:rsidP="00ED5C96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6F4DD393" w14:textId="00154B92" w:rsidR="00946017" w:rsidRPr="00946017" w:rsidRDefault="00946017" w:rsidP="00946017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Z</w:t>
      </w:r>
      <w:r w:rsidRPr="00946017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apoznaj się najpierw ze schematem</w:t>
      </w:r>
      <w:r w:rsid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: </w:t>
      </w:r>
      <w:r w:rsidR="00754D2C"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Ogólny schemat kontroli przedsiębiorców – NAWOZY, ŚRODKI WSPOMAGAJĄCE UPRAWĘ ROŚLIN, PRODUKTY POFERMENTACUJNE, NAWOZY WE, PRODUKTY NAWOZOWE UE </w:t>
      </w:r>
      <w:r w:rsidR="00754D2C" w:rsidRPr="00754D2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br/>
      </w:r>
    </w:p>
    <w:p w14:paraId="021997EE" w14:textId="5E5209D2" w:rsidR="00946017" w:rsidRDefault="00946017" w:rsidP="00734127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571C15" wp14:editId="2FD2B9F0">
                <wp:simplePos x="0" y="0"/>
                <wp:positionH relativeFrom="column">
                  <wp:posOffset>-366395</wp:posOffset>
                </wp:positionH>
                <wp:positionV relativeFrom="paragraph">
                  <wp:posOffset>252730</wp:posOffset>
                </wp:positionV>
                <wp:extent cx="6572250" cy="6720840"/>
                <wp:effectExtent l="0" t="0" r="19050" b="2286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67208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5BF02D" w14:textId="77777777" w:rsidR="00ED5C96" w:rsidRDefault="00ED5C96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45BDD52A" w14:textId="317E9931" w:rsidR="00946017" w:rsidRDefault="00946017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trakcie kontroli inspektor sprawdz</w:t>
                            </w:r>
                            <w:r w:rsidR="008604A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</w:t>
                            </w:r>
                            <w:r w:rsidR="00734127"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zy wprowadzane do obrotu nawozy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7F2E1D08" w14:textId="3FFB72BA" w:rsidR="00734127" w:rsidRPr="00734127" w:rsidRDefault="00734127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posiadają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pozwolenia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MRiRW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dopuszczające je do obrotu i stosowania</w:t>
                            </w:r>
                            <w:r w:rsidRP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</w:p>
                          <w:p w14:paraId="271CC434" w14:textId="3D3D74FE" w:rsidR="00734127" w:rsidRDefault="00734127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są zaopatrzone w etykiety zawierające wszystkie wymagane przepisami prawa informacje:</w:t>
                            </w:r>
                          </w:p>
                          <w:p w14:paraId="159FC1F4" w14:textId="54A44128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numer pozwolenia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MRiRW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CE076EC" w14:textId="3C647C6A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o deklarowanej zawartości składników pokarmowych,</w:t>
                            </w:r>
                          </w:p>
                          <w:p w14:paraId="3A3F07F0" w14:textId="14458D3F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dotyczące rozpuszczalności składników pokarmowych,</w:t>
                            </w:r>
                          </w:p>
                          <w:p w14:paraId="3A34DF69" w14:textId="03B719F3" w:rsidR="00276D5D" w:rsidRDefault="00276D5D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nazw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handlow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ą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jeżeli została nadana,</w:t>
                            </w:r>
                          </w:p>
                          <w:p w14:paraId="1F20519D" w14:textId="6F456710" w:rsidR="00734127" w:rsidRPr="006E131C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dane producenta</w:t>
                            </w:r>
                            <w:r w:rsidR="00276D5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 importera lub innego podmiotu wprowadzającego</w:t>
                            </w:r>
                            <w:r w:rsidR="00AA161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towar na terytorium RP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 imię nazwisko, nazwa oraz siedziba i adres,</w:t>
                            </w:r>
                          </w:p>
                          <w:p w14:paraId="35E7BC31" w14:textId="0680FC8A" w:rsidR="00734127" w:rsidRDefault="00734127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mas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ę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netto,</w:t>
                            </w:r>
                          </w:p>
                          <w:p w14:paraId="162B7A92" w14:textId="584DFA02" w:rsidR="00734127" w:rsidRDefault="00276D5D" w:rsidP="00734127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okres przydatności do stosowania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1D09F38E" w14:textId="034F7B69" w:rsidR="00734127" w:rsidRDefault="00276D5D" w:rsidP="00276D5D">
                            <w:pPr>
                              <w:pStyle w:val="Akapitzlist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instrukcje przechowywania i stosowania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73E36013" w14:textId="51B4E243" w:rsidR="00276D5D" w:rsidRDefault="00276D5D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sporządzone w jęz. polskim, umieszczone w widocznym miejscu w sposób trwały i zapewniający ich czytelność</w:t>
                            </w:r>
                            <w:r w:rsidR="006C681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,</w:t>
                            </w:r>
                          </w:p>
                          <w:p w14:paraId="26A08D75" w14:textId="089FFC80" w:rsidR="006C681B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etykiety, w których informacje dot. nazwy handlowej oraz danych producenta podane są oddzielnie od innych informacji,</w:t>
                            </w:r>
                          </w:p>
                          <w:p w14:paraId="7416775D" w14:textId="3EBCECA3" w:rsidR="00AA161C" w:rsidRDefault="00AA161C" w:rsidP="00AA161C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      </w:r>
                          </w:p>
                          <w:p w14:paraId="21D15120" w14:textId="79745098" w:rsidR="00734127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sprzedawane luzem są zaopatrzone w ww. informacje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w sposó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b zapewniający dostęp do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niech ich nabywcom,</w:t>
                            </w:r>
                            <w:r w:rsidR="0073412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621F77D" w14:textId="69BA7657" w:rsidR="00734127" w:rsidRDefault="006C681B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 postaci płynnej mają na etykiecie informację o temperaturze przechowywania, a także </w:t>
                            </w:r>
                            <w:r w:rsidR="00ED5C96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br/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 środkach, jakie powinny być podjęte, aby zapobiec wypadkom podczas ich przechowywania,</w:t>
                            </w:r>
                          </w:p>
                          <w:p w14:paraId="3DFE8ED6" w14:textId="1AC2D310" w:rsidR="00ED5C96" w:rsidRDefault="00ED5C96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zaopatrzone są w etykiety zawierające informacje wymagane odrębnymi przepisami prawa,</w:t>
                            </w:r>
                          </w:p>
                          <w:p w14:paraId="745059CF" w14:textId="46FB9D30" w:rsidR="00ED5C96" w:rsidRPr="008604A7" w:rsidRDefault="00ED5C96" w:rsidP="00734127">
                            <w:pPr>
                              <w:pStyle w:val="Akapitzlist"/>
                              <w:numPr>
                                <w:ilvl w:val="0"/>
                                <w:numId w:val="3"/>
                              </w:num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      </w:r>
                          </w:p>
                          <w:p w14:paraId="0540ED97" w14:textId="4ADC7E63" w:rsidR="008604A7" w:rsidRPr="009E4CE8" w:rsidRDefault="00D71538" w:rsidP="008604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E4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Kontroli będą też podlegały dokumenty zakupu i </w:t>
                            </w:r>
                            <w:r w:rsidR="009E4CE8" w:rsidRPr="009E4CE8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sprzedaży kontrolowanych produktów.</w:t>
                            </w:r>
                          </w:p>
                          <w:p w14:paraId="7ECA450D" w14:textId="0D3B8A6C" w:rsidR="008604A7" w:rsidRPr="008604A7" w:rsidRDefault="008604A7" w:rsidP="008604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Ponadto, jeżeli produkty te są konfekcjonowane, inspektor będzie wymagał okazania pisemnej zgody producenta nawozu na prowadzenie konfekcji, z uzgodnieniem z producentem rodzaju opakowań stosowanych do konfekcjonowania.</w:t>
                            </w:r>
                          </w:p>
                          <w:p w14:paraId="31BADA37" w14:textId="376E1465" w:rsidR="0098612F" w:rsidRPr="0098612F" w:rsidRDefault="0098612F" w:rsidP="006C681B">
                            <w:pPr>
                              <w:pStyle w:val="Akapitzli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C9963C9" w14:textId="77777777" w:rsidR="0098612F" w:rsidRDefault="0098612F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68AA5D9" w14:textId="77777777" w:rsidR="0098612F" w:rsidRDefault="0098612F" w:rsidP="0094601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BEA373C" w14:textId="77777777" w:rsidR="00946017" w:rsidRPr="00946017" w:rsidRDefault="00946017" w:rsidP="00946017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571C15" id="Prostokąt 5" o:spid="_x0000_s1026" style="position:absolute;margin-left:-28.85pt;margin-top:19.9pt;width:517.5pt;height:52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" fillcolor="#4472c4 [3204]" strokecolor="#1f3763 [1604]" strokeweight="1pt">
                <v:textbox>
                  <w:txbxContent>
                    <w:p w14:paraId="305BF02D" w14:textId="77777777" w:rsidR="00ED5C96" w:rsidRDefault="00ED5C96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45BDD52A" w14:textId="317E9931" w:rsidR="00946017" w:rsidRDefault="00946017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trakcie kontroli inspektor sprawdz</w:t>
                      </w:r>
                      <w:r w:rsidR="008604A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</w:t>
                      </w:r>
                      <w:r w:rsidR="00734127"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zy wprowadzane do obrotu nawozy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</w:t>
                      </w:r>
                    </w:p>
                    <w:p w14:paraId="7F2E1D08" w14:textId="3FFB72BA" w:rsidR="00734127" w:rsidRPr="00734127" w:rsidRDefault="00734127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posiadają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pozwolenia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MRiRW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dopuszczające je do obrotu i stosowania</w:t>
                      </w:r>
                      <w:r w:rsidRP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, </w:t>
                      </w:r>
                    </w:p>
                    <w:p w14:paraId="271CC434" w14:textId="3D3D74FE" w:rsidR="00734127" w:rsidRDefault="00734127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są zaopatrzone w etykiety zawierające wszystkie wymagane przepisami prawa informacje:</w:t>
                      </w:r>
                    </w:p>
                    <w:p w14:paraId="159FC1F4" w14:textId="54A44128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numer pozwolenia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MRiRW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2CE076EC" w14:textId="3C647C6A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o deklarowanej zawartości składników pokarmowych,</w:t>
                      </w:r>
                    </w:p>
                    <w:p w14:paraId="3A3F07F0" w14:textId="14458D3F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dotyczące rozpuszczalności składników pokarmowych,</w:t>
                      </w:r>
                    </w:p>
                    <w:p w14:paraId="3A34DF69" w14:textId="03B719F3" w:rsidR="00276D5D" w:rsidRDefault="00276D5D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nazw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ę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handlow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ą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jeżeli została nadana,</w:t>
                      </w:r>
                    </w:p>
                    <w:p w14:paraId="1F20519D" w14:textId="6F456710" w:rsidR="00734127" w:rsidRPr="006E131C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dane producenta</w:t>
                      </w:r>
                      <w:r w:rsidR="00276D5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 importera lub innego podmiotu wprowadzającego</w:t>
                      </w:r>
                      <w:r w:rsidR="00AA161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towar na terytorium RP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 imię nazwisko, nazwa oraz siedziba i adres,</w:t>
                      </w:r>
                    </w:p>
                    <w:p w14:paraId="35E7BC31" w14:textId="0680FC8A" w:rsidR="00734127" w:rsidRDefault="00734127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mas</w:t>
                      </w:r>
                      <w:r w:rsidR="00AA761A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ę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netto,</w:t>
                      </w:r>
                    </w:p>
                    <w:p w14:paraId="162B7A92" w14:textId="584DFA02" w:rsidR="00734127" w:rsidRDefault="00276D5D" w:rsidP="00734127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okres przydatności do stosowania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1D09F38E" w14:textId="034F7B69" w:rsidR="00734127" w:rsidRDefault="00276D5D" w:rsidP="00276D5D">
                      <w:pPr>
                        <w:pStyle w:val="Akapitzlist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- 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instrukcje przechowywania i stosowania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73E36013" w14:textId="51B4E243" w:rsidR="00276D5D" w:rsidRDefault="00276D5D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sporządzone w jęz. polskim, umieszczone w widocznym miejscu w sposób trwały i zapewniający ich czytelność</w:t>
                      </w:r>
                      <w:r w:rsidR="006C681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,</w:t>
                      </w:r>
                    </w:p>
                    <w:p w14:paraId="26A08D75" w14:textId="089FFC80" w:rsidR="006C681B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etykiety, w których informacje dot. nazwy handlowej oraz danych producenta podane są oddzielnie od innych informacji,</w:t>
                      </w:r>
                    </w:p>
                    <w:p w14:paraId="7416775D" w14:textId="3EBCECA3" w:rsidR="00AA161C" w:rsidRDefault="00AA161C" w:rsidP="00AA161C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posiadają etykiety zamocowane w taki sposób, aby pozostały one tam, gdzie zostały zamocowane niezależnie od zastosowanego systemu zamknięcia opakowania, a jeżeli do zamknięcia opakowania użyto plomby, czy są na ich umieszczone dane producenta, importera lub innego podmiotu wprowadzającego (jeżeli dotyczy),</w:t>
                      </w:r>
                    </w:p>
                    <w:p w14:paraId="21D15120" w14:textId="79745098" w:rsidR="00734127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sprzedawane luzem są zaopatrzone w ww. informacje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w sposó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b zapewniający dostęp do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niech ich nabywcom,</w:t>
                      </w:r>
                      <w:r w:rsidR="0073412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621F77D" w14:textId="69BA7657" w:rsidR="00734127" w:rsidRDefault="006C681B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 postaci płynnej mają na etykiecie informację o temperaturze przechowywania, a także </w:t>
                      </w:r>
                      <w:r w:rsidR="00ED5C96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br/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 środkach, jakie powinny być podjęte, aby zapobiec wypadkom podczas ich przechowywania,</w:t>
                      </w:r>
                    </w:p>
                    <w:p w14:paraId="3DFE8ED6" w14:textId="1AC2D310" w:rsidR="00ED5C96" w:rsidRDefault="00ED5C96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zaopatrzone są w etykiety zawierające informacje wymagane odrębnymi przepisami prawa,</w:t>
                      </w:r>
                    </w:p>
                    <w:p w14:paraId="745059CF" w14:textId="46FB9D30" w:rsidR="00ED5C96" w:rsidRPr="008604A7" w:rsidRDefault="00ED5C96" w:rsidP="00734127">
                      <w:pPr>
                        <w:pStyle w:val="Akapitzlist"/>
                        <w:numPr>
                          <w:ilvl w:val="0"/>
                          <w:numId w:val="3"/>
                        </w:num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wytworzone z produktów ubocznych pochodzenia zwierzęcego lub produktów pochodnych, lub zawierające w swoim składzie produkty uboczne pochodzenia zwierzęcego lub produkty pochodne znakowane są zgodnie z rozporządzeniem nr 1069/2009. </w:t>
                      </w:r>
                    </w:p>
                    <w:p w14:paraId="0540ED97" w14:textId="4ADC7E63" w:rsidR="008604A7" w:rsidRPr="009E4CE8" w:rsidRDefault="00D71538" w:rsidP="008604A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E4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Kontroli będą też podlegały dokumenty zakupu i </w:t>
                      </w:r>
                      <w:r w:rsidR="009E4CE8" w:rsidRPr="009E4CE8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sprzedaży kontrolowanych produktów.</w:t>
                      </w:r>
                    </w:p>
                    <w:p w14:paraId="7ECA450D" w14:textId="0D3B8A6C" w:rsidR="008604A7" w:rsidRPr="008604A7" w:rsidRDefault="008604A7" w:rsidP="008604A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Ponadto, jeżeli produkty te są konfekcjonowane, inspektor będzie wymagał okazania pisemnej zgody producenta nawozu na prowadzenie konfekcji, z uzgodnieniem z producentem rodzaju opakowań stosowanych do konfekcjonowania.</w:t>
                      </w:r>
                    </w:p>
                    <w:p w14:paraId="31BADA37" w14:textId="376E1465" w:rsidR="0098612F" w:rsidRPr="0098612F" w:rsidRDefault="0098612F" w:rsidP="006C681B">
                      <w:pPr>
                        <w:pStyle w:val="Akapitzli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C9963C9" w14:textId="77777777" w:rsidR="0098612F" w:rsidRDefault="0098612F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68AA5D9" w14:textId="77777777" w:rsidR="0098612F" w:rsidRDefault="0098612F" w:rsidP="0094601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BEA373C" w14:textId="77777777" w:rsidR="00946017" w:rsidRPr="00946017" w:rsidRDefault="00946017" w:rsidP="00946017">
                      <w:pPr>
                        <w:jc w:val="center"/>
                        <w:rPr>
                          <w:i/>
                          <w:iCs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9F6C52" wp14:editId="000B7117">
                <wp:simplePos x="0" y="0"/>
                <wp:positionH relativeFrom="column">
                  <wp:posOffset>281305</wp:posOffset>
                </wp:positionH>
                <wp:positionV relativeFrom="paragraph">
                  <wp:posOffset>297815</wp:posOffset>
                </wp:positionV>
                <wp:extent cx="45719" cy="45719"/>
                <wp:effectExtent l="0" t="0" r="12065" b="1206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15C88F" id="Prostokąt 3" o:spid="_x0000_s1026" style="position:absolute;margin-left:22.15pt;margin-top:23.45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" fillcolor="#4472c4 [3204]" strokecolor="#1f3763 [1604]" strokeweight="1pt"/>
            </w:pict>
          </mc:Fallback>
        </mc:AlternateContent>
      </w:r>
    </w:p>
    <w:p w14:paraId="2AE632A5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5C31ABB9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7895C97F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6422D25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16FA346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08C93623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63666CB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A6B0FAC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6D8490A4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5281D572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53CACCA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0F9361DE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8D15CC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3DA69BE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778C5465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3AB5C1D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4829246F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6E1E626" w14:textId="77777777" w:rsidR="00915725" w:rsidRDefault="00915725" w:rsidP="00946017">
      <w:pPr>
        <w:jc w:val="center"/>
        <w:rPr>
          <w:b/>
          <w:sz w:val="28"/>
          <w:szCs w:val="28"/>
        </w:rPr>
      </w:pPr>
    </w:p>
    <w:p w14:paraId="31888A8F" w14:textId="77777777" w:rsidR="00AA761A" w:rsidRDefault="00AA761A" w:rsidP="00754D2C">
      <w:pPr>
        <w:rPr>
          <w:b/>
          <w:sz w:val="28"/>
          <w:szCs w:val="28"/>
        </w:rPr>
      </w:pPr>
    </w:p>
    <w:p w14:paraId="255FFF8E" w14:textId="04D66FB8" w:rsidR="00946017" w:rsidRDefault="00946017" w:rsidP="0094601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FE3707" wp14:editId="07C3FD3B">
                <wp:simplePos x="0" y="0"/>
                <wp:positionH relativeFrom="margin">
                  <wp:posOffset>-343535</wp:posOffset>
                </wp:positionH>
                <wp:positionV relativeFrom="paragraph">
                  <wp:posOffset>248920</wp:posOffset>
                </wp:positionV>
                <wp:extent cx="6600825" cy="1539240"/>
                <wp:effectExtent l="0" t="0" r="28575" b="41910"/>
                <wp:wrapNone/>
                <wp:docPr id="2" name="Objaśnienie ze strzałką w dół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1539240"/>
                        </a:xfrm>
                        <a:prstGeom prst="downArrowCallou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7F988A" w14:textId="77777777" w:rsidR="00882C51" w:rsidRPr="00882C51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44697B4D" w14:textId="2DB56924" w:rsidR="00882C51" w:rsidRPr="00882C51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W trakcie kontroli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nspektor może pobrać do badań laboratoryjnych próbk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nawozu , ot</w:t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rzymasz wtedy </w:t>
                            </w:r>
                            <w:r w:rsidR="00AA761A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br/>
                            </w: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do podpisania protokół pobrania próbki, a po przebadaniu próbki informację o wyniku badania.</w:t>
                            </w:r>
                          </w:p>
                          <w:p w14:paraId="2DA97672" w14:textId="34F90878" w:rsidR="00946017" w:rsidRPr="00882C51" w:rsidRDefault="00ED5C96" w:rsidP="00ED5C96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82C51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E3707"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Objaśnienie ze strzałką w dół 2" o:spid="_x0000_s1027" type="#_x0000_t80" style="position:absolute;left:0;text-align:left;margin-left:-27.05pt;margin-top:19.6pt;width:519.75pt;height:121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" adj="14035,9541,16200,10170" fillcolor="#4472c4 [3204]" strokecolor="#1f3763 [1604]" strokeweight="1pt">
                <v:textbox>
                  <w:txbxContent>
                    <w:p w14:paraId="447F988A" w14:textId="77777777" w:rsidR="00882C51" w:rsidRPr="00882C51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44697B4D" w14:textId="2DB56924" w:rsidR="00882C51" w:rsidRPr="00882C51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W trakcie kontroli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nspektor może pobrać do badań laboratoryjnych próbk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nawozu , ot</w:t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rzymasz wtedy </w:t>
                      </w:r>
                      <w:r w:rsidR="00AA761A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br/>
                      </w: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do podpisania protokół pobrania próbki, a po przebadaniu próbki informację o wyniku badania.</w:t>
                      </w:r>
                    </w:p>
                    <w:p w14:paraId="2DA97672" w14:textId="34F90878" w:rsidR="00946017" w:rsidRPr="00882C51" w:rsidRDefault="00ED5C96" w:rsidP="00ED5C96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882C51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DBAC25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7C68052B" w14:textId="77777777" w:rsidR="00946017" w:rsidRDefault="00946017" w:rsidP="00946017">
      <w:pPr>
        <w:jc w:val="center"/>
        <w:rPr>
          <w:b/>
          <w:sz w:val="28"/>
          <w:szCs w:val="28"/>
        </w:rPr>
      </w:pPr>
    </w:p>
    <w:p w14:paraId="0962F867" w14:textId="77777777" w:rsidR="008604A7" w:rsidRDefault="008604A7" w:rsidP="00946017">
      <w:pPr>
        <w:jc w:val="center"/>
        <w:rPr>
          <w:b/>
          <w:sz w:val="28"/>
          <w:szCs w:val="28"/>
        </w:rPr>
      </w:pPr>
    </w:p>
    <w:p w14:paraId="7A2CF5E9" w14:textId="77777777" w:rsidR="00882C51" w:rsidRDefault="00882C51" w:rsidP="00882C51">
      <w:pPr>
        <w:rPr>
          <w:b/>
          <w:sz w:val="28"/>
          <w:szCs w:val="28"/>
        </w:rPr>
      </w:pPr>
    </w:p>
    <w:p w14:paraId="65993686" w14:textId="3209684B" w:rsidR="00946017" w:rsidRDefault="00882C51" w:rsidP="00946017">
      <w:pPr>
        <w:jc w:val="center"/>
        <w:rPr>
          <w:b/>
          <w:sz w:val="28"/>
          <w:szCs w:val="28"/>
        </w:rPr>
      </w:pPr>
      <w:r w:rsidRPr="001C2B55">
        <w:rPr>
          <w:b/>
          <w:noProof/>
          <w:color w:val="FF0000"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43EEA1" wp14:editId="7C386176">
                <wp:simplePos x="0" y="0"/>
                <wp:positionH relativeFrom="column">
                  <wp:posOffset>-358775</wp:posOffset>
                </wp:positionH>
                <wp:positionV relativeFrom="paragraph">
                  <wp:posOffset>345440</wp:posOffset>
                </wp:positionV>
                <wp:extent cx="6591300" cy="967740"/>
                <wp:effectExtent l="0" t="0" r="19050" b="2286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91300" cy="967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9E2DE36" w14:textId="5DADEEB3" w:rsidR="00882C51" w:rsidRPr="005041DC" w:rsidRDefault="00882C51" w:rsidP="00882C51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Po sprawdzeniu powyższych wymagań oraz zakończeniu badań pobranego produktu, inspektor sporządzi protokół z kontroli i otrzymasz go celem zapoznania się z jego treścią i podpisania. Jeżeli masz jakiekolwiek wątpliwości dotyczące przedmiotu kontroli poproś inspektora o wyjaśnienie problematycznych kwestii.</w:t>
                            </w:r>
                          </w:p>
                          <w:p w14:paraId="6E5FBA32" w14:textId="1824102C" w:rsidR="00946017" w:rsidRPr="005041DC" w:rsidRDefault="00946017" w:rsidP="008604A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3EEA1" id="Prostokąt 6" o:spid="_x0000_s1028" style="position:absolute;left:0;text-align:left;margin-left:-28.25pt;margin-top:27.2pt;width:519pt;height:7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" fillcolor="#4472c4 [3204]" strokecolor="#1f3763 [1604]" strokeweight="1pt">
                <v:textbox>
                  <w:txbxContent>
                    <w:p w14:paraId="29E2DE36" w14:textId="5DADEEB3" w:rsidR="00882C51" w:rsidRPr="005041DC" w:rsidRDefault="00882C51" w:rsidP="00882C51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Po sprawdzeniu powyższ</w:t>
                      </w: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ych wymagań oraz zakończeniu badań pobranego produktu,</w:t>
                      </w: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 xml:space="preserve"> inspektor sporządzi protokół z kontroli i otrzymasz go celem zapoznania się z jego treścią i podpisania. Jeżeli masz jakiekolwiek wątpliwości dotyczące przedmiotu kontroli poproś inspektora o wyjaśnienie problematycznych kwestii.</w:t>
                      </w:r>
                    </w:p>
                    <w:p w14:paraId="6E5FBA32" w14:textId="1824102C" w:rsidR="00946017" w:rsidRPr="005041DC" w:rsidRDefault="00946017" w:rsidP="008604A7">
                      <w:pPr>
                        <w:jc w:val="both"/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1CD93CA" w14:textId="6DAF484A" w:rsidR="00946017" w:rsidRDefault="00946017" w:rsidP="00946017">
      <w:pPr>
        <w:jc w:val="center"/>
        <w:rPr>
          <w:b/>
          <w:sz w:val="28"/>
          <w:szCs w:val="28"/>
        </w:rPr>
      </w:pPr>
    </w:p>
    <w:p w14:paraId="06AB8673" w14:textId="73DA6B24" w:rsidR="00946017" w:rsidRDefault="00946017" w:rsidP="00946017">
      <w:pPr>
        <w:jc w:val="center"/>
        <w:rPr>
          <w:b/>
          <w:sz w:val="28"/>
          <w:szCs w:val="28"/>
        </w:rPr>
      </w:pPr>
    </w:p>
    <w:p w14:paraId="7D51A9FD" w14:textId="683AB5E7" w:rsidR="00946017" w:rsidRDefault="00946017" w:rsidP="00946017">
      <w:pPr>
        <w:jc w:val="center"/>
        <w:rPr>
          <w:b/>
          <w:sz w:val="28"/>
          <w:szCs w:val="28"/>
        </w:rPr>
      </w:pPr>
    </w:p>
    <w:p w14:paraId="40F3424D" w14:textId="1E92938D" w:rsidR="00946017" w:rsidRDefault="00882C51" w:rsidP="00946017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B74DE66" wp14:editId="61972769">
                <wp:simplePos x="0" y="0"/>
                <wp:positionH relativeFrom="column">
                  <wp:posOffset>-404495</wp:posOffset>
                </wp:positionH>
                <wp:positionV relativeFrom="paragraph">
                  <wp:posOffset>398145</wp:posOffset>
                </wp:positionV>
                <wp:extent cx="6715125" cy="647700"/>
                <wp:effectExtent l="0" t="0" r="28575" b="19050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512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D699E1" w14:textId="39E7CB15" w:rsidR="00946017" w:rsidRPr="005041DC" w:rsidRDefault="00882C51" w:rsidP="00946017">
                            <w:pPr>
                              <w:jc w:val="both"/>
                              <w:rPr>
                                <w:color w:val="FFFFFF" w:themeColor="background1"/>
                              </w:rPr>
                            </w:pPr>
                            <w:r w:rsidRPr="005041DC">
                              <w:rPr>
                                <w:rFonts w:ascii="Times New Roman" w:hAnsi="Times New Roman" w:cs="Times New Roman"/>
                                <w:color w:val="FFFFFF" w:themeColor="background1"/>
                                <w:sz w:val="24"/>
                                <w:szCs w:val="24"/>
                              </w:rPr>
                              <w:t>Inspektor poprosi o książkę kontroli celem dokonania wpisu o tej kontroli, jeżeli posiadasz książkę kontroli w wersji elektronicznej, sam dokonaj wpisu o przeprowadzeniu tej kontroli.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74DE66" id="Prostokąt 8" o:spid="_x0000_s1029" style="position:absolute;left:0;text-align:left;margin-left:-31.85pt;margin-top:31.35pt;width:528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" fillcolor="#4472c4 [3204]" strokecolor="#1f3763 [1604]" strokeweight="1pt">
                <v:textbox>
                  <w:txbxContent>
                    <w:p w14:paraId="04D699E1" w14:textId="39E7CB15" w:rsidR="00946017" w:rsidRPr="005041DC" w:rsidRDefault="00882C51" w:rsidP="00946017">
                      <w:pPr>
                        <w:jc w:val="both"/>
                        <w:rPr>
                          <w:color w:val="FFFFFF" w:themeColor="background1"/>
                        </w:rPr>
                      </w:pPr>
                      <w:r w:rsidRPr="005041DC">
                        <w:rPr>
                          <w:rFonts w:ascii="Times New Roman" w:hAnsi="Times New Roman" w:cs="Times New Roman"/>
                          <w:color w:val="FFFFFF" w:themeColor="background1"/>
                          <w:sz w:val="24"/>
                          <w:szCs w:val="24"/>
                        </w:rPr>
                        <w:t>Inspektor poprosi o książkę kontroli celem dokonania wpisu o tej kontroli, jeżeli posiadasz książkę kontroli w wersji elektronicznej, sam dokonaj wpisu o przeprowadzeniu tej kontroli.</w:t>
                      </w:r>
                    </w:p>
                  </w:txbxContent>
                </v:textbox>
              </v:rect>
            </w:pict>
          </mc:Fallback>
        </mc:AlternateContent>
      </w:r>
    </w:p>
    <w:p w14:paraId="4F435352" w14:textId="1B53E6B1" w:rsidR="00946017" w:rsidRDefault="00946017" w:rsidP="00946017">
      <w:pPr>
        <w:jc w:val="center"/>
        <w:rPr>
          <w:b/>
          <w:sz w:val="28"/>
          <w:szCs w:val="28"/>
        </w:rPr>
      </w:pPr>
    </w:p>
    <w:p w14:paraId="64E05857" w14:textId="2EAFAA47" w:rsidR="00946017" w:rsidRDefault="00946017" w:rsidP="00946017">
      <w:pPr>
        <w:jc w:val="center"/>
        <w:rPr>
          <w:b/>
          <w:sz w:val="28"/>
          <w:szCs w:val="28"/>
        </w:rPr>
      </w:pPr>
    </w:p>
    <w:p w14:paraId="0DA9DC7F" w14:textId="32C1972E" w:rsidR="00946017" w:rsidRDefault="00946017" w:rsidP="00946017">
      <w:pPr>
        <w:jc w:val="center"/>
        <w:rPr>
          <w:b/>
          <w:sz w:val="28"/>
          <w:szCs w:val="28"/>
        </w:rPr>
      </w:pPr>
    </w:p>
    <w:p w14:paraId="07E08EBC" w14:textId="515C3E7D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>*</w:t>
      </w:r>
      <w:r w:rsidR="002E2C22"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  <w:t xml:space="preserve"> -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wprowadzenie do obrotu - w przypadku:</w:t>
      </w:r>
    </w:p>
    <w:p w14:paraId="4CD06C2E" w14:textId="75CA7A92" w:rsidR="00E164A9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b)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nawozu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:</w:t>
      </w:r>
    </w:p>
    <w:p w14:paraId="72D30F27" w14:textId="01A6AACE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oferowanie w celu zbycia, sprzedaż oraz inną odpłatną albo nieodpłatną formę zbycia nawozu przez:</w:t>
      </w:r>
    </w:p>
    <w:p w14:paraId="25F94155" w14:textId="5F9CA74A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producenta - w odniesieniu do nawozu wyprodukowan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ego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 terytorium Rzeczypospolitej Polskiej,</w:t>
      </w:r>
    </w:p>
    <w:p w14:paraId="664C1E96" w14:textId="1EA9410D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importera - w odniesieniu do nawozu przywiezion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z terytorium państw trzecich,</w:t>
      </w:r>
    </w:p>
    <w:p w14:paraId="113E4FFD" w14:textId="56AA19E4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producenta lub inny podmiot wprowadzający do obrotu na terytorium Rzeczypospolitej Polskiej nawóz - w odniesieniu do nawozu wyprodukowan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lub wprowadzon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do obrotu na terytorium innego niż Rzeczpospolita Polska państwa członkowskiego Unii Europejskiej,</w:t>
      </w:r>
    </w:p>
    <w:p w14:paraId="1E8F5B2E" w14:textId="65B888D9" w:rsidR="00E164A9" w:rsidRDefault="00E164A9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–</w:t>
      </w: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przywóz na terytorium Rzeczypospolitej Polskiej nawozu przeznaczon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ego</w:t>
      </w: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 na potrzeby własne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.</w:t>
      </w:r>
    </w:p>
    <w:p w14:paraId="6E209AD4" w14:textId="77777777" w:rsidR="00AA761A" w:rsidRDefault="00AA761A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</w:p>
    <w:p w14:paraId="0D971FE4" w14:textId="04EAC48B" w:rsidR="00AA761A" w:rsidRPr="005041DC" w:rsidRDefault="00AA761A" w:rsidP="00E164A9">
      <w:pPr>
        <w:pStyle w:val="Akapitzlist"/>
        <w:jc w:val="both"/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</w:pPr>
      <w:r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**- </w:t>
      </w:r>
      <w:r w:rsidRP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nawozy - produkty przeznaczone do dostarczania roślinom składników pokarmowych lub zwiększania żyzności gleb albo zwiększania żyzności stawów rybnych, którymi są nawozy mineralne, nawozy naturalne, nawozy organiczne i nawozy organiczno-mineralne;</w:t>
      </w:r>
    </w:p>
    <w:p w14:paraId="7CA9A503" w14:textId="77777777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b/>
          <w:color w:val="2F5496" w:themeColor="accent1" w:themeShade="BF"/>
          <w:sz w:val="28"/>
          <w:szCs w:val="28"/>
        </w:rPr>
      </w:pPr>
    </w:p>
    <w:p w14:paraId="132C51DD" w14:textId="3546773B" w:rsidR="00E164A9" w:rsidRPr="005041DC" w:rsidRDefault="00E164A9" w:rsidP="00E164A9">
      <w:pPr>
        <w:pStyle w:val="Akapitzlist"/>
        <w:jc w:val="both"/>
        <w:rPr>
          <w:rFonts w:ascii="Times New Roman" w:hAnsi="Times New Roman" w:cs="Times New Roman"/>
          <w:color w:val="2F5496" w:themeColor="accent1" w:themeShade="BF"/>
          <w:sz w:val="24"/>
          <w:szCs w:val="24"/>
        </w:rPr>
      </w:pPr>
      <w:r w:rsidRPr="005041DC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**</w:t>
      </w:r>
      <w:r w:rsidR="00AA761A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>*</w:t>
      </w:r>
      <w:r w:rsidR="002E2C22">
        <w:rPr>
          <w:rFonts w:ascii="Times New Roman" w:hAnsi="Times New Roman" w:cs="Times New Roman"/>
          <w:bCs/>
          <w:color w:val="2F5496" w:themeColor="accent1" w:themeShade="BF"/>
          <w:sz w:val="24"/>
          <w:szCs w:val="24"/>
        </w:rPr>
        <w:t xml:space="preserve">-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 Ustawa z 10 lipca 2007 r o nawozach i nawożeniu (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 xml:space="preserve">t. j. 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Dz. U. 2024 poz. 105</w:t>
      </w:r>
      <w:r w:rsidRPr="005041DC"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br/>
        <w:t>z 29.01.2024 r.</w:t>
      </w:r>
      <w:r>
        <w:rPr>
          <w:rFonts w:ascii="Times New Roman" w:hAnsi="Times New Roman" w:cs="Times New Roman"/>
          <w:color w:val="2F5496" w:themeColor="accent1" w:themeShade="BF"/>
          <w:sz w:val="24"/>
          <w:szCs w:val="24"/>
        </w:rPr>
        <w:t>)</w:t>
      </w:r>
    </w:p>
    <w:p w14:paraId="6FB82E99" w14:textId="77777777" w:rsidR="00E164A9" w:rsidRDefault="00E164A9" w:rsidP="00946017">
      <w:pPr>
        <w:jc w:val="center"/>
        <w:rPr>
          <w:b/>
          <w:sz w:val="28"/>
          <w:szCs w:val="28"/>
        </w:rPr>
      </w:pPr>
    </w:p>
    <w:sectPr w:rsidR="00E164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0B7CA" w14:textId="77777777" w:rsidR="00E0580A" w:rsidRDefault="00E0580A" w:rsidP="00882C51">
      <w:pPr>
        <w:spacing w:after="0" w:line="240" w:lineRule="auto"/>
      </w:pPr>
      <w:r>
        <w:separator/>
      </w:r>
    </w:p>
  </w:endnote>
  <w:endnote w:type="continuationSeparator" w:id="0">
    <w:p w14:paraId="1B14A9A7" w14:textId="77777777" w:rsidR="00E0580A" w:rsidRDefault="00E0580A" w:rsidP="00882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D2EE46" w14:textId="77777777" w:rsidR="00E0580A" w:rsidRDefault="00E0580A" w:rsidP="00882C51">
      <w:pPr>
        <w:spacing w:after="0" w:line="240" w:lineRule="auto"/>
      </w:pPr>
      <w:r>
        <w:separator/>
      </w:r>
    </w:p>
  </w:footnote>
  <w:footnote w:type="continuationSeparator" w:id="0">
    <w:p w14:paraId="0BCB965C" w14:textId="77777777" w:rsidR="00E0580A" w:rsidRDefault="00E0580A" w:rsidP="00882C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B51DD"/>
    <w:multiLevelType w:val="hybridMultilevel"/>
    <w:tmpl w:val="900C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92F04"/>
    <w:multiLevelType w:val="hybridMultilevel"/>
    <w:tmpl w:val="608443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C135B"/>
    <w:multiLevelType w:val="hybridMultilevel"/>
    <w:tmpl w:val="86FE6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0863DA"/>
    <w:multiLevelType w:val="hybridMultilevel"/>
    <w:tmpl w:val="C12EAD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16827">
    <w:abstractNumId w:val="2"/>
  </w:num>
  <w:num w:numId="2" w16cid:durableId="1824005719">
    <w:abstractNumId w:val="3"/>
  </w:num>
  <w:num w:numId="3" w16cid:durableId="948439013">
    <w:abstractNumId w:val="0"/>
  </w:num>
  <w:num w:numId="4" w16cid:durableId="16616951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017"/>
    <w:rsid w:val="001331C4"/>
    <w:rsid w:val="00276D5D"/>
    <w:rsid w:val="002E2C22"/>
    <w:rsid w:val="005041DC"/>
    <w:rsid w:val="005C7276"/>
    <w:rsid w:val="006100D3"/>
    <w:rsid w:val="006C681B"/>
    <w:rsid w:val="00734127"/>
    <w:rsid w:val="00754D2C"/>
    <w:rsid w:val="008604A7"/>
    <w:rsid w:val="00882C51"/>
    <w:rsid w:val="00915725"/>
    <w:rsid w:val="00946017"/>
    <w:rsid w:val="0098612F"/>
    <w:rsid w:val="009E4CE8"/>
    <w:rsid w:val="00AA161C"/>
    <w:rsid w:val="00AA761A"/>
    <w:rsid w:val="00B31323"/>
    <w:rsid w:val="00D71538"/>
    <w:rsid w:val="00E0580A"/>
    <w:rsid w:val="00E164A9"/>
    <w:rsid w:val="00EA6D0A"/>
    <w:rsid w:val="00ED5C96"/>
    <w:rsid w:val="00F5236D"/>
    <w:rsid w:val="00F67688"/>
    <w:rsid w:val="00FD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C8EB0"/>
  <w15:chartTrackingRefBased/>
  <w15:docId w15:val="{969D9A2F-2004-48B4-9553-E29B288FE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017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460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460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4601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460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4601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460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460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460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460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4601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460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4601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46017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46017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4601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4601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4601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4601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460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460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0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460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460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4601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4601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46017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01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46017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4601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8604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88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C5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82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C51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5041D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041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</Pages>
  <Words>200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Brzozowska</dc:creator>
  <cp:keywords/>
  <dc:description/>
  <cp:lastModifiedBy>Marzena Brzozowska</cp:lastModifiedBy>
  <cp:revision>5</cp:revision>
  <dcterms:created xsi:type="dcterms:W3CDTF">2025-10-06T12:42:00Z</dcterms:created>
  <dcterms:modified xsi:type="dcterms:W3CDTF">2025-10-07T12:59:00Z</dcterms:modified>
</cp:coreProperties>
</file>