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93C59" w14:textId="479EA59B" w:rsidR="000D0D14" w:rsidRDefault="000D0D14" w:rsidP="000D0D1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Informacja do </w:t>
      </w:r>
      <w:proofErr w:type="spellStart"/>
      <w:r>
        <w:rPr>
          <w:b/>
          <w:bCs/>
          <w:sz w:val="32"/>
          <w:szCs w:val="32"/>
        </w:rPr>
        <w:t>Newslettera</w:t>
      </w:r>
      <w:proofErr w:type="spellEnd"/>
      <w:r>
        <w:rPr>
          <w:b/>
          <w:bCs/>
          <w:sz w:val="32"/>
          <w:szCs w:val="32"/>
        </w:rPr>
        <w:t xml:space="preserve"> za miesiąc </w:t>
      </w:r>
      <w:r w:rsidR="00651DEB">
        <w:rPr>
          <w:b/>
          <w:bCs/>
          <w:sz w:val="32"/>
          <w:szCs w:val="32"/>
        </w:rPr>
        <w:t>grudzień</w:t>
      </w:r>
      <w:r>
        <w:rPr>
          <w:b/>
          <w:bCs/>
          <w:sz w:val="32"/>
          <w:szCs w:val="32"/>
        </w:rPr>
        <w:t xml:space="preserve"> 2022 roku</w:t>
      </w:r>
    </w:p>
    <w:p w14:paraId="05C5F3C1" w14:textId="31EF07C7" w:rsidR="000D0D14" w:rsidRDefault="000D0D14" w:rsidP="000D0D14">
      <w:pPr>
        <w:rPr>
          <w:b/>
          <w:bCs/>
          <w:sz w:val="32"/>
          <w:szCs w:val="32"/>
        </w:rPr>
      </w:pPr>
    </w:p>
    <w:p w14:paraId="32BC30F0" w14:textId="25BB088D" w:rsidR="00256377" w:rsidRPr="00F45382" w:rsidRDefault="00AD289B" w:rsidP="0025637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 w:bidi="ar-SA"/>
        </w:rPr>
      </w:pPr>
      <w:r w:rsidRPr="00AD289B">
        <w:t xml:space="preserve">W miesiącu </w:t>
      </w:r>
      <w:r>
        <w:t xml:space="preserve">grudniu pracownicy Powiatowej Stacji </w:t>
      </w:r>
      <w:proofErr w:type="spellStart"/>
      <w:r>
        <w:t>Sanitarno</w:t>
      </w:r>
      <w:proofErr w:type="spellEnd"/>
      <w:r>
        <w:t xml:space="preserve"> – Epidemiologicznej w Sosnowcu zorganizowali na terenie Centrum Doskonalenia Nauczycieli w Sosnowcu przy ulicy Białostockiej spotkanie pedagogów szkolnych, które miało na celu przeszkolenie nowych koordynatorów Programu „Smak życia, czyli debata o dopalaczach” oraz </w:t>
      </w:r>
      <w:r w:rsidR="00256377">
        <w:t xml:space="preserve">konfrontacja problemu uzależnienia młodzieży z przedstawicielem sosnowieckie Komendy Policji. Pedagogom został zaprezentowany system szybkiego zgłaszania obecności potencjalnych dilerów niedozwolonych substancji psychoaktywnych na terenie lub w pobliżu placówki oświatowej – Krajowa Mapa Zagrożeń. Zaprezentowano także walizkę profilaktyczną, która wyposażona jest w przedmioty, nie wzbudzające na pierwszy rzut oka rodzica i nauczyciela niepokoju i nie stwarzające podejrzenia obecności substancji psychoaktywnych u ucznia czy dziecka w domu. Pedagodzy szkolni zostali również wyposażeni w narzędzia służące do pedagogizacji rodziców w trakcie spotkań z nimi w szkole, np. w związku ze szkolnymi zebraniami rodzicielskimi.  / filmy profilaktyczne, prezentacje tematyczne/ Zaprezentowany został materiał informacyjne dotyczący </w:t>
      </w:r>
      <w:bookmarkStart w:id="0" w:name="_Hlk82160420"/>
      <w:r w:rsidR="00256377" w:rsidRPr="00256377">
        <w:rPr>
          <w:rFonts w:ascii="Times New Roman" w:eastAsia="Times New Roman" w:hAnsi="Times New Roman" w:cs="Times New Roman"/>
          <w:lang w:eastAsia="pl-PL" w:bidi="ar-SA"/>
        </w:rPr>
        <w:t>program</w:t>
      </w:r>
      <w:r w:rsidR="00256377">
        <w:rPr>
          <w:rFonts w:ascii="Times New Roman" w:eastAsia="Times New Roman" w:hAnsi="Times New Roman" w:cs="Times New Roman"/>
          <w:lang w:eastAsia="pl-PL" w:bidi="ar-SA"/>
        </w:rPr>
        <w:t xml:space="preserve">u </w:t>
      </w:r>
      <w:r w:rsidR="00256377" w:rsidRPr="00256377">
        <w:rPr>
          <w:rFonts w:ascii="Times New Roman" w:eastAsia="Times New Roman" w:hAnsi="Times New Roman" w:cs="Times New Roman"/>
          <w:lang w:eastAsia="pl-PL" w:bidi="ar-SA"/>
        </w:rPr>
        <w:t>profilaktyki selektywnej, wdrożonym w Polsce po raz pierwszy przez Krajowe Biuro ds. Przeciwdziałania Narkomanii w ramach projektu międzynarodowego realizowanego latach 2007-2010</w:t>
      </w:r>
      <w:r w:rsidR="00256377">
        <w:rPr>
          <w:rFonts w:ascii="Times New Roman" w:eastAsia="Times New Roman" w:hAnsi="Times New Roman" w:cs="Times New Roman"/>
          <w:lang w:eastAsia="pl-PL" w:bidi="ar-SA"/>
        </w:rPr>
        <w:t xml:space="preserve"> pod hasłem </w:t>
      </w:r>
      <w:r w:rsidR="00256377" w:rsidRPr="00256377">
        <w:rPr>
          <w:rFonts w:ascii="Times New Roman" w:eastAsia="Times New Roman" w:hAnsi="Times New Roman" w:cs="Times New Roman"/>
          <w:lang w:eastAsia="pl-PL" w:bidi="ar-SA"/>
        </w:rPr>
        <w:t xml:space="preserve">„Fred </w:t>
      </w:r>
      <w:proofErr w:type="spellStart"/>
      <w:r w:rsidR="00256377" w:rsidRPr="00256377">
        <w:rPr>
          <w:rFonts w:ascii="Times New Roman" w:eastAsia="Times New Roman" w:hAnsi="Times New Roman" w:cs="Times New Roman"/>
          <w:lang w:eastAsia="pl-PL" w:bidi="ar-SA"/>
        </w:rPr>
        <w:t>goes</w:t>
      </w:r>
      <w:proofErr w:type="spellEnd"/>
      <w:r w:rsidR="00256377" w:rsidRPr="00256377">
        <w:rPr>
          <w:rFonts w:ascii="Times New Roman" w:eastAsia="Times New Roman" w:hAnsi="Times New Roman" w:cs="Times New Roman"/>
          <w:lang w:eastAsia="pl-PL" w:bidi="ar-SA"/>
        </w:rPr>
        <w:t xml:space="preserve"> net”</w:t>
      </w:r>
      <w:r w:rsidR="00256377">
        <w:rPr>
          <w:rFonts w:ascii="Times New Roman" w:eastAsia="Times New Roman" w:hAnsi="Times New Roman" w:cs="Times New Roman"/>
          <w:lang w:eastAsia="pl-PL" w:bidi="ar-SA"/>
        </w:rPr>
        <w:t>.</w:t>
      </w:r>
      <w:r w:rsidR="00F45382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256377" w:rsidRPr="00256377">
        <w:rPr>
          <w:rFonts w:ascii="Times New Roman" w:eastAsia="Times New Roman" w:hAnsi="Times New Roman" w:cs="Times New Roman"/>
          <w:b/>
          <w:bCs/>
          <w:lang w:eastAsia="pl-PL" w:bidi="ar-SA"/>
        </w:rPr>
        <w:t>Adresatem</w:t>
      </w:r>
      <w:r w:rsidR="00256377" w:rsidRPr="00256377">
        <w:rPr>
          <w:rFonts w:ascii="Times New Roman" w:eastAsia="Times New Roman" w:hAnsi="Times New Roman" w:cs="Times New Roman"/>
          <w:lang w:eastAsia="pl-PL" w:bidi="ar-SA"/>
        </w:rPr>
        <w:t xml:space="preserve"> programu są </w:t>
      </w:r>
      <w:r w:rsidR="00256377" w:rsidRPr="00256377">
        <w:rPr>
          <w:rFonts w:ascii="Times New Roman" w:eastAsia="Times New Roman" w:hAnsi="Times New Roman" w:cs="Times New Roman"/>
          <w:b/>
          <w:bCs/>
          <w:u w:val="single"/>
          <w:lang w:eastAsia="pl-PL" w:bidi="ar-SA"/>
        </w:rPr>
        <w:t>młode osoby w wieku 14-21 lat</w:t>
      </w:r>
      <w:r w:rsidR="00256377" w:rsidRPr="00256377">
        <w:rPr>
          <w:rFonts w:ascii="Times New Roman" w:eastAsia="Times New Roman" w:hAnsi="Times New Roman" w:cs="Times New Roman"/>
          <w:lang w:eastAsia="pl-PL" w:bidi="ar-SA"/>
        </w:rPr>
        <w:t>, które używają substancji psychoaktywnych w sposób okazjonalny lub szkodliwy. Program nie jest przeznaczony dla osób uzależnionych oraz używających takich substancji jak opiaty.</w:t>
      </w:r>
      <w:r w:rsidR="00F45382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256377" w:rsidRPr="00256377">
        <w:rPr>
          <w:rFonts w:ascii="Times New Roman" w:eastAsia="Times New Roman" w:hAnsi="Times New Roman" w:cs="Times New Roman"/>
          <w:b/>
          <w:bCs/>
          <w:lang w:eastAsia="pl-PL" w:bidi="ar-SA"/>
        </w:rPr>
        <w:t xml:space="preserve">Program jest oparty na metodzie krótkiej interwencji profilaktycznej, </w:t>
      </w:r>
      <w:r w:rsidR="00256377" w:rsidRPr="00256377">
        <w:rPr>
          <w:rFonts w:ascii="Times New Roman" w:eastAsia="Times New Roman" w:hAnsi="Times New Roman" w:cs="Times New Roman"/>
          <w:lang w:eastAsia="pl-PL" w:bidi="ar-SA"/>
        </w:rPr>
        <w:t>prowadzony jest w formie warsztatów z wykorzystaniem metod i założeń dialogu motywującego.</w:t>
      </w:r>
      <w:r w:rsidR="00F45382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256377" w:rsidRPr="00F45382">
        <w:rPr>
          <w:rFonts w:ascii="Times New Roman" w:eastAsia="Times New Roman" w:hAnsi="Times New Roman" w:cs="Times New Roman"/>
          <w:b/>
          <w:bCs/>
          <w:lang w:eastAsia="pl-PL" w:bidi="ar-SA"/>
        </w:rPr>
        <w:t xml:space="preserve">Celem </w:t>
      </w:r>
      <w:r w:rsidR="00256377" w:rsidRPr="00F45382">
        <w:rPr>
          <w:rFonts w:ascii="Times New Roman" w:eastAsia="Times New Roman" w:hAnsi="Times New Roman" w:cs="Times New Roman"/>
          <w:lang w:eastAsia="pl-PL" w:bidi="ar-SA"/>
        </w:rPr>
        <w:t xml:space="preserve">zajęć </w:t>
      </w:r>
      <w:r w:rsidR="00256377" w:rsidRPr="00F45382">
        <w:rPr>
          <w:rFonts w:ascii="Times New Roman" w:eastAsia="Times New Roman" w:hAnsi="Times New Roman" w:cs="Times New Roman"/>
          <w:u w:val="single"/>
          <w:lang w:eastAsia="pl-PL" w:bidi="ar-SA"/>
        </w:rPr>
        <w:t>jest podniesienie wiedzy uczestników na temat szkodliwości używania substancji psychoaktywnych oraz zachęcenie</w:t>
      </w:r>
      <w:r w:rsidR="00256377" w:rsidRPr="00F45382">
        <w:rPr>
          <w:rFonts w:ascii="Times New Roman" w:eastAsia="Times New Roman" w:hAnsi="Times New Roman" w:cs="Times New Roman"/>
          <w:lang w:eastAsia="pl-PL" w:bidi="ar-SA"/>
        </w:rPr>
        <w:t xml:space="preserve"> ich do oceny indywidualnego ryzyka używania substancji psychoaktywnych oraz w efekcie do zmiany postaw i zachowania – ograniczenia  używania substancji lub abstynencji.</w:t>
      </w:r>
      <w:r w:rsidR="00F45382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256377" w:rsidRPr="00F45382">
        <w:rPr>
          <w:rFonts w:ascii="Times New Roman" w:eastAsia="Times New Roman" w:hAnsi="Times New Roman" w:cs="Times New Roman"/>
          <w:lang w:eastAsia="pl-PL" w:bidi="ar-SA"/>
        </w:rPr>
        <w:t>Program jest realizowany we współpracy ze szkołami, policją, sądami rodzinnymi i innymi placówkami służby zdrowia.</w:t>
      </w:r>
    </w:p>
    <w:bookmarkEnd w:id="0"/>
    <w:p w14:paraId="2EE14162" w14:textId="77777777" w:rsidR="00256377" w:rsidRPr="00F45382" w:rsidRDefault="00256377" w:rsidP="00256377"/>
    <w:p w14:paraId="3A0A2201" w14:textId="12962612" w:rsidR="00AD289B" w:rsidRPr="00F45382" w:rsidRDefault="00AD289B" w:rsidP="000D0D14"/>
    <w:p w14:paraId="67057AB2" w14:textId="195E1857" w:rsidR="00AD289B" w:rsidRDefault="00AD289B" w:rsidP="000D0D14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27E99DB" wp14:editId="4C805010">
            <wp:extent cx="5760720" cy="4320540"/>
            <wp:effectExtent l="0" t="3810" r="7620" b="762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E1287F" wp14:editId="2D30813C">
            <wp:extent cx="5760720" cy="4320540"/>
            <wp:effectExtent l="0" t="3810" r="7620" b="7620"/>
            <wp:docPr id="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B63FC" wp14:editId="546D3D09">
            <wp:extent cx="5760720" cy="4320540"/>
            <wp:effectExtent l="0" t="3810" r="762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777D6" wp14:editId="6545A38D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8078" w14:textId="77777777" w:rsidR="00725535" w:rsidRDefault="00725535" w:rsidP="000D0D14">
      <w:pPr>
        <w:rPr>
          <w:b/>
          <w:bCs/>
          <w:sz w:val="32"/>
          <w:szCs w:val="32"/>
        </w:rPr>
      </w:pPr>
    </w:p>
    <w:p w14:paraId="2A431E56" w14:textId="6BEF98E3" w:rsidR="00F45382" w:rsidRDefault="00F45382" w:rsidP="000D0D14">
      <w:pPr>
        <w:rPr>
          <w:b/>
          <w:bCs/>
          <w:sz w:val="32"/>
          <w:szCs w:val="32"/>
        </w:rPr>
      </w:pPr>
    </w:p>
    <w:p w14:paraId="1BCEF543" w14:textId="3108065F" w:rsidR="00F45382" w:rsidRDefault="00F45382" w:rsidP="00CF75DA">
      <w:pPr>
        <w:pStyle w:val="Textbody"/>
        <w:spacing w:line="240" w:lineRule="auto"/>
        <w:ind w:firstLine="708"/>
        <w:jc w:val="both"/>
      </w:pPr>
      <w:r w:rsidRPr="00F45382">
        <w:t xml:space="preserve">W </w:t>
      </w:r>
      <w:proofErr w:type="spellStart"/>
      <w:r w:rsidRPr="00F45382">
        <w:t>dniu</w:t>
      </w:r>
      <w:proofErr w:type="spellEnd"/>
      <w:r w:rsidRPr="00F45382">
        <w:t xml:space="preserve"> 1 </w:t>
      </w:r>
      <w:proofErr w:type="spellStart"/>
      <w:r w:rsidRPr="00F45382">
        <w:t>grudnia</w:t>
      </w:r>
      <w:proofErr w:type="spellEnd"/>
      <w:r w:rsidRPr="00F45382">
        <w:t xml:space="preserve"> 2022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 Szkół</w:t>
      </w:r>
      <w:r w:rsidR="00CF75DA">
        <w:t xml:space="preserve"> </w:t>
      </w:r>
      <w:r>
        <w:t xml:space="preserve"> </w:t>
      </w:r>
      <w:proofErr w:type="spellStart"/>
      <w:r w:rsidR="00CF75DA">
        <w:t>Elektronicznych</w:t>
      </w:r>
      <w:proofErr w:type="spellEnd"/>
      <w:r w:rsidR="00CF75DA">
        <w:t xml:space="preserve"> i Informatycznych </w:t>
      </w:r>
      <w:proofErr w:type="spellStart"/>
      <w:r w:rsidR="00CF75DA">
        <w:t>został</w:t>
      </w:r>
      <w:proofErr w:type="spellEnd"/>
      <w:r w:rsidR="00CF75DA">
        <w:t xml:space="preserve"> </w:t>
      </w:r>
      <w:proofErr w:type="spellStart"/>
      <w:r w:rsidR="00CF75DA">
        <w:t>zorganizowany</w:t>
      </w:r>
      <w:proofErr w:type="spellEnd"/>
      <w:r w:rsidR="00CF75DA">
        <w:t xml:space="preserve"> </w:t>
      </w:r>
      <w:proofErr w:type="spellStart"/>
      <w:r w:rsidR="00CF75DA">
        <w:t>finał</w:t>
      </w:r>
      <w:proofErr w:type="spellEnd"/>
      <w:r w:rsidR="00CF75DA">
        <w:t xml:space="preserve"> </w:t>
      </w:r>
      <w:proofErr w:type="spellStart"/>
      <w:r w:rsidR="00725535">
        <w:t>tegorocznej</w:t>
      </w:r>
      <w:proofErr w:type="spellEnd"/>
      <w:r w:rsidR="00725535">
        <w:t xml:space="preserve"> k</w:t>
      </w:r>
      <w:proofErr w:type="spellStart"/>
      <w:r>
        <w:rPr>
          <w:rFonts w:ascii="Times New Roman" w:hAnsi="Times New Roman" w:cs="Times New Roman"/>
          <w:lang w:val="pl-PL"/>
        </w:rPr>
        <w:t>ampani</w:t>
      </w:r>
      <w:proofErr w:type="spellEnd"/>
      <w:r w:rsidR="00CF75DA">
        <w:rPr>
          <w:rFonts w:ascii="Times New Roman" w:hAnsi="Times New Roman" w:cs="Times New Roman"/>
          <w:lang w:val="pl-PL"/>
        </w:rPr>
        <w:t xml:space="preserve"> </w:t>
      </w:r>
      <w:r w:rsidR="00725535">
        <w:rPr>
          <w:rFonts w:ascii="Times New Roman" w:hAnsi="Times New Roman" w:cs="Times New Roman"/>
          <w:lang w:val="pl-PL"/>
        </w:rPr>
        <w:t>s</w:t>
      </w:r>
      <w:r>
        <w:rPr>
          <w:rFonts w:ascii="Times New Roman" w:hAnsi="Times New Roman" w:cs="Times New Roman"/>
          <w:lang w:val="pl-PL"/>
        </w:rPr>
        <w:t>połeczn</w:t>
      </w:r>
      <w:r w:rsidR="00CF75DA">
        <w:rPr>
          <w:rFonts w:ascii="Times New Roman" w:hAnsi="Times New Roman" w:cs="Times New Roman"/>
          <w:lang w:val="pl-PL"/>
        </w:rPr>
        <w:t>ej</w:t>
      </w:r>
      <w:r>
        <w:rPr>
          <w:rFonts w:ascii="Times New Roman" w:hAnsi="Times New Roman" w:cs="Times New Roman"/>
          <w:lang w:val="pl-PL"/>
        </w:rPr>
        <w:t xml:space="preserve"> w zakresie profilaktyki HIV</w:t>
      </w:r>
      <w:r w:rsidR="00CF75DA">
        <w:rPr>
          <w:rFonts w:ascii="Times New Roman" w:hAnsi="Times New Roman" w:cs="Times New Roman"/>
          <w:lang w:val="pl-PL"/>
        </w:rPr>
        <w:t>. W ramach</w:t>
      </w:r>
      <w:r>
        <w:rPr>
          <w:rFonts w:ascii="Times New Roman" w:hAnsi="Times New Roman" w:cs="Times New Roman"/>
          <w:lang w:val="pl-PL"/>
        </w:rPr>
        <w:t xml:space="preserve"> obchod</w:t>
      </w:r>
      <w:r w:rsidR="00CF75DA">
        <w:rPr>
          <w:rFonts w:ascii="Times New Roman" w:hAnsi="Times New Roman" w:cs="Times New Roman"/>
          <w:lang w:val="pl-PL"/>
        </w:rPr>
        <w:t>ów</w:t>
      </w:r>
      <w:r>
        <w:rPr>
          <w:rFonts w:ascii="Times New Roman" w:hAnsi="Times New Roman" w:cs="Times New Roman"/>
          <w:lang w:val="pl-PL"/>
        </w:rPr>
        <w:t xml:space="preserve"> Światowego Dnia AIDS, </w:t>
      </w:r>
      <w:r w:rsidR="00CF75DA">
        <w:rPr>
          <w:rFonts w:ascii="Times New Roman" w:hAnsi="Times New Roman" w:cs="Times New Roman"/>
          <w:lang w:val="pl-PL"/>
        </w:rPr>
        <w:t xml:space="preserve">pracownicy PSSE w Sosnowcu przeprowadzili miejski konkurs wiedzy proponowany uczniom II klas  szkół </w:t>
      </w:r>
      <w:proofErr w:type="spellStart"/>
      <w:r w:rsidRPr="00CF75DA">
        <w:rPr>
          <w:rFonts w:ascii="Times New Roman" w:hAnsi="Times New Roman"/>
        </w:rPr>
        <w:t>ponadpodstawowych</w:t>
      </w:r>
      <w:proofErr w:type="spellEnd"/>
      <w:r w:rsidRPr="00CF75DA">
        <w:rPr>
          <w:rFonts w:ascii="Times New Roman" w:hAnsi="Times New Roman"/>
        </w:rPr>
        <w:t xml:space="preserve"> </w:t>
      </w:r>
      <w:proofErr w:type="spellStart"/>
      <w:r w:rsidRPr="00CF75DA">
        <w:rPr>
          <w:rFonts w:ascii="Times New Roman" w:eastAsia="Lucida Sans Unicode" w:hAnsi="Times New Roman"/>
        </w:rPr>
        <w:t>pn</w:t>
      </w:r>
      <w:proofErr w:type="spellEnd"/>
      <w:r w:rsidRPr="00CF75DA">
        <w:rPr>
          <w:rFonts w:ascii="Times New Roman" w:eastAsia="Lucida Sans Unicode" w:hAnsi="Times New Roman"/>
        </w:rPr>
        <w:t>.:</w:t>
      </w:r>
      <w:r>
        <w:rPr>
          <w:rFonts w:ascii="Times New Roman" w:eastAsia="Lucida Sans Unicode" w:hAnsi="Times New Roman"/>
          <w:b/>
          <w:bCs/>
        </w:rPr>
        <w:t xml:space="preserve"> „HIV i AIDS – </w:t>
      </w:r>
      <w:proofErr w:type="spellStart"/>
      <w:r>
        <w:rPr>
          <w:rFonts w:ascii="Times New Roman" w:eastAsia="Lucida Sans Unicode" w:hAnsi="Times New Roman"/>
          <w:b/>
          <w:bCs/>
        </w:rPr>
        <w:t>zatrzymać</w:t>
      </w:r>
      <w:proofErr w:type="spellEnd"/>
      <w:r>
        <w:rPr>
          <w:rFonts w:ascii="Times New Roman" w:eastAsia="Lucida Sans Unicode" w:hAnsi="Times New Roman"/>
          <w:b/>
          <w:bCs/>
        </w:rPr>
        <w:t xml:space="preserve"> AIDS”</w:t>
      </w:r>
      <w:r w:rsidR="00CF75DA">
        <w:rPr>
          <w:rFonts w:ascii="Times New Roman" w:hAnsi="Times New Roman" w:cs="Times New Roman"/>
          <w:lang w:val="pl-PL"/>
        </w:rPr>
        <w:t xml:space="preserve">. </w:t>
      </w:r>
      <w:r>
        <w:rPr>
          <w:rFonts w:ascii="Times New Roman" w:hAnsi="Times New Roman" w:cs="Times New Roman"/>
          <w:lang w:val="pl-PL"/>
        </w:rPr>
        <w:t>Konkurs miejski poprzedz</w:t>
      </w:r>
      <w:r w:rsidR="00CF75DA">
        <w:rPr>
          <w:rFonts w:ascii="Times New Roman" w:hAnsi="Times New Roman" w:cs="Times New Roman"/>
          <w:lang w:val="pl-PL"/>
        </w:rPr>
        <w:t>ały</w:t>
      </w:r>
      <w:r>
        <w:rPr>
          <w:rFonts w:ascii="Times New Roman" w:hAnsi="Times New Roman" w:cs="Times New Roman"/>
          <w:lang w:val="pl-PL"/>
        </w:rPr>
        <w:t xml:space="preserve"> wewnątrzszkolne eliminacje, na etapie których należ</w:t>
      </w:r>
      <w:r w:rsidR="00CF75DA">
        <w:rPr>
          <w:rFonts w:ascii="Times New Roman" w:hAnsi="Times New Roman" w:cs="Times New Roman"/>
          <w:lang w:val="pl-PL"/>
        </w:rPr>
        <w:t>ało</w:t>
      </w:r>
      <w:r>
        <w:rPr>
          <w:rFonts w:ascii="Times New Roman" w:hAnsi="Times New Roman" w:cs="Times New Roman"/>
          <w:lang w:val="pl-PL"/>
        </w:rPr>
        <w:t xml:space="preserve"> wyłonić </w:t>
      </w:r>
      <w:r>
        <w:rPr>
          <w:rFonts w:ascii="Times New Roman" w:hAnsi="Times New Roman" w:cs="Times New Roman"/>
          <w:u w:val="single"/>
          <w:lang w:val="pl-PL"/>
        </w:rPr>
        <w:t>2 kandydatów reprezentujących szkołę</w:t>
      </w:r>
      <w:r>
        <w:rPr>
          <w:rFonts w:ascii="Times New Roman" w:hAnsi="Times New Roman" w:cs="Times New Roman"/>
          <w:lang w:val="pl-PL"/>
        </w:rPr>
        <w:t xml:space="preserve">. </w:t>
      </w:r>
      <w:r w:rsidR="00CF75DA">
        <w:rPr>
          <w:rFonts w:ascii="Times New Roman" w:hAnsi="Times New Roman" w:cs="Times New Roman"/>
          <w:lang w:val="pl-PL"/>
        </w:rPr>
        <w:t xml:space="preserve">Do konkursu miejskiego przestąpiło 22 uczestników z 11 sosnowieckich szkół. Dodatkowo dla pedagogów, opiekunów zespołów uczniów zostało zorganizowane seminarium, którego zakres merytoryczny obejmował: </w:t>
      </w:r>
      <w:r>
        <w:rPr>
          <w:lang/>
        </w:rPr>
        <w:t>-</w:t>
      </w:r>
      <w:r w:rsidR="00CF75DA">
        <w:rPr>
          <w:lang/>
        </w:rPr>
        <w:t xml:space="preserve"> </w:t>
      </w:r>
      <w:proofErr w:type="spellStart"/>
      <w:r w:rsidR="00CF75DA">
        <w:rPr>
          <w:lang/>
        </w:rPr>
        <w:t>Zagadnienie</w:t>
      </w:r>
      <w:proofErr w:type="spellEnd"/>
      <w:r w:rsidR="00CF75DA">
        <w:rPr>
          <w:lang/>
        </w:rPr>
        <w:t xml:space="preserve"> </w:t>
      </w:r>
      <w:proofErr w:type="spellStart"/>
      <w:r>
        <w:t>Krajowego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Zapobiegania Zakażeniom HIV i Zwalczania AIDS </w:t>
      </w:r>
      <w:proofErr w:type="spellStart"/>
      <w:r>
        <w:t>opracowanego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lata</w:t>
      </w:r>
      <w:proofErr w:type="spellEnd"/>
      <w:r>
        <w:t xml:space="preserve"> 2022-2026</w:t>
      </w:r>
      <w:r w:rsidR="00CF75DA">
        <w:t xml:space="preserve">, </w:t>
      </w:r>
      <w:r>
        <w:t>-</w:t>
      </w:r>
      <w:r w:rsidR="00CF75DA">
        <w:t xml:space="preserve"> </w:t>
      </w:r>
      <w:r>
        <w:t>P</w:t>
      </w:r>
      <w:r w:rsidRPr="00504FC3">
        <w:t xml:space="preserve">rogram </w:t>
      </w:r>
      <w:proofErr w:type="spellStart"/>
      <w:r w:rsidRPr="00504FC3">
        <w:t>profilaktyki</w:t>
      </w:r>
      <w:proofErr w:type="spellEnd"/>
      <w:r w:rsidRPr="00504FC3">
        <w:t xml:space="preserve"> </w:t>
      </w:r>
      <w:proofErr w:type="spellStart"/>
      <w:r w:rsidRPr="00504FC3">
        <w:t>selektywnej</w:t>
      </w:r>
      <w:proofErr w:type="spellEnd"/>
      <w:r w:rsidRPr="00504FC3">
        <w:t xml:space="preserve"> pod nazwą „Fred </w:t>
      </w:r>
      <w:proofErr w:type="spellStart"/>
      <w:r w:rsidRPr="00504FC3">
        <w:t>goes</w:t>
      </w:r>
      <w:proofErr w:type="spellEnd"/>
      <w:r w:rsidRPr="00504FC3">
        <w:t xml:space="preserve"> net”, wdrożonej w Polsce przez Krajowe Biuro ds. </w:t>
      </w:r>
      <w:proofErr w:type="spellStart"/>
      <w:r w:rsidRPr="00504FC3">
        <w:t>Przeciwdziałania</w:t>
      </w:r>
      <w:proofErr w:type="spellEnd"/>
      <w:r w:rsidRPr="00504FC3">
        <w:t xml:space="preserve"> </w:t>
      </w:r>
      <w:proofErr w:type="spellStart"/>
      <w:r w:rsidRPr="00504FC3">
        <w:t>Narkomanii</w:t>
      </w:r>
      <w:proofErr w:type="spellEnd"/>
      <w:r w:rsidR="00CF75DA">
        <w:t xml:space="preserve">, </w:t>
      </w:r>
      <w:proofErr w:type="spellStart"/>
      <w:r w:rsidR="00CF75DA">
        <w:t>oraz</w:t>
      </w:r>
      <w:proofErr w:type="spellEnd"/>
      <w:r w:rsidR="00CF75DA">
        <w:t xml:space="preserve"> -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współczesnymi</w:t>
      </w:r>
      <w:proofErr w:type="spellEnd"/>
      <w:r>
        <w:t xml:space="preserve"> </w:t>
      </w:r>
      <w:proofErr w:type="spellStart"/>
      <w:r>
        <w:t>środkami</w:t>
      </w:r>
      <w:proofErr w:type="spellEnd"/>
      <w:r>
        <w:t xml:space="preserve"> </w:t>
      </w:r>
      <w:proofErr w:type="spellStart"/>
      <w:r>
        <w:t>odurzającymi</w:t>
      </w:r>
      <w:proofErr w:type="spellEnd"/>
      <w:r>
        <w:t xml:space="preserve">. </w:t>
      </w:r>
    </w:p>
    <w:p w14:paraId="6FE9B1BA" w14:textId="11C564A5" w:rsidR="00CF75DA" w:rsidRPr="00CF75DA" w:rsidRDefault="00725535" w:rsidP="00CF75DA">
      <w:pPr>
        <w:pStyle w:val="Textbody"/>
        <w:spacing w:line="240" w:lineRule="auto"/>
        <w:ind w:firstLine="708"/>
        <w:jc w:val="both"/>
      </w:pPr>
      <w:r>
        <w:rPr>
          <w:noProof/>
        </w:rPr>
        <w:lastRenderedPageBreak/>
        <w:drawing>
          <wp:inline distT="0" distB="0" distL="0" distR="0" wp14:anchorId="0A817221" wp14:editId="5BF25790">
            <wp:extent cx="5760720" cy="4320540"/>
            <wp:effectExtent l="0" t="0" r="0" b="3810"/>
            <wp:docPr id="14" name="Obraz 14" descr="Obraz zawierający osoba, sufit, grupa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osoba, sufit, grupa, w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04074D" wp14:editId="4D2E720E">
            <wp:extent cx="5760720" cy="4320540"/>
            <wp:effectExtent l="0" t="3810" r="7620" b="7620"/>
            <wp:docPr id="13" name="Obraz 13" descr="Obraz zawierający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Obraz zawierający w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3D763A" wp14:editId="5CB2DABE">
            <wp:extent cx="5760720" cy="4320540"/>
            <wp:effectExtent l="0" t="3810" r="7620" b="762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D5AD3" wp14:editId="5F63A51E">
            <wp:extent cx="5760720" cy="4320540"/>
            <wp:effectExtent l="0" t="3810" r="7620" b="7620"/>
            <wp:docPr id="10" name="Obraz 10" descr="Obraz zawierający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oso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1EB13" w14:textId="77777777" w:rsidR="00F45382" w:rsidRPr="00F45382" w:rsidRDefault="00F45382" w:rsidP="000D0D14"/>
    <w:p w14:paraId="4FE87E7D" w14:textId="046B6DC7" w:rsidR="00FE4452" w:rsidRPr="00F45382" w:rsidRDefault="00FE4452" w:rsidP="00C33E51">
      <w:pPr>
        <w:pStyle w:val="Bezodstpw"/>
        <w:jc w:val="both"/>
        <w:rPr>
          <w:i/>
          <w:color w:val="000000" w:themeColor="text1"/>
        </w:rPr>
      </w:pPr>
    </w:p>
    <w:p w14:paraId="7E3463E5" w14:textId="353F84C8" w:rsidR="00FE4452" w:rsidRDefault="00FE4452" w:rsidP="00C33E51">
      <w:pPr>
        <w:pStyle w:val="Bezodstpw"/>
        <w:jc w:val="both"/>
        <w:rPr>
          <w:i/>
          <w:color w:val="000000" w:themeColor="text1"/>
          <w:sz w:val="20"/>
          <w:szCs w:val="20"/>
        </w:rPr>
      </w:pPr>
    </w:p>
    <w:p w14:paraId="586CE8B2" w14:textId="60D5B0C4" w:rsidR="00FE4452" w:rsidRDefault="00FE4452" w:rsidP="00C33E51">
      <w:pPr>
        <w:pStyle w:val="Bezodstpw"/>
        <w:jc w:val="both"/>
        <w:rPr>
          <w:i/>
          <w:color w:val="000000" w:themeColor="text1"/>
          <w:sz w:val="20"/>
          <w:szCs w:val="20"/>
        </w:rPr>
      </w:pPr>
    </w:p>
    <w:p w14:paraId="249EE471" w14:textId="77777777" w:rsidR="00FE4452" w:rsidRDefault="00FE4452" w:rsidP="00C33E51">
      <w:pPr>
        <w:pStyle w:val="Bezodstpw"/>
        <w:jc w:val="both"/>
        <w:rPr>
          <w:i/>
          <w:color w:val="000000" w:themeColor="text1"/>
          <w:sz w:val="20"/>
          <w:szCs w:val="20"/>
        </w:rPr>
      </w:pPr>
    </w:p>
    <w:p w14:paraId="06AF8317" w14:textId="77777777" w:rsidR="00FE4452" w:rsidRDefault="00FE4452" w:rsidP="00C33E51">
      <w:pPr>
        <w:pStyle w:val="Bezodstpw"/>
        <w:jc w:val="both"/>
        <w:rPr>
          <w:i/>
          <w:color w:val="000000" w:themeColor="text1"/>
          <w:sz w:val="20"/>
          <w:szCs w:val="20"/>
        </w:rPr>
      </w:pPr>
    </w:p>
    <w:p w14:paraId="498DBD0F" w14:textId="285F0B84" w:rsidR="00502FEC" w:rsidRDefault="00502FEC" w:rsidP="00FE4452">
      <w:pPr>
        <w:tabs>
          <w:tab w:val="left" w:pos="8364"/>
        </w:tabs>
      </w:pPr>
    </w:p>
    <w:p w14:paraId="7DD6F245" w14:textId="61497E79" w:rsidR="00285438" w:rsidRDefault="00285438" w:rsidP="00FE4452">
      <w:pPr>
        <w:tabs>
          <w:tab w:val="left" w:pos="8364"/>
        </w:tabs>
      </w:pPr>
    </w:p>
    <w:p w14:paraId="0436F70E" w14:textId="5B85D8A6" w:rsidR="00FE4452" w:rsidRDefault="00FE4452" w:rsidP="00FE4452">
      <w:pPr>
        <w:tabs>
          <w:tab w:val="left" w:pos="8364"/>
        </w:tabs>
      </w:pPr>
    </w:p>
    <w:sectPr w:rsidR="00FE4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29FF5101"/>
    <w:multiLevelType w:val="multilevel"/>
    <w:tmpl w:val="C00E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F2C68"/>
    <w:multiLevelType w:val="multilevel"/>
    <w:tmpl w:val="7D02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783A2E"/>
    <w:multiLevelType w:val="multilevel"/>
    <w:tmpl w:val="60A8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4" w16cid:durableId="1087385281">
    <w:abstractNumId w:val="3"/>
  </w:num>
  <w:num w:numId="5" w16cid:durableId="1609586490">
    <w:abstractNumId w:val="1"/>
  </w:num>
  <w:num w:numId="6" w16cid:durableId="52128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0D"/>
    <w:rsid w:val="00066B56"/>
    <w:rsid w:val="000D0D14"/>
    <w:rsid w:val="00256377"/>
    <w:rsid w:val="00285438"/>
    <w:rsid w:val="00502FEC"/>
    <w:rsid w:val="00651DEB"/>
    <w:rsid w:val="00725535"/>
    <w:rsid w:val="009A180D"/>
    <w:rsid w:val="00AD289B"/>
    <w:rsid w:val="00C33E51"/>
    <w:rsid w:val="00CF75DA"/>
    <w:rsid w:val="00F45382"/>
    <w:rsid w:val="00FE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D97B"/>
  <w15:chartTrackingRefBased/>
  <w15:docId w15:val="{AF41D77F-DDDA-4B26-BE26-D4CAF54D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D14"/>
    <w:pPr>
      <w:suppressAutoHyphens/>
      <w:spacing w:after="0"/>
      <w:jc w:val="left"/>
    </w:pPr>
    <w:rPr>
      <w:rFonts w:ascii="Liberation Serif" w:eastAsia="NSimSun" w:hAnsi="Liberation Serif" w:cs="Mangal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33E51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customStyle="1" w:styleId="Textbody">
    <w:name w:val="Text body"/>
    <w:basedOn w:val="Normalny"/>
    <w:rsid w:val="00F45382"/>
    <w:pPr>
      <w:autoSpaceDN w:val="0"/>
      <w:spacing w:after="140" w:line="288" w:lineRule="auto"/>
    </w:pPr>
    <w:rPr>
      <w:rFonts w:eastAsia="SimSun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Sosnowiec - Sylwia Wojtal</dc:creator>
  <cp:keywords/>
  <dc:description/>
  <cp:lastModifiedBy>PSSE Sosnowiec - Sylwia Wojtal</cp:lastModifiedBy>
  <cp:revision>4</cp:revision>
  <dcterms:created xsi:type="dcterms:W3CDTF">2022-12-30T10:20:00Z</dcterms:created>
  <dcterms:modified xsi:type="dcterms:W3CDTF">2022-12-30T11:15:00Z</dcterms:modified>
</cp:coreProperties>
</file>