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0761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B53FE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26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.01.2026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68768B" w:rsidP="00687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Barszcz biały z </w:t>
            </w:r>
            <w:r w:rsidRPr="0068768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jajkiem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ze </w:t>
            </w:r>
            <w:r w:rsidR="007A6A4A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3,</w:t>
            </w:r>
            <w:r w:rsidR="007A6A4A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68768B" w:rsidRDefault="0068768B" w:rsidP="009048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Spaghetti </w:t>
            </w:r>
            <w:r w:rsidRPr="0068768B">
              <w:rPr>
                <w:rFonts w:ascii="Times New Roman" w:hAnsi="Times New Roman" w:cs="Times New Roman"/>
                <w:sz w:val="24"/>
                <w:szCs w:val="28"/>
              </w:rPr>
              <w:t>z sosem mięsno-jarzynowym (140g/50ml)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="00904822">
              <w:rPr>
                <w:rFonts w:ascii="Times New Roman" w:hAnsi="Times New Roman" w:cs="Times New Roman"/>
                <w:sz w:val="24"/>
                <w:szCs w:val="28"/>
              </w:rPr>
              <w:t>roszponką</w:t>
            </w:r>
            <w:r w:rsidRPr="0068768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Default="0068768B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Kompot owocowy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Pr="00275635" w:rsidRDefault="0068768B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Jogurt owocowy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(120g) </w:t>
            </w: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B53FE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27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.01.2026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68768B" w:rsidP="00687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rosołowa z </w:t>
            </w:r>
            <w:r w:rsidR="00A75F44">
              <w:rPr>
                <w:rFonts w:ascii="Times New Roman" w:hAnsi="Times New Roman" w:cs="Times New Roman"/>
                <w:sz w:val="24"/>
                <w:szCs w:val="28"/>
              </w:rPr>
              <w:t xml:space="preserve">jarzynami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z</w:t>
            </w: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makaronem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275635" w:rsidRDefault="0068768B" w:rsidP="009048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Kotlet schabowy (90g) w </w:t>
            </w: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panierce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(10g) z ziemniakami (180g) </w:t>
            </w:r>
            <w:r w:rsidR="00904822">
              <w:rPr>
                <w:rFonts w:ascii="Times New Roman" w:hAnsi="Times New Roman" w:cs="Times New Roman"/>
                <w:sz w:val="24"/>
                <w:szCs w:val="28"/>
              </w:rPr>
              <w:t xml:space="preserve">mix sałat ze śmietaną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(80g)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Pr="00275635" w:rsidRDefault="00717EB4" w:rsidP="006876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A75F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768B">
              <w:rPr>
                <w:rFonts w:ascii="Times New Roman" w:hAnsi="Times New Roman" w:cs="Times New Roman"/>
                <w:sz w:val="24"/>
                <w:szCs w:val="28"/>
              </w:rPr>
              <w:t>Banan 1 szt.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B53FE8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28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.01.2026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5F44" w:rsidP="00B53F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B53FE8">
              <w:rPr>
                <w:rFonts w:ascii="Times New Roman" w:hAnsi="Times New Roman" w:cs="Times New Roman"/>
                <w:sz w:val="24"/>
                <w:szCs w:val="28"/>
              </w:rPr>
              <w:t xml:space="preserve">jarzynowa z fasolką szparagową,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ziemniakami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68768B" w:rsidRDefault="0068768B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Pierogi ruskie</w:t>
            </w:r>
            <w:r w:rsidRPr="0068768B">
              <w:rPr>
                <w:rFonts w:ascii="Times New Roman" w:hAnsi="Times New Roman" w:cs="Times New Roman"/>
                <w:sz w:val="24"/>
                <w:szCs w:val="28"/>
              </w:rPr>
              <w:t xml:space="preserve"> (250g) ze skwarkami z cebulką (10ml) z roszponką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8768B">
              <w:rPr>
                <w:rFonts w:ascii="Times New Roman" w:hAnsi="Times New Roman" w:cs="Times New Roman"/>
                <w:b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="00B53FE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0A621B" w:rsidRPr="00275635" w:rsidRDefault="00B53FE8" w:rsidP="000A6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53FE8">
              <w:rPr>
                <w:rFonts w:ascii="Times New Roman" w:hAnsi="Times New Roman" w:cs="Times New Roman"/>
                <w:b/>
                <w:sz w:val="24"/>
                <w:szCs w:val="28"/>
              </w:rPr>
              <w:t>Kefir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(120g) </w:t>
            </w:r>
            <w:r w:rsidRPr="00B53FE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B53FE8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29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.01.2026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B53FE8" w:rsidP="00B53F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Zupa koperkowa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i  </w:t>
            </w:r>
            <w:r w:rsidR="004B7208"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śmietaną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(300ml)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B7208"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5F3C80" w:rsidRDefault="00B53FE8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Gołąbki z ryżem i mięsem (1szt; 250g) z </w:t>
            </w:r>
            <w:r w:rsidRPr="00B53FE8">
              <w:rPr>
                <w:rFonts w:ascii="Times New Roman" w:hAnsi="Times New Roman" w:cs="Times New Roman"/>
                <w:b/>
                <w:sz w:val="24"/>
                <w:szCs w:val="28"/>
              </w:rPr>
              <w:t>sosem pomidorowym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(50ml) i ziemniakami (180g) </w:t>
            </w:r>
            <w:r w:rsidRPr="00B53FE8">
              <w:rPr>
                <w:rFonts w:ascii="Times New Roman" w:hAnsi="Times New Roman" w:cs="Times New Roman"/>
                <w:b/>
                <w:sz w:val="24"/>
                <w:szCs w:val="28"/>
              </w:rPr>
              <w:t>1,7</w:t>
            </w:r>
          </w:p>
        </w:tc>
        <w:tc>
          <w:tcPr>
            <w:tcW w:w="2668" w:type="dxa"/>
          </w:tcPr>
          <w:p w:rsidR="007A6A4A" w:rsidRPr="00275635" w:rsidRDefault="00A71D5F" w:rsidP="004B72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Her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>bata miętowa z cytryną (200ml), Jabłko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B53FE8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30</w:t>
            </w:r>
            <w:r w:rsidR="00A75F4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.01.2026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1D7A20" w:rsidP="00B53F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Barszcz czerwony po ukraińsku </w:t>
            </w:r>
            <w:r w:rsidR="004B7208">
              <w:rPr>
                <w:rFonts w:ascii="Times New Roman" w:hAnsi="Times New Roman" w:cs="Times New Roman"/>
                <w:sz w:val="24"/>
                <w:szCs w:val="28"/>
              </w:rPr>
              <w:t xml:space="preserve">z ziemniakami i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B53FE8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Jajko sadzone</w:t>
            </w:r>
            <w:r w:rsidRPr="00B53FE8">
              <w:rPr>
                <w:rFonts w:ascii="Times New Roman" w:hAnsi="Times New Roman" w:cs="Times New Roman"/>
                <w:sz w:val="24"/>
                <w:szCs w:val="28"/>
              </w:rPr>
              <w:t xml:space="preserve"> z ziemniakami (180g) z warzywami przygotowanymi na parze (80g)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4B7208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Batonik zbożowy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(30g) </w:t>
            </w:r>
            <w:r w:rsidRPr="004B7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B13A7"/>
    <w:rsid w:val="001D7A20"/>
    <w:rsid w:val="00275635"/>
    <w:rsid w:val="004B7208"/>
    <w:rsid w:val="005F3C80"/>
    <w:rsid w:val="006204E7"/>
    <w:rsid w:val="0068768B"/>
    <w:rsid w:val="00717EB4"/>
    <w:rsid w:val="007A6A4A"/>
    <w:rsid w:val="007D1E5A"/>
    <w:rsid w:val="0083218C"/>
    <w:rsid w:val="00904822"/>
    <w:rsid w:val="0094082C"/>
    <w:rsid w:val="00A71D5F"/>
    <w:rsid w:val="00A75F44"/>
    <w:rsid w:val="00B53FE8"/>
    <w:rsid w:val="00D620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6D94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8</cp:revision>
  <cp:lastPrinted>2026-01-14T10:56:00Z</cp:lastPrinted>
  <dcterms:created xsi:type="dcterms:W3CDTF">2025-12-05T07:04:00Z</dcterms:created>
  <dcterms:modified xsi:type="dcterms:W3CDTF">2026-01-14T11:06:00Z</dcterms:modified>
</cp:coreProperties>
</file>