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FA5BA8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21 czerwca 2024</w:t>
      </w:r>
      <w:bookmarkEnd w:id="0"/>
      <w:r>
        <w:rPr>
          <w:sz w:val="24"/>
          <w:szCs w:val="24"/>
        </w:rPr>
        <w:t xml:space="preserve"> r.</w:t>
      </w:r>
    </w:p>
    <w:p w:rsidR="00FA5BA8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ezdSprawaZnak"/>
      <w:r>
        <w:rPr>
          <w:sz w:val="24"/>
          <w:szCs w:val="24"/>
        </w:rPr>
        <w:t>ZD-I.966.17.2023</w:t>
      </w:r>
      <w:bookmarkEnd w:id="1"/>
    </w:p>
    <w:p w:rsidR="00FA5BA8">
      <w:pPr>
        <w:snapToGrid w:val="0"/>
        <w:rPr>
          <w:sz w:val="24"/>
          <w:szCs w:val="24"/>
        </w:rPr>
      </w:pPr>
    </w:p>
    <w:p w:rsidR="00FA5BA8">
      <w:pPr>
        <w:pStyle w:val="Tekstpodstawowywcity31"/>
        <w:snapToGrid w:val="0"/>
        <w:spacing w:line="360" w:lineRule="auto"/>
      </w:pPr>
      <w:r>
        <w:rPr>
          <w:rFonts w:ascii="Times New Roman" w:hAnsi="Times New Roman" w:cs="Times New Roman"/>
          <w:b/>
          <w:szCs w:val="24"/>
        </w:rPr>
        <w:tab/>
        <w:t>Zatwierdzam</w:t>
      </w:r>
    </w:p>
    <w:p w:rsidR="00FA5BA8">
      <w:pPr>
        <w:pStyle w:val="Tekstpodstawowywcity31"/>
        <w:snapToGrid w:val="0"/>
        <w:spacing w:line="360" w:lineRule="auto"/>
      </w:pPr>
      <w:r>
        <w:rPr>
          <w:rFonts w:ascii="Times New Roman" w:hAnsi="Times New Roman" w:cs="Times New Roman"/>
          <w:b/>
          <w:szCs w:val="24"/>
        </w:rPr>
        <w:tab/>
        <w:t xml:space="preserve">Wojewoda Łódzki </w:t>
      </w:r>
    </w:p>
    <w:p w:rsidR="00FA5BA8">
      <w:pPr>
        <w:pStyle w:val="Tekstpodstawowywcity31"/>
        <w:snapToGrid w:val="0"/>
        <w:spacing w:line="360" w:lineRule="auto"/>
      </w:pPr>
      <w:r>
        <w:rPr>
          <w:rFonts w:ascii="Times New Roman" w:hAnsi="Times New Roman" w:cs="Times New Roman"/>
          <w:b/>
          <w:szCs w:val="24"/>
        </w:rPr>
        <w:tab/>
        <w:t>Dorota Ryl</w:t>
      </w:r>
    </w:p>
    <w:p w:rsidR="00FA5BA8">
      <w:pPr>
        <w:pStyle w:val="Tekstpodstawowywcity31"/>
        <w:snapToGrid w:val="0"/>
        <w:ind w:left="0"/>
        <w:rPr>
          <w:rFonts w:ascii="Times New Roman" w:hAnsi="Times New Roman" w:cs="Times New Roman"/>
          <w:szCs w:val="24"/>
        </w:rPr>
      </w:pPr>
    </w:p>
    <w:p w:rsidR="00FA5BA8">
      <w:pPr>
        <w:jc w:val="both"/>
      </w:pPr>
      <w:r>
        <w:rPr>
          <w:sz w:val="24"/>
          <w:szCs w:val="24"/>
        </w:rPr>
        <w:t>W dniu 17 czerwca br. zakończono prace komisji konkursowej, powołanej w celu oceny ofert złożonych w otwartym konkursie ofert na realizację w 2024 r. zadania publicznego z obszaru ochrony i promocji zdrowia pt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>:</w:t>
      </w:r>
      <w:r>
        <w:rPr>
          <w:i/>
          <w:sz w:val="24"/>
          <w:szCs w:val="24"/>
        </w:rPr>
        <w:t xml:space="preserve">„Warsztaty z zakresu wiedzy na temat HIV/AIDS”, </w:t>
      </w:r>
      <w:r>
        <w:rPr>
          <w:sz w:val="24"/>
          <w:szCs w:val="24"/>
        </w:rPr>
        <w:t>ogłoszonym 10 maja 2024 r.</w:t>
      </w:r>
      <w:r>
        <w:rPr>
          <w:i/>
          <w:sz w:val="24"/>
          <w:szCs w:val="24"/>
        </w:rPr>
        <w:t xml:space="preserve"> </w:t>
      </w:r>
    </w:p>
    <w:p w:rsidR="00FA5BA8">
      <w:pPr>
        <w:spacing w:line="360" w:lineRule="auto"/>
        <w:jc w:val="both"/>
        <w:rPr>
          <w:sz w:val="24"/>
          <w:szCs w:val="24"/>
        </w:rPr>
      </w:pPr>
    </w:p>
    <w:p w:rsidR="00FA5BA8">
      <w:pPr>
        <w:pStyle w:val="Standard"/>
        <w:jc w:val="both"/>
      </w:pPr>
      <w:r>
        <w:rPr>
          <w:rFonts w:ascii="Times New Roman" w:hAnsi="Times New Roman"/>
          <w:bCs/>
        </w:rPr>
        <w:t>Poniżej przedstawiono wykaz organizacji pozarządowych, które złożyły oferty na realizację niniejszego zadania.</w:t>
      </w:r>
    </w:p>
    <w:p w:rsidR="00FA5BA8">
      <w:pPr>
        <w:pStyle w:val="Standard"/>
        <w:jc w:val="both"/>
        <w:rPr>
          <w:rFonts w:ascii="Times New Roman" w:hAnsi="Times New Roman"/>
        </w:rPr>
      </w:pPr>
    </w:p>
    <w:p w:rsidR="00FA5BA8">
      <w:pPr>
        <w:pStyle w:val="Standard"/>
        <w:jc w:val="both"/>
      </w:pPr>
      <w:r>
        <w:rPr>
          <w:rFonts w:ascii="Times New Roman" w:hAnsi="Times New Roman"/>
        </w:rPr>
        <w:t>Zgodnie z zasadami określonymi w ogłoszeniu – oferty zostały ocenione wg kryteriów zawartych w karcie oceny formalnej i merytorycznej. Maksymalnie w ocenie merytorycznej można było uzyskać 20 punktów. Na tej podstawie sklasyfikowano oferty wraz z wykazem wysokości kwoty dotacji przyznanej z budżetu Wojewody Łódzkiego.</w:t>
      </w:r>
    </w:p>
    <w:p w:rsidR="00FA5BA8">
      <w:pPr>
        <w:pStyle w:val="Standard"/>
        <w:spacing w:line="360" w:lineRule="auto"/>
        <w:jc w:val="both"/>
        <w:rPr>
          <w:rFonts w:ascii="Times New Roman" w:eastAsia="Calibri" w:hAnsi="Times New Roman"/>
          <w:bCs/>
          <w:lang w:eastAsia="en-US"/>
        </w:rPr>
      </w:pPr>
    </w:p>
    <w:tbl>
      <w:tblPr>
        <w:tblW w:w="9885" w:type="dxa"/>
        <w:tblInd w:w="-286" w:type="dxa"/>
        <w:tblLook w:val="04A0"/>
      </w:tblPr>
      <w:tblGrid>
        <w:gridCol w:w="787"/>
        <w:gridCol w:w="2187"/>
        <w:gridCol w:w="973"/>
        <w:gridCol w:w="2913"/>
        <w:gridCol w:w="1481"/>
        <w:gridCol w:w="1544"/>
      </w:tblGrid>
      <w:tr>
        <w:tblPrEx>
          <w:tblW w:w="9885" w:type="dxa"/>
          <w:tblInd w:w="-286" w:type="dxa"/>
          <w:tblLook w:val="04A0"/>
        </w:tblPrEx>
        <w:trPr>
          <w:trHeight w:val="31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BA8">
            <w:pPr>
              <w:pStyle w:val="Zawartotabeli"/>
              <w:snapToGrid w:val="0"/>
              <w:spacing w:after="12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BA8">
            <w:pPr>
              <w:pStyle w:val="Zawartotabeli"/>
              <w:snapToGrid w:val="0"/>
              <w:spacing w:after="120"/>
              <w:jc w:val="center"/>
            </w:pPr>
            <w:r>
              <w:rPr>
                <w:b/>
                <w:bCs/>
              </w:rPr>
              <w:t>Nazwa organizacji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BA8">
            <w:pPr>
              <w:pStyle w:val="Zawartotabeli"/>
              <w:snapToGrid w:val="0"/>
              <w:spacing w:after="120"/>
              <w:jc w:val="center"/>
            </w:pPr>
            <w:r>
              <w:rPr>
                <w:b/>
                <w:bCs/>
              </w:rPr>
              <w:t>Liczba punktów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BA8">
            <w:pPr>
              <w:pStyle w:val="Zawartotabeli"/>
              <w:snapToGrid w:val="0"/>
              <w:spacing w:after="120"/>
              <w:jc w:val="center"/>
            </w:pPr>
            <w:r>
              <w:rPr>
                <w:b/>
                <w:bCs/>
              </w:rPr>
              <w:t>Uwagi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BA8">
            <w:pPr>
              <w:pStyle w:val="Zawartotabeli"/>
              <w:snapToGrid w:val="0"/>
              <w:spacing w:after="120"/>
              <w:jc w:val="center"/>
            </w:pPr>
            <w:r>
              <w:rPr>
                <w:b/>
                <w:bCs/>
              </w:rPr>
              <w:t>Wnioskowana kwota dotacji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BA8">
            <w:pPr>
              <w:pStyle w:val="Zawartotabeli"/>
              <w:snapToGrid w:val="0"/>
              <w:spacing w:after="120"/>
              <w:jc w:val="center"/>
            </w:pPr>
            <w:r>
              <w:rPr>
                <w:b/>
                <w:bCs/>
              </w:rPr>
              <w:t>Proponowana kwota dotacji</w:t>
            </w:r>
          </w:p>
        </w:tc>
      </w:tr>
      <w:tr>
        <w:tblPrEx>
          <w:tblW w:w="9885" w:type="dxa"/>
          <w:tblInd w:w="-286" w:type="dxa"/>
          <w:tblLook w:val="04A0"/>
        </w:tblPrEx>
        <w:trPr>
          <w:trHeight w:val="452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BA8">
            <w:pPr>
              <w:pStyle w:val="Zawartotabeli"/>
              <w:snapToGrid w:val="0"/>
              <w:spacing w:after="120"/>
              <w:jc w:val="center"/>
            </w:pPr>
            <w:r>
              <w:rPr>
                <w:bCs/>
              </w:rPr>
              <w:t xml:space="preserve">Dział 851, Rozdz. 85152, </w:t>
            </w:r>
            <w:r>
              <w:rPr>
                <w:b/>
                <w:bCs/>
              </w:rPr>
              <w:t>§ 2820</w:t>
            </w:r>
          </w:p>
        </w:tc>
      </w:tr>
      <w:tr>
        <w:tblPrEx>
          <w:tblW w:w="9885" w:type="dxa"/>
          <w:tblInd w:w="-286" w:type="dxa"/>
          <w:tblLook w:val="04A0"/>
        </w:tblPrEx>
        <w:trPr>
          <w:trHeight w:val="1058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BA8">
            <w:pPr>
              <w:pStyle w:val="Zawartotabeli"/>
              <w:snapToGrid w:val="0"/>
              <w:spacing w:after="120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BA8">
            <w:pPr>
              <w:pStyle w:val="Zawartotabeli"/>
              <w:snapToGrid w:val="0"/>
              <w:spacing w:after="120"/>
            </w:pPr>
            <w:r>
              <w:rPr>
                <w:b/>
                <w:bCs/>
              </w:rPr>
              <w:t xml:space="preserve">Polskie Towarzystwo Oświaty Zdrowotnej Oddział </w:t>
            </w:r>
            <w:r w:rsidR="003D7142">
              <w:rPr>
                <w:b/>
                <w:bCs/>
              </w:rPr>
              <w:t>T</w:t>
            </w:r>
            <w:r>
              <w:rPr>
                <w:b/>
                <w:bCs/>
              </w:rPr>
              <w:t>erenowy w Łodzi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BA8">
            <w:pPr>
              <w:pStyle w:val="Zawartotabeli"/>
              <w:snapToGrid w:val="0"/>
              <w:spacing w:after="120"/>
              <w:jc w:val="center"/>
            </w:pPr>
            <w:r>
              <w:t>20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BA8">
            <w:pPr>
              <w:pStyle w:val="Zawartotabeli"/>
              <w:snapToGrid w:val="0"/>
              <w:ind w:left="57" w:hanging="340"/>
            </w:pPr>
            <w:r>
              <w:t>O   brak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BA8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>36.500,00 zł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BA8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>36.500,00 zł</w:t>
            </w:r>
          </w:p>
        </w:tc>
      </w:tr>
      <w:tr>
        <w:tblPrEx>
          <w:tblW w:w="9885" w:type="dxa"/>
          <w:tblInd w:w="-286" w:type="dxa"/>
          <w:tblLook w:val="04A0"/>
        </w:tblPrEx>
        <w:trPr>
          <w:trHeight w:val="578"/>
        </w:trPr>
        <w:tc>
          <w:tcPr>
            <w:tcW w:w="98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BA8">
            <w:pPr>
              <w:pStyle w:val="Zawartotabeli"/>
              <w:snapToGrid w:val="0"/>
              <w:spacing w:after="120"/>
              <w:jc w:val="center"/>
            </w:pPr>
            <w:r>
              <w:rPr>
                <w:bCs/>
              </w:rPr>
              <w:t xml:space="preserve">Dział 851, Rozdz. 85152, </w:t>
            </w:r>
            <w:r>
              <w:rPr>
                <w:b/>
                <w:bCs/>
              </w:rPr>
              <w:t>§ 2810</w:t>
            </w:r>
          </w:p>
        </w:tc>
      </w:tr>
      <w:tr>
        <w:tblPrEx>
          <w:tblW w:w="9885" w:type="dxa"/>
          <w:tblInd w:w="-286" w:type="dxa"/>
          <w:tblLook w:val="04A0"/>
        </w:tblPrEx>
        <w:trPr>
          <w:trHeight w:val="1058"/>
        </w:trPr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BA8">
            <w:pPr>
              <w:pStyle w:val="Zawartotabeli"/>
              <w:snapToGrid w:val="0"/>
              <w:spacing w:after="120"/>
              <w:jc w:val="center"/>
            </w:pPr>
            <w:r>
              <w:t>2.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BA8">
            <w:pPr>
              <w:pStyle w:val="BodyText"/>
              <w:snapToGrid w:val="0"/>
              <w:spacing w:after="120"/>
            </w:pPr>
            <w:r>
              <w:rPr>
                <w:rFonts w:ascii="Times New Roman" w:hAnsi="Times New Roman"/>
                <w:b/>
                <w:bCs/>
                <w:i w:val="0"/>
                <w:sz w:val="20"/>
              </w:rPr>
              <w:t>Fundacja „Arka Nadziei: w  Tomaszowie Mazowieckim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BA8">
            <w:pPr>
              <w:pStyle w:val="Zawartotabeli"/>
              <w:snapToGrid w:val="0"/>
              <w:spacing w:after="120"/>
              <w:jc w:val="center"/>
            </w:pPr>
            <w:r>
              <w:t>19</w:t>
            </w:r>
          </w:p>
        </w:tc>
        <w:tc>
          <w:tcPr>
            <w:tcW w:w="2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BA8">
            <w:pPr>
              <w:pStyle w:val="Zawartotabeli"/>
              <w:snapToGrid w:val="0"/>
              <w:ind w:left="57" w:hanging="340"/>
            </w:pPr>
            <w:r>
              <w:t xml:space="preserve">     brak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BA8">
            <w:pPr>
              <w:pStyle w:val="Zawartotabeli"/>
              <w:snapToGrid w:val="0"/>
              <w:jc w:val="center"/>
            </w:pPr>
            <w:r>
              <w:t>18.000,00 zł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BA8">
            <w:pPr>
              <w:pStyle w:val="Zawartotabeli"/>
              <w:snapToGrid w:val="0"/>
              <w:jc w:val="center"/>
            </w:pPr>
            <w:r>
              <w:t>18.000,00 zł</w:t>
            </w:r>
          </w:p>
        </w:tc>
      </w:tr>
      <w:tr>
        <w:tblPrEx>
          <w:tblW w:w="9885" w:type="dxa"/>
          <w:tblInd w:w="-286" w:type="dxa"/>
          <w:tblLook w:val="04A0"/>
        </w:tblPrEx>
        <w:trPr>
          <w:trHeight w:val="53"/>
        </w:trPr>
        <w:tc>
          <w:tcPr>
            <w:tcW w:w="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BA8">
            <w:pPr>
              <w:pStyle w:val="Zawartotabeli"/>
              <w:snapToGrid w:val="0"/>
              <w:spacing w:after="120"/>
              <w:jc w:val="center"/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BA8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>RAZEM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BA8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>54.500,00 zł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BA8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>54.500,00 zł</w:t>
            </w:r>
          </w:p>
        </w:tc>
      </w:tr>
    </w:tbl>
    <w:p w:rsidR="00FA5BA8">
      <w:pPr>
        <w:pStyle w:val="Standard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FA5BA8">
      <w:pPr>
        <w:pStyle w:val="Textbody"/>
        <w:spacing w:line="360" w:lineRule="auto"/>
        <w:ind w:left="-15"/>
        <w:jc w:val="both"/>
      </w:pPr>
      <w:r>
        <w:rPr>
          <w:rFonts w:ascii="Times New Roman" w:hAnsi="Times New Roman" w:cs="Times New Roman"/>
          <w:color w:val="000000"/>
        </w:rPr>
        <w:t>Środki finansowe dotacji w wysokości 62.000,00 zł przeznaczone w 2024 r. z budżetu Wojewody Łódzkiego na realizację przedmiotowego zadania publicznego pt. „</w:t>
      </w:r>
      <w:r>
        <w:rPr>
          <w:rFonts w:ascii="Times New Roman" w:hAnsi="Times New Roman" w:cs="Times New Roman"/>
          <w:i/>
          <w:iCs/>
          <w:color w:val="000000"/>
        </w:rPr>
        <w:t>Warsztaty z zakresu wiedzy na temat HIV/AIDS”</w:t>
      </w:r>
      <w:r>
        <w:rPr>
          <w:rFonts w:ascii="Times New Roman" w:hAnsi="Times New Roman" w:cs="Times New Roman"/>
          <w:color w:val="000000"/>
        </w:rPr>
        <w:t>, nie zostały rozdysponowane w całości. Po udzieleniu ww. oferentom wnioskowanej kwoty dotacji tj. 36.500,00 zł oraz 18.000,00 zł, w dyspozycji Wojewody Łódzkiego pozostało 7.500,00 zł.</w:t>
      </w: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600" w:charSpace="573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roman"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1"/>
    <w:family w:val="roman"/>
    <w:pitch w:val="default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5BA8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5BA8">
    <w:pPr>
      <w:pStyle w:val="Stopka1"/>
      <w:jc w:val="center"/>
    </w:pPr>
    <w:r>
      <w:rPr>
        <w:b/>
        <w:sz w:val="14"/>
      </w:rPr>
      <w:t>ŁÓDZKI URZĄD WOJEWÓDZKI W ŁODZI</w:t>
    </w:r>
  </w:p>
  <w:p w:rsidR="00FA5BA8">
    <w:pPr>
      <w:pStyle w:val="Stopka1"/>
      <w:jc w:val="center"/>
    </w:pPr>
    <w:r>
      <w:rPr>
        <w:sz w:val="14"/>
      </w:rPr>
      <w:t>90-926 Łódź, ul. Piotrkowska 104, tel.: (+48) 42 664 10 00, fax: (+48) 42 664 10 40Elektroniczna Skrzynka Podawcza ePUAP: /lodzuw/SkrytkaESP</w:t>
    </w:r>
  </w:p>
  <w:p w:rsidR="00FA5BA8">
    <w:pPr>
      <w:pStyle w:val="Stopka1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</w:p>
  <w:p w:rsidR="00FA5BA8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5BA8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5BA8">
    <w:pPr>
      <w:ind w:left="10" w:right="6255"/>
      <w:jc w:val="center"/>
    </w:pPr>
    <w:r>
      <w:rPr>
        <w:noProof/>
      </w:rP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19367" t="4726" r="20042" b="9738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9"/>
  <w:hyphenationZone w:val="425"/>
  <w:characterSpacingControl w:val="doNotCompress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kern w:val="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1">
    <w:name w:val="Nagłówek 11"/>
    <w:basedOn w:val="Normal"/>
    <w:next w:val="Normal"/>
    <w:qFormat/>
    <w:pPr>
      <w:keepNext/>
      <w:widowControl w:val="0"/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"/>
    <w:next w:val="Normal"/>
    <w:qFormat/>
    <w:pPr>
      <w:keepNext/>
      <w:outlineLvl w:val="1"/>
    </w:pPr>
    <w:rPr>
      <w:b/>
      <w:sz w:val="28"/>
    </w:rPr>
  </w:style>
  <w:style w:type="paragraph" w:customStyle="1" w:styleId="Nagwek31">
    <w:name w:val="Nagłówek 31"/>
    <w:basedOn w:val="Normal"/>
    <w:next w:val="Normal"/>
    <w:qFormat/>
    <w:pPr>
      <w:keepNext/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"/>
    <w:next w:val="Normal"/>
    <w:qFormat/>
    <w:pPr>
      <w:keepNext/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"/>
    <w:next w:val="Normal"/>
    <w:qFormat/>
    <w:pPr>
      <w:keepNext/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"/>
    <w:next w:val="Normal"/>
    <w:qFormat/>
    <w:pPr>
      <w:keepNext/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"/>
    <w:next w:val="Normal"/>
    <w:qFormat/>
    <w:pPr>
      <w:keepNext/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"/>
    <w:next w:val="Normal"/>
    <w:qFormat/>
    <w:pPr>
      <w:keepNext/>
      <w:ind w:left="5664"/>
      <w:outlineLvl w:val="7"/>
    </w:pPr>
    <w:rPr>
      <w:sz w:val="24"/>
    </w:rPr>
  </w:style>
  <w:style w:type="paragraph" w:customStyle="1" w:styleId="Nagwek91">
    <w:name w:val="Nagłówek 91"/>
    <w:basedOn w:val="Normal"/>
    <w:next w:val="Normal"/>
    <w:qFormat/>
    <w:pPr>
      <w:keepNext/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ListLabel1">
    <w:name w:val="ListLabel 1"/>
    <w:qFormat/>
    <w:rPr>
      <w:sz w:val="14"/>
      <w:szCs w:val="14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"/>
    <w:qFormat/>
  </w:style>
  <w:style w:type="paragraph" w:customStyle="1" w:styleId="Nagwek2">
    <w:name w:val="Nagłówek2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_0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"/>
    <w:qFormat/>
    <w:pPr>
      <w:spacing w:after="283"/>
      <w:ind w:left="567" w:right="567"/>
    </w:pPr>
  </w:style>
  <w:style w:type="paragraph" w:styleId="Title">
    <w:name w:val="Title"/>
    <w:basedOn w:val="Nagwek3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3"/>
    <w:next w:val="BodyText"/>
    <w:qFormat/>
    <w:pPr>
      <w:spacing w:before="60"/>
      <w:jc w:val="center"/>
    </w:pPr>
    <w:rPr>
      <w:sz w:val="36"/>
      <w:szCs w:val="36"/>
    </w:rPr>
  </w:style>
  <w:style w:type="paragraph" w:customStyle="1" w:styleId="Standard">
    <w:name w:val="Standard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3888</TotalTime>
  <Pages>1</Pages>
  <Words>227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Magdalena Kowalczyk (mkowalczyk)</cp:lastModifiedBy>
  <cp:revision>14</cp:revision>
  <cp:lastPrinted>1899-12-31T23:00:00Z</cp:lastPrinted>
  <dcterms:created xsi:type="dcterms:W3CDTF">2020-01-08T11:12:00Z</dcterms:created>
  <dcterms:modified xsi:type="dcterms:W3CDTF">2024-06-20T10:37:00Z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