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6A94" w14:textId="48216552" w:rsidR="00D70240" w:rsidRPr="00D70240" w:rsidRDefault="00D70240" w:rsidP="00D70240">
      <w:pPr>
        <w:jc w:val="right"/>
        <w:outlineLvl w:val="2"/>
        <w:rPr>
          <w:rFonts w:asciiTheme="minorHAnsi" w:eastAsia="Times New Roman" w:hAnsiTheme="minorHAnsi"/>
          <w:b/>
          <w:bCs/>
          <w:sz w:val="32"/>
          <w:szCs w:val="32"/>
          <w:lang w:eastAsia="pl-PL"/>
        </w:rPr>
      </w:pPr>
      <w:r>
        <w:rPr>
          <w:rFonts w:asciiTheme="minorHAnsi" w:hAnsiTheme="minorHAnsi"/>
        </w:rPr>
        <w:t>Załącznik nr 2</w:t>
      </w:r>
      <w:r w:rsidR="00C767CC">
        <w:rPr>
          <w:rFonts w:asciiTheme="minorHAnsi" w:hAnsiTheme="minorHAnsi"/>
        </w:rPr>
        <w:t xml:space="preserve"> </w:t>
      </w:r>
      <w:r w:rsidRPr="00D70240">
        <w:rPr>
          <w:rFonts w:asciiTheme="minorHAnsi" w:hAnsiTheme="minorHAnsi"/>
        </w:rPr>
        <w:t>do Regulaminu</w:t>
      </w:r>
      <w:r w:rsidRPr="00D70240">
        <w:rPr>
          <w:rFonts w:asciiTheme="minorHAnsi" w:eastAsia="Times New Roman" w:hAnsiTheme="minorHAnsi"/>
          <w:b/>
          <w:bCs/>
          <w:sz w:val="32"/>
          <w:szCs w:val="32"/>
          <w:lang w:eastAsia="pl-PL"/>
        </w:rPr>
        <w:t xml:space="preserve"> </w:t>
      </w:r>
    </w:p>
    <w:p w14:paraId="4BAE24E3" w14:textId="713AD782" w:rsidR="00386F6B" w:rsidRPr="00C90DA4" w:rsidRDefault="00386F6B" w:rsidP="00C90DA4">
      <w:pPr>
        <w:pStyle w:val="Nagwek-program"/>
        <w:spacing w:after="360"/>
        <w:rPr>
          <w:rFonts w:asciiTheme="minorHAnsi" w:hAnsiTheme="minorHAnsi"/>
        </w:rPr>
      </w:pPr>
      <w:r w:rsidRPr="00C90DA4">
        <w:rPr>
          <w:rFonts w:asciiTheme="minorHAnsi" w:hAnsiTheme="minorHAnsi"/>
        </w:rPr>
        <w:t>OGŁOSZENIE O NABORZE</w:t>
      </w:r>
    </w:p>
    <w:p w14:paraId="36CAF4FD" w14:textId="74EA07EC" w:rsidR="00E61740" w:rsidRPr="00C90DA4" w:rsidRDefault="00386F6B" w:rsidP="00C90DA4">
      <w:pPr>
        <w:pStyle w:val="Nagwek-tytu"/>
        <w:numPr>
          <w:ilvl w:val="0"/>
          <w:numId w:val="0"/>
        </w:numPr>
        <w:spacing w:before="0" w:after="240"/>
        <w:ind w:left="357"/>
        <w:jc w:val="center"/>
        <w:rPr>
          <w:rFonts w:asciiTheme="minorHAnsi" w:hAnsiTheme="minorHAnsi"/>
        </w:rPr>
      </w:pPr>
      <w:r w:rsidRPr="00C90DA4">
        <w:rPr>
          <w:rFonts w:asciiTheme="minorHAnsi" w:hAnsiTheme="minorHAnsi"/>
        </w:rPr>
        <w:t>Nabór wniosków w ramach programu priorytetowego</w:t>
      </w:r>
      <w:r w:rsidR="002237F0" w:rsidRPr="00C90DA4">
        <w:rPr>
          <w:rFonts w:asciiTheme="minorHAnsi" w:hAnsiTheme="minorHAnsi"/>
        </w:rPr>
        <w:t xml:space="preserve"> „</w:t>
      </w:r>
      <w:r w:rsidR="007C5E51" w:rsidRPr="00C90DA4">
        <w:rPr>
          <w:rFonts w:asciiTheme="minorHAnsi" w:hAnsiTheme="minorHAnsi"/>
        </w:rPr>
        <w:t>Usuwanie nielegalnie nagromadzonych odpadów</w:t>
      </w:r>
      <w:r w:rsidR="00CE3E78" w:rsidRPr="00C90DA4">
        <w:rPr>
          <w:rFonts w:asciiTheme="minorHAnsi" w:hAnsiTheme="minorHAnsi"/>
        </w:rPr>
        <w:t>”</w:t>
      </w:r>
      <w:r w:rsidRPr="00C90DA4">
        <w:rPr>
          <w:rFonts w:asciiTheme="minorHAnsi" w:hAnsiTheme="minorHAnsi"/>
        </w:rPr>
        <w:t>.</w:t>
      </w:r>
      <w:r w:rsidR="00B375C9" w:rsidRPr="00C90DA4">
        <w:rPr>
          <w:rFonts w:asciiTheme="minorHAnsi" w:hAnsiTheme="minorHAnsi"/>
        </w:rPr>
        <w:t xml:space="preserve"> </w:t>
      </w:r>
    </w:p>
    <w:p w14:paraId="0D2CEC6F" w14:textId="513ECD23" w:rsidR="00386F6B" w:rsidRPr="00C90DA4" w:rsidRDefault="00386F6B" w:rsidP="00C90DA4">
      <w:pPr>
        <w:pStyle w:val="Akapitzlist"/>
        <w:autoSpaceDE w:val="0"/>
        <w:autoSpaceDN w:val="0"/>
        <w:adjustRightInd w:val="0"/>
        <w:spacing w:after="240" w:line="288" w:lineRule="auto"/>
        <w:ind w:left="284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C90DA4">
        <w:rPr>
          <w:rFonts w:asciiTheme="minorHAnsi" w:hAnsiTheme="minorHAnsi"/>
          <w:color w:val="000000"/>
          <w:sz w:val="22"/>
          <w:szCs w:val="22"/>
        </w:rPr>
        <w:t>Narodowy Fundusz Ochrony Środowiska i Gospodarki Wodnej ogłasza nabór wniosków o dofinansowanie w ramach programu priorytetowego „</w:t>
      </w:r>
      <w:r w:rsidR="007C5E51" w:rsidRPr="00C90DA4">
        <w:rPr>
          <w:rFonts w:asciiTheme="minorHAnsi" w:hAnsiTheme="minorHAnsi"/>
          <w:color w:val="000000"/>
          <w:sz w:val="22"/>
          <w:szCs w:val="22"/>
        </w:rPr>
        <w:t>Usuwanie nielegalnie nagromadzonych odpadów</w:t>
      </w:r>
      <w:r w:rsidRPr="00C90DA4">
        <w:rPr>
          <w:rFonts w:asciiTheme="minorHAnsi" w:hAnsiTheme="minorHAnsi"/>
          <w:color w:val="000000"/>
          <w:sz w:val="22"/>
          <w:szCs w:val="22"/>
        </w:rPr>
        <w:t>”</w:t>
      </w:r>
      <w:r w:rsidR="00CC6AA2" w:rsidRPr="00C90DA4">
        <w:rPr>
          <w:rFonts w:asciiTheme="minorHAnsi" w:hAnsiTheme="minorHAnsi"/>
          <w:color w:val="000000"/>
          <w:sz w:val="22"/>
          <w:szCs w:val="22"/>
        </w:rPr>
        <w:t>.</w:t>
      </w:r>
      <w:r w:rsidR="007C5E51" w:rsidRPr="00C90DA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024800F5" w14:textId="621B211E" w:rsidR="00386F6B" w:rsidRPr="00C90DA4" w:rsidRDefault="00386F6B" w:rsidP="00C90DA4">
      <w:pPr>
        <w:pStyle w:val="Nagwek-punkty"/>
        <w:numPr>
          <w:ilvl w:val="0"/>
          <w:numId w:val="6"/>
        </w:numPr>
        <w:rPr>
          <w:rFonts w:asciiTheme="minorHAnsi" w:hAnsiTheme="minorHAnsi"/>
        </w:rPr>
      </w:pPr>
      <w:bookmarkStart w:id="0" w:name="_Hlk207373975"/>
      <w:r w:rsidRPr="00386F6B">
        <w:rPr>
          <w:rFonts w:asciiTheme="minorHAnsi" w:hAnsiTheme="minorHAnsi"/>
        </w:rPr>
        <w:t>Cel programu</w:t>
      </w:r>
    </w:p>
    <w:bookmarkEnd w:id="0"/>
    <w:p w14:paraId="525542DB" w14:textId="7150A0D6" w:rsidR="00403222" w:rsidRPr="00C90DA4" w:rsidRDefault="007C5E51" w:rsidP="00C90DA4">
      <w:pPr>
        <w:pStyle w:val="Akapitzlist"/>
        <w:autoSpaceDE w:val="0"/>
        <w:autoSpaceDN w:val="0"/>
        <w:adjustRightInd w:val="0"/>
        <w:spacing w:after="240" w:line="288" w:lineRule="auto"/>
        <w:ind w:left="284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C90DA4">
        <w:rPr>
          <w:rFonts w:asciiTheme="minorHAnsi" w:hAnsiTheme="minorHAnsi"/>
          <w:color w:val="000000"/>
          <w:sz w:val="22"/>
          <w:szCs w:val="22"/>
        </w:rPr>
        <w:t>Ograniczenie zagrożenia dla życia ludzi lub możliwości zaistnienia nieodwracalnych szkód w środowisku spowodowanych nielegalnie nagromadzonymi odpadami</w:t>
      </w:r>
      <w:r w:rsidR="002237F0" w:rsidRPr="00C90DA4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19EDE139" w14:textId="5B8F84F0" w:rsidR="00403222" w:rsidRPr="00C90DA4" w:rsidRDefault="00403222" w:rsidP="00C90DA4">
      <w:pPr>
        <w:pStyle w:val="Nagwek-punkty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Alokacja</w:t>
      </w:r>
    </w:p>
    <w:p w14:paraId="2136E90B" w14:textId="4E3002FD" w:rsidR="00386F6B" w:rsidRPr="00C90DA4" w:rsidRDefault="00F4686C" w:rsidP="00C90DA4">
      <w:pPr>
        <w:pStyle w:val="Akapitzlist"/>
        <w:autoSpaceDE w:val="0"/>
        <w:autoSpaceDN w:val="0"/>
        <w:adjustRightInd w:val="0"/>
        <w:spacing w:after="240" w:line="288" w:lineRule="auto"/>
        <w:ind w:left="284"/>
        <w:contextualSpacing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3</w:t>
      </w:r>
      <w:r w:rsidR="00403222" w:rsidRPr="00C90DA4">
        <w:rPr>
          <w:rFonts w:asciiTheme="minorHAnsi" w:hAnsiTheme="minorHAnsi"/>
          <w:color w:val="000000"/>
          <w:sz w:val="22"/>
          <w:szCs w:val="22"/>
        </w:rPr>
        <w:t>00 mln zł</w:t>
      </w:r>
    </w:p>
    <w:p w14:paraId="74B19B7C" w14:textId="4C72E598" w:rsidR="00AA4574" w:rsidRPr="00C90DA4" w:rsidRDefault="00386F6B" w:rsidP="00C90DA4">
      <w:pPr>
        <w:pStyle w:val="Nagwek-punkty"/>
        <w:numPr>
          <w:ilvl w:val="0"/>
          <w:numId w:val="6"/>
        </w:numPr>
        <w:rPr>
          <w:rFonts w:asciiTheme="minorHAnsi" w:hAnsiTheme="minorHAnsi"/>
        </w:rPr>
      </w:pPr>
      <w:r w:rsidRPr="00C90DA4">
        <w:rPr>
          <w:rFonts w:asciiTheme="minorHAnsi" w:hAnsiTheme="minorHAnsi"/>
        </w:rPr>
        <w:t>Terminy i sposób składania wniosków</w:t>
      </w:r>
    </w:p>
    <w:p w14:paraId="5AE74F03" w14:textId="31EE487E" w:rsidR="00AA4574" w:rsidRPr="00C90DA4" w:rsidRDefault="00AA4574" w:rsidP="00C90DA4">
      <w:pPr>
        <w:pStyle w:val="Akapitzlist"/>
        <w:autoSpaceDE w:val="0"/>
        <w:autoSpaceDN w:val="0"/>
        <w:adjustRightInd w:val="0"/>
        <w:spacing w:line="288" w:lineRule="auto"/>
        <w:ind w:left="284"/>
        <w:contextualSpacing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90DA4">
        <w:rPr>
          <w:rFonts w:asciiTheme="minorHAnsi" w:hAnsiTheme="minorHAnsi"/>
          <w:b/>
          <w:bCs/>
          <w:color w:val="000000"/>
          <w:sz w:val="22"/>
          <w:szCs w:val="22"/>
        </w:rPr>
        <w:t xml:space="preserve">Wnioski </w:t>
      </w:r>
      <w:r w:rsidR="00AF2DFA" w:rsidRPr="00C90DA4">
        <w:rPr>
          <w:rFonts w:asciiTheme="minorHAnsi" w:hAnsiTheme="minorHAnsi"/>
          <w:b/>
          <w:bCs/>
          <w:color w:val="000000"/>
          <w:sz w:val="22"/>
          <w:szCs w:val="22"/>
        </w:rPr>
        <w:t>można</w:t>
      </w:r>
      <w:r w:rsidRPr="00C90DA4">
        <w:rPr>
          <w:rFonts w:asciiTheme="minorHAnsi" w:hAnsiTheme="minorHAnsi"/>
          <w:b/>
          <w:bCs/>
          <w:color w:val="000000"/>
          <w:sz w:val="22"/>
          <w:szCs w:val="22"/>
        </w:rPr>
        <w:t xml:space="preserve"> składać w terminie od </w:t>
      </w:r>
      <w:r w:rsidR="007C5E51" w:rsidRPr="00C90DA4">
        <w:rPr>
          <w:rFonts w:asciiTheme="minorHAnsi" w:hAnsiTheme="minorHAnsi"/>
          <w:b/>
          <w:bCs/>
          <w:color w:val="000000"/>
          <w:sz w:val="22"/>
          <w:szCs w:val="22"/>
        </w:rPr>
        <w:t xml:space="preserve">15.09.2025 r. do 28.11.2025 r.   </w:t>
      </w:r>
    </w:p>
    <w:p w14:paraId="741CD800" w14:textId="59D88F1C" w:rsidR="00386F6B" w:rsidRPr="00C90DA4" w:rsidRDefault="007C5E51" w:rsidP="00C90DA4">
      <w:pPr>
        <w:pStyle w:val="Akapitzlist"/>
        <w:autoSpaceDE w:val="0"/>
        <w:autoSpaceDN w:val="0"/>
        <w:adjustRightInd w:val="0"/>
        <w:spacing w:line="288" w:lineRule="auto"/>
        <w:ind w:left="284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C90DA4">
        <w:rPr>
          <w:rFonts w:asciiTheme="minorHAnsi" w:hAnsiTheme="minorHAnsi"/>
          <w:color w:val="000000"/>
          <w:sz w:val="22"/>
          <w:szCs w:val="22"/>
        </w:rPr>
        <w:t>Przygotowane wnioski należy składać wyłącznie w wersji elektronicznej przez Generator Wniosków o Dofinansowanie („GWD”).</w:t>
      </w:r>
    </w:p>
    <w:p w14:paraId="11975B95" w14:textId="63F719C2" w:rsidR="00386F6B" w:rsidRPr="00C90DA4" w:rsidRDefault="00386F6B" w:rsidP="00C90DA4">
      <w:pPr>
        <w:pStyle w:val="Akapitzlist"/>
        <w:autoSpaceDE w:val="0"/>
        <w:autoSpaceDN w:val="0"/>
        <w:adjustRightInd w:val="0"/>
        <w:spacing w:line="288" w:lineRule="auto"/>
        <w:ind w:left="284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C90DA4">
        <w:rPr>
          <w:rFonts w:asciiTheme="minorHAnsi" w:hAnsiTheme="minorHAnsi"/>
          <w:color w:val="000000"/>
          <w:sz w:val="22"/>
          <w:szCs w:val="22"/>
        </w:rPr>
        <w:t xml:space="preserve">Wnioski, które wpłyną po terminie </w:t>
      </w:r>
      <w:r w:rsidR="002902CB" w:rsidRPr="00C90DA4">
        <w:rPr>
          <w:rFonts w:asciiTheme="minorHAnsi" w:hAnsiTheme="minorHAnsi"/>
          <w:color w:val="000000"/>
          <w:sz w:val="22"/>
          <w:szCs w:val="22"/>
        </w:rPr>
        <w:t>zostaną odrzucone</w:t>
      </w:r>
      <w:r w:rsidRPr="00C90DA4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3D102C7A" w14:textId="089B0D37" w:rsidR="002800EC" w:rsidRPr="00C90DA4" w:rsidRDefault="00386F6B" w:rsidP="00C90DA4">
      <w:pPr>
        <w:pStyle w:val="Akapitzlist"/>
        <w:autoSpaceDE w:val="0"/>
        <w:autoSpaceDN w:val="0"/>
        <w:adjustRightInd w:val="0"/>
        <w:spacing w:after="240" w:line="288" w:lineRule="auto"/>
        <w:ind w:left="284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C90DA4">
        <w:rPr>
          <w:rFonts w:asciiTheme="minorHAnsi" w:hAnsiTheme="minorHAnsi"/>
          <w:color w:val="000000"/>
          <w:sz w:val="22"/>
          <w:szCs w:val="22"/>
        </w:rPr>
        <w:t>Wnioskodawcy będą informowani odrębnym pismem o wyniku oceny.</w:t>
      </w:r>
    </w:p>
    <w:p w14:paraId="7DE263C3" w14:textId="77777777" w:rsidR="00403222" w:rsidRPr="00C90DA4" w:rsidRDefault="00403222" w:rsidP="00C90DA4">
      <w:pPr>
        <w:pStyle w:val="Nagwek-punkty"/>
        <w:numPr>
          <w:ilvl w:val="0"/>
          <w:numId w:val="6"/>
        </w:numPr>
        <w:rPr>
          <w:rFonts w:asciiTheme="minorHAnsi" w:hAnsiTheme="minorHAnsi"/>
        </w:rPr>
      </w:pPr>
      <w:r w:rsidRPr="002800EC">
        <w:rPr>
          <w:rFonts w:asciiTheme="minorHAnsi" w:hAnsiTheme="minorHAnsi"/>
        </w:rPr>
        <w:t>Beneficjenci:</w:t>
      </w:r>
    </w:p>
    <w:p w14:paraId="711A3103" w14:textId="77777777" w:rsidR="00403222" w:rsidRPr="00C90DA4" w:rsidRDefault="00403222" w:rsidP="00C90DA4">
      <w:pPr>
        <w:pStyle w:val="Akapitzlist"/>
        <w:autoSpaceDE w:val="0"/>
        <w:autoSpaceDN w:val="0"/>
        <w:adjustRightInd w:val="0"/>
        <w:spacing w:line="288" w:lineRule="auto"/>
        <w:ind w:left="284"/>
        <w:contextualSpacing w:val="0"/>
        <w:rPr>
          <w:rFonts w:asciiTheme="minorHAnsi" w:hAnsiTheme="minorHAnsi"/>
          <w:b/>
          <w:bCs/>
          <w:sz w:val="22"/>
          <w:szCs w:val="22"/>
        </w:rPr>
      </w:pPr>
      <w:r w:rsidRPr="00C90DA4">
        <w:rPr>
          <w:rFonts w:asciiTheme="minorHAnsi" w:hAnsiTheme="minorHAnsi"/>
          <w:sz w:val="22"/>
          <w:szCs w:val="22"/>
        </w:rPr>
        <w:t xml:space="preserve">Podmioty realizujące przedsięwzięcia na podstawie art. 26a ustawy z dnia 14 grudnia 2022 r. o odpadach, polegające na usuwaniu nielegalnie nagromadzonych odpadów </w:t>
      </w:r>
      <w:r w:rsidRPr="00C90DA4">
        <w:rPr>
          <w:rFonts w:asciiTheme="minorHAnsi" w:hAnsiTheme="minorHAnsi"/>
          <w:b/>
          <w:bCs/>
          <w:sz w:val="22"/>
          <w:szCs w:val="22"/>
        </w:rPr>
        <w:t>w lokalizacjach wskazanych przez ministra właściwego do spraw klimatu, określonych w załączniku do programu priorytetowego, tj.</w:t>
      </w:r>
    </w:p>
    <w:p w14:paraId="14D745FD" w14:textId="77777777" w:rsidR="00403222" w:rsidRPr="00C90DA4" w:rsidRDefault="00403222" w:rsidP="00C90DA4">
      <w:pPr>
        <w:pStyle w:val="Akapitzlist"/>
        <w:autoSpaceDE w:val="0"/>
        <w:autoSpaceDN w:val="0"/>
        <w:adjustRightInd w:val="0"/>
        <w:spacing w:line="288" w:lineRule="auto"/>
        <w:ind w:left="644" w:hanging="360"/>
        <w:contextualSpacing w:val="0"/>
        <w:rPr>
          <w:rFonts w:asciiTheme="minorHAnsi" w:hAnsiTheme="minorHAnsi"/>
          <w:sz w:val="22"/>
          <w:szCs w:val="22"/>
        </w:rPr>
      </w:pPr>
      <w:r w:rsidRPr="00C90DA4">
        <w:rPr>
          <w:rFonts w:asciiTheme="minorHAnsi" w:hAnsiTheme="minorHAnsi"/>
          <w:sz w:val="22"/>
          <w:szCs w:val="22"/>
        </w:rPr>
        <w:t>1) w przypadku terenów zamkniętych oraz nieruchomości, którymi gmina włada jako władający powierzchnią ziemi – regionalny dyrektor ochrony środowiska;</w:t>
      </w:r>
    </w:p>
    <w:p w14:paraId="21A4C52B" w14:textId="77777777" w:rsidR="00403222" w:rsidRPr="00C90DA4" w:rsidRDefault="00403222" w:rsidP="00C90DA4">
      <w:pPr>
        <w:pStyle w:val="Akapitzlist"/>
        <w:autoSpaceDE w:val="0"/>
        <w:autoSpaceDN w:val="0"/>
        <w:adjustRightInd w:val="0"/>
        <w:spacing w:line="288" w:lineRule="auto"/>
        <w:ind w:left="644" w:hanging="360"/>
        <w:contextualSpacing w:val="0"/>
        <w:rPr>
          <w:rFonts w:asciiTheme="minorHAnsi" w:hAnsiTheme="minorHAnsi"/>
          <w:sz w:val="22"/>
          <w:szCs w:val="22"/>
        </w:rPr>
      </w:pPr>
      <w:r w:rsidRPr="00C90DA4">
        <w:rPr>
          <w:rFonts w:asciiTheme="minorHAnsi" w:hAnsiTheme="minorHAnsi"/>
          <w:sz w:val="22"/>
          <w:szCs w:val="22"/>
        </w:rPr>
        <w:t>2) w przypadku gdy obowiązek usunięcia odpadów powstał w związku z wydaniem decyzji o cofnięciu decyzji związanej z gospodarką odpadami, stwierdzeniem nieważności, uchyleniem lub wygaśnięciem decyzji związanej z gospodarką odpadami – organ właściwy do wydania tej decyzji;</w:t>
      </w:r>
    </w:p>
    <w:p w14:paraId="0B743D3E" w14:textId="3F56AC7B" w:rsidR="00403222" w:rsidRPr="00C90DA4" w:rsidRDefault="00403222" w:rsidP="00C90DA4">
      <w:pPr>
        <w:pStyle w:val="Akapitzlist"/>
        <w:autoSpaceDE w:val="0"/>
        <w:autoSpaceDN w:val="0"/>
        <w:adjustRightInd w:val="0"/>
        <w:spacing w:after="240" w:line="288" w:lineRule="auto"/>
        <w:ind w:left="641" w:hanging="357"/>
        <w:contextualSpacing w:val="0"/>
        <w:rPr>
          <w:rFonts w:asciiTheme="minorHAnsi" w:hAnsiTheme="minorHAnsi"/>
          <w:sz w:val="22"/>
          <w:szCs w:val="22"/>
        </w:rPr>
      </w:pPr>
      <w:r w:rsidRPr="00C90DA4">
        <w:rPr>
          <w:rFonts w:asciiTheme="minorHAnsi" w:hAnsiTheme="minorHAnsi"/>
          <w:sz w:val="22"/>
          <w:szCs w:val="22"/>
        </w:rPr>
        <w:t>3) w pozostałych przypadkach – wójt, burmistrz lub prezydent miasta.</w:t>
      </w:r>
    </w:p>
    <w:p w14:paraId="5ED88DA1" w14:textId="0717A3CE" w:rsidR="005570C5" w:rsidRPr="00C90DA4" w:rsidRDefault="002800EC" w:rsidP="00C90DA4">
      <w:pPr>
        <w:pStyle w:val="Nagwek-punkty"/>
        <w:numPr>
          <w:ilvl w:val="0"/>
          <w:numId w:val="6"/>
        </w:numPr>
        <w:rPr>
          <w:rFonts w:asciiTheme="minorHAnsi" w:hAnsiTheme="minorHAnsi"/>
        </w:rPr>
      </w:pPr>
      <w:r w:rsidRPr="002800EC">
        <w:rPr>
          <w:rFonts w:asciiTheme="minorHAnsi" w:hAnsiTheme="minorHAnsi"/>
        </w:rPr>
        <w:t>Formy dofinansowania</w:t>
      </w:r>
    </w:p>
    <w:p w14:paraId="084646A9" w14:textId="77777777" w:rsidR="002800EC" w:rsidRPr="00C90DA4" w:rsidRDefault="002800EC" w:rsidP="00C90D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785"/>
        <w:contextualSpacing w:val="0"/>
        <w:rPr>
          <w:rFonts w:asciiTheme="minorHAnsi" w:hAnsiTheme="minorHAnsi"/>
          <w:sz w:val="22"/>
          <w:szCs w:val="22"/>
        </w:rPr>
      </w:pPr>
      <w:r w:rsidRPr="00C90DA4">
        <w:rPr>
          <w:rFonts w:asciiTheme="minorHAnsi" w:hAnsiTheme="minorHAnsi"/>
          <w:sz w:val="22"/>
          <w:szCs w:val="22"/>
        </w:rPr>
        <w:t>dotacja;</w:t>
      </w:r>
    </w:p>
    <w:p w14:paraId="5380AF1B" w14:textId="15DEA6FE" w:rsidR="002237F0" w:rsidRPr="00C90DA4" w:rsidRDefault="00AA4574" w:rsidP="00C90D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288" w:lineRule="auto"/>
        <w:ind w:left="782" w:hanging="357"/>
        <w:contextualSpacing w:val="0"/>
        <w:rPr>
          <w:rFonts w:asciiTheme="minorHAnsi" w:hAnsiTheme="minorHAnsi"/>
          <w:sz w:val="22"/>
          <w:szCs w:val="22"/>
        </w:rPr>
      </w:pPr>
      <w:r w:rsidRPr="00C90DA4">
        <w:rPr>
          <w:rFonts w:asciiTheme="minorHAnsi" w:hAnsiTheme="minorHAnsi"/>
          <w:sz w:val="22"/>
          <w:szCs w:val="22"/>
        </w:rPr>
        <w:t>przekazanie środków.</w:t>
      </w:r>
    </w:p>
    <w:p w14:paraId="5FD6E8AA" w14:textId="77777777" w:rsidR="002237F0" w:rsidRPr="00C90DA4" w:rsidRDefault="002237F0" w:rsidP="00C90DA4">
      <w:pPr>
        <w:pStyle w:val="Nagwek-punkty"/>
        <w:numPr>
          <w:ilvl w:val="0"/>
          <w:numId w:val="6"/>
        </w:numPr>
        <w:rPr>
          <w:rFonts w:asciiTheme="minorHAnsi" w:hAnsiTheme="minorHAnsi"/>
        </w:rPr>
      </w:pPr>
      <w:r w:rsidRPr="002237F0">
        <w:rPr>
          <w:rFonts w:asciiTheme="minorHAnsi" w:hAnsiTheme="minorHAnsi"/>
        </w:rPr>
        <w:lastRenderedPageBreak/>
        <w:t>Warunki dofinansowania</w:t>
      </w:r>
    </w:p>
    <w:p w14:paraId="4F9127AB" w14:textId="77777777" w:rsidR="00403222" w:rsidRPr="009E7FEB" w:rsidRDefault="00403222" w:rsidP="00C90DA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contextualSpacing w:val="0"/>
        <w:rPr>
          <w:rFonts w:asciiTheme="minorHAnsi" w:hAnsiTheme="minorHAnsi"/>
          <w:sz w:val="22"/>
          <w:szCs w:val="22"/>
        </w:rPr>
      </w:pPr>
      <w:r w:rsidRPr="009E7FEB">
        <w:rPr>
          <w:rFonts w:asciiTheme="minorHAnsi" w:hAnsiTheme="minorHAnsi"/>
          <w:sz w:val="22"/>
          <w:szCs w:val="22"/>
        </w:rPr>
        <w:t>Dofinansowanie może być udzielone tylko na przedsięwzięcia dotyczące usunięcia i zagospodarowania niewłaściwie składowanych lub magazynowanych odpadów niebezpiecznych oraz współwystępujących odpadów innych niż niebezpieczne.</w:t>
      </w:r>
    </w:p>
    <w:p w14:paraId="0EABB752" w14:textId="77777777" w:rsidR="00403222" w:rsidRPr="009E7FEB" w:rsidRDefault="00403222" w:rsidP="00C90DA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contextualSpacing w:val="0"/>
        <w:rPr>
          <w:rFonts w:asciiTheme="minorHAnsi" w:hAnsiTheme="minorHAnsi"/>
          <w:sz w:val="22"/>
          <w:szCs w:val="22"/>
        </w:rPr>
      </w:pPr>
      <w:r w:rsidRPr="009E7FEB">
        <w:rPr>
          <w:rFonts w:asciiTheme="minorHAnsi" w:hAnsiTheme="minorHAnsi"/>
          <w:sz w:val="22"/>
          <w:szCs w:val="22"/>
        </w:rPr>
        <w:t>Dofinansowanie może być udzielone jeśli przedsięwzięcie jest realizowane na podstawie art. 26a z ustawy z dnia 14 grudnia 2012 r. o odpadach.</w:t>
      </w:r>
    </w:p>
    <w:p w14:paraId="6CA4835A" w14:textId="77777777" w:rsidR="00403222" w:rsidRPr="009E7FEB" w:rsidRDefault="00403222" w:rsidP="00C90DA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contextualSpacing w:val="0"/>
        <w:rPr>
          <w:rFonts w:asciiTheme="minorHAnsi" w:hAnsiTheme="minorHAnsi"/>
          <w:sz w:val="22"/>
          <w:szCs w:val="22"/>
        </w:rPr>
      </w:pPr>
      <w:r w:rsidRPr="009E7FEB">
        <w:rPr>
          <w:rFonts w:asciiTheme="minorHAnsi" w:hAnsiTheme="minorHAnsi"/>
          <w:sz w:val="22"/>
          <w:szCs w:val="22"/>
        </w:rPr>
        <w:t>Wypłata transz dotacji następuje wyłącznie w formie refundacji.</w:t>
      </w:r>
    </w:p>
    <w:p w14:paraId="7E50073B" w14:textId="25D405ED" w:rsidR="00403222" w:rsidRPr="009E7FEB" w:rsidRDefault="00403222" w:rsidP="00C90DA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Przedsięwzięcie</w:t>
      </w:r>
      <w:r w:rsidRPr="009E7FEB">
        <w:rPr>
          <w:rFonts w:asciiTheme="minorHAnsi" w:hAnsiTheme="minorHAnsi"/>
          <w:sz w:val="22"/>
          <w:szCs w:val="22"/>
        </w:rPr>
        <w:t xml:space="preserve"> nie może być zakończone przed dniem złożenia wniosku</w:t>
      </w:r>
      <w:r>
        <w:rPr>
          <w:rFonts w:asciiTheme="minorHAnsi" w:hAnsiTheme="minorHAnsi"/>
          <w:sz w:val="22"/>
          <w:szCs w:val="22"/>
        </w:rPr>
        <w:t xml:space="preserve"> (przez zakończenie przedsięwzięcia rozumie się przedłożenie opinii WIOŚ o której mowa w ust. 9 pkt. 5</w:t>
      </w:r>
      <w:r w:rsidR="006A66C4">
        <w:rPr>
          <w:rFonts w:asciiTheme="minorHAnsi" w:hAnsiTheme="minorHAnsi"/>
          <w:sz w:val="22"/>
          <w:szCs w:val="22"/>
        </w:rPr>
        <w:t xml:space="preserve"> programu prioryte</w:t>
      </w:r>
      <w:r w:rsidR="00912055">
        <w:rPr>
          <w:rFonts w:asciiTheme="minorHAnsi" w:hAnsiTheme="minorHAnsi"/>
          <w:sz w:val="22"/>
          <w:szCs w:val="22"/>
        </w:rPr>
        <w:t>t</w:t>
      </w:r>
      <w:r w:rsidR="006A66C4">
        <w:rPr>
          <w:rFonts w:asciiTheme="minorHAnsi" w:hAnsiTheme="minorHAnsi"/>
          <w:sz w:val="22"/>
          <w:szCs w:val="22"/>
        </w:rPr>
        <w:t>owego</w:t>
      </w:r>
      <w:r>
        <w:rPr>
          <w:rFonts w:asciiTheme="minorHAnsi" w:hAnsiTheme="minorHAnsi"/>
          <w:sz w:val="22"/>
          <w:szCs w:val="22"/>
        </w:rPr>
        <w:t>)</w:t>
      </w:r>
      <w:r w:rsidRPr="009E7FEB">
        <w:rPr>
          <w:rFonts w:asciiTheme="minorHAnsi" w:hAnsiTheme="minorHAnsi"/>
          <w:sz w:val="22"/>
          <w:szCs w:val="22"/>
        </w:rPr>
        <w:t>.</w:t>
      </w:r>
    </w:p>
    <w:p w14:paraId="7CFA6DAE" w14:textId="6F5995C9" w:rsidR="00403222" w:rsidRPr="00C90DA4" w:rsidRDefault="00403222" w:rsidP="00C90DA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88" w:lineRule="auto"/>
        <w:ind w:left="782" w:hanging="357"/>
        <w:contextualSpacing w:val="0"/>
        <w:rPr>
          <w:rFonts w:asciiTheme="minorHAnsi" w:hAnsiTheme="minorHAnsi"/>
          <w:sz w:val="22"/>
          <w:szCs w:val="22"/>
        </w:rPr>
      </w:pPr>
      <w:r w:rsidRPr="009E7FEB">
        <w:rPr>
          <w:rFonts w:asciiTheme="minorHAnsi" w:hAnsiTheme="minorHAnsi"/>
          <w:sz w:val="22"/>
          <w:szCs w:val="22"/>
        </w:rPr>
        <w:t>W przypadku wyczerpania limitu środków w planie finansowym NFOŚiGW w roku bieżącym zaplanowane wypłaty mogą być przesunięte przez NFOŚiGW na rok następny. Wypłaty mogą być przesunięte nie więcej niż 50% kwoty zaplanowanej do wypłaty na dany rok.</w:t>
      </w:r>
    </w:p>
    <w:p w14:paraId="3D0DB51C" w14:textId="77777777" w:rsidR="002800EC" w:rsidRPr="00C90DA4" w:rsidRDefault="002800EC" w:rsidP="00C90DA4">
      <w:pPr>
        <w:pStyle w:val="Nagwek-punkty"/>
        <w:numPr>
          <w:ilvl w:val="0"/>
          <w:numId w:val="6"/>
        </w:numPr>
        <w:rPr>
          <w:rFonts w:asciiTheme="minorHAnsi" w:hAnsiTheme="minorHAnsi"/>
        </w:rPr>
      </w:pPr>
      <w:r w:rsidRPr="00696E01">
        <w:rPr>
          <w:rFonts w:asciiTheme="minorHAnsi" w:hAnsiTheme="minorHAnsi"/>
        </w:rPr>
        <w:t>Rodzaje przedsięwzięć:</w:t>
      </w:r>
    </w:p>
    <w:p w14:paraId="53B5856A" w14:textId="5AD435CE" w:rsidR="00B71DEA" w:rsidRPr="00C90DA4" w:rsidRDefault="00403222" w:rsidP="00C90DA4">
      <w:pPr>
        <w:pStyle w:val="Akapitzlist"/>
        <w:autoSpaceDE w:val="0"/>
        <w:autoSpaceDN w:val="0"/>
        <w:adjustRightInd w:val="0"/>
        <w:spacing w:after="240" w:line="288" w:lineRule="auto"/>
        <w:ind w:left="284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C90DA4">
        <w:rPr>
          <w:rFonts w:asciiTheme="minorHAnsi" w:hAnsiTheme="minorHAnsi"/>
          <w:color w:val="000000"/>
          <w:sz w:val="22"/>
          <w:szCs w:val="22"/>
        </w:rPr>
        <w:t>Usunięcie i zagospodarowanie niewłaściwie składowanych lub magazynowanych odpadów, w tym odpadów powstałych w wyniku pożaru odpadów niewłaściwie składowanych lub magazynowanych – w lokalizacjach wskazanych przez Ministra właściwego do spraw klimatu – zgodnie z załącznikiem nr 1 do programu.</w:t>
      </w:r>
    </w:p>
    <w:p w14:paraId="10252866" w14:textId="35127D84" w:rsidR="00B71DEA" w:rsidRPr="00C90DA4" w:rsidRDefault="00B71DEA" w:rsidP="00C90DA4">
      <w:pPr>
        <w:pStyle w:val="Nagwek-punkty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Koordynator programu</w:t>
      </w:r>
    </w:p>
    <w:p w14:paraId="515BA6C1" w14:textId="1500B696" w:rsidR="003C77E5" w:rsidRPr="00C90DA4" w:rsidRDefault="003C77E5" w:rsidP="00C90DA4">
      <w:pPr>
        <w:pStyle w:val="Akapitzlist"/>
        <w:autoSpaceDE w:val="0"/>
        <w:autoSpaceDN w:val="0"/>
        <w:adjustRightInd w:val="0"/>
        <w:spacing w:after="240" w:line="288" w:lineRule="auto"/>
        <w:ind w:left="284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C90DA4">
        <w:rPr>
          <w:rFonts w:asciiTheme="minorHAnsi" w:hAnsiTheme="minorHAnsi"/>
          <w:color w:val="000000"/>
          <w:sz w:val="22"/>
          <w:szCs w:val="22"/>
        </w:rPr>
        <w:t xml:space="preserve">Katarzyna </w:t>
      </w:r>
      <w:r w:rsidR="00B71DEA" w:rsidRPr="00C90DA4">
        <w:rPr>
          <w:rFonts w:asciiTheme="minorHAnsi" w:hAnsiTheme="minorHAnsi"/>
          <w:color w:val="000000"/>
          <w:sz w:val="22"/>
          <w:szCs w:val="22"/>
        </w:rPr>
        <w:t>Marzantowicz</w:t>
      </w:r>
      <w:r w:rsidRPr="00C90DA4">
        <w:rPr>
          <w:rFonts w:asciiTheme="minorHAnsi" w:hAnsiTheme="minorHAnsi"/>
          <w:color w:val="000000"/>
          <w:sz w:val="22"/>
          <w:szCs w:val="22"/>
        </w:rPr>
        <w:br/>
        <w:t>e-mail: Katarzyna.</w:t>
      </w:r>
      <w:r w:rsidR="00B71DEA" w:rsidRPr="00C90DA4">
        <w:rPr>
          <w:rFonts w:asciiTheme="minorHAnsi" w:hAnsiTheme="minorHAnsi"/>
          <w:color w:val="000000"/>
          <w:sz w:val="22"/>
          <w:szCs w:val="22"/>
        </w:rPr>
        <w:t>Marzantowicz</w:t>
      </w:r>
      <w:r w:rsidRPr="00C90DA4">
        <w:rPr>
          <w:rFonts w:asciiTheme="minorHAnsi" w:hAnsiTheme="minorHAnsi"/>
          <w:color w:val="000000"/>
          <w:sz w:val="22"/>
          <w:szCs w:val="22"/>
        </w:rPr>
        <w:t>@nfosigw.gov.pl</w:t>
      </w:r>
      <w:r w:rsidRPr="00C90DA4">
        <w:rPr>
          <w:rFonts w:asciiTheme="minorHAnsi" w:hAnsiTheme="minorHAnsi"/>
          <w:color w:val="000000"/>
          <w:sz w:val="22"/>
          <w:szCs w:val="22"/>
        </w:rPr>
        <w:br/>
        <w:t xml:space="preserve">telefon: </w:t>
      </w:r>
      <w:r w:rsidR="00403222" w:rsidRPr="00C90DA4">
        <w:rPr>
          <w:rFonts w:asciiTheme="minorHAnsi" w:hAnsiTheme="minorHAnsi"/>
          <w:color w:val="000000"/>
          <w:sz w:val="22"/>
          <w:szCs w:val="22"/>
        </w:rPr>
        <w:t>724-700-842</w:t>
      </w:r>
    </w:p>
    <w:p w14:paraId="1D9AAD55" w14:textId="77777777" w:rsidR="004A2A77" w:rsidRPr="00696E01" w:rsidRDefault="004A2A77" w:rsidP="00C90DA4">
      <w:pPr>
        <w:pStyle w:val="Nagwek-punkty"/>
        <w:numPr>
          <w:ilvl w:val="0"/>
          <w:numId w:val="6"/>
        </w:numPr>
        <w:rPr>
          <w:rFonts w:asciiTheme="minorHAnsi" w:hAnsiTheme="minorHAnsi"/>
        </w:rPr>
      </w:pPr>
      <w:r w:rsidRPr="00C90DA4">
        <w:rPr>
          <w:rFonts w:asciiTheme="minorHAnsi" w:hAnsiTheme="minorHAnsi"/>
        </w:rPr>
        <w:t>Szczegółowe informacje o naborze:</w:t>
      </w:r>
    </w:p>
    <w:p w14:paraId="51F859EA" w14:textId="77777777" w:rsidR="004A2A77" w:rsidRPr="00C90DA4" w:rsidRDefault="004A2A77" w:rsidP="00C90DA4">
      <w:pPr>
        <w:pStyle w:val="Akapitzlist"/>
        <w:numPr>
          <w:ilvl w:val="0"/>
          <w:numId w:val="9"/>
        </w:numPr>
        <w:tabs>
          <w:tab w:val="clear" w:pos="-3510"/>
        </w:tabs>
        <w:autoSpaceDE w:val="0"/>
        <w:autoSpaceDN w:val="0"/>
        <w:adjustRightInd w:val="0"/>
        <w:spacing w:line="288" w:lineRule="auto"/>
        <w:ind w:left="785" w:hanging="360"/>
        <w:contextualSpacing w:val="0"/>
        <w:rPr>
          <w:rFonts w:asciiTheme="minorHAnsi" w:hAnsiTheme="minorHAnsi"/>
          <w:sz w:val="22"/>
          <w:szCs w:val="22"/>
        </w:rPr>
      </w:pPr>
      <w:r w:rsidRPr="00C90DA4">
        <w:rPr>
          <w:rFonts w:asciiTheme="minorHAnsi" w:hAnsiTheme="minorHAnsi"/>
          <w:sz w:val="22"/>
          <w:szCs w:val="22"/>
        </w:rPr>
        <w:t>Regulamin naboru</w:t>
      </w:r>
    </w:p>
    <w:p w14:paraId="3F9E3D26" w14:textId="77777777" w:rsidR="004A2A77" w:rsidRPr="00C90DA4" w:rsidRDefault="004A2A77" w:rsidP="00C90DA4">
      <w:pPr>
        <w:pStyle w:val="Akapitzlist"/>
        <w:numPr>
          <w:ilvl w:val="0"/>
          <w:numId w:val="9"/>
        </w:numPr>
        <w:tabs>
          <w:tab w:val="clear" w:pos="-3510"/>
        </w:tabs>
        <w:autoSpaceDE w:val="0"/>
        <w:autoSpaceDN w:val="0"/>
        <w:adjustRightInd w:val="0"/>
        <w:spacing w:line="288" w:lineRule="auto"/>
        <w:ind w:left="785" w:hanging="360"/>
        <w:contextualSpacing w:val="0"/>
        <w:rPr>
          <w:rFonts w:asciiTheme="minorHAnsi" w:hAnsiTheme="minorHAnsi"/>
          <w:sz w:val="22"/>
          <w:szCs w:val="22"/>
        </w:rPr>
      </w:pPr>
      <w:r w:rsidRPr="00C90DA4">
        <w:rPr>
          <w:rFonts w:asciiTheme="minorHAnsi" w:hAnsiTheme="minorHAnsi"/>
          <w:sz w:val="22"/>
          <w:szCs w:val="22"/>
        </w:rPr>
        <w:t>Treść programu priorytetowego</w:t>
      </w:r>
    </w:p>
    <w:p w14:paraId="1D3BE3B1" w14:textId="77777777" w:rsidR="004A2A77" w:rsidRPr="002E5C11" w:rsidRDefault="004A2A77" w:rsidP="00912055">
      <w:pPr>
        <w:pStyle w:val="Akapitzlist"/>
        <w:spacing w:line="288" w:lineRule="auto"/>
        <w:ind w:left="567"/>
        <w:contextualSpacing w:val="0"/>
        <w:rPr>
          <w:rFonts w:asciiTheme="minorHAnsi" w:hAnsiTheme="minorHAnsi"/>
          <w:b/>
        </w:rPr>
      </w:pPr>
    </w:p>
    <w:sectPr w:rsidR="004A2A77" w:rsidRPr="002E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BE5"/>
    <w:multiLevelType w:val="hybridMultilevel"/>
    <w:tmpl w:val="F4203082"/>
    <w:lvl w:ilvl="0" w:tplc="09D453B4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006F7F"/>
    <w:multiLevelType w:val="multilevel"/>
    <w:tmpl w:val="5AEA485C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DB2074D"/>
    <w:multiLevelType w:val="hybridMultilevel"/>
    <w:tmpl w:val="592451FC"/>
    <w:lvl w:ilvl="0" w:tplc="A1BE994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B6177"/>
    <w:multiLevelType w:val="hybridMultilevel"/>
    <w:tmpl w:val="96A22EF8"/>
    <w:lvl w:ilvl="0" w:tplc="09D453B4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D834BC"/>
    <w:multiLevelType w:val="hybridMultilevel"/>
    <w:tmpl w:val="7906785E"/>
    <w:lvl w:ilvl="0" w:tplc="04150017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343F2B"/>
    <w:multiLevelType w:val="hybridMultilevel"/>
    <w:tmpl w:val="36D015EA"/>
    <w:lvl w:ilvl="0" w:tplc="C0400E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CA265A9"/>
    <w:multiLevelType w:val="hybridMultilevel"/>
    <w:tmpl w:val="70643FA8"/>
    <w:lvl w:ilvl="0" w:tplc="82022D2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A97324"/>
    <w:multiLevelType w:val="hybridMultilevel"/>
    <w:tmpl w:val="BE425E74"/>
    <w:lvl w:ilvl="0" w:tplc="FAA66B66">
      <w:start w:val="1"/>
      <w:numFmt w:val="decimal"/>
      <w:pStyle w:val="Nagwek-punkty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003FEB"/>
    <w:multiLevelType w:val="hybridMultilevel"/>
    <w:tmpl w:val="5B6CAC4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40D0A"/>
    <w:multiLevelType w:val="hybridMultilevel"/>
    <w:tmpl w:val="ED0EB4F8"/>
    <w:lvl w:ilvl="0" w:tplc="04150017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D43A56"/>
    <w:multiLevelType w:val="hybridMultilevel"/>
    <w:tmpl w:val="04687C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DD6AE7"/>
    <w:multiLevelType w:val="multilevel"/>
    <w:tmpl w:val="CBF29D84"/>
    <w:lvl w:ilvl="0">
      <w:start w:val="1"/>
      <w:numFmt w:val="decimal"/>
      <w:pStyle w:val="Nagwek-tytu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580791"/>
    <w:multiLevelType w:val="hybridMultilevel"/>
    <w:tmpl w:val="D42E8F4E"/>
    <w:lvl w:ilvl="0" w:tplc="04150011">
      <w:start w:val="1"/>
      <w:numFmt w:val="decimal"/>
      <w:lvlText w:val="%1)"/>
      <w:lvlJc w:val="left"/>
      <w:pPr>
        <w:tabs>
          <w:tab w:val="num" w:pos="-3510"/>
        </w:tabs>
        <w:ind w:left="-3510" w:hanging="39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-2820"/>
        </w:tabs>
        <w:ind w:left="-28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2100"/>
        </w:tabs>
        <w:ind w:left="-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1380"/>
        </w:tabs>
        <w:ind w:left="-13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-660"/>
        </w:tabs>
        <w:ind w:left="-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"/>
        </w:tabs>
        <w:ind w:left="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80"/>
        </w:tabs>
        <w:ind w:left="7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500"/>
        </w:tabs>
        <w:ind w:left="15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2220"/>
        </w:tabs>
        <w:ind w:left="2220" w:hanging="180"/>
      </w:pPr>
    </w:lvl>
  </w:abstractNum>
  <w:num w:numId="1" w16cid:durableId="32577426">
    <w:abstractNumId w:val="12"/>
  </w:num>
  <w:num w:numId="2" w16cid:durableId="377901927">
    <w:abstractNumId w:val="7"/>
  </w:num>
  <w:num w:numId="3" w16cid:durableId="1527913059">
    <w:abstractNumId w:val="2"/>
  </w:num>
  <w:num w:numId="4" w16cid:durableId="828718733">
    <w:abstractNumId w:val="6"/>
  </w:num>
  <w:num w:numId="5" w16cid:durableId="703794713">
    <w:abstractNumId w:val="1"/>
  </w:num>
  <w:num w:numId="6" w16cid:durableId="1948153538">
    <w:abstractNumId w:val="8"/>
  </w:num>
  <w:num w:numId="7" w16cid:durableId="903414996">
    <w:abstractNumId w:val="11"/>
  </w:num>
  <w:num w:numId="8" w16cid:durableId="1245871966">
    <w:abstractNumId w:val="3"/>
  </w:num>
  <w:num w:numId="9" w16cid:durableId="150560110">
    <w:abstractNumId w:val="13"/>
  </w:num>
  <w:num w:numId="10" w16cid:durableId="209996380">
    <w:abstractNumId w:val="0"/>
  </w:num>
  <w:num w:numId="11" w16cid:durableId="1386680717">
    <w:abstractNumId w:val="9"/>
  </w:num>
  <w:num w:numId="12" w16cid:durableId="987438690">
    <w:abstractNumId w:val="10"/>
  </w:num>
  <w:num w:numId="13" w16cid:durableId="1826240099">
    <w:abstractNumId w:val="4"/>
  </w:num>
  <w:num w:numId="14" w16cid:durableId="1025406793">
    <w:abstractNumId w:val="5"/>
  </w:num>
  <w:num w:numId="15" w16cid:durableId="2118912316">
    <w:abstractNumId w:val="7"/>
  </w:num>
  <w:num w:numId="16" w16cid:durableId="1898081232">
    <w:abstractNumId w:val="7"/>
  </w:num>
  <w:num w:numId="17" w16cid:durableId="1968120109">
    <w:abstractNumId w:val="7"/>
  </w:num>
  <w:num w:numId="18" w16cid:durableId="1937903629">
    <w:abstractNumId w:val="7"/>
  </w:num>
  <w:num w:numId="19" w16cid:durableId="878206419">
    <w:abstractNumId w:val="7"/>
  </w:num>
  <w:num w:numId="20" w16cid:durableId="140926665">
    <w:abstractNumId w:val="7"/>
  </w:num>
  <w:num w:numId="21" w16cid:durableId="1526406230">
    <w:abstractNumId w:val="7"/>
  </w:num>
  <w:num w:numId="22" w16cid:durableId="12464976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70"/>
    <w:rsid w:val="0002448C"/>
    <w:rsid w:val="000869ED"/>
    <w:rsid w:val="000C644A"/>
    <w:rsid w:val="000F157F"/>
    <w:rsid w:val="00191E62"/>
    <w:rsid w:val="001A0B69"/>
    <w:rsid w:val="001D6B0A"/>
    <w:rsid w:val="002237F0"/>
    <w:rsid w:val="00224582"/>
    <w:rsid w:val="00251E7F"/>
    <w:rsid w:val="00275F23"/>
    <w:rsid w:val="002800EC"/>
    <w:rsid w:val="00280A9E"/>
    <w:rsid w:val="002902CB"/>
    <w:rsid w:val="00291A89"/>
    <w:rsid w:val="002A07CB"/>
    <w:rsid w:val="002A550F"/>
    <w:rsid w:val="002C5213"/>
    <w:rsid w:val="002D696D"/>
    <w:rsid w:val="002E5C11"/>
    <w:rsid w:val="003222FA"/>
    <w:rsid w:val="00377322"/>
    <w:rsid w:val="00386F6B"/>
    <w:rsid w:val="003C77E5"/>
    <w:rsid w:val="00403222"/>
    <w:rsid w:val="004A2A77"/>
    <w:rsid w:val="004B7D07"/>
    <w:rsid w:val="005570C5"/>
    <w:rsid w:val="005958DB"/>
    <w:rsid w:val="005A3DE9"/>
    <w:rsid w:val="005D708F"/>
    <w:rsid w:val="005E4583"/>
    <w:rsid w:val="006101D1"/>
    <w:rsid w:val="006637BD"/>
    <w:rsid w:val="00696E01"/>
    <w:rsid w:val="006A4C63"/>
    <w:rsid w:val="006A5BC3"/>
    <w:rsid w:val="006A66C4"/>
    <w:rsid w:val="007211DF"/>
    <w:rsid w:val="00724EBE"/>
    <w:rsid w:val="007343BB"/>
    <w:rsid w:val="00735F63"/>
    <w:rsid w:val="007857E1"/>
    <w:rsid w:val="007B59CE"/>
    <w:rsid w:val="007C5E51"/>
    <w:rsid w:val="007F7554"/>
    <w:rsid w:val="00814527"/>
    <w:rsid w:val="00834AD1"/>
    <w:rsid w:val="00863F54"/>
    <w:rsid w:val="008A0E84"/>
    <w:rsid w:val="008B0615"/>
    <w:rsid w:val="008D242E"/>
    <w:rsid w:val="008D447A"/>
    <w:rsid w:val="008E0DB9"/>
    <w:rsid w:val="00912055"/>
    <w:rsid w:val="009375BF"/>
    <w:rsid w:val="009768AB"/>
    <w:rsid w:val="0099635D"/>
    <w:rsid w:val="00A0181F"/>
    <w:rsid w:val="00A54E23"/>
    <w:rsid w:val="00A802CC"/>
    <w:rsid w:val="00A83FD4"/>
    <w:rsid w:val="00A94833"/>
    <w:rsid w:val="00AA4574"/>
    <w:rsid w:val="00AB79F2"/>
    <w:rsid w:val="00AF2DFA"/>
    <w:rsid w:val="00AF7FBE"/>
    <w:rsid w:val="00B07963"/>
    <w:rsid w:val="00B22A07"/>
    <w:rsid w:val="00B375C9"/>
    <w:rsid w:val="00B71DEA"/>
    <w:rsid w:val="00B77B27"/>
    <w:rsid w:val="00B92A1A"/>
    <w:rsid w:val="00BB10EC"/>
    <w:rsid w:val="00BC57C7"/>
    <w:rsid w:val="00BD2A70"/>
    <w:rsid w:val="00C041C4"/>
    <w:rsid w:val="00C30090"/>
    <w:rsid w:val="00C446CF"/>
    <w:rsid w:val="00C64D89"/>
    <w:rsid w:val="00C670FB"/>
    <w:rsid w:val="00C767CC"/>
    <w:rsid w:val="00C90DA4"/>
    <w:rsid w:val="00C922F3"/>
    <w:rsid w:val="00C94400"/>
    <w:rsid w:val="00CC0161"/>
    <w:rsid w:val="00CC6AA2"/>
    <w:rsid w:val="00CE2FA5"/>
    <w:rsid w:val="00CE3E78"/>
    <w:rsid w:val="00CE5FC1"/>
    <w:rsid w:val="00CF2B6B"/>
    <w:rsid w:val="00D62331"/>
    <w:rsid w:val="00D70240"/>
    <w:rsid w:val="00D818CF"/>
    <w:rsid w:val="00DF0E8E"/>
    <w:rsid w:val="00E26F18"/>
    <w:rsid w:val="00E50CE5"/>
    <w:rsid w:val="00E61740"/>
    <w:rsid w:val="00E6671C"/>
    <w:rsid w:val="00EE1273"/>
    <w:rsid w:val="00F4686C"/>
    <w:rsid w:val="00FA4FB2"/>
    <w:rsid w:val="00FA5C61"/>
    <w:rsid w:val="00FB368E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1F03"/>
  <w15:chartTrackingRefBased/>
  <w15:docId w15:val="{6D82C4FB-610E-4CFD-97D3-D7819BF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A70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D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2A70"/>
    <w:pPr>
      <w:keepNext/>
      <w:spacing w:before="40" w:line="252" w:lineRule="auto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D2A70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A70"/>
    <w:rPr>
      <w:rFonts w:ascii="Calibri Light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A7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A70"/>
    <w:rPr>
      <w:b/>
      <w:bCs/>
    </w:rPr>
  </w:style>
  <w:style w:type="paragraph" w:customStyle="1" w:styleId="Akapitzlist1">
    <w:name w:val="Akapit z listą1"/>
    <w:basedOn w:val="Normalny"/>
    <w:qFormat/>
    <w:rsid w:val="004B7D07"/>
    <w:pPr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,opis dzialania,K-P_odwolanie,Akapit z listą mon"/>
    <w:basedOn w:val="Normalny"/>
    <w:link w:val="AkapitzlistZnak"/>
    <w:uiPriority w:val="34"/>
    <w:qFormat/>
    <w:rsid w:val="004B7D07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opis dzialania Znak,K-P_odwolanie Znak,Akapit z listą mon Znak"/>
    <w:basedOn w:val="Domylnaczcionkaakapitu"/>
    <w:link w:val="Akapitzlist"/>
    <w:uiPriority w:val="34"/>
    <w:rsid w:val="004B7D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70F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2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242E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83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833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86F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237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B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Nagwek-program">
    <w:name w:val="Nagłówek - program"/>
    <w:basedOn w:val="Nagwek"/>
    <w:next w:val="Nagwek1"/>
    <w:link w:val="Nagwek-programZnak"/>
    <w:qFormat/>
    <w:rsid w:val="00C90DA4"/>
    <w:pPr>
      <w:jc w:val="center"/>
    </w:pPr>
    <w:rPr>
      <w:rFonts w:eastAsia="Times New Roman"/>
      <w:b/>
      <w:lang w:eastAsia="pl-PL"/>
    </w:rPr>
  </w:style>
  <w:style w:type="character" w:customStyle="1" w:styleId="Nagwek-programZnak">
    <w:name w:val="Nagłówek - program Znak"/>
    <w:basedOn w:val="NagwekZnak"/>
    <w:link w:val="Nagwek-program"/>
    <w:rsid w:val="00C90DA4"/>
    <w:rPr>
      <w:rFonts w:ascii="Calibri" w:eastAsia="Times New Roman" w:hAnsi="Calibri" w:cs="Times New Roman"/>
      <w:b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90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0DA4"/>
    <w:rPr>
      <w:rFonts w:ascii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90D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gwek-tytu">
    <w:name w:val="Nagłówek - tytuł"/>
    <w:basedOn w:val="Nagwek1"/>
    <w:link w:val="Nagwek-tytuZnak"/>
    <w:qFormat/>
    <w:rsid w:val="00C90DA4"/>
    <w:pPr>
      <w:numPr>
        <w:numId w:val="1"/>
      </w:numPr>
      <w:tabs>
        <w:tab w:val="left" w:pos="851"/>
      </w:tabs>
      <w:spacing w:before="60" w:after="60" w:line="288" w:lineRule="auto"/>
      <w:ind w:left="0" w:firstLine="360"/>
    </w:pPr>
    <w:rPr>
      <w:rFonts w:ascii="Calibri" w:eastAsia="Times New Roman" w:hAnsi="Calibri" w:cs="Times New Roman"/>
      <w:b/>
      <w:color w:val="auto"/>
      <w:spacing w:val="-2"/>
      <w:kern w:val="28"/>
      <w:sz w:val="22"/>
      <w:szCs w:val="24"/>
      <w:lang w:eastAsia="pl-PL"/>
    </w:rPr>
  </w:style>
  <w:style w:type="character" w:customStyle="1" w:styleId="Nagwek-tytuZnak">
    <w:name w:val="Nagłówek - tytuł Znak"/>
    <w:basedOn w:val="Nagwek-programZnak"/>
    <w:link w:val="Nagwek-tytu"/>
    <w:rsid w:val="00C90DA4"/>
    <w:rPr>
      <w:rFonts w:ascii="Calibri" w:eastAsia="Times New Roman" w:hAnsi="Calibri" w:cs="Times New Roman"/>
      <w:b/>
      <w:spacing w:val="-2"/>
      <w:kern w:val="28"/>
      <w:szCs w:val="24"/>
      <w:lang w:eastAsia="pl-PL"/>
    </w:rPr>
  </w:style>
  <w:style w:type="paragraph" w:customStyle="1" w:styleId="Nagwek-punkty">
    <w:name w:val="Nagłówek - punkty"/>
    <w:basedOn w:val="Nagwek-tytu"/>
    <w:link w:val="Nagwek-punktyZnak"/>
    <w:qFormat/>
    <w:rsid w:val="00C90DA4"/>
    <w:pPr>
      <w:numPr>
        <w:numId w:val="2"/>
      </w:numPr>
      <w:tabs>
        <w:tab w:val="left" w:pos="284"/>
      </w:tabs>
      <w:autoSpaceDE w:val="0"/>
      <w:autoSpaceDN w:val="0"/>
      <w:adjustRightInd w:val="0"/>
      <w:spacing w:before="120"/>
    </w:pPr>
    <w:rPr>
      <w:color w:val="000000"/>
    </w:rPr>
  </w:style>
  <w:style w:type="character" w:customStyle="1" w:styleId="Nagwek-punktyZnak">
    <w:name w:val="Nagłówek - punkty Znak"/>
    <w:basedOn w:val="Nagwek-tytuZnak"/>
    <w:link w:val="Nagwek-punkty"/>
    <w:rsid w:val="00C90DA4"/>
    <w:rPr>
      <w:rFonts w:ascii="Calibri" w:eastAsia="Times New Roman" w:hAnsi="Calibri" w:cs="Times New Roman"/>
      <w:b/>
      <w:color w:val="000000"/>
      <w:spacing w:val="-2"/>
      <w:kern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5B0C-0F8E-41F7-8F21-B732AB48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 programie usuwanie nielegalnie nagromadzonych odpadów</dc:title>
  <dc:subject/>
  <dc:creator>Maryniak Katarzyna</dc:creator>
  <cp:keywords/>
  <dc:description/>
  <cp:lastModifiedBy>Banasiak Artur</cp:lastModifiedBy>
  <cp:revision>2</cp:revision>
  <cp:lastPrinted>2016-06-30T07:19:00Z</cp:lastPrinted>
  <dcterms:created xsi:type="dcterms:W3CDTF">2025-09-11T10:20:00Z</dcterms:created>
  <dcterms:modified xsi:type="dcterms:W3CDTF">2025-09-11T10:20:00Z</dcterms:modified>
</cp:coreProperties>
</file>