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66D8383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0B3E4A">
        <w:rPr>
          <w:rFonts w:cstheme="minorHAnsi"/>
        </w:rPr>
        <w:t>r 17</w:t>
      </w:r>
      <w:r w:rsidR="00C13C8D">
        <w:rPr>
          <w:rFonts w:cstheme="minorHAnsi"/>
        </w:rPr>
        <w:t>7</w:t>
      </w:r>
      <w:r w:rsidR="000B3E4A">
        <w:rPr>
          <w:rFonts w:cstheme="minorHAnsi"/>
        </w:rPr>
        <w:t xml:space="preserve"> </w:t>
      </w:r>
      <w:r w:rsidR="00E6256F">
        <w:rPr>
          <w:rFonts w:cstheme="minorHAnsi"/>
        </w:rPr>
        <w:t xml:space="preserve">z dnia </w:t>
      </w:r>
      <w:r w:rsidR="00C13C8D">
        <w:rPr>
          <w:rFonts w:cstheme="minorHAnsi"/>
        </w:rPr>
        <w:t>06.07.</w:t>
      </w:r>
      <w:r w:rsidR="00AB7180">
        <w:rPr>
          <w:rFonts w:cstheme="minorHAnsi"/>
        </w:rPr>
        <w:t>2026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7180">
        <w:rPr>
          <w:rFonts w:cstheme="minorHAnsi"/>
        </w:rPr>
        <w:t xml:space="preserve">Centralnego Laboratorium Badawczego </w:t>
      </w:r>
      <w:r w:rsidR="00182DC0" w:rsidRPr="00E61762">
        <w:rPr>
          <w:rFonts w:cstheme="minorHAnsi"/>
        </w:rPr>
        <w:t xml:space="preserve">z siedzibą </w:t>
      </w:r>
      <w:r w:rsidR="00E6256F">
        <w:rPr>
          <w:rFonts w:cstheme="minorHAnsi"/>
        </w:rPr>
        <w:t>w</w:t>
      </w:r>
      <w:r w:rsidR="00AB7180">
        <w:rPr>
          <w:rFonts w:cstheme="minorHAnsi"/>
        </w:rPr>
        <w:t xml:space="preserve"> </w:t>
      </w:r>
      <w:r w:rsidR="00E6256F">
        <w:rPr>
          <w:rFonts w:cstheme="minorHAnsi"/>
        </w:rPr>
        <w:t xml:space="preserve">Gdańsku, </w:t>
      </w:r>
      <w:r w:rsidR="00E6256F">
        <w:rPr>
          <w:rFonts w:ascii="Arial" w:hAnsi="Arial" w:cs="Arial"/>
          <w:color w:val="1B1B1B"/>
          <w:shd w:val="clear" w:color="auto" w:fill="FFFFFF"/>
        </w:rPr>
        <w:t>Trakt św. Wojciecha 293, 80-001 Gdańsk,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0634ABB0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273E0"/>
    <w:rsid w:val="00062A1D"/>
    <w:rsid w:val="00090952"/>
    <w:rsid w:val="000B3E4A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C0A8A"/>
    <w:rsid w:val="005C55CB"/>
    <w:rsid w:val="00623EB2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7180"/>
    <w:rsid w:val="00AC331A"/>
    <w:rsid w:val="00B034AC"/>
    <w:rsid w:val="00B04C55"/>
    <w:rsid w:val="00B26E19"/>
    <w:rsid w:val="00B36485"/>
    <w:rsid w:val="00B45014"/>
    <w:rsid w:val="00B71174"/>
    <w:rsid w:val="00B80470"/>
    <w:rsid w:val="00BB2718"/>
    <w:rsid w:val="00BD440D"/>
    <w:rsid w:val="00C0060C"/>
    <w:rsid w:val="00C11920"/>
    <w:rsid w:val="00C13C8D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35788"/>
    <w:rsid w:val="00E61762"/>
    <w:rsid w:val="00E6256F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Ewelina Broma</cp:lastModifiedBy>
  <cp:revision>20</cp:revision>
  <cp:lastPrinted>2022-12-09T10:42:00Z</cp:lastPrinted>
  <dcterms:created xsi:type="dcterms:W3CDTF">2025-01-24T11:36:00Z</dcterms:created>
  <dcterms:modified xsi:type="dcterms:W3CDTF">2026-07-06T14:31:00Z</dcterms:modified>
</cp:coreProperties>
</file>