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77" w:rsidRPr="00C31270" w:rsidRDefault="007D7C77" w:rsidP="007D7C77">
      <w:pPr>
        <w:textAlignment w:val="baseline"/>
        <w:rPr>
          <w:b/>
          <w:bCs/>
          <w:color w:val="000000"/>
          <w:sz w:val="24"/>
          <w:szCs w:val="24"/>
          <w:lang w:eastAsia="pl-PL"/>
        </w:rPr>
      </w:pPr>
    </w:p>
    <w:p w:rsidR="007D7C77" w:rsidRPr="00C31270" w:rsidRDefault="007D7C77" w:rsidP="007D7C77">
      <w:pPr>
        <w:jc w:val="center"/>
        <w:textAlignment w:val="baseline"/>
        <w:rPr>
          <w:b/>
          <w:bCs/>
          <w:color w:val="000000"/>
          <w:sz w:val="24"/>
          <w:szCs w:val="24"/>
          <w:lang w:eastAsia="pl-PL"/>
        </w:rPr>
      </w:pPr>
      <w:r w:rsidRPr="00C31270">
        <w:rPr>
          <w:b/>
          <w:bCs/>
          <w:color w:val="000000"/>
          <w:sz w:val="24"/>
          <w:szCs w:val="24"/>
          <w:lang w:eastAsia="pl-PL"/>
        </w:rPr>
        <w:t>OGŁOSZENIE O KONKURSIE NA STANOWISKO</w:t>
      </w:r>
      <w:r w:rsidRPr="00C31270">
        <w:rPr>
          <w:b/>
          <w:bCs/>
          <w:color w:val="000000"/>
          <w:sz w:val="24"/>
          <w:szCs w:val="24"/>
          <w:lang w:eastAsia="pl-PL"/>
        </w:rPr>
        <w:br/>
        <w:t>ŁÓDZKIEGO WOJEWÓDZKIEGO INSPEKTORA FARMACEUTYCZNEGO</w:t>
      </w:r>
    </w:p>
    <w:p w:rsidR="007D7C77" w:rsidRDefault="007D7C77" w:rsidP="007D7C77">
      <w:pPr>
        <w:textAlignment w:val="baseline"/>
        <w:rPr>
          <w:b/>
          <w:color w:val="000000"/>
          <w:sz w:val="24"/>
          <w:szCs w:val="24"/>
          <w:lang w:eastAsia="pl-PL"/>
        </w:rPr>
      </w:pPr>
    </w:p>
    <w:p w:rsidR="007D7C77" w:rsidRPr="00C31270" w:rsidRDefault="007D7C77" w:rsidP="007D7C77">
      <w:pPr>
        <w:spacing w:after="120"/>
        <w:textAlignment w:val="baseline"/>
        <w:rPr>
          <w:b/>
          <w:color w:val="000000"/>
          <w:sz w:val="24"/>
          <w:szCs w:val="24"/>
          <w:lang w:eastAsia="pl-PL"/>
        </w:rPr>
      </w:pPr>
      <w:r w:rsidRPr="00C31270">
        <w:rPr>
          <w:b/>
          <w:color w:val="000000"/>
          <w:sz w:val="24"/>
          <w:szCs w:val="24"/>
          <w:lang w:eastAsia="pl-PL"/>
        </w:rPr>
        <w:t>WOJEWODA ŁÓDZKI</w:t>
      </w:r>
    </w:p>
    <w:p w:rsidR="007D7C77" w:rsidRDefault="007D7C77" w:rsidP="007D7C77">
      <w:pPr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ogłasza konkurs na stanowisko wojewódzkiego ins</w:t>
      </w:r>
      <w:r w:rsidR="007B486A">
        <w:rPr>
          <w:color w:val="000000"/>
          <w:sz w:val="24"/>
          <w:szCs w:val="24"/>
          <w:lang w:eastAsia="pl-PL"/>
        </w:rPr>
        <w:t>pektora farmaceutycznego w Łodzi</w:t>
      </w:r>
      <w:r>
        <w:rPr>
          <w:color w:val="000000"/>
          <w:sz w:val="24"/>
          <w:szCs w:val="24"/>
          <w:lang w:eastAsia="pl-PL"/>
        </w:rPr>
        <w:t>.</w:t>
      </w:r>
    </w:p>
    <w:p w:rsidR="007D7C77" w:rsidRPr="00C31270" w:rsidRDefault="007D7C77" w:rsidP="007D7C77">
      <w:pPr>
        <w:jc w:val="both"/>
        <w:textAlignment w:val="baseline"/>
        <w:rPr>
          <w:color w:val="000000"/>
          <w:sz w:val="24"/>
          <w:szCs w:val="24"/>
          <w:lang w:eastAsia="pl-PL"/>
        </w:rPr>
      </w:pPr>
    </w:p>
    <w:p w:rsidR="007D7C77" w:rsidRPr="00C31270" w:rsidRDefault="007D7C77" w:rsidP="007B486A">
      <w:pPr>
        <w:tabs>
          <w:tab w:val="left" w:pos="227"/>
          <w:tab w:val="left" w:pos="284"/>
        </w:tabs>
        <w:spacing w:after="60"/>
        <w:ind w:left="227" w:hanging="227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1.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Kandydatem przystępującym do konkursu może być osoba, która: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1)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posiada obywatelstwo polskie,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2)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uzyskała w kraju dyplom magistra farmacji bądź uzys</w:t>
      </w:r>
      <w:r>
        <w:rPr>
          <w:color w:val="000000"/>
          <w:sz w:val="24"/>
          <w:szCs w:val="24"/>
          <w:lang w:eastAsia="pl-PL"/>
        </w:rPr>
        <w:t>kała za granicą dyplom uznany w </w:t>
      </w:r>
      <w:r w:rsidR="007B486A">
        <w:rPr>
          <w:color w:val="000000"/>
          <w:sz w:val="24"/>
          <w:szCs w:val="24"/>
          <w:lang w:eastAsia="pl-PL"/>
        </w:rPr>
        <w:t>kraju za </w:t>
      </w:r>
      <w:r w:rsidRPr="00C31270">
        <w:rPr>
          <w:color w:val="000000"/>
          <w:sz w:val="24"/>
          <w:szCs w:val="24"/>
          <w:lang w:eastAsia="pl-PL"/>
        </w:rPr>
        <w:t>równorzędny</w:t>
      </w:r>
      <w:r>
        <w:rPr>
          <w:color w:val="000000"/>
          <w:sz w:val="24"/>
          <w:szCs w:val="24"/>
          <w:lang w:eastAsia="pl-PL"/>
        </w:rPr>
        <w:t>,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3)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posiada co najmniej 5 lat praktyki zgodnej z kierunkiem wykształcenia,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4)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ma pełną zdolność do czynności prawnych i korzysta z pełni praw publicznych.</w:t>
      </w:r>
    </w:p>
    <w:p w:rsidR="007D7C77" w:rsidRPr="00C31270" w:rsidRDefault="007D7C77" w:rsidP="007B486A">
      <w:pPr>
        <w:tabs>
          <w:tab w:val="left" w:pos="227"/>
          <w:tab w:val="left" w:pos="284"/>
        </w:tabs>
        <w:spacing w:before="240" w:after="60"/>
        <w:ind w:left="227" w:hanging="227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2.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Oferta kandydata powinna zawierać: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1)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kopię obydwu stron dowodu osobistego posiadającego formę spersonalizowanej karty identyfikacyjne albo kopię pierwszych trzech stron dowodu osobistego wydanego przed dniem 1 stycznia 2001 r.,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2)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życiorys i list motywacyjny,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3)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odpis dyplomu oraz inne dokumenty potwierdzające posiadane kwalifikacje,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4)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oświadczenia kandydata o korzystaniu z pełni praw publicznych i o niekaralności za przestępstwo popełnione umyślnie oraz za przewinienia zawodowe,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5)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oświadczenie kandydata o wyrażeniu zgody na p</w:t>
      </w:r>
      <w:r>
        <w:rPr>
          <w:color w:val="000000"/>
          <w:sz w:val="24"/>
          <w:szCs w:val="24"/>
          <w:lang w:eastAsia="pl-PL"/>
        </w:rPr>
        <w:t>rzetwarzanie danych osobowych w </w:t>
      </w:r>
      <w:r w:rsidR="00775DD1">
        <w:rPr>
          <w:color w:val="000000"/>
          <w:sz w:val="24"/>
          <w:szCs w:val="24"/>
          <w:lang w:eastAsia="pl-PL"/>
        </w:rPr>
        <w:t>związku z </w:t>
      </w:r>
      <w:r w:rsidRPr="00C31270">
        <w:rPr>
          <w:color w:val="000000"/>
          <w:sz w:val="24"/>
          <w:szCs w:val="24"/>
          <w:lang w:eastAsia="pl-PL"/>
        </w:rPr>
        <w:t>prowadzonym postępowaniem konkursowym,</w:t>
      </w:r>
    </w:p>
    <w:p w:rsidR="007D7C77" w:rsidRPr="00C31270" w:rsidRDefault="007D7C77" w:rsidP="00775DD1">
      <w:pPr>
        <w:tabs>
          <w:tab w:val="left" w:pos="567"/>
        </w:tabs>
        <w:spacing w:after="60"/>
        <w:ind w:left="511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6)</w:t>
      </w:r>
      <w:r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oświadczenie kandydata, że nie zachodzą przeciwwskazania do powołania na stanowisko wojewódzkiego inspektora farmaceutycznego, określone w ustawie z dnia 21 sierpnia 1997</w:t>
      </w:r>
      <w:r>
        <w:rPr>
          <w:color w:val="000000"/>
          <w:sz w:val="24"/>
          <w:szCs w:val="24"/>
          <w:lang w:eastAsia="pl-PL"/>
        </w:rPr>
        <w:t> </w:t>
      </w:r>
      <w:r w:rsidR="00775DD1">
        <w:rPr>
          <w:color w:val="000000"/>
          <w:sz w:val="24"/>
          <w:szCs w:val="24"/>
          <w:lang w:eastAsia="pl-PL"/>
        </w:rPr>
        <w:t>r. o </w:t>
      </w:r>
      <w:r w:rsidRPr="00C31270">
        <w:rPr>
          <w:color w:val="000000"/>
          <w:sz w:val="24"/>
          <w:szCs w:val="24"/>
          <w:lang w:eastAsia="pl-PL"/>
        </w:rPr>
        <w:t>ograniczeniu prowadzenia działalności gospodarczej przez osoby pe</w:t>
      </w:r>
      <w:r w:rsidR="000A390E">
        <w:rPr>
          <w:color w:val="000000"/>
          <w:sz w:val="24"/>
          <w:szCs w:val="24"/>
          <w:lang w:eastAsia="pl-PL"/>
        </w:rPr>
        <w:t>łniące funkcje publiczne (Dz.U. </w:t>
      </w:r>
      <w:r w:rsidR="00C15A4E">
        <w:rPr>
          <w:color w:val="000000"/>
          <w:sz w:val="24"/>
          <w:szCs w:val="24"/>
          <w:lang w:eastAsia="pl-PL"/>
        </w:rPr>
        <w:t>z 2022 r. poz. 1110)</w:t>
      </w:r>
      <w:r w:rsidR="00E96CDE">
        <w:rPr>
          <w:color w:val="000000"/>
          <w:sz w:val="24"/>
          <w:szCs w:val="24"/>
          <w:lang w:eastAsia="pl-PL"/>
        </w:rPr>
        <w:t>.</w:t>
      </w:r>
    </w:p>
    <w:p w:rsidR="007D7C77" w:rsidRPr="00C31270" w:rsidRDefault="007D7C77" w:rsidP="007D7C77">
      <w:pPr>
        <w:jc w:val="both"/>
        <w:textAlignment w:val="baseline"/>
        <w:rPr>
          <w:color w:val="000000"/>
          <w:sz w:val="24"/>
          <w:szCs w:val="24"/>
          <w:lang w:eastAsia="pl-PL"/>
        </w:rPr>
      </w:pPr>
    </w:p>
    <w:p w:rsidR="000A390E" w:rsidRDefault="007D7C77" w:rsidP="007D7C77">
      <w:pPr>
        <w:spacing w:after="120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Oferty należy</w:t>
      </w:r>
      <w:r>
        <w:rPr>
          <w:color w:val="000000"/>
          <w:sz w:val="24"/>
          <w:szCs w:val="24"/>
          <w:lang w:eastAsia="pl-PL"/>
        </w:rPr>
        <w:t xml:space="preserve"> składać do Wojewody Łódzkiego</w:t>
      </w:r>
      <w:r w:rsidRPr="00C31270">
        <w:rPr>
          <w:color w:val="000000"/>
          <w:sz w:val="24"/>
          <w:szCs w:val="24"/>
          <w:lang w:eastAsia="pl-PL"/>
        </w:rPr>
        <w:t xml:space="preserve"> w terminie do </w:t>
      </w:r>
      <w:r w:rsidR="00D44472">
        <w:rPr>
          <w:color w:val="000000"/>
          <w:sz w:val="24"/>
          <w:szCs w:val="24"/>
          <w:lang w:eastAsia="pl-PL"/>
        </w:rPr>
        <w:t>3 lutego 2023</w:t>
      </w:r>
      <w:r w:rsidR="007B486A">
        <w:rPr>
          <w:color w:val="000000"/>
          <w:sz w:val="24"/>
          <w:szCs w:val="24"/>
          <w:lang w:eastAsia="pl-PL"/>
        </w:rPr>
        <w:t xml:space="preserve"> r.</w:t>
      </w:r>
    </w:p>
    <w:p w:rsidR="007D7C77" w:rsidRPr="00C31270" w:rsidRDefault="000A390E" w:rsidP="007D7C77">
      <w:pPr>
        <w:spacing w:after="120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Oferty należy</w:t>
      </w:r>
      <w:r>
        <w:rPr>
          <w:color w:val="000000"/>
          <w:sz w:val="24"/>
          <w:szCs w:val="24"/>
          <w:lang w:eastAsia="pl-PL"/>
        </w:rPr>
        <w:t xml:space="preserve"> składać osobiście w z</w:t>
      </w:r>
      <w:r w:rsidR="00C15A4E">
        <w:rPr>
          <w:color w:val="000000"/>
          <w:sz w:val="24"/>
          <w:szCs w:val="24"/>
          <w:lang w:eastAsia="pl-PL"/>
        </w:rPr>
        <w:t xml:space="preserve">amkniętych kopertach z podanym adresem zwrotnym i </w:t>
      </w:r>
      <w:r w:rsidR="008B3631">
        <w:rPr>
          <w:color w:val="000000"/>
          <w:sz w:val="24"/>
          <w:szCs w:val="24"/>
          <w:lang w:eastAsia="pl-PL"/>
        </w:rPr>
        <w:t xml:space="preserve">numerem </w:t>
      </w:r>
      <w:r w:rsidR="00C15A4E">
        <w:rPr>
          <w:color w:val="000000"/>
          <w:sz w:val="24"/>
          <w:szCs w:val="24"/>
          <w:lang w:eastAsia="pl-PL"/>
        </w:rPr>
        <w:t>telefon</w:t>
      </w:r>
      <w:r w:rsidR="008B3631">
        <w:rPr>
          <w:color w:val="000000"/>
          <w:sz w:val="24"/>
          <w:szCs w:val="24"/>
          <w:lang w:eastAsia="pl-PL"/>
        </w:rPr>
        <w:t>u</w:t>
      </w:r>
      <w:r w:rsidR="00C15A4E">
        <w:rPr>
          <w:color w:val="000000"/>
          <w:sz w:val="24"/>
          <w:szCs w:val="24"/>
          <w:lang w:eastAsia="pl-PL"/>
        </w:rPr>
        <w:t xml:space="preserve"> kontaktow</w:t>
      </w:r>
      <w:r w:rsidR="008B3631">
        <w:rPr>
          <w:color w:val="000000"/>
          <w:sz w:val="24"/>
          <w:szCs w:val="24"/>
          <w:lang w:eastAsia="pl-PL"/>
        </w:rPr>
        <w:t>ego</w:t>
      </w:r>
      <w:bookmarkStart w:id="0" w:name="_GoBack"/>
      <w:bookmarkEnd w:id="0"/>
      <w:r w:rsidR="00C15A4E">
        <w:rPr>
          <w:color w:val="000000"/>
          <w:sz w:val="24"/>
          <w:szCs w:val="24"/>
          <w:lang w:eastAsia="pl-PL"/>
        </w:rPr>
        <w:t xml:space="preserve"> oraz</w:t>
      </w:r>
      <w:r>
        <w:rPr>
          <w:color w:val="000000"/>
          <w:sz w:val="24"/>
          <w:szCs w:val="24"/>
          <w:lang w:eastAsia="pl-PL"/>
        </w:rPr>
        <w:t xml:space="preserve"> dopiskiem „KONKURS” w Kancelarii Głównej Łódzkieg</w:t>
      </w:r>
      <w:r w:rsidR="00C15A4E">
        <w:rPr>
          <w:color w:val="000000"/>
          <w:sz w:val="24"/>
          <w:szCs w:val="24"/>
          <w:lang w:eastAsia="pl-PL"/>
        </w:rPr>
        <w:t>o Urzędu Wojewódzkiego w Łodzi przy ul. Piotrkowskiej</w:t>
      </w:r>
      <w:r>
        <w:rPr>
          <w:color w:val="000000"/>
          <w:sz w:val="24"/>
          <w:szCs w:val="24"/>
          <w:lang w:eastAsia="pl-PL"/>
        </w:rPr>
        <w:t xml:space="preserve"> 104.</w:t>
      </w:r>
    </w:p>
    <w:p w:rsidR="007D7C77" w:rsidRPr="00C31270" w:rsidRDefault="007D7C77" w:rsidP="007D7C77">
      <w:pPr>
        <w:spacing w:after="120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 xml:space="preserve">Konkurs odbywać się będzie w siedzibie Łódzkiego Urzędu Wojewódzkiego w Łodzi, </w:t>
      </w:r>
      <w:r w:rsidR="00C15A4E">
        <w:rPr>
          <w:color w:val="000000"/>
          <w:sz w:val="24"/>
          <w:szCs w:val="24"/>
          <w:lang w:eastAsia="pl-PL"/>
        </w:rPr>
        <w:t>przy</w:t>
      </w:r>
      <w:r w:rsidR="00DC54EB">
        <w:rPr>
          <w:color w:val="000000"/>
          <w:sz w:val="24"/>
          <w:szCs w:val="24"/>
          <w:lang w:eastAsia="pl-PL"/>
        </w:rPr>
        <w:t> </w:t>
      </w:r>
      <w:r w:rsidRPr="00C31270">
        <w:rPr>
          <w:color w:val="000000"/>
          <w:sz w:val="24"/>
          <w:szCs w:val="24"/>
          <w:lang w:eastAsia="pl-PL"/>
        </w:rPr>
        <w:t>u</w:t>
      </w:r>
      <w:r w:rsidR="00C15A4E">
        <w:rPr>
          <w:color w:val="000000"/>
          <w:sz w:val="24"/>
          <w:szCs w:val="24"/>
          <w:lang w:eastAsia="pl-PL"/>
        </w:rPr>
        <w:t>l. Piotrkowskiej</w:t>
      </w:r>
      <w:r w:rsidRPr="00C31270">
        <w:rPr>
          <w:color w:val="000000"/>
          <w:sz w:val="24"/>
          <w:szCs w:val="24"/>
          <w:lang w:eastAsia="pl-PL"/>
        </w:rPr>
        <w:t xml:space="preserve"> 104</w:t>
      </w:r>
      <w:r w:rsidR="00DC54EB">
        <w:rPr>
          <w:color w:val="000000"/>
          <w:sz w:val="24"/>
          <w:szCs w:val="24"/>
          <w:lang w:eastAsia="pl-PL"/>
        </w:rPr>
        <w:t>,</w:t>
      </w:r>
      <w:r w:rsidR="00C15A4E">
        <w:rPr>
          <w:color w:val="000000"/>
          <w:sz w:val="24"/>
          <w:szCs w:val="24"/>
          <w:lang w:eastAsia="pl-PL"/>
        </w:rPr>
        <w:t xml:space="preserve"> w sali</w:t>
      </w:r>
      <w:r w:rsidR="000A390E">
        <w:rPr>
          <w:color w:val="000000"/>
          <w:sz w:val="24"/>
          <w:szCs w:val="24"/>
          <w:lang w:eastAsia="pl-PL"/>
        </w:rPr>
        <w:t xml:space="preserve"> 118A</w:t>
      </w:r>
      <w:r>
        <w:rPr>
          <w:color w:val="000000"/>
          <w:sz w:val="24"/>
          <w:szCs w:val="24"/>
          <w:lang w:eastAsia="pl-PL"/>
        </w:rPr>
        <w:t>.</w:t>
      </w:r>
    </w:p>
    <w:p w:rsidR="007D7C77" w:rsidRDefault="007D7C77" w:rsidP="007D7C77">
      <w:pPr>
        <w:spacing w:after="120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 xml:space="preserve">Posiedzenie komisji konkursowej przeznaczone na zapoznanie się ze złożonymi dokumentami </w:t>
      </w:r>
      <w:r w:rsidR="00DC54EB">
        <w:rPr>
          <w:color w:val="000000"/>
          <w:sz w:val="24"/>
          <w:szCs w:val="24"/>
          <w:lang w:eastAsia="pl-PL"/>
        </w:rPr>
        <w:t>oraz </w:t>
      </w:r>
      <w:r w:rsidR="000A390E">
        <w:rPr>
          <w:color w:val="000000"/>
          <w:sz w:val="24"/>
          <w:szCs w:val="24"/>
          <w:lang w:eastAsia="pl-PL"/>
        </w:rPr>
        <w:t>na </w:t>
      </w:r>
      <w:r>
        <w:rPr>
          <w:color w:val="000000"/>
          <w:sz w:val="24"/>
          <w:szCs w:val="24"/>
          <w:lang w:eastAsia="pl-PL"/>
        </w:rPr>
        <w:t xml:space="preserve">przeprowadzenie rozmów z kandydatami, którzy spełnili wymagania określone w ogłoszeniu </w:t>
      </w:r>
      <w:r w:rsidR="00C15A4E">
        <w:rPr>
          <w:color w:val="000000"/>
          <w:sz w:val="24"/>
          <w:szCs w:val="24"/>
          <w:lang w:eastAsia="pl-PL"/>
        </w:rPr>
        <w:t xml:space="preserve">odbędzie się </w:t>
      </w:r>
      <w:r w:rsidR="00D44472">
        <w:rPr>
          <w:b/>
          <w:color w:val="000000"/>
          <w:sz w:val="24"/>
          <w:szCs w:val="24"/>
          <w:lang w:eastAsia="pl-PL"/>
        </w:rPr>
        <w:t>7</w:t>
      </w:r>
      <w:r w:rsidRPr="000A4346">
        <w:rPr>
          <w:b/>
          <w:color w:val="000000"/>
          <w:sz w:val="24"/>
          <w:szCs w:val="24"/>
          <w:lang w:eastAsia="pl-PL"/>
        </w:rPr>
        <w:t xml:space="preserve"> lutego </w:t>
      </w:r>
      <w:r w:rsidRPr="00C15A4E">
        <w:rPr>
          <w:b/>
          <w:color w:val="000000"/>
          <w:sz w:val="24"/>
          <w:szCs w:val="24"/>
          <w:lang w:eastAsia="pl-PL"/>
        </w:rPr>
        <w:t>2023 roku</w:t>
      </w:r>
      <w:r w:rsidR="00D44472" w:rsidRPr="00C15A4E">
        <w:rPr>
          <w:b/>
          <w:color w:val="000000"/>
          <w:sz w:val="24"/>
          <w:szCs w:val="24"/>
          <w:lang w:eastAsia="pl-PL"/>
        </w:rPr>
        <w:t xml:space="preserve"> o godz. 10</w:t>
      </w:r>
      <w:r w:rsidR="000A390E" w:rsidRPr="00C15A4E">
        <w:rPr>
          <w:b/>
          <w:color w:val="000000"/>
          <w:sz w:val="24"/>
          <w:szCs w:val="24"/>
          <w:lang w:eastAsia="pl-PL"/>
        </w:rPr>
        <w:t>.</w:t>
      </w:r>
      <w:r w:rsidR="00D44472" w:rsidRPr="00C15A4E">
        <w:rPr>
          <w:b/>
          <w:color w:val="000000"/>
          <w:sz w:val="24"/>
          <w:szCs w:val="24"/>
          <w:lang w:eastAsia="pl-PL"/>
        </w:rPr>
        <w:t>00</w:t>
      </w:r>
      <w:r w:rsidRPr="00C15A4E">
        <w:rPr>
          <w:b/>
          <w:color w:val="000000"/>
          <w:sz w:val="24"/>
          <w:szCs w:val="24"/>
          <w:lang w:eastAsia="pl-PL"/>
        </w:rPr>
        <w:t>.</w:t>
      </w:r>
    </w:p>
    <w:p w:rsidR="000A390E" w:rsidRPr="00C31270" w:rsidRDefault="000A390E" w:rsidP="007D7C77">
      <w:pPr>
        <w:spacing w:after="120"/>
        <w:jc w:val="both"/>
        <w:textAlignment w:val="baseline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Osoby, które złożyły oferty, proszone są o przybycie na posiedzenie komisji konkursowej we wska</w:t>
      </w:r>
      <w:r w:rsidR="00EF0AAA">
        <w:rPr>
          <w:color w:val="000000"/>
          <w:sz w:val="24"/>
          <w:szCs w:val="24"/>
          <w:lang w:eastAsia="pl-PL"/>
        </w:rPr>
        <w:t>zanym powyżej terminie.</w:t>
      </w:r>
    </w:p>
    <w:p w:rsidR="007D7C77" w:rsidRPr="00C31270" w:rsidRDefault="007D7C77" w:rsidP="007D7C77">
      <w:pPr>
        <w:rPr>
          <w:sz w:val="24"/>
          <w:szCs w:val="24"/>
        </w:rPr>
      </w:pPr>
    </w:p>
    <w:p w:rsidR="007D7C77" w:rsidRDefault="007D7C77" w:rsidP="007D7C77">
      <w:pPr>
        <w:pStyle w:val="Nagwek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sectPr w:rsidR="007D7C77" w:rsidSect="007B486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964" w:left="851" w:header="567" w:footer="397" w:gutter="0"/>
      <w:pgNumType w:start="1"/>
      <w:cols w:space="708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5F" w:rsidRDefault="00633E5F">
      <w:r>
        <w:separator/>
      </w:r>
    </w:p>
  </w:endnote>
  <w:endnote w:type="continuationSeparator" w:id="0">
    <w:p w:rsidR="00633E5F" w:rsidRDefault="0063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68" w:rsidRDefault="00B01EBE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68" w:rsidRDefault="00B01EBE">
    <w:pPr>
      <w:pStyle w:val="Stopka"/>
      <w:jc w:val="center"/>
    </w:pPr>
    <w:r>
      <w:rPr>
        <w:b/>
        <w:sz w:val="14"/>
      </w:rPr>
      <w:t>ŁÓDZKI URZĄD WOJEWÓDZKI W ŁODZI</w:t>
    </w:r>
  </w:p>
  <w:p w:rsidR="00366568" w:rsidRDefault="00B01EBE">
    <w:pPr>
      <w:pStyle w:val="Stopka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366568" w:rsidRDefault="00633E5F">
    <w:pPr>
      <w:pStyle w:val="Stopka"/>
      <w:jc w:val="center"/>
    </w:pPr>
    <w:hyperlink r:id="rId1">
      <w:r w:rsidR="00B01EBE">
        <w:rPr>
          <w:rStyle w:val="czeinternetowe"/>
          <w:sz w:val="14"/>
          <w:szCs w:val="14"/>
        </w:rPr>
        <w:t>https://www.gov.pl/web/uw-lodzki</w:t>
      </w:r>
    </w:hyperlink>
  </w:p>
  <w:p w:rsidR="00366568" w:rsidRPr="00566A72" w:rsidRDefault="00B01EBE">
    <w:pPr>
      <w:pStyle w:val="Stopka"/>
      <w:jc w:val="center"/>
      <w:rPr>
        <w:sz w:val="13"/>
        <w:szCs w:val="13"/>
      </w:rPr>
    </w:pPr>
    <w:r w:rsidRPr="00566A72">
      <w:rPr>
        <w:sz w:val="13"/>
        <w:szCs w:val="13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 w:rsidRPr="00566A72">
        <w:rPr>
          <w:rStyle w:val="czeinternetowe"/>
          <w:sz w:val="13"/>
          <w:szCs w:val="13"/>
        </w:rPr>
        <w:t>https://www.gov.pl/web/uw-lodzki</w:t>
      </w:r>
    </w:hyperlink>
    <w:r w:rsidRPr="00566A72">
      <w:rPr>
        <w:sz w:val="13"/>
        <w:szCs w:val="13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5F" w:rsidRDefault="00633E5F">
      <w:r>
        <w:separator/>
      </w:r>
    </w:p>
  </w:footnote>
  <w:footnote w:type="continuationSeparator" w:id="0">
    <w:p w:rsidR="00633E5F" w:rsidRDefault="0063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68" w:rsidRDefault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68" w:rsidRDefault="00B01EBE" w:rsidP="007B486A">
    <w:pPr>
      <w:ind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21790"/>
    <w:multiLevelType w:val="multilevel"/>
    <w:tmpl w:val="5680EFA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68"/>
    <w:rsid w:val="00030114"/>
    <w:rsid w:val="000A390E"/>
    <w:rsid w:val="00366568"/>
    <w:rsid w:val="00566A72"/>
    <w:rsid w:val="00633E5F"/>
    <w:rsid w:val="007106A2"/>
    <w:rsid w:val="00746357"/>
    <w:rsid w:val="00775DD1"/>
    <w:rsid w:val="007B486A"/>
    <w:rsid w:val="007D7C77"/>
    <w:rsid w:val="008B3631"/>
    <w:rsid w:val="009F699C"/>
    <w:rsid w:val="00B01EBE"/>
    <w:rsid w:val="00B8757B"/>
    <w:rsid w:val="00C15A4E"/>
    <w:rsid w:val="00D21C92"/>
    <w:rsid w:val="00D44472"/>
    <w:rsid w:val="00D524FD"/>
    <w:rsid w:val="00DC54EB"/>
    <w:rsid w:val="00E53B11"/>
    <w:rsid w:val="00E96CDE"/>
    <w:rsid w:val="00E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12926"/>
  <w15:docId w15:val="{8089591C-9A35-4C95-9CAB-04C7A743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pkac</cp:lastModifiedBy>
  <cp:revision>13</cp:revision>
  <cp:lastPrinted>1899-12-31T23:00:00Z</cp:lastPrinted>
  <dcterms:created xsi:type="dcterms:W3CDTF">2020-01-08T11:12:00Z</dcterms:created>
  <dcterms:modified xsi:type="dcterms:W3CDTF">2023-01-18T15:53:00Z</dcterms:modified>
  <dc:language>pl-PL</dc:language>
</cp:coreProperties>
</file>