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242175">
        <w:t>1.2026</w:t>
      </w:r>
    </w:p>
    <w:p w:rsidR="00AF44C3" w:rsidRDefault="00900022" w:rsidP="0061215E">
      <w:pPr>
        <w:pStyle w:val="Dane2"/>
      </w:pPr>
      <w:r>
        <w:t xml:space="preserve">Warszawa, </w:t>
      </w:r>
      <w:r w:rsidR="00242175">
        <w:t>12 stycznia 2026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C96A2E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Pan Dariusz Standerski</w:t>
      </w:r>
    </w:p>
    <w:p w:rsidR="004E0BB1" w:rsidRPr="00A67E4D" w:rsidRDefault="004E0BB1" w:rsidP="00A67E4D">
      <w:pPr>
        <w:pStyle w:val="Dane3"/>
        <w:rPr>
          <w:sz w:val="22"/>
        </w:rPr>
      </w:pP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242175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242175" w:rsidRPr="00242175" w:rsidRDefault="00F27C70" w:rsidP="00242175">
      <w:pPr>
        <w:autoSpaceDE w:val="0"/>
        <w:autoSpaceDN w:val="0"/>
        <w:adjustRightInd w:val="0"/>
        <w:spacing w:after="0" w:line="320" w:lineRule="atLeast"/>
        <w:rPr>
          <w:rFonts w:cs="Lato-Regular"/>
        </w:rPr>
      </w:pPr>
      <w:r w:rsidRPr="00242175">
        <w:rPr>
          <w:rFonts w:cs="Arial"/>
          <w:color w:val="000000"/>
        </w:rPr>
        <w:t xml:space="preserve">w związku z przekazanym, przy piśmie z </w:t>
      </w:r>
      <w:r w:rsidR="00242175" w:rsidRPr="00242175">
        <w:rPr>
          <w:rFonts w:cs="Arial"/>
          <w:color w:val="000000"/>
        </w:rPr>
        <w:t>2 stycznia</w:t>
      </w:r>
      <w:r w:rsidR="00D31F45" w:rsidRPr="00242175">
        <w:rPr>
          <w:rFonts w:cs="Arial"/>
          <w:color w:val="000000"/>
        </w:rPr>
        <w:t xml:space="preserve"> </w:t>
      </w:r>
      <w:r w:rsidRPr="00242175">
        <w:rPr>
          <w:rFonts w:cs="Arial"/>
          <w:color w:val="000000"/>
        </w:rPr>
        <w:t>br. (znak</w:t>
      </w:r>
      <w:r w:rsidR="00242175" w:rsidRPr="00242175">
        <w:rPr>
          <w:rFonts w:cs="Arial"/>
          <w:color w:val="000000"/>
        </w:rPr>
        <w:t xml:space="preserve"> </w:t>
      </w:r>
      <w:r w:rsidR="00242175" w:rsidRPr="00242175">
        <w:rPr>
          <w:rFonts w:cs="Lato-Regular"/>
        </w:rPr>
        <w:t>DPiS.WWKS.002.4.1.2026</w:t>
      </w:r>
      <w:r w:rsidR="00242175">
        <w:rPr>
          <w:rFonts w:cs="Lato-Regular"/>
        </w:rPr>
        <w:t xml:space="preserve">), </w:t>
      </w:r>
      <w:bookmarkStart w:id="0" w:name="_GoBack"/>
      <w:bookmarkEnd w:id="0"/>
      <w:r w:rsidR="00242175" w:rsidRPr="00242175">
        <w:rPr>
          <w:rFonts w:cs="Lato-Regular"/>
        </w:rPr>
        <w:t>opis</w:t>
      </w:r>
      <w:r w:rsidR="00242175">
        <w:rPr>
          <w:rFonts w:cs="Lato-Regular"/>
        </w:rPr>
        <w:t>em</w:t>
      </w:r>
      <w:r w:rsidR="00242175" w:rsidRPr="00242175">
        <w:rPr>
          <w:rFonts w:cs="Lato-Regular"/>
        </w:rPr>
        <w:t xml:space="preserve"> założeń </w:t>
      </w:r>
      <w:r w:rsidR="00242175" w:rsidRPr="00242175">
        <w:rPr>
          <w:rFonts w:cs="Lato-Regular"/>
        </w:rPr>
        <w:t>projektu informatycznego pn.</w:t>
      </w:r>
    </w:p>
    <w:p w:rsidR="00242175" w:rsidRPr="00242175" w:rsidRDefault="00242175" w:rsidP="00242175">
      <w:pPr>
        <w:autoSpaceDE w:val="0"/>
        <w:autoSpaceDN w:val="0"/>
        <w:adjustRightInd w:val="0"/>
        <w:spacing w:after="0" w:line="320" w:lineRule="atLeast"/>
        <w:rPr>
          <w:rFonts w:cs="Lato-Bold"/>
          <w:b/>
          <w:bCs/>
        </w:rPr>
      </w:pPr>
      <w:r w:rsidRPr="00242175">
        <w:rPr>
          <w:rFonts w:cs="Lato-Regular"/>
        </w:rPr>
        <w:t>„</w:t>
      </w:r>
      <w:r w:rsidRPr="00242175">
        <w:rPr>
          <w:rFonts w:cs="Lato-Bold"/>
          <w:b/>
          <w:bCs/>
        </w:rPr>
        <w:t>mLekarz – kompleksowa cyfryzacja procesów obsługi członków Okręgowej Izby</w:t>
      </w:r>
    </w:p>
    <w:p w:rsidR="00D31F45" w:rsidRPr="00242175" w:rsidRDefault="00242175" w:rsidP="00242175">
      <w:pPr>
        <w:autoSpaceDE w:val="0"/>
        <w:autoSpaceDN w:val="0"/>
        <w:adjustRightInd w:val="0"/>
        <w:spacing w:after="0" w:line="320" w:lineRule="atLeast"/>
        <w:rPr>
          <w:rFonts w:cs="Lato-Regular"/>
        </w:rPr>
      </w:pPr>
      <w:r w:rsidRPr="00242175">
        <w:rPr>
          <w:rFonts w:cs="Lato-Bold"/>
          <w:b/>
          <w:bCs/>
        </w:rPr>
        <w:t xml:space="preserve">Lekarskiej w Warszawie” </w:t>
      </w:r>
      <w:r w:rsidRPr="00242175">
        <w:rPr>
          <w:rFonts w:cs="Lato-Regular"/>
        </w:rPr>
        <w:t>– wnioskodawca Ministe</w:t>
      </w:r>
      <w:r>
        <w:rPr>
          <w:rFonts w:cs="Lato-Regular"/>
        </w:rPr>
        <w:t xml:space="preserve">r Zdrowia, beneficjent Okręgowa </w:t>
      </w:r>
      <w:r w:rsidRPr="00242175">
        <w:rPr>
          <w:rFonts w:cs="Lato-Regular"/>
        </w:rPr>
        <w:t>Izba Lekarska w Warszawie</w:t>
      </w:r>
      <w:r w:rsidRPr="00242175">
        <w:rPr>
          <w:rFonts w:cs="Lato-Regular"/>
        </w:rPr>
        <w:t xml:space="preserve">, </w:t>
      </w:r>
      <w:r w:rsidR="00D31F45" w:rsidRPr="00242175">
        <w:t>w załączeniu uprzejmie przekazuję uwagi do przedmiotowego projektu.</w:t>
      </w:r>
    </w:p>
    <w:p w:rsidR="00B62C54" w:rsidRPr="00D31F45" w:rsidRDefault="00B62C54" w:rsidP="00242175">
      <w:pPr>
        <w:spacing w:after="0" w:line="320" w:lineRule="atLeast"/>
        <w:contextualSpacing/>
        <w:rPr>
          <w:rFonts w:cstheme="minorHAnsi"/>
          <w:bCs/>
        </w:rPr>
      </w:pPr>
    </w:p>
    <w:p w:rsidR="007C2470" w:rsidRPr="004E0BB1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D31F45" w:rsidRDefault="00D31F45" w:rsidP="00CB167D">
      <w:pPr>
        <w:pStyle w:val="Dane5"/>
        <w:rPr>
          <w:sz w:val="18"/>
        </w:rPr>
      </w:pPr>
    </w:p>
    <w:p w:rsidR="0062392C" w:rsidRDefault="00D31F45" w:rsidP="00CB167D">
      <w:pPr>
        <w:pStyle w:val="Dane5"/>
        <w:rPr>
          <w:sz w:val="18"/>
        </w:rPr>
      </w:pPr>
      <w:r>
        <w:rPr>
          <w:sz w:val="18"/>
        </w:rPr>
        <w:t>Załącznik:</w:t>
      </w:r>
    </w:p>
    <w:p w:rsidR="00D31F45" w:rsidRDefault="00D31F45" w:rsidP="00CB167D">
      <w:pPr>
        <w:pStyle w:val="Dane5"/>
        <w:rPr>
          <w:sz w:val="18"/>
        </w:rPr>
      </w:pPr>
      <w:r>
        <w:rPr>
          <w:sz w:val="18"/>
        </w:rPr>
        <w:t>Tabela uwag.</w:t>
      </w:r>
    </w:p>
    <w:sectPr w:rsidR="00D31F45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899" w:rsidRDefault="00890899" w:rsidP="009276B2">
      <w:pPr>
        <w:spacing w:after="0" w:line="240" w:lineRule="auto"/>
      </w:pPr>
      <w:r>
        <w:separator/>
      </w:r>
    </w:p>
  </w:endnote>
  <w:endnote w:type="continuationSeparator" w:id="0">
    <w:p w:rsidR="00890899" w:rsidRDefault="0089089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899" w:rsidRDefault="00890899" w:rsidP="009276B2">
      <w:pPr>
        <w:spacing w:after="0" w:line="240" w:lineRule="auto"/>
      </w:pPr>
      <w:r>
        <w:separator/>
      </w:r>
    </w:p>
  </w:footnote>
  <w:footnote w:type="continuationSeparator" w:id="0">
    <w:p w:rsidR="00890899" w:rsidRDefault="0089089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B360B"/>
    <w:rsid w:val="000C03F2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2175"/>
    <w:rsid w:val="00245C04"/>
    <w:rsid w:val="00261A04"/>
    <w:rsid w:val="00275EF8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364F1"/>
    <w:rsid w:val="00441E6D"/>
    <w:rsid w:val="0044551D"/>
    <w:rsid w:val="004459AF"/>
    <w:rsid w:val="00450B19"/>
    <w:rsid w:val="00460431"/>
    <w:rsid w:val="00466AB7"/>
    <w:rsid w:val="004C7A46"/>
    <w:rsid w:val="004E0BB1"/>
    <w:rsid w:val="004F5A5C"/>
    <w:rsid w:val="00564B46"/>
    <w:rsid w:val="00580A77"/>
    <w:rsid w:val="00590C4E"/>
    <w:rsid w:val="005A3B19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D7180"/>
    <w:rsid w:val="007E4DAE"/>
    <w:rsid w:val="007F7BDA"/>
    <w:rsid w:val="0080757B"/>
    <w:rsid w:val="00831F8A"/>
    <w:rsid w:val="008704C5"/>
    <w:rsid w:val="00890899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3168C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1197"/>
    <w:rsid w:val="00A02E54"/>
    <w:rsid w:val="00A200C7"/>
    <w:rsid w:val="00A35073"/>
    <w:rsid w:val="00A40156"/>
    <w:rsid w:val="00A5605B"/>
    <w:rsid w:val="00A62916"/>
    <w:rsid w:val="00A67E4D"/>
    <w:rsid w:val="00AB515B"/>
    <w:rsid w:val="00AC2D19"/>
    <w:rsid w:val="00AE0D50"/>
    <w:rsid w:val="00AF44C3"/>
    <w:rsid w:val="00B002EF"/>
    <w:rsid w:val="00B30AC4"/>
    <w:rsid w:val="00B40AEF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31F45"/>
    <w:rsid w:val="00D6120E"/>
    <w:rsid w:val="00D70A7B"/>
    <w:rsid w:val="00D73437"/>
    <w:rsid w:val="00D846B8"/>
    <w:rsid w:val="00D84C02"/>
    <w:rsid w:val="00DA3432"/>
    <w:rsid w:val="00DA4C80"/>
    <w:rsid w:val="00DD03C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EB18DD"/>
    <w:rsid w:val="00F10032"/>
    <w:rsid w:val="00F27C70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BB1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B1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F2B0-2438-495C-974A-510C6599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Departament Teleinformatyki</cp:lastModifiedBy>
  <cp:revision>4</cp:revision>
  <cp:lastPrinted>2022-09-08T13:34:00Z</cp:lastPrinted>
  <dcterms:created xsi:type="dcterms:W3CDTF">2026-01-12T09:26:00Z</dcterms:created>
  <dcterms:modified xsi:type="dcterms:W3CDTF">2026-01-12T09:30:00Z</dcterms:modified>
</cp:coreProperties>
</file>