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592548D" w14:textId="0C5D927F" w:rsidR="00FE4B07" w:rsidRDefault="00B12DBB" w:rsidP="00E44A85">
      <w:pPr>
        <w:pStyle w:val="Bodytext30"/>
        <w:shd w:val="clear" w:color="auto" w:fill="auto"/>
        <w:spacing w:after="0" w:line="276" w:lineRule="auto"/>
        <w:rPr>
          <w:rFonts w:ascii="Arial" w:hAnsi="Arial" w:cs="Arial"/>
          <w:sz w:val="24"/>
          <w:szCs w:val="24"/>
        </w:rPr>
      </w:pPr>
      <w:r w:rsidRPr="002B2CDF">
        <w:rPr>
          <w:rFonts w:ascii="Arial" w:hAnsi="Arial" w:cs="Arial"/>
          <w:sz w:val="24"/>
          <w:szCs w:val="24"/>
        </w:rPr>
        <w:t xml:space="preserve">Zarządzenie nr </w:t>
      </w:r>
      <w:r w:rsidR="006E15B2">
        <w:rPr>
          <w:rFonts w:ascii="Arial" w:hAnsi="Arial" w:cs="Arial"/>
          <w:sz w:val="24"/>
          <w:szCs w:val="24"/>
        </w:rPr>
        <w:t>PK.0230.3.2024</w:t>
      </w:r>
    </w:p>
    <w:p w14:paraId="70E418DF" w14:textId="52EE6FD8" w:rsidR="00A77C02" w:rsidRPr="002B2CDF" w:rsidRDefault="00A77C02" w:rsidP="00E44A85">
      <w:pPr>
        <w:pStyle w:val="Bodytext30"/>
        <w:shd w:val="clear" w:color="auto" w:fill="auto"/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Komendanta </w:t>
      </w:r>
      <w:r w:rsidR="006E15B2">
        <w:rPr>
          <w:rFonts w:ascii="Arial" w:hAnsi="Arial" w:cs="Arial"/>
          <w:sz w:val="24"/>
          <w:szCs w:val="24"/>
        </w:rPr>
        <w:t xml:space="preserve">Powiatowego </w:t>
      </w:r>
      <w:r>
        <w:rPr>
          <w:rFonts w:ascii="Arial" w:hAnsi="Arial" w:cs="Arial"/>
          <w:sz w:val="24"/>
          <w:szCs w:val="24"/>
        </w:rPr>
        <w:t>Państwowej Straży Pożarnej</w:t>
      </w:r>
      <w:r w:rsidR="006E15B2">
        <w:rPr>
          <w:rFonts w:ascii="Arial" w:hAnsi="Arial" w:cs="Arial"/>
          <w:sz w:val="24"/>
          <w:szCs w:val="24"/>
        </w:rPr>
        <w:t xml:space="preserve"> w Złotoryi</w:t>
      </w:r>
      <w:r>
        <w:rPr>
          <w:rFonts w:ascii="Arial" w:hAnsi="Arial" w:cs="Arial"/>
          <w:sz w:val="24"/>
          <w:szCs w:val="24"/>
        </w:rPr>
        <w:br/>
        <w:t>z dnia 2</w:t>
      </w:r>
      <w:r w:rsidR="006E15B2">
        <w:rPr>
          <w:rFonts w:ascii="Arial" w:hAnsi="Arial" w:cs="Arial"/>
          <w:sz w:val="24"/>
          <w:szCs w:val="24"/>
        </w:rPr>
        <w:t>9</w:t>
      </w:r>
      <w:r>
        <w:rPr>
          <w:rFonts w:ascii="Arial" w:hAnsi="Arial" w:cs="Arial"/>
          <w:sz w:val="24"/>
          <w:szCs w:val="24"/>
        </w:rPr>
        <w:t xml:space="preserve"> maja 2024 r.</w:t>
      </w:r>
    </w:p>
    <w:p w14:paraId="79C279F7" w14:textId="72C5666A" w:rsidR="00FE4B07" w:rsidRPr="002B2CDF" w:rsidRDefault="00FE4B07" w:rsidP="00E44A85">
      <w:pPr>
        <w:pStyle w:val="Heading10"/>
        <w:keepNext/>
        <w:keepLines/>
        <w:shd w:val="clear" w:color="auto" w:fill="auto"/>
        <w:spacing w:before="0" w:line="276" w:lineRule="auto"/>
        <w:ind w:right="-7" w:firstLine="0"/>
        <w:jc w:val="center"/>
        <w:rPr>
          <w:rFonts w:ascii="Arial" w:hAnsi="Arial" w:cs="Arial"/>
          <w:sz w:val="24"/>
          <w:szCs w:val="24"/>
        </w:rPr>
      </w:pPr>
    </w:p>
    <w:p w14:paraId="34CDE348" w14:textId="0284ECA6" w:rsidR="00FE4B07" w:rsidRPr="002B2CDF" w:rsidRDefault="003612C4" w:rsidP="00E44A85">
      <w:pPr>
        <w:pStyle w:val="Bodytext30"/>
        <w:shd w:val="clear" w:color="auto" w:fill="auto"/>
        <w:spacing w:after="411" w:line="276" w:lineRule="auto"/>
        <w:rPr>
          <w:rFonts w:ascii="Arial" w:hAnsi="Arial" w:cs="Arial"/>
          <w:sz w:val="24"/>
          <w:szCs w:val="24"/>
        </w:rPr>
      </w:pPr>
      <w:r w:rsidRPr="002B2CDF">
        <w:rPr>
          <w:rFonts w:ascii="Arial" w:hAnsi="Arial" w:cs="Arial"/>
          <w:sz w:val="24"/>
          <w:szCs w:val="24"/>
        </w:rPr>
        <w:t xml:space="preserve">w sprawie wprowadzenia Polityki antykorupcyjnej </w:t>
      </w:r>
      <w:r w:rsidR="001A6D84" w:rsidRPr="002B2CDF">
        <w:rPr>
          <w:rFonts w:ascii="Arial" w:hAnsi="Arial" w:cs="Arial"/>
          <w:sz w:val="24"/>
          <w:szCs w:val="24"/>
        </w:rPr>
        <w:br/>
      </w:r>
      <w:r w:rsidRPr="002B2CDF">
        <w:rPr>
          <w:rFonts w:ascii="Arial" w:hAnsi="Arial" w:cs="Arial"/>
          <w:sz w:val="24"/>
          <w:szCs w:val="24"/>
        </w:rPr>
        <w:t xml:space="preserve">w Komendzie </w:t>
      </w:r>
      <w:r w:rsidR="00697CAC">
        <w:rPr>
          <w:rFonts w:ascii="Arial" w:hAnsi="Arial" w:cs="Arial"/>
          <w:sz w:val="24"/>
          <w:szCs w:val="24"/>
        </w:rPr>
        <w:t>Powiatowej</w:t>
      </w:r>
      <w:r w:rsidR="001A6D84" w:rsidRPr="002B2CDF">
        <w:rPr>
          <w:rFonts w:ascii="Arial" w:hAnsi="Arial" w:cs="Arial"/>
          <w:sz w:val="24"/>
          <w:szCs w:val="24"/>
        </w:rPr>
        <w:t xml:space="preserve"> </w:t>
      </w:r>
      <w:r w:rsidRPr="002B2CDF">
        <w:rPr>
          <w:rFonts w:ascii="Arial" w:hAnsi="Arial" w:cs="Arial"/>
          <w:sz w:val="24"/>
          <w:szCs w:val="24"/>
        </w:rPr>
        <w:t>Państwowej Straży Pożarnej</w:t>
      </w:r>
      <w:r w:rsidR="001A6D84" w:rsidRPr="002B2CDF">
        <w:rPr>
          <w:rFonts w:ascii="Arial" w:hAnsi="Arial" w:cs="Arial"/>
          <w:sz w:val="24"/>
          <w:szCs w:val="24"/>
        </w:rPr>
        <w:t xml:space="preserve"> w </w:t>
      </w:r>
      <w:r w:rsidR="00697CAC">
        <w:rPr>
          <w:rFonts w:ascii="Arial" w:hAnsi="Arial" w:cs="Arial"/>
          <w:sz w:val="24"/>
          <w:szCs w:val="24"/>
        </w:rPr>
        <w:t>Złotoryi</w:t>
      </w:r>
    </w:p>
    <w:p w14:paraId="59950005" w14:textId="77777777" w:rsidR="00FE4B07" w:rsidRPr="007B7CF9" w:rsidRDefault="003612C4" w:rsidP="001026D9">
      <w:pPr>
        <w:pStyle w:val="Bodytext20"/>
        <w:shd w:val="clear" w:color="auto" w:fill="auto"/>
        <w:spacing w:before="0" w:after="65" w:line="276" w:lineRule="auto"/>
        <w:ind w:firstLine="0"/>
        <w:rPr>
          <w:rFonts w:ascii="Arial" w:hAnsi="Arial" w:cs="Arial"/>
          <w:sz w:val="24"/>
          <w:szCs w:val="24"/>
        </w:rPr>
      </w:pPr>
      <w:r w:rsidRPr="007B7CF9">
        <w:rPr>
          <w:rFonts w:ascii="Arial" w:hAnsi="Arial" w:cs="Arial"/>
          <w:sz w:val="24"/>
          <w:szCs w:val="24"/>
        </w:rPr>
        <w:t>Na podstawie art. 1</w:t>
      </w:r>
      <w:r w:rsidR="001A6D84" w:rsidRPr="007B7CF9">
        <w:rPr>
          <w:rFonts w:ascii="Arial" w:hAnsi="Arial" w:cs="Arial"/>
          <w:sz w:val="24"/>
          <w:szCs w:val="24"/>
        </w:rPr>
        <w:t>2</w:t>
      </w:r>
      <w:r w:rsidRPr="007B7CF9">
        <w:rPr>
          <w:rFonts w:ascii="Arial" w:hAnsi="Arial" w:cs="Arial"/>
          <w:sz w:val="24"/>
          <w:szCs w:val="24"/>
        </w:rPr>
        <w:t xml:space="preserve"> ust. 1 pkt 1 ustawy z dnia 24 sierpnia 1991 r. o Państwowej Straży Pożarnej</w:t>
      </w:r>
      <w:r w:rsidR="001A6D84" w:rsidRPr="007B7CF9">
        <w:rPr>
          <w:rFonts w:ascii="Arial" w:hAnsi="Arial" w:cs="Arial"/>
          <w:sz w:val="24"/>
          <w:szCs w:val="24"/>
        </w:rPr>
        <w:t xml:space="preserve"> </w:t>
      </w:r>
      <w:r w:rsidRPr="007B7CF9">
        <w:rPr>
          <w:rFonts w:ascii="Arial" w:hAnsi="Arial" w:cs="Arial"/>
          <w:sz w:val="24"/>
          <w:szCs w:val="24"/>
        </w:rPr>
        <w:t>(</w:t>
      </w:r>
      <w:proofErr w:type="spellStart"/>
      <w:r w:rsidR="000330F5" w:rsidRPr="007B7CF9">
        <w:rPr>
          <w:rFonts w:ascii="Arial" w:hAnsi="Arial" w:cs="Arial"/>
          <w:sz w:val="24"/>
          <w:szCs w:val="24"/>
        </w:rPr>
        <w:t>t.j</w:t>
      </w:r>
      <w:proofErr w:type="spellEnd"/>
      <w:r w:rsidR="000330F5" w:rsidRPr="007B7CF9">
        <w:rPr>
          <w:rFonts w:ascii="Arial" w:hAnsi="Arial" w:cs="Arial"/>
          <w:sz w:val="24"/>
          <w:szCs w:val="24"/>
        </w:rPr>
        <w:t xml:space="preserve">. </w:t>
      </w:r>
      <w:r w:rsidRPr="007B7CF9">
        <w:rPr>
          <w:rFonts w:ascii="Arial" w:hAnsi="Arial" w:cs="Arial"/>
          <w:sz w:val="24"/>
          <w:szCs w:val="24"/>
        </w:rPr>
        <w:t>Dz. U. z 202</w:t>
      </w:r>
      <w:r w:rsidR="000330F5" w:rsidRPr="007B7CF9">
        <w:rPr>
          <w:rFonts w:ascii="Arial" w:hAnsi="Arial" w:cs="Arial"/>
          <w:sz w:val="24"/>
          <w:szCs w:val="24"/>
        </w:rPr>
        <w:t>4</w:t>
      </w:r>
      <w:r w:rsidRPr="007B7CF9">
        <w:rPr>
          <w:rFonts w:ascii="Arial" w:hAnsi="Arial" w:cs="Arial"/>
          <w:sz w:val="24"/>
          <w:szCs w:val="24"/>
        </w:rPr>
        <w:t xml:space="preserve"> r. poz. 1</w:t>
      </w:r>
      <w:r w:rsidR="000330F5" w:rsidRPr="007B7CF9">
        <w:rPr>
          <w:rFonts w:ascii="Arial" w:hAnsi="Arial" w:cs="Arial"/>
          <w:sz w:val="24"/>
          <w:szCs w:val="24"/>
        </w:rPr>
        <w:t>27</w:t>
      </w:r>
      <w:r w:rsidRPr="007B7CF9">
        <w:rPr>
          <w:rFonts w:ascii="Arial" w:hAnsi="Arial" w:cs="Arial"/>
          <w:sz w:val="24"/>
          <w:szCs w:val="24"/>
        </w:rPr>
        <w:t>) ustala się, co następuje:</w:t>
      </w:r>
    </w:p>
    <w:p w14:paraId="442EA8DE" w14:textId="77777777" w:rsidR="00CE66D0" w:rsidRPr="002B2CDF" w:rsidRDefault="00CE66D0" w:rsidP="00E44A85">
      <w:pPr>
        <w:pStyle w:val="Bodytext30"/>
        <w:shd w:val="clear" w:color="auto" w:fill="auto"/>
        <w:spacing w:after="0" w:line="276" w:lineRule="auto"/>
        <w:jc w:val="left"/>
        <w:rPr>
          <w:rFonts w:ascii="Arial" w:hAnsi="Arial" w:cs="Arial"/>
          <w:sz w:val="24"/>
          <w:szCs w:val="24"/>
        </w:rPr>
      </w:pPr>
    </w:p>
    <w:p w14:paraId="4D111973" w14:textId="77777777" w:rsidR="00FE4B07" w:rsidRPr="002B2CDF" w:rsidRDefault="003612C4" w:rsidP="00E44A85">
      <w:pPr>
        <w:pStyle w:val="Bodytext30"/>
        <w:shd w:val="clear" w:color="auto" w:fill="auto"/>
        <w:spacing w:after="0" w:line="276" w:lineRule="auto"/>
        <w:jc w:val="left"/>
        <w:rPr>
          <w:rFonts w:ascii="Arial" w:hAnsi="Arial" w:cs="Arial"/>
          <w:sz w:val="24"/>
          <w:szCs w:val="24"/>
        </w:rPr>
      </w:pPr>
      <w:r w:rsidRPr="002B2CDF">
        <w:rPr>
          <w:rFonts w:ascii="Arial" w:hAnsi="Arial" w:cs="Arial"/>
          <w:sz w:val="24"/>
          <w:szCs w:val="24"/>
        </w:rPr>
        <w:t>§ 1. Postanowienia ogólne</w:t>
      </w:r>
    </w:p>
    <w:p w14:paraId="240A3196" w14:textId="77777777" w:rsidR="001A6D84" w:rsidRPr="002351F4" w:rsidRDefault="001A6D84" w:rsidP="002351F4">
      <w:pPr>
        <w:pStyle w:val="Bodytext30"/>
        <w:shd w:val="clear" w:color="auto" w:fill="auto"/>
        <w:spacing w:after="0" w:line="240" w:lineRule="auto"/>
        <w:jc w:val="left"/>
        <w:rPr>
          <w:rFonts w:ascii="Arial" w:hAnsi="Arial" w:cs="Arial"/>
          <w:sz w:val="16"/>
          <w:szCs w:val="16"/>
        </w:rPr>
      </w:pPr>
    </w:p>
    <w:p w14:paraId="361D150B" w14:textId="40904DF4" w:rsidR="00FE4B07" w:rsidRPr="002B2CDF" w:rsidRDefault="003612C4" w:rsidP="00E44A85">
      <w:pPr>
        <w:pStyle w:val="Bodytext20"/>
        <w:numPr>
          <w:ilvl w:val="0"/>
          <w:numId w:val="1"/>
        </w:numPr>
        <w:shd w:val="clear" w:color="auto" w:fill="auto"/>
        <w:tabs>
          <w:tab w:val="left" w:pos="344"/>
        </w:tabs>
        <w:spacing w:before="0" w:after="0" w:line="276" w:lineRule="auto"/>
        <w:ind w:left="380" w:hanging="380"/>
        <w:rPr>
          <w:rFonts w:ascii="Arial" w:hAnsi="Arial" w:cs="Arial"/>
          <w:sz w:val="24"/>
          <w:szCs w:val="24"/>
        </w:rPr>
      </w:pPr>
      <w:r w:rsidRPr="002B2CDF">
        <w:rPr>
          <w:rFonts w:ascii="Arial" w:hAnsi="Arial" w:cs="Arial"/>
          <w:sz w:val="24"/>
          <w:szCs w:val="24"/>
        </w:rPr>
        <w:t xml:space="preserve">Mając na względzie przeciwdziałanie zdarzeniom mogącym posiadać znamiona korupcji, konfliktu interesów oraz innych nadużyć, wprowadza się w Komendzie </w:t>
      </w:r>
      <w:r w:rsidR="006E15B2">
        <w:rPr>
          <w:rFonts w:ascii="Arial" w:hAnsi="Arial" w:cs="Arial"/>
          <w:sz w:val="24"/>
          <w:szCs w:val="24"/>
        </w:rPr>
        <w:t>Powiatowej</w:t>
      </w:r>
      <w:r w:rsidRPr="002B2CDF">
        <w:rPr>
          <w:rFonts w:ascii="Arial" w:hAnsi="Arial" w:cs="Arial"/>
          <w:sz w:val="24"/>
          <w:szCs w:val="24"/>
        </w:rPr>
        <w:t xml:space="preserve"> Państwowej Straży Pożarnej</w:t>
      </w:r>
      <w:r w:rsidR="00CE66D0" w:rsidRPr="002B2CDF">
        <w:rPr>
          <w:rFonts w:ascii="Arial" w:hAnsi="Arial" w:cs="Arial"/>
          <w:sz w:val="24"/>
          <w:szCs w:val="24"/>
        </w:rPr>
        <w:t xml:space="preserve"> w</w:t>
      </w:r>
      <w:r w:rsidR="006E15B2">
        <w:rPr>
          <w:rFonts w:ascii="Arial" w:hAnsi="Arial" w:cs="Arial"/>
          <w:sz w:val="24"/>
          <w:szCs w:val="24"/>
        </w:rPr>
        <w:t xml:space="preserve"> Złotoryi</w:t>
      </w:r>
      <w:r w:rsidRPr="002B2CDF">
        <w:rPr>
          <w:rFonts w:ascii="Arial" w:hAnsi="Arial" w:cs="Arial"/>
          <w:sz w:val="24"/>
          <w:szCs w:val="24"/>
        </w:rPr>
        <w:t xml:space="preserve"> </w:t>
      </w:r>
      <w:r w:rsidRPr="002B2CDF">
        <w:rPr>
          <w:rStyle w:val="Bodytext2Italic"/>
          <w:rFonts w:ascii="Arial" w:hAnsi="Arial" w:cs="Arial"/>
          <w:sz w:val="24"/>
          <w:szCs w:val="24"/>
        </w:rPr>
        <w:t>Politykę Antykorupcyjną,</w:t>
      </w:r>
      <w:r w:rsidRPr="002B2CDF">
        <w:rPr>
          <w:rFonts w:ascii="Arial" w:hAnsi="Arial" w:cs="Arial"/>
          <w:sz w:val="24"/>
          <w:szCs w:val="24"/>
        </w:rPr>
        <w:t xml:space="preserve"> której celem jest zapobieganie wystąpieniu tego rodzaju zdarzeń.</w:t>
      </w:r>
    </w:p>
    <w:p w14:paraId="14BD20C3" w14:textId="46110942" w:rsidR="00FE4B07" w:rsidRPr="002B2CDF" w:rsidRDefault="003612C4" w:rsidP="00E44A85">
      <w:pPr>
        <w:pStyle w:val="Bodytext20"/>
        <w:numPr>
          <w:ilvl w:val="0"/>
          <w:numId w:val="1"/>
        </w:numPr>
        <w:shd w:val="clear" w:color="auto" w:fill="auto"/>
        <w:tabs>
          <w:tab w:val="left" w:pos="344"/>
        </w:tabs>
        <w:spacing w:before="0" w:line="276" w:lineRule="auto"/>
        <w:ind w:left="380" w:hanging="380"/>
        <w:rPr>
          <w:rFonts w:ascii="Arial" w:hAnsi="Arial" w:cs="Arial"/>
          <w:sz w:val="24"/>
          <w:szCs w:val="24"/>
        </w:rPr>
      </w:pPr>
      <w:r w:rsidRPr="002B2CDF">
        <w:rPr>
          <w:rStyle w:val="Bodytext2Italic"/>
          <w:rFonts w:ascii="Arial" w:hAnsi="Arial" w:cs="Arial"/>
          <w:sz w:val="24"/>
          <w:szCs w:val="24"/>
        </w:rPr>
        <w:t>Polityka antykorupcyjna</w:t>
      </w:r>
      <w:r w:rsidRPr="002B2CDF">
        <w:rPr>
          <w:rFonts w:ascii="Arial" w:hAnsi="Arial" w:cs="Arial"/>
          <w:sz w:val="24"/>
          <w:szCs w:val="24"/>
        </w:rPr>
        <w:t xml:space="preserve"> stanowi element systemu przeciwdziałania korupcji, konfliktowi interesów oraz innym nadużyciom w Komendzie </w:t>
      </w:r>
      <w:r w:rsidR="006E15B2">
        <w:rPr>
          <w:rFonts w:ascii="Arial" w:hAnsi="Arial" w:cs="Arial"/>
          <w:sz w:val="24"/>
          <w:szCs w:val="24"/>
        </w:rPr>
        <w:t xml:space="preserve">Powiatowej </w:t>
      </w:r>
      <w:r w:rsidRPr="002B2CDF">
        <w:rPr>
          <w:rFonts w:ascii="Arial" w:hAnsi="Arial" w:cs="Arial"/>
          <w:sz w:val="24"/>
          <w:szCs w:val="24"/>
        </w:rPr>
        <w:t>Państwowej Straży Pożarnej</w:t>
      </w:r>
      <w:r w:rsidR="00CE66D0" w:rsidRPr="002B2CDF">
        <w:rPr>
          <w:rFonts w:ascii="Arial" w:hAnsi="Arial" w:cs="Arial"/>
          <w:sz w:val="24"/>
          <w:szCs w:val="24"/>
        </w:rPr>
        <w:t xml:space="preserve"> </w:t>
      </w:r>
      <w:r w:rsidR="006E15B2">
        <w:rPr>
          <w:rFonts w:ascii="Arial" w:hAnsi="Arial" w:cs="Arial"/>
          <w:sz w:val="24"/>
          <w:szCs w:val="24"/>
        </w:rPr>
        <w:t>w Złotoryi</w:t>
      </w:r>
      <w:r w:rsidRPr="002B2CDF">
        <w:rPr>
          <w:rFonts w:ascii="Arial" w:hAnsi="Arial" w:cs="Arial"/>
          <w:sz w:val="24"/>
          <w:szCs w:val="24"/>
        </w:rPr>
        <w:t>, mogącym wystąpić we wszystkich obszarach działalności oraz na wszystkich</w:t>
      </w:r>
      <w:r w:rsidR="00071504">
        <w:rPr>
          <w:rFonts w:ascii="Arial" w:hAnsi="Arial" w:cs="Arial"/>
          <w:sz w:val="24"/>
          <w:szCs w:val="24"/>
        </w:rPr>
        <w:t xml:space="preserve"> </w:t>
      </w:r>
      <w:r w:rsidRPr="002B2CDF">
        <w:rPr>
          <w:rFonts w:ascii="Arial" w:hAnsi="Arial" w:cs="Arial"/>
          <w:sz w:val="24"/>
          <w:szCs w:val="24"/>
        </w:rPr>
        <w:t>poziomach zarządzania, z udziałem kierownictwa, strażaków i pracowników, a także osób</w:t>
      </w:r>
      <w:r w:rsidR="00071504">
        <w:rPr>
          <w:rFonts w:ascii="Arial" w:hAnsi="Arial" w:cs="Arial"/>
          <w:sz w:val="24"/>
          <w:szCs w:val="24"/>
        </w:rPr>
        <w:t xml:space="preserve">        </w:t>
      </w:r>
      <w:r w:rsidRPr="002B2CDF">
        <w:rPr>
          <w:rFonts w:ascii="Arial" w:hAnsi="Arial" w:cs="Arial"/>
          <w:sz w:val="24"/>
          <w:szCs w:val="24"/>
        </w:rPr>
        <w:t>i podmiotów współpracujących.</w:t>
      </w:r>
    </w:p>
    <w:p w14:paraId="369EA38B" w14:textId="77777777" w:rsidR="0037788B" w:rsidRPr="002B2CDF" w:rsidRDefault="0037788B" w:rsidP="00E44A85">
      <w:pPr>
        <w:pStyle w:val="Bodytext30"/>
        <w:shd w:val="clear" w:color="auto" w:fill="auto"/>
        <w:spacing w:after="0" w:line="276" w:lineRule="auto"/>
        <w:jc w:val="left"/>
        <w:rPr>
          <w:rFonts w:ascii="Arial" w:hAnsi="Arial" w:cs="Arial"/>
          <w:sz w:val="24"/>
          <w:szCs w:val="24"/>
        </w:rPr>
      </w:pPr>
    </w:p>
    <w:p w14:paraId="7EF4E901" w14:textId="1DCD9342" w:rsidR="00FE4B07" w:rsidRPr="002351F4" w:rsidRDefault="003612C4" w:rsidP="002351F4">
      <w:pPr>
        <w:pStyle w:val="Bodytext30"/>
        <w:shd w:val="clear" w:color="auto" w:fill="auto"/>
        <w:spacing w:after="0" w:line="240" w:lineRule="auto"/>
        <w:jc w:val="left"/>
        <w:rPr>
          <w:rFonts w:ascii="Arial" w:hAnsi="Arial" w:cs="Arial"/>
          <w:sz w:val="16"/>
          <w:szCs w:val="16"/>
        </w:rPr>
      </w:pPr>
      <w:r w:rsidRPr="002B2CDF">
        <w:rPr>
          <w:rFonts w:ascii="Arial" w:hAnsi="Arial" w:cs="Arial"/>
          <w:sz w:val="24"/>
          <w:szCs w:val="24"/>
        </w:rPr>
        <w:t>§ 2. Definicje</w:t>
      </w:r>
      <w:r w:rsidR="002351F4">
        <w:rPr>
          <w:rFonts w:ascii="Arial" w:hAnsi="Arial" w:cs="Arial"/>
          <w:sz w:val="24"/>
          <w:szCs w:val="24"/>
        </w:rPr>
        <w:br/>
      </w:r>
    </w:p>
    <w:p w14:paraId="149BBF94" w14:textId="77777777" w:rsidR="00FE4B07" w:rsidRPr="002B2CDF" w:rsidRDefault="003612C4" w:rsidP="00E44A85">
      <w:pPr>
        <w:pStyle w:val="Bodytext20"/>
        <w:shd w:val="clear" w:color="auto" w:fill="auto"/>
        <w:spacing w:before="0" w:after="0" w:line="276" w:lineRule="auto"/>
        <w:ind w:left="380" w:hanging="380"/>
        <w:rPr>
          <w:rFonts w:ascii="Arial" w:hAnsi="Arial" w:cs="Arial"/>
          <w:sz w:val="24"/>
          <w:szCs w:val="24"/>
        </w:rPr>
      </w:pPr>
      <w:r w:rsidRPr="002B2CDF">
        <w:rPr>
          <w:rFonts w:ascii="Arial" w:hAnsi="Arial" w:cs="Arial"/>
          <w:sz w:val="24"/>
          <w:szCs w:val="24"/>
        </w:rPr>
        <w:t xml:space="preserve">Ilekroć w dalszej części </w:t>
      </w:r>
      <w:r w:rsidR="00B12DBB" w:rsidRPr="002B2CDF">
        <w:rPr>
          <w:rFonts w:ascii="Arial" w:hAnsi="Arial" w:cs="Arial"/>
          <w:sz w:val="24"/>
          <w:szCs w:val="24"/>
        </w:rPr>
        <w:t>Zarządzenia</w:t>
      </w:r>
      <w:r w:rsidRPr="002B2CDF">
        <w:rPr>
          <w:rFonts w:ascii="Arial" w:hAnsi="Arial" w:cs="Arial"/>
          <w:sz w:val="24"/>
          <w:szCs w:val="24"/>
        </w:rPr>
        <w:t xml:space="preserve"> będzie mowa o:</w:t>
      </w:r>
    </w:p>
    <w:p w14:paraId="3611601E" w14:textId="6F9A8872" w:rsidR="00FE4B07" w:rsidRPr="002B2CDF" w:rsidRDefault="003612C4" w:rsidP="00E44A85">
      <w:pPr>
        <w:pStyle w:val="Bodytext20"/>
        <w:numPr>
          <w:ilvl w:val="0"/>
          <w:numId w:val="2"/>
        </w:numPr>
        <w:shd w:val="clear" w:color="auto" w:fill="auto"/>
        <w:tabs>
          <w:tab w:val="left" w:pos="344"/>
        </w:tabs>
        <w:spacing w:before="0" w:after="0" w:line="276" w:lineRule="auto"/>
        <w:ind w:left="380" w:hanging="380"/>
        <w:rPr>
          <w:rFonts w:ascii="Arial" w:hAnsi="Arial" w:cs="Arial"/>
          <w:sz w:val="24"/>
          <w:szCs w:val="24"/>
        </w:rPr>
      </w:pPr>
      <w:r w:rsidRPr="002B2CDF">
        <w:rPr>
          <w:rStyle w:val="Bodytext2Bold"/>
          <w:rFonts w:ascii="Arial" w:hAnsi="Arial" w:cs="Arial"/>
          <w:sz w:val="24"/>
          <w:szCs w:val="24"/>
        </w:rPr>
        <w:t xml:space="preserve">Komendzie </w:t>
      </w:r>
      <w:r w:rsidRPr="002B2CDF">
        <w:rPr>
          <w:rFonts w:ascii="Arial" w:hAnsi="Arial" w:cs="Arial"/>
          <w:sz w:val="24"/>
          <w:szCs w:val="24"/>
        </w:rPr>
        <w:t xml:space="preserve">- należy przez to rozumieć Komendę </w:t>
      </w:r>
      <w:r w:rsidR="006E15B2">
        <w:rPr>
          <w:rFonts w:ascii="Arial" w:hAnsi="Arial" w:cs="Arial"/>
          <w:sz w:val="24"/>
          <w:szCs w:val="24"/>
        </w:rPr>
        <w:t>Powiatową</w:t>
      </w:r>
      <w:r w:rsidRPr="002B2CDF">
        <w:rPr>
          <w:rFonts w:ascii="Arial" w:hAnsi="Arial" w:cs="Arial"/>
          <w:sz w:val="24"/>
          <w:szCs w:val="24"/>
        </w:rPr>
        <w:t xml:space="preserve"> Państwowej Straży Pożarnej</w:t>
      </w:r>
      <w:r w:rsidR="00CE66D0" w:rsidRPr="002B2CDF">
        <w:rPr>
          <w:rFonts w:ascii="Arial" w:hAnsi="Arial" w:cs="Arial"/>
          <w:sz w:val="24"/>
          <w:szCs w:val="24"/>
        </w:rPr>
        <w:t xml:space="preserve"> w </w:t>
      </w:r>
      <w:r w:rsidR="006E15B2">
        <w:rPr>
          <w:rFonts w:ascii="Arial" w:hAnsi="Arial" w:cs="Arial"/>
          <w:sz w:val="24"/>
          <w:szCs w:val="24"/>
        </w:rPr>
        <w:t>Złotoryi</w:t>
      </w:r>
      <w:r w:rsidRPr="002B2CDF">
        <w:rPr>
          <w:rFonts w:ascii="Arial" w:hAnsi="Arial" w:cs="Arial"/>
          <w:sz w:val="24"/>
          <w:szCs w:val="24"/>
        </w:rPr>
        <w:t>;</w:t>
      </w:r>
    </w:p>
    <w:p w14:paraId="53A12016" w14:textId="5F9ECE81" w:rsidR="00FE4B07" w:rsidRPr="002B2CDF" w:rsidRDefault="003612C4" w:rsidP="00B12DBB">
      <w:pPr>
        <w:pStyle w:val="Bodytext20"/>
        <w:numPr>
          <w:ilvl w:val="0"/>
          <w:numId w:val="2"/>
        </w:numPr>
        <w:shd w:val="clear" w:color="auto" w:fill="auto"/>
        <w:tabs>
          <w:tab w:val="left" w:pos="344"/>
        </w:tabs>
        <w:spacing w:before="0" w:after="0" w:line="276" w:lineRule="auto"/>
        <w:ind w:left="400" w:hanging="400"/>
        <w:rPr>
          <w:rFonts w:ascii="Arial" w:hAnsi="Arial" w:cs="Arial"/>
          <w:sz w:val="24"/>
          <w:szCs w:val="24"/>
        </w:rPr>
      </w:pPr>
      <w:r w:rsidRPr="002B2CDF">
        <w:rPr>
          <w:rStyle w:val="Bodytext2Bold"/>
          <w:rFonts w:ascii="Arial" w:hAnsi="Arial" w:cs="Arial"/>
          <w:sz w:val="24"/>
          <w:szCs w:val="24"/>
        </w:rPr>
        <w:t xml:space="preserve">Komendancie </w:t>
      </w:r>
      <w:r w:rsidR="006E15B2">
        <w:rPr>
          <w:rStyle w:val="Bodytext2Bold"/>
          <w:rFonts w:ascii="Arial" w:hAnsi="Arial" w:cs="Arial"/>
          <w:sz w:val="24"/>
          <w:szCs w:val="24"/>
        </w:rPr>
        <w:t>Powiatowym</w:t>
      </w:r>
      <w:r w:rsidRPr="002B2CDF">
        <w:rPr>
          <w:rStyle w:val="Bodytext2Bold"/>
          <w:rFonts w:ascii="Arial" w:hAnsi="Arial" w:cs="Arial"/>
          <w:sz w:val="24"/>
          <w:szCs w:val="24"/>
        </w:rPr>
        <w:t xml:space="preserve"> </w:t>
      </w:r>
      <w:r w:rsidRPr="002B2CDF">
        <w:rPr>
          <w:rFonts w:ascii="Arial" w:hAnsi="Arial" w:cs="Arial"/>
          <w:sz w:val="24"/>
          <w:szCs w:val="24"/>
        </w:rPr>
        <w:t xml:space="preserve">- należy przez to rozumieć </w:t>
      </w:r>
      <w:r w:rsidR="00CE66D0" w:rsidRPr="002B2CDF">
        <w:rPr>
          <w:rFonts w:ascii="Arial" w:hAnsi="Arial" w:cs="Arial"/>
          <w:sz w:val="24"/>
          <w:szCs w:val="24"/>
        </w:rPr>
        <w:t xml:space="preserve">Komendanta </w:t>
      </w:r>
      <w:r w:rsidR="006E15B2">
        <w:rPr>
          <w:rFonts w:ascii="Arial" w:hAnsi="Arial" w:cs="Arial"/>
          <w:sz w:val="24"/>
          <w:szCs w:val="24"/>
        </w:rPr>
        <w:t>Powiatowego</w:t>
      </w:r>
      <w:r w:rsidRPr="002B2CDF">
        <w:rPr>
          <w:rFonts w:ascii="Arial" w:hAnsi="Arial" w:cs="Arial"/>
          <w:sz w:val="24"/>
          <w:szCs w:val="24"/>
        </w:rPr>
        <w:t xml:space="preserve"> Państwowej Straży Pożarnej</w:t>
      </w:r>
      <w:r w:rsidR="006E15B2">
        <w:rPr>
          <w:rFonts w:ascii="Arial" w:hAnsi="Arial" w:cs="Arial"/>
          <w:sz w:val="24"/>
          <w:szCs w:val="24"/>
        </w:rPr>
        <w:t xml:space="preserve"> w Złotoryi</w:t>
      </w:r>
      <w:r w:rsidRPr="002B2CDF">
        <w:rPr>
          <w:rFonts w:ascii="Arial" w:hAnsi="Arial" w:cs="Arial"/>
          <w:sz w:val="24"/>
          <w:szCs w:val="24"/>
        </w:rPr>
        <w:t>;</w:t>
      </w:r>
    </w:p>
    <w:p w14:paraId="6758C6E1" w14:textId="348D5682" w:rsidR="00FE4B07" w:rsidRPr="002B2CDF" w:rsidRDefault="003612C4" w:rsidP="00E44A85">
      <w:pPr>
        <w:pStyle w:val="Bodytext20"/>
        <w:numPr>
          <w:ilvl w:val="0"/>
          <w:numId w:val="2"/>
        </w:numPr>
        <w:shd w:val="clear" w:color="auto" w:fill="auto"/>
        <w:tabs>
          <w:tab w:val="left" w:pos="344"/>
        </w:tabs>
        <w:spacing w:before="0" w:after="0" w:line="276" w:lineRule="auto"/>
        <w:ind w:left="380" w:hanging="380"/>
        <w:rPr>
          <w:rFonts w:ascii="Arial" w:hAnsi="Arial" w:cs="Arial"/>
          <w:sz w:val="24"/>
          <w:szCs w:val="24"/>
        </w:rPr>
      </w:pPr>
      <w:r w:rsidRPr="002B2CDF">
        <w:rPr>
          <w:rStyle w:val="Bodytext2Bold"/>
          <w:rFonts w:ascii="Arial" w:hAnsi="Arial" w:cs="Arial"/>
          <w:sz w:val="24"/>
          <w:szCs w:val="24"/>
        </w:rPr>
        <w:t xml:space="preserve">Pracodawcy </w:t>
      </w:r>
      <w:r w:rsidRPr="002B2CDF">
        <w:rPr>
          <w:rFonts w:ascii="Arial" w:hAnsi="Arial" w:cs="Arial"/>
          <w:sz w:val="24"/>
          <w:szCs w:val="24"/>
        </w:rPr>
        <w:t xml:space="preserve">- należy przez to rozumieć Komendę reprezentowaną przez Komendanta </w:t>
      </w:r>
      <w:r w:rsidR="006E15B2">
        <w:rPr>
          <w:rFonts w:ascii="Arial" w:hAnsi="Arial" w:cs="Arial"/>
          <w:sz w:val="24"/>
          <w:szCs w:val="24"/>
        </w:rPr>
        <w:t>Powiatowego</w:t>
      </w:r>
      <w:r w:rsidRPr="002B2CDF">
        <w:rPr>
          <w:rFonts w:ascii="Arial" w:hAnsi="Arial" w:cs="Arial"/>
          <w:sz w:val="24"/>
          <w:szCs w:val="24"/>
        </w:rPr>
        <w:t>;</w:t>
      </w:r>
    </w:p>
    <w:p w14:paraId="53D28C3D" w14:textId="77777777" w:rsidR="00FE4B07" w:rsidRPr="002B2CDF" w:rsidRDefault="00B12DBB" w:rsidP="00B12DBB">
      <w:pPr>
        <w:pStyle w:val="Bodytext20"/>
        <w:numPr>
          <w:ilvl w:val="0"/>
          <w:numId w:val="2"/>
        </w:numPr>
        <w:shd w:val="clear" w:color="auto" w:fill="auto"/>
        <w:tabs>
          <w:tab w:val="left" w:pos="344"/>
        </w:tabs>
        <w:spacing w:before="0" w:after="0" w:line="276" w:lineRule="auto"/>
        <w:ind w:left="400" w:hanging="400"/>
        <w:rPr>
          <w:rFonts w:ascii="Arial" w:hAnsi="Arial" w:cs="Arial"/>
          <w:sz w:val="24"/>
          <w:szCs w:val="24"/>
        </w:rPr>
      </w:pPr>
      <w:r w:rsidRPr="002B2CDF">
        <w:rPr>
          <w:rStyle w:val="Bodytext2Bold"/>
          <w:rFonts w:ascii="Arial" w:hAnsi="Arial" w:cs="Arial"/>
          <w:sz w:val="24"/>
          <w:szCs w:val="24"/>
        </w:rPr>
        <w:t xml:space="preserve">pracowniku </w:t>
      </w:r>
      <w:r w:rsidRPr="002B2CDF">
        <w:rPr>
          <w:rFonts w:ascii="Arial" w:hAnsi="Arial" w:cs="Arial"/>
          <w:sz w:val="24"/>
          <w:szCs w:val="24"/>
        </w:rPr>
        <w:t>- należy przez to rozumieć każdą osobę zatrudnioną w Komendzie, na podstawie umowy o pracę, powołania lub mianowania, w tym:</w:t>
      </w:r>
    </w:p>
    <w:p w14:paraId="4F5AEC95" w14:textId="77777777" w:rsidR="002B2CDF" w:rsidRDefault="003612C4" w:rsidP="002B2CDF">
      <w:pPr>
        <w:pStyle w:val="Bodytext20"/>
        <w:numPr>
          <w:ilvl w:val="0"/>
          <w:numId w:val="3"/>
        </w:numPr>
        <w:shd w:val="clear" w:color="auto" w:fill="auto"/>
        <w:tabs>
          <w:tab w:val="left" w:pos="756"/>
        </w:tabs>
        <w:spacing w:before="0" w:after="0" w:line="276" w:lineRule="auto"/>
        <w:ind w:left="426" w:firstLine="26"/>
        <w:rPr>
          <w:rFonts w:ascii="Arial" w:hAnsi="Arial" w:cs="Arial"/>
          <w:sz w:val="24"/>
          <w:szCs w:val="24"/>
        </w:rPr>
      </w:pPr>
      <w:r w:rsidRPr="002B2CDF">
        <w:rPr>
          <w:rFonts w:ascii="Arial" w:hAnsi="Arial" w:cs="Arial"/>
          <w:sz w:val="24"/>
          <w:szCs w:val="24"/>
        </w:rPr>
        <w:t>członka korpusu służby cywilnej,</w:t>
      </w:r>
    </w:p>
    <w:p w14:paraId="6E32E399" w14:textId="77777777" w:rsidR="00FE4B07" w:rsidRPr="002B2CDF" w:rsidRDefault="003612C4" w:rsidP="002B2CDF">
      <w:pPr>
        <w:pStyle w:val="Bodytext20"/>
        <w:numPr>
          <w:ilvl w:val="0"/>
          <w:numId w:val="3"/>
        </w:numPr>
        <w:shd w:val="clear" w:color="auto" w:fill="auto"/>
        <w:tabs>
          <w:tab w:val="left" w:pos="756"/>
        </w:tabs>
        <w:spacing w:before="0" w:after="0" w:line="276" w:lineRule="auto"/>
        <w:ind w:left="426" w:firstLine="26"/>
        <w:rPr>
          <w:rFonts w:ascii="Arial" w:hAnsi="Arial" w:cs="Arial"/>
          <w:sz w:val="24"/>
          <w:szCs w:val="24"/>
        </w:rPr>
      </w:pPr>
      <w:r w:rsidRPr="002B2CDF">
        <w:rPr>
          <w:rFonts w:ascii="Arial" w:hAnsi="Arial" w:cs="Arial"/>
          <w:sz w:val="24"/>
          <w:szCs w:val="24"/>
        </w:rPr>
        <w:t>pracownika niebędącego członkiem korpusu służby cywilnej;</w:t>
      </w:r>
    </w:p>
    <w:p w14:paraId="31524BC2" w14:textId="77777777" w:rsidR="00FE4B07" w:rsidRPr="002B2CDF" w:rsidRDefault="00B12DBB" w:rsidP="00E44A85">
      <w:pPr>
        <w:pStyle w:val="Bodytext20"/>
        <w:numPr>
          <w:ilvl w:val="0"/>
          <w:numId w:val="2"/>
        </w:numPr>
        <w:shd w:val="clear" w:color="auto" w:fill="auto"/>
        <w:tabs>
          <w:tab w:val="left" w:pos="344"/>
        </w:tabs>
        <w:spacing w:before="0" w:after="0" w:line="276" w:lineRule="auto"/>
        <w:ind w:left="380" w:hanging="380"/>
        <w:rPr>
          <w:rFonts w:ascii="Arial" w:hAnsi="Arial" w:cs="Arial"/>
          <w:sz w:val="24"/>
          <w:szCs w:val="24"/>
        </w:rPr>
      </w:pPr>
      <w:r w:rsidRPr="002B2CDF">
        <w:rPr>
          <w:rStyle w:val="Bodytext2Bold"/>
          <w:rFonts w:ascii="Arial" w:hAnsi="Arial" w:cs="Arial"/>
          <w:sz w:val="24"/>
          <w:szCs w:val="24"/>
        </w:rPr>
        <w:t xml:space="preserve">strażaku </w:t>
      </w:r>
      <w:r w:rsidRPr="002B2CDF">
        <w:rPr>
          <w:rFonts w:ascii="Arial" w:hAnsi="Arial" w:cs="Arial"/>
          <w:sz w:val="24"/>
          <w:szCs w:val="24"/>
        </w:rPr>
        <w:t xml:space="preserve">- należy przez to rozumieć strażaka, o którym mowa w </w:t>
      </w:r>
      <w:r w:rsidRPr="00071504">
        <w:rPr>
          <w:rFonts w:ascii="Arial" w:hAnsi="Arial" w:cs="Arial"/>
          <w:sz w:val="24"/>
          <w:szCs w:val="24"/>
        </w:rPr>
        <w:t>art. 1 ust. 3 ustawy</w:t>
      </w:r>
      <w:r w:rsidRPr="002B2CDF">
        <w:rPr>
          <w:rFonts w:ascii="Arial" w:hAnsi="Arial" w:cs="Arial"/>
          <w:sz w:val="24"/>
          <w:szCs w:val="24"/>
        </w:rPr>
        <w:t xml:space="preserve"> </w:t>
      </w:r>
      <w:r w:rsidR="00071504">
        <w:rPr>
          <w:rFonts w:ascii="Arial" w:hAnsi="Arial" w:cs="Arial"/>
          <w:sz w:val="24"/>
          <w:szCs w:val="24"/>
        </w:rPr>
        <w:t xml:space="preserve">                     </w:t>
      </w:r>
      <w:r w:rsidRPr="002B2CDF">
        <w:rPr>
          <w:rFonts w:ascii="Arial" w:hAnsi="Arial" w:cs="Arial"/>
          <w:sz w:val="24"/>
          <w:szCs w:val="24"/>
        </w:rPr>
        <w:t>o Państwowej Straży Pożarnej, pełniącego służbę w Komendzie;</w:t>
      </w:r>
    </w:p>
    <w:p w14:paraId="2309CC15" w14:textId="0CABF91A" w:rsidR="00FE4B07" w:rsidRPr="00377038" w:rsidRDefault="003612C4" w:rsidP="00377038">
      <w:pPr>
        <w:pStyle w:val="Bodytext20"/>
        <w:numPr>
          <w:ilvl w:val="0"/>
          <w:numId w:val="2"/>
        </w:numPr>
        <w:shd w:val="clear" w:color="auto" w:fill="auto"/>
        <w:tabs>
          <w:tab w:val="left" w:pos="344"/>
        </w:tabs>
        <w:spacing w:before="0" w:after="0" w:line="276" w:lineRule="auto"/>
        <w:ind w:left="380" w:hanging="380"/>
        <w:rPr>
          <w:rFonts w:ascii="Arial" w:hAnsi="Arial" w:cs="Arial"/>
          <w:sz w:val="24"/>
          <w:szCs w:val="24"/>
        </w:rPr>
      </w:pPr>
      <w:r w:rsidRPr="002B2CDF">
        <w:rPr>
          <w:rStyle w:val="Bodytext2Bold"/>
          <w:rFonts w:ascii="Arial" w:hAnsi="Arial" w:cs="Arial"/>
          <w:sz w:val="24"/>
          <w:szCs w:val="24"/>
        </w:rPr>
        <w:t xml:space="preserve">Polityce antykorupcyjnej </w:t>
      </w:r>
      <w:r w:rsidRPr="002B2CDF">
        <w:rPr>
          <w:rFonts w:ascii="Arial" w:hAnsi="Arial" w:cs="Arial"/>
          <w:sz w:val="24"/>
          <w:szCs w:val="24"/>
        </w:rPr>
        <w:t xml:space="preserve">lub </w:t>
      </w:r>
      <w:r w:rsidRPr="002B2CDF">
        <w:rPr>
          <w:rStyle w:val="Bodytext2Bold"/>
          <w:rFonts w:ascii="Arial" w:hAnsi="Arial" w:cs="Arial"/>
          <w:sz w:val="24"/>
          <w:szCs w:val="24"/>
        </w:rPr>
        <w:t xml:space="preserve">Polityce </w:t>
      </w:r>
      <w:r w:rsidRPr="002B2CDF">
        <w:rPr>
          <w:rFonts w:ascii="Arial" w:hAnsi="Arial" w:cs="Arial"/>
          <w:sz w:val="24"/>
          <w:szCs w:val="24"/>
        </w:rPr>
        <w:t xml:space="preserve">- należy przez to rozumieć niniejszą Politykę antykorupcyjną w Komendzie </w:t>
      </w:r>
      <w:r w:rsidR="006E15B2">
        <w:rPr>
          <w:rFonts w:ascii="Arial" w:hAnsi="Arial" w:cs="Arial"/>
          <w:sz w:val="24"/>
          <w:szCs w:val="24"/>
        </w:rPr>
        <w:t>Powiatowe</w:t>
      </w:r>
      <w:r w:rsidR="00CE66D0" w:rsidRPr="002B2CDF">
        <w:rPr>
          <w:rFonts w:ascii="Arial" w:hAnsi="Arial" w:cs="Arial"/>
          <w:sz w:val="24"/>
          <w:szCs w:val="24"/>
        </w:rPr>
        <w:t>j</w:t>
      </w:r>
      <w:r w:rsidRPr="002B2CDF">
        <w:rPr>
          <w:rFonts w:ascii="Arial" w:hAnsi="Arial" w:cs="Arial"/>
          <w:sz w:val="24"/>
          <w:szCs w:val="24"/>
        </w:rPr>
        <w:t xml:space="preserve"> Państwowej Straży Pożarnej</w:t>
      </w:r>
      <w:r w:rsidR="006E15B2">
        <w:rPr>
          <w:rFonts w:ascii="Arial" w:hAnsi="Arial" w:cs="Arial"/>
          <w:sz w:val="24"/>
          <w:szCs w:val="24"/>
        </w:rPr>
        <w:t xml:space="preserve"> w</w:t>
      </w:r>
      <w:r w:rsidR="00CE66D0" w:rsidRPr="002B2CDF">
        <w:rPr>
          <w:rFonts w:ascii="Arial" w:hAnsi="Arial" w:cs="Arial"/>
          <w:sz w:val="24"/>
          <w:szCs w:val="24"/>
        </w:rPr>
        <w:t xml:space="preserve"> </w:t>
      </w:r>
      <w:r w:rsidR="006E15B2">
        <w:rPr>
          <w:rFonts w:ascii="Arial" w:hAnsi="Arial" w:cs="Arial"/>
          <w:sz w:val="24"/>
          <w:szCs w:val="24"/>
        </w:rPr>
        <w:t>Złotoryi</w:t>
      </w:r>
    </w:p>
    <w:p w14:paraId="49E701B1" w14:textId="77777777" w:rsidR="00FE4B07" w:rsidRPr="002B2CDF" w:rsidRDefault="003612C4" w:rsidP="002B2CDF">
      <w:pPr>
        <w:pStyle w:val="Bodytext20"/>
        <w:numPr>
          <w:ilvl w:val="0"/>
          <w:numId w:val="2"/>
        </w:numPr>
        <w:shd w:val="clear" w:color="auto" w:fill="auto"/>
        <w:tabs>
          <w:tab w:val="left" w:pos="344"/>
        </w:tabs>
        <w:spacing w:before="0" w:after="0" w:line="276" w:lineRule="auto"/>
        <w:ind w:firstLine="0"/>
        <w:rPr>
          <w:rFonts w:ascii="Arial" w:hAnsi="Arial" w:cs="Arial"/>
          <w:sz w:val="24"/>
          <w:szCs w:val="24"/>
        </w:rPr>
      </w:pPr>
      <w:r w:rsidRPr="002B2CDF">
        <w:rPr>
          <w:rStyle w:val="Bodytext2Bold"/>
          <w:rFonts w:ascii="Arial" w:hAnsi="Arial" w:cs="Arial"/>
          <w:sz w:val="24"/>
          <w:szCs w:val="24"/>
        </w:rPr>
        <w:t xml:space="preserve">korupcji </w:t>
      </w:r>
      <w:r w:rsidRPr="002B2CDF">
        <w:rPr>
          <w:rFonts w:ascii="Arial" w:hAnsi="Arial" w:cs="Arial"/>
          <w:sz w:val="24"/>
          <w:szCs w:val="24"/>
        </w:rPr>
        <w:t xml:space="preserve">- należy przez to rozumieć działanie polegające na obiecywaniu, proponowaniu, </w:t>
      </w:r>
      <w:r w:rsidR="002B2CDF">
        <w:rPr>
          <w:rFonts w:ascii="Arial" w:hAnsi="Arial" w:cs="Arial"/>
          <w:sz w:val="24"/>
          <w:szCs w:val="24"/>
        </w:rPr>
        <w:t xml:space="preserve">   </w:t>
      </w:r>
      <w:r w:rsidR="002B2CDF">
        <w:rPr>
          <w:rFonts w:ascii="Arial" w:hAnsi="Arial" w:cs="Arial"/>
          <w:sz w:val="24"/>
          <w:szCs w:val="24"/>
        </w:rPr>
        <w:br/>
        <w:t xml:space="preserve">     </w:t>
      </w:r>
      <w:r w:rsidRPr="002B2CDF">
        <w:rPr>
          <w:rFonts w:ascii="Arial" w:hAnsi="Arial" w:cs="Arial"/>
          <w:sz w:val="24"/>
          <w:szCs w:val="24"/>
        </w:rPr>
        <w:t xml:space="preserve">wręczaniu, żądaniu, przyjmowaniu przez jakąkolwiek osobę, bezpośrednio lub pośrednio, </w:t>
      </w:r>
      <w:r w:rsidR="002B2CDF">
        <w:rPr>
          <w:rFonts w:ascii="Arial" w:hAnsi="Arial" w:cs="Arial"/>
          <w:sz w:val="24"/>
          <w:szCs w:val="24"/>
        </w:rPr>
        <w:br/>
        <w:t xml:space="preserve">     </w:t>
      </w:r>
      <w:r w:rsidRPr="002B2CDF">
        <w:rPr>
          <w:rFonts w:ascii="Arial" w:hAnsi="Arial" w:cs="Arial"/>
          <w:sz w:val="24"/>
          <w:szCs w:val="24"/>
        </w:rPr>
        <w:t xml:space="preserve">jakiejkolwiek korzyści majątkowej, osobistej lub innej, dla niej samej lub jakiekolwiek innej </w:t>
      </w:r>
      <w:r w:rsidR="002B2CDF">
        <w:rPr>
          <w:rFonts w:ascii="Arial" w:hAnsi="Arial" w:cs="Arial"/>
          <w:sz w:val="24"/>
          <w:szCs w:val="24"/>
        </w:rPr>
        <w:br/>
        <w:t xml:space="preserve">     </w:t>
      </w:r>
      <w:r w:rsidRPr="002B2CDF">
        <w:rPr>
          <w:rFonts w:ascii="Arial" w:hAnsi="Arial" w:cs="Arial"/>
          <w:sz w:val="24"/>
          <w:szCs w:val="24"/>
        </w:rPr>
        <w:t xml:space="preserve">osoby, a także przyjmowanie propozycji lub obietnicy takich korzyści w zamian za działanie </w:t>
      </w:r>
      <w:r w:rsidR="002B2CDF">
        <w:rPr>
          <w:rFonts w:ascii="Arial" w:hAnsi="Arial" w:cs="Arial"/>
          <w:sz w:val="24"/>
          <w:szCs w:val="24"/>
        </w:rPr>
        <w:br/>
        <w:t xml:space="preserve">     </w:t>
      </w:r>
      <w:r w:rsidRPr="002B2CDF">
        <w:rPr>
          <w:rFonts w:ascii="Arial" w:hAnsi="Arial" w:cs="Arial"/>
          <w:sz w:val="24"/>
          <w:szCs w:val="24"/>
        </w:rPr>
        <w:t>lub zaniechanie działania w wykonaniu jakiegokolwiek obowiązku;</w:t>
      </w:r>
    </w:p>
    <w:p w14:paraId="3E38C8C1" w14:textId="54C3183B" w:rsidR="00FE4B07" w:rsidRPr="002B2CDF" w:rsidRDefault="003612C4" w:rsidP="00E44A85">
      <w:pPr>
        <w:pStyle w:val="Bodytext20"/>
        <w:numPr>
          <w:ilvl w:val="0"/>
          <w:numId w:val="2"/>
        </w:numPr>
        <w:shd w:val="clear" w:color="auto" w:fill="auto"/>
        <w:tabs>
          <w:tab w:val="left" w:pos="344"/>
        </w:tabs>
        <w:spacing w:before="0" w:after="0" w:line="276" w:lineRule="auto"/>
        <w:ind w:left="380" w:hanging="380"/>
        <w:rPr>
          <w:rFonts w:ascii="Arial" w:hAnsi="Arial" w:cs="Arial"/>
          <w:sz w:val="24"/>
          <w:szCs w:val="24"/>
        </w:rPr>
      </w:pPr>
      <w:r w:rsidRPr="002B2CDF">
        <w:rPr>
          <w:rStyle w:val="Bodytext2Bold"/>
          <w:rFonts w:ascii="Arial" w:hAnsi="Arial" w:cs="Arial"/>
          <w:sz w:val="24"/>
          <w:szCs w:val="24"/>
        </w:rPr>
        <w:t xml:space="preserve">korzyści </w:t>
      </w:r>
      <w:r w:rsidRPr="002B2CDF">
        <w:rPr>
          <w:rFonts w:ascii="Arial" w:hAnsi="Arial" w:cs="Arial"/>
          <w:sz w:val="24"/>
          <w:szCs w:val="24"/>
        </w:rPr>
        <w:t xml:space="preserve">- należy przez to rozumieć każde świadczenie (materialne i niematerialne), </w:t>
      </w:r>
      <w:r w:rsidR="001026D9">
        <w:rPr>
          <w:rFonts w:ascii="Arial" w:hAnsi="Arial" w:cs="Arial"/>
          <w:sz w:val="24"/>
          <w:szCs w:val="24"/>
        </w:rPr>
        <w:t xml:space="preserve">          </w:t>
      </w:r>
      <w:r w:rsidRPr="002B2CDF">
        <w:rPr>
          <w:rFonts w:ascii="Arial" w:hAnsi="Arial" w:cs="Arial"/>
          <w:sz w:val="24"/>
          <w:szCs w:val="24"/>
        </w:rPr>
        <w:t>które strażak/pracownik wręcza i/lub przyjmuje;</w:t>
      </w:r>
    </w:p>
    <w:p w14:paraId="237A6BB5" w14:textId="020C692C" w:rsidR="00FE4B07" w:rsidRPr="002B2CDF" w:rsidRDefault="003612C4" w:rsidP="00E44A85">
      <w:pPr>
        <w:pStyle w:val="Bodytext20"/>
        <w:numPr>
          <w:ilvl w:val="0"/>
          <w:numId w:val="2"/>
        </w:numPr>
        <w:shd w:val="clear" w:color="auto" w:fill="auto"/>
        <w:tabs>
          <w:tab w:val="left" w:pos="408"/>
        </w:tabs>
        <w:spacing w:before="0" w:after="0" w:line="276" w:lineRule="auto"/>
        <w:ind w:left="400" w:hanging="400"/>
        <w:rPr>
          <w:rFonts w:ascii="Arial" w:hAnsi="Arial" w:cs="Arial"/>
          <w:sz w:val="24"/>
          <w:szCs w:val="24"/>
        </w:rPr>
      </w:pPr>
      <w:r w:rsidRPr="002B2CDF">
        <w:rPr>
          <w:rStyle w:val="Bodytext2Bold"/>
          <w:rFonts w:ascii="Arial" w:hAnsi="Arial" w:cs="Arial"/>
          <w:sz w:val="24"/>
          <w:szCs w:val="24"/>
        </w:rPr>
        <w:lastRenderedPageBreak/>
        <w:t xml:space="preserve">korzyści majątkowej </w:t>
      </w:r>
      <w:r w:rsidRPr="002B2CDF">
        <w:rPr>
          <w:rFonts w:ascii="Arial" w:hAnsi="Arial" w:cs="Arial"/>
          <w:sz w:val="24"/>
          <w:szCs w:val="24"/>
        </w:rPr>
        <w:t>- należy przez to rozumieć każde dobro, będące w stanie zaspokoić określoną potrzebę materialną</w:t>
      </w:r>
      <w:r w:rsidR="002D4A5A">
        <w:rPr>
          <w:rFonts w:ascii="Arial" w:hAnsi="Arial" w:cs="Arial"/>
          <w:sz w:val="24"/>
          <w:szCs w:val="24"/>
        </w:rPr>
        <w:t>,</w:t>
      </w:r>
      <w:r w:rsidRPr="002B2CDF">
        <w:rPr>
          <w:rFonts w:ascii="Arial" w:hAnsi="Arial" w:cs="Arial"/>
          <w:sz w:val="24"/>
          <w:szCs w:val="24"/>
        </w:rPr>
        <w:t xml:space="preserve"> a jego wartość da się wyrazić w pieniądzu (ma charakter majątkowy). Może nią być nie tylko przyrost majątku, ale i wszystkie korzystne umowy </w:t>
      </w:r>
      <w:r w:rsidR="002D4A5A">
        <w:rPr>
          <w:rFonts w:ascii="Arial" w:hAnsi="Arial" w:cs="Arial"/>
          <w:sz w:val="24"/>
          <w:szCs w:val="24"/>
        </w:rPr>
        <w:t xml:space="preserve">          </w:t>
      </w:r>
      <w:r w:rsidRPr="002B2CDF">
        <w:rPr>
          <w:rFonts w:ascii="Arial" w:hAnsi="Arial" w:cs="Arial"/>
          <w:sz w:val="24"/>
          <w:szCs w:val="24"/>
        </w:rPr>
        <w:t>np. pożyczka udzielona na korzystnych warunkach, lub obniżka przy zakupie pewnych dóbr;</w:t>
      </w:r>
    </w:p>
    <w:p w14:paraId="2A82BF32" w14:textId="77777777" w:rsidR="00FE4B07" w:rsidRPr="002B2CDF" w:rsidRDefault="003612C4" w:rsidP="00E44A85">
      <w:pPr>
        <w:pStyle w:val="Bodytext20"/>
        <w:numPr>
          <w:ilvl w:val="0"/>
          <w:numId w:val="2"/>
        </w:numPr>
        <w:shd w:val="clear" w:color="auto" w:fill="auto"/>
        <w:tabs>
          <w:tab w:val="left" w:pos="408"/>
        </w:tabs>
        <w:spacing w:before="0" w:after="0" w:line="276" w:lineRule="auto"/>
        <w:ind w:left="400" w:hanging="400"/>
        <w:rPr>
          <w:rFonts w:ascii="Arial" w:hAnsi="Arial" w:cs="Arial"/>
          <w:sz w:val="24"/>
          <w:szCs w:val="24"/>
        </w:rPr>
      </w:pPr>
      <w:r w:rsidRPr="002B2CDF">
        <w:rPr>
          <w:rStyle w:val="Bodytext2Bold"/>
          <w:rFonts w:ascii="Arial" w:hAnsi="Arial" w:cs="Arial"/>
          <w:sz w:val="24"/>
          <w:szCs w:val="24"/>
        </w:rPr>
        <w:t xml:space="preserve">korzyści osobistej </w:t>
      </w:r>
      <w:r w:rsidRPr="002B2CDF">
        <w:rPr>
          <w:rFonts w:ascii="Arial" w:hAnsi="Arial" w:cs="Arial"/>
          <w:sz w:val="24"/>
          <w:szCs w:val="24"/>
        </w:rPr>
        <w:t>- należy przez to rozumieć pożytek niemający charakteru majątkowego, tzn.</w:t>
      </w:r>
      <w:r w:rsidR="00167753" w:rsidRPr="002B2CDF">
        <w:rPr>
          <w:rFonts w:ascii="Arial" w:hAnsi="Arial" w:cs="Arial"/>
          <w:sz w:val="24"/>
          <w:szCs w:val="24"/>
        </w:rPr>
        <w:t xml:space="preserve"> </w:t>
      </w:r>
      <w:r w:rsidRPr="002B2CDF">
        <w:rPr>
          <w:rFonts w:ascii="Arial" w:hAnsi="Arial" w:cs="Arial"/>
          <w:sz w:val="24"/>
          <w:szCs w:val="24"/>
        </w:rPr>
        <w:t>nieprzeliczalny na pieniądze. Jest nim świadczenie o charakterze niemajątkowym, polepszające sytuację osoby, która je uzyskuje;</w:t>
      </w:r>
    </w:p>
    <w:p w14:paraId="74ED9CBB" w14:textId="77777777" w:rsidR="00FE4B07" w:rsidRPr="002B2CDF" w:rsidRDefault="003612C4" w:rsidP="00E44A85">
      <w:pPr>
        <w:pStyle w:val="Bodytext20"/>
        <w:numPr>
          <w:ilvl w:val="0"/>
          <w:numId w:val="2"/>
        </w:numPr>
        <w:shd w:val="clear" w:color="auto" w:fill="auto"/>
        <w:tabs>
          <w:tab w:val="left" w:pos="408"/>
        </w:tabs>
        <w:spacing w:before="0" w:after="0" w:line="276" w:lineRule="auto"/>
        <w:ind w:left="400" w:hanging="400"/>
        <w:rPr>
          <w:rFonts w:ascii="Arial" w:hAnsi="Arial" w:cs="Arial"/>
          <w:sz w:val="24"/>
          <w:szCs w:val="24"/>
        </w:rPr>
      </w:pPr>
      <w:r w:rsidRPr="002B2CDF">
        <w:rPr>
          <w:rStyle w:val="Bodytext2Bold"/>
          <w:rFonts w:ascii="Arial" w:hAnsi="Arial" w:cs="Arial"/>
          <w:sz w:val="24"/>
          <w:szCs w:val="24"/>
        </w:rPr>
        <w:t xml:space="preserve">incydencie o charakterze korupcyjnym </w:t>
      </w:r>
      <w:r w:rsidRPr="002B2CDF">
        <w:rPr>
          <w:rFonts w:ascii="Arial" w:hAnsi="Arial" w:cs="Arial"/>
          <w:sz w:val="24"/>
          <w:szCs w:val="24"/>
        </w:rPr>
        <w:t>- zdarzenie w związku z którym wystąpienie korupcji jest prawdopodobne;</w:t>
      </w:r>
    </w:p>
    <w:p w14:paraId="5AA29B48" w14:textId="77777777" w:rsidR="00FE4B07" w:rsidRPr="002B2CDF" w:rsidRDefault="003612C4" w:rsidP="00E44A85">
      <w:pPr>
        <w:pStyle w:val="Bodytext20"/>
        <w:numPr>
          <w:ilvl w:val="0"/>
          <w:numId w:val="2"/>
        </w:numPr>
        <w:shd w:val="clear" w:color="auto" w:fill="auto"/>
        <w:tabs>
          <w:tab w:val="left" w:pos="408"/>
        </w:tabs>
        <w:spacing w:before="0" w:after="0" w:line="276" w:lineRule="auto"/>
        <w:ind w:left="400" w:hanging="400"/>
        <w:rPr>
          <w:rFonts w:ascii="Arial" w:hAnsi="Arial" w:cs="Arial"/>
          <w:sz w:val="24"/>
          <w:szCs w:val="24"/>
        </w:rPr>
      </w:pPr>
      <w:r w:rsidRPr="002B2CDF">
        <w:rPr>
          <w:rStyle w:val="Bodytext2Bold"/>
          <w:rFonts w:ascii="Arial" w:hAnsi="Arial" w:cs="Arial"/>
          <w:sz w:val="24"/>
          <w:szCs w:val="24"/>
        </w:rPr>
        <w:t xml:space="preserve">konflikcie interesów </w:t>
      </w:r>
      <w:r w:rsidRPr="002B2CDF">
        <w:rPr>
          <w:rFonts w:ascii="Arial" w:hAnsi="Arial" w:cs="Arial"/>
          <w:sz w:val="24"/>
          <w:szCs w:val="24"/>
        </w:rPr>
        <w:t>- należy przez to rozumieć zjawisko występujące wtedy, gdy w kolizję wchodzą interes prywatny i odpowiedzialność publiczna osoby czy instytucji mającej władzę podjąć konkretną decyzję;</w:t>
      </w:r>
    </w:p>
    <w:p w14:paraId="2B2C01FC" w14:textId="24816114" w:rsidR="00FE4B07" w:rsidRPr="002B2CDF" w:rsidRDefault="003612C4" w:rsidP="00E44A85">
      <w:pPr>
        <w:pStyle w:val="Bodytext20"/>
        <w:numPr>
          <w:ilvl w:val="0"/>
          <w:numId w:val="2"/>
        </w:numPr>
        <w:shd w:val="clear" w:color="auto" w:fill="auto"/>
        <w:tabs>
          <w:tab w:val="left" w:pos="408"/>
        </w:tabs>
        <w:spacing w:before="0" w:after="0" w:line="276" w:lineRule="auto"/>
        <w:ind w:left="400" w:hanging="400"/>
        <w:rPr>
          <w:rFonts w:ascii="Arial" w:hAnsi="Arial" w:cs="Arial"/>
          <w:sz w:val="24"/>
          <w:szCs w:val="24"/>
        </w:rPr>
      </w:pPr>
      <w:r w:rsidRPr="002B2CDF">
        <w:rPr>
          <w:rStyle w:val="Bodytext2Bold"/>
          <w:rFonts w:ascii="Arial" w:hAnsi="Arial" w:cs="Arial"/>
          <w:sz w:val="24"/>
          <w:szCs w:val="24"/>
        </w:rPr>
        <w:t xml:space="preserve">nadużyciu </w:t>
      </w:r>
      <w:r w:rsidRPr="002B2CDF">
        <w:rPr>
          <w:rFonts w:ascii="Arial" w:hAnsi="Arial" w:cs="Arial"/>
          <w:sz w:val="24"/>
          <w:szCs w:val="24"/>
        </w:rPr>
        <w:t>- należy przez to rozumieć działanie lub zaniechanie działania, łącznie z podaniem błędnych informacji, które wprowadza w błąd lub usiłuje wprowadzić w błąd stronę w celu osiągnięcia korzyści majątkowej, osobistej lub inne</w:t>
      </w:r>
      <w:r w:rsidR="000452B1">
        <w:rPr>
          <w:rFonts w:ascii="Arial" w:hAnsi="Arial" w:cs="Arial"/>
          <w:sz w:val="24"/>
          <w:szCs w:val="24"/>
        </w:rPr>
        <w:t>j albo uniknięcie zobowiązania,</w:t>
      </w:r>
      <w:r w:rsidR="00167753" w:rsidRPr="002B2CDF">
        <w:rPr>
          <w:rFonts w:ascii="Arial" w:hAnsi="Arial" w:cs="Arial"/>
          <w:sz w:val="24"/>
          <w:szCs w:val="24"/>
        </w:rPr>
        <w:t xml:space="preserve"> </w:t>
      </w:r>
      <w:r w:rsidRPr="002B2CDF">
        <w:rPr>
          <w:rFonts w:ascii="Arial" w:hAnsi="Arial" w:cs="Arial"/>
          <w:sz w:val="24"/>
          <w:szCs w:val="24"/>
        </w:rPr>
        <w:t>w szczególności:</w:t>
      </w:r>
    </w:p>
    <w:p w14:paraId="5254D871" w14:textId="77777777" w:rsidR="00B12DBB" w:rsidRPr="002B2CDF" w:rsidRDefault="003612C4" w:rsidP="00B12DBB">
      <w:pPr>
        <w:pStyle w:val="Bodytext20"/>
        <w:numPr>
          <w:ilvl w:val="0"/>
          <w:numId w:val="4"/>
        </w:numPr>
        <w:shd w:val="clear" w:color="auto" w:fill="auto"/>
        <w:spacing w:before="0" w:after="0" w:line="276" w:lineRule="auto"/>
        <w:ind w:left="740" w:hanging="314"/>
        <w:rPr>
          <w:rFonts w:ascii="Arial" w:hAnsi="Arial" w:cs="Arial"/>
          <w:sz w:val="24"/>
          <w:szCs w:val="24"/>
        </w:rPr>
      </w:pPr>
      <w:r w:rsidRPr="002B2CDF">
        <w:rPr>
          <w:rFonts w:ascii="Arial" w:hAnsi="Arial" w:cs="Arial"/>
          <w:sz w:val="24"/>
          <w:szCs w:val="24"/>
        </w:rPr>
        <w:t>korupcję,</w:t>
      </w:r>
    </w:p>
    <w:p w14:paraId="1C005439" w14:textId="77777777" w:rsidR="00B12DBB" w:rsidRPr="002B2CDF" w:rsidRDefault="003612C4" w:rsidP="00B12DBB">
      <w:pPr>
        <w:pStyle w:val="Bodytext20"/>
        <w:numPr>
          <w:ilvl w:val="0"/>
          <w:numId w:val="4"/>
        </w:numPr>
        <w:shd w:val="clear" w:color="auto" w:fill="auto"/>
        <w:spacing w:before="0" w:after="0" w:line="276" w:lineRule="auto"/>
        <w:ind w:left="740" w:hanging="314"/>
        <w:rPr>
          <w:rFonts w:ascii="Arial" w:hAnsi="Arial" w:cs="Arial"/>
          <w:sz w:val="24"/>
          <w:szCs w:val="24"/>
        </w:rPr>
      </w:pPr>
      <w:r w:rsidRPr="002B2CDF">
        <w:rPr>
          <w:rFonts w:ascii="Arial" w:hAnsi="Arial" w:cs="Arial"/>
          <w:sz w:val="24"/>
          <w:szCs w:val="24"/>
        </w:rPr>
        <w:t>kradzież majątku publicznego lub środków publicznych,</w:t>
      </w:r>
    </w:p>
    <w:p w14:paraId="53ABDB22" w14:textId="77777777" w:rsidR="00B12DBB" w:rsidRPr="002B2CDF" w:rsidRDefault="003612C4" w:rsidP="00B12DBB">
      <w:pPr>
        <w:pStyle w:val="Bodytext20"/>
        <w:numPr>
          <w:ilvl w:val="0"/>
          <w:numId w:val="4"/>
        </w:numPr>
        <w:shd w:val="clear" w:color="auto" w:fill="auto"/>
        <w:spacing w:before="0" w:after="0" w:line="276" w:lineRule="auto"/>
        <w:ind w:left="740" w:hanging="314"/>
        <w:rPr>
          <w:rFonts w:ascii="Arial" w:hAnsi="Arial" w:cs="Arial"/>
          <w:sz w:val="24"/>
          <w:szCs w:val="24"/>
        </w:rPr>
      </w:pPr>
      <w:r w:rsidRPr="002B2CDF">
        <w:rPr>
          <w:rFonts w:ascii="Arial" w:hAnsi="Arial" w:cs="Arial"/>
          <w:sz w:val="24"/>
          <w:szCs w:val="24"/>
        </w:rPr>
        <w:t>przywłaszczenie mienia publicznego (materiałów, produktów, sprzętu),</w:t>
      </w:r>
    </w:p>
    <w:p w14:paraId="03028BAF" w14:textId="77777777" w:rsidR="00B12DBB" w:rsidRPr="002B2CDF" w:rsidRDefault="003612C4" w:rsidP="00B12DBB">
      <w:pPr>
        <w:pStyle w:val="Bodytext20"/>
        <w:numPr>
          <w:ilvl w:val="0"/>
          <w:numId w:val="4"/>
        </w:numPr>
        <w:shd w:val="clear" w:color="auto" w:fill="auto"/>
        <w:spacing w:before="0" w:after="0" w:line="276" w:lineRule="auto"/>
        <w:ind w:left="740" w:hanging="314"/>
        <w:rPr>
          <w:rFonts w:ascii="Arial" w:hAnsi="Arial" w:cs="Arial"/>
          <w:sz w:val="24"/>
          <w:szCs w:val="24"/>
        </w:rPr>
      </w:pPr>
      <w:r w:rsidRPr="002B2CDF">
        <w:rPr>
          <w:rFonts w:ascii="Arial" w:hAnsi="Arial" w:cs="Arial"/>
          <w:sz w:val="24"/>
          <w:szCs w:val="24"/>
        </w:rPr>
        <w:t>świadome nieprzestrzeganie obowiązujących procedur,</w:t>
      </w:r>
    </w:p>
    <w:p w14:paraId="13B5745F" w14:textId="77777777" w:rsidR="00175DA4" w:rsidRPr="002B2CDF" w:rsidRDefault="003612C4" w:rsidP="00175DA4">
      <w:pPr>
        <w:pStyle w:val="Bodytext20"/>
        <w:numPr>
          <w:ilvl w:val="0"/>
          <w:numId w:val="4"/>
        </w:numPr>
        <w:shd w:val="clear" w:color="auto" w:fill="auto"/>
        <w:spacing w:before="0" w:after="0" w:line="276" w:lineRule="auto"/>
        <w:ind w:left="740" w:hanging="314"/>
        <w:rPr>
          <w:rFonts w:ascii="Arial" w:hAnsi="Arial" w:cs="Arial"/>
          <w:sz w:val="24"/>
          <w:szCs w:val="24"/>
        </w:rPr>
      </w:pPr>
      <w:r w:rsidRPr="002B2CDF">
        <w:rPr>
          <w:rFonts w:ascii="Arial" w:hAnsi="Arial" w:cs="Arial"/>
          <w:sz w:val="24"/>
          <w:szCs w:val="24"/>
        </w:rPr>
        <w:t xml:space="preserve">świadome podawanie nieprawdziwych danych w sprawozdaniach finansowych, </w:t>
      </w:r>
      <w:r w:rsidR="00167753" w:rsidRPr="002B2CDF">
        <w:rPr>
          <w:rFonts w:ascii="Arial" w:hAnsi="Arial" w:cs="Arial"/>
          <w:sz w:val="24"/>
          <w:szCs w:val="24"/>
        </w:rPr>
        <w:t xml:space="preserve">   </w:t>
      </w:r>
      <w:r w:rsidRPr="002B2CDF">
        <w:rPr>
          <w:rFonts w:ascii="Arial" w:hAnsi="Arial" w:cs="Arial"/>
          <w:sz w:val="24"/>
          <w:szCs w:val="24"/>
        </w:rPr>
        <w:t xml:space="preserve">powodujące, że stają się one nierzetelne i nie odpowiadające rzeczywiście </w:t>
      </w:r>
      <w:r w:rsidR="00167753" w:rsidRPr="002B2CDF">
        <w:rPr>
          <w:rFonts w:ascii="Arial" w:hAnsi="Arial" w:cs="Arial"/>
          <w:sz w:val="24"/>
          <w:szCs w:val="24"/>
        </w:rPr>
        <w:t xml:space="preserve">  </w:t>
      </w:r>
      <w:r w:rsidRPr="002B2CDF">
        <w:rPr>
          <w:rFonts w:ascii="Arial" w:hAnsi="Arial" w:cs="Arial"/>
          <w:sz w:val="24"/>
          <w:szCs w:val="24"/>
        </w:rPr>
        <w:t>istniejącemu stanowi faktycznemu i prawnemu,</w:t>
      </w:r>
    </w:p>
    <w:p w14:paraId="333E120B" w14:textId="77777777" w:rsidR="00175DA4" w:rsidRPr="002B2CDF" w:rsidRDefault="003612C4" w:rsidP="00175DA4">
      <w:pPr>
        <w:pStyle w:val="Bodytext20"/>
        <w:numPr>
          <w:ilvl w:val="0"/>
          <w:numId w:val="4"/>
        </w:numPr>
        <w:shd w:val="clear" w:color="auto" w:fill="auto"/>
        <w:spacing w:before="0" w:after="0" w:line="276" w:lineRule="auto"/>
        <w:ind w:left="740" w:hanging="314"/>
        <w:rPr>
          <w:rFonts w:ascii="Arial" w:hAnsi="Arial" w:cs="Arial"/>
          <w:sz w:val="24"/>
          <w:szCs w:val="24"/>
        </w:rPr>
      </w:pPr>
      <w:r w:rsidRPr="002B2CDF">
        <w:rPr>
          <w:rFonts w:ascii="Arial" w:hAnsi="Arial" w:cs="Arial"/>
          <w:sz w:val="24"/>
          <w:szCs w:val="24"/>
        </w:rPr>
        <w:t xml:space="preserve">świadome wprowadzanie nieprawdziwych danych do dokumentów i systemów </w:t>
      </w:r>
      <w:r w:rsidR="00167753" w:rsidRPr="002B2CDF">
        <w:rPr>
          <w:rFonts w:ascii="Arial" w:hAnsi="Arial" w:cs="Arial"/>
          <w:sz w:val="24"/>
          <w:szCs w:val="24"/>
        </w:rPr>
        <w:t xml:space="preserve">  </w:t>
      </w:r>
      <w:r w:rsidRPr="002B2CDF">
        <w:rPr>
          <w:rFonts w:ascii="Arial" w:hAnsi="Arial" w:cs="Arial"/>
          <w:sz w:val="24"/>
          <w:szCs w:val="24"/>
        </w:rPr>
        <w:t>informatycznych,</w:t>
      </w:r>
    </w:p>
    <w:p w14:paraId="6F46FCF2" w14:textId="77777777" w:rsidR="00175DA4" w:rsidRPr="002B2CDF" w:rsidRDefault="003612C4" w:rsidP="00175DA4">
      <w:pPr>
        <w:pStyle w:val="Bodytext20"/>
        <w:numPr>
          <w:ilvl w:val="0"/>
          <w:numId w:val="4"/>
        </w:numPr>
        <w:shd w:val="clear" w:color="auto" w:fill="auto"/>
        <w:spacing w:before="0" w:after="0" w:line="276" w:lineRule="auto"/>
        <w:ind w:left="740" w:hanging="314"/>
        <w:rPr>
          <w:rFonts w:ascii="Arial" w:hAnsi="Arial" w:cs="Arial"/>
          <w:sz w:val="24"/>
          <w:szCs w:val="24"/>
        </w:rPr>
      </w:pPr>
      <w:r w:rsidRPr="002B2CDF">
        <w:rPr>
          <w:rFonts w:ascii="Arial" w:hAnsi="Arial" w:cs="Arial"/>
          <w:sz w:val="24"/>
          <w:szCs w:val="24"/>
        </w:rPr>
        <w:t xml:space="preserve">fałszowanie dokumentów (np. umów, pism, decyzji, uchwał, protokołów) </w:t>
      </w:r>
      <w:r w:rsidR="00175DA4" w:rsidRPr="002B2CDF">
        <w:rPr>
          <w:rFonts w:ascii="Arial" w:hAnsi="Arial" w:cs="Arial"/>
          <w:sz w:val="24"/>
          <w:szCs w:val="24"/>
        </w:rPr>
        <w:t xml:space="preserve">                                </w:t>
      </w:r>
      <w:r w:rsidRPr="002B2CDF">
        <w:rPr>
          <w:rFonts w:ascii="Arial" w:hAnsi="Arial" w:cs="Arial"/>
          <w:sz w:val="24"/>
          <w:szCs w:val="24"/>
        </w:rPr>
        <w:t>lub</w:t>
      </w:r>
      <w:r w:rsidR="00175DA4" w:rsidRPr="002B2CDF">
        <w:rPr>
          <w:rFonts w:ascii="Arial" w:hAnsi="Arial" w:cs="Arial"/>
          <w:sz w:val="24"/>
          <w:szCs w:val="24"/>
        </w:rPr>
        <w:t xml:space="preserve"> </w:t>
      </w:r>
      <w:r w:rsidRPr="002B2CDF">
        <w:rPr>
          <w:rFonts w:ascii="Arial" w:hAnsi="Arial" w:cs="Arial"/>
          <w:sz w:val="24"/>
          <w:szCs w:val="24"/>
        </w:rPr>
        <w:t>wprowadzanie w nich innych zmian niezaakceptowanych przez podmioty do tego upoważnione,</w:t>
      </w:r>
    </w:p>
    <w:p w14:paraId="1162BEA9" w14:textId="77777777" w:rsidR="00175DA4" w:rsidRPr="002B2CDF" w:rsidRDefault="003612C4" w:rsidP="00175DA4">
      <w:pPr>
        <w:pStyle w:val="Bodytext20"/>
        <w:numPr>
          <w:ilvl w:val="0"/>
          <w:numId w:val="4"/>
        </w:numPr>
        <w:shd w:val="clear" w:color="auto" w:fill="auto"/>
        <w:spacing w:before="0" w:after="0" w:line="276" w:lineRule="auto"/>
        <w:ind w:left="740" w:hanging="314"/>
        <w:rPr>
          <w:rFonts w:ascii="Arial" w:hAnsi="Arial" w:cs="Arial"/>
          <w:sz w:val="24"/>
          <w:szCs w:val="24"/>
        </w:rPr>
      </w:pPr>
      <w:r w:rsidRPr="002B2CDF">
        <w:rPr>
          <w:rFonts w:ascii="Arial" w:hAnsi="Arial" w:cs="Arial"/>
          <w:sz w:val="24"/>
          <w:szCs w:val="24"/>
        </w:rPr>
        <w:t xml:space="preserve">podrabianie lub zmienianie zapisów księgowych oraz dokumentacji potwierdzającej </w:t>
      </w:r>
      <w:r w:rsidR="00175DA4" w:rsidRPr="002B2CDF">
        <w:rPr>
          <w:rFonts w:ascii="Arial" w:hAnsi="Arial" w:cs="Arial"/>
          <w:sz w:val="24"/>
          <w:szCs w:val="24"/>
        </w:rPr>
        <w:t xml:space="preserve">          </w:t>
      </w:r>
      <w:r w:rsidRPr="002B2CDF">
        <w:rPr>
          <w:rFonts w:ascii="Arial" w:hAnsi="Arial" w:cs="Arial"/>
          <w:sz w:val="24"/>
          <w:szCs w:val="24"/>
        </w:rPr>
        <w:t>te zapisy,</w:t>
      </w:r>
    </w:p>
    <w:p w14:paraId="14391EDB" w14:textId="77777777" w:rsidR="00175DA4" w:rsidRPr="002B2CDF" w:rsidRDefault="003612C4" w:rsidP="00175DA4">
      <w:pPr>
        <w:pStyle w:val="Bodytext20"/>
        <w:numPr>
          <w:ilvl w:val="0"/>
          <w:numId w:val="4"/>
        </w:numPr>
        <w:shd w:val="clear" w:color="auto" w:fill="auto"/>
        <w:spacing w:before="0" w:after="0" w:line="276" w:lineRule="auto"/>
        <w:ind w:left="740" w:hanging="314"/>
        <w:rPr>
          <w:rFonts w:ascii="Arial" w:hAnsi="Arial" w:cs="Arial"/>
          <w:sz w:val="24"/>
          <w:szCs w:val="24"/>
        </w:rPr>
      </w:pPr>
      <w:r w:rsidRPr="002B2CDF">
        <w:rPr>
          <w:rFonts w:ascii="Arial" w:hAnsi="Arial" w:cs="Arial"/>
          <w:sz w:val="24"/>
          <w:szCs w:val="24"/>
        </w:rPr>
        <w:t>świadome niewłaściwe stosowanie zasad rachunkowych,</w:t>
      </w:r>
    </w:p>
    <w:p w14:paraId="6E6179A5" w14:textId="77777777" w:rsidR="00175DA4" w:rsidRPr="002B2CDF" w:rsidRDefault="003612C4" w:rsidP="00175DA4">
      <w:pPr>
        <w:pStyle w:val="Bodytext20"/>
        <w:numPr>
          <w:ilvl w:val="0"/>
          <w:numId w:val="4"/>
        </w:numPr>
        <w:shd w:val="clear" w:color="auto" w:fill="auto"/>
        <w:spacing w:before="0" w:after="0" w:line="276" w:lineRule="auto"/>
        <w:ind w:left="740" w:hanging="314"/>
        <w:rPr>
          <w:rFonts w:ascii="Arial" w:hAnsi="Arial" w:cs="Arial"/>
          <w:sz w:val="24"/>
          <w:szCs w:val="24"/>
        </w:rPr>
      </w:pPr>
      <w:r w:rsidRPr="002B2CDF">
        <w:rPr>
          <w:rFonts w:ascii="Arial" w:hAnsi="Arial" w:cs="Arial"/>
          <w:sz w:val="24"/>
          <w:szCs w:val="24"/>
        </w:rPr>
        <w:t>świadome przeinaczanie lub pomijanie zdarzeń, transakcji lub innych istotnych informacji w sporządzanych raportach i sprawozdaniach, powodujące szkody w środkach publicznych,</w:t>
      </w:r>
    </w:p>
    <w:p w14:paraId="2C8490B9" w14:textId="77777777" w:rsidR="00175DA4" w:rsidRPr="002B2CDF" w:rsidRDefault="003612C4" w:rsidP="00175DA4">
      <w:pPr>
        <w:pStyle w:val="Bodytext20"/>
        <w:numPr>
          <w:ilvl w:val="0"/>
          <w:numId w:val="4"/>
        </w:numPr>
        <w:shd w:val="clear" w:color="auto" w:fill="auto"/>
        <w:spacing w:before="0" w:after="0" w:line="276" w:lineRule="auto"/>
        <w:ind w:left="740" w:hanging="314"/>
        <w:rPr>
          <w:rFonts w:ascii="Arial" w:hAnsi="Arial" w:cs="Arial"/>
          <w:sz w:val="24"/>
          <w:szCs w:val="24"/>
        </w:rPr>
      </w:pPr>
      <w:r w:rsidRPr="002B2CDF">
        <w:rPr>
          <w:rFonts w:ascii="Arial" w:hAnsi="Arial" w:cs="Arial"/>
          <w:sz w:val="24"/>
          <w:szCs w:val="24"/>
        </w:rPr>
        <w:t>upowszechnianie nieprawdziwych informacji,</w:t>
      </w:r>
    </w:p>
    <w:p w14:paraId="74B0E4B1" w14:textId="77777777" w:rsidR="00FE4B07" w:rsidRPr="002B2CDF" w:rsidRDefault="003612C4" w:rsidP="00175DA4">
      <w:pPr>
        <w:pStyle w:val="Bodytext20"/>
        <w:numPr>
          <w:ilvl w:val="0"/>
          <w:numId w:val="4"/>
        </w:numPr>
        <w:shd w:val="clear" w:color="auto" w:fill="auto"/>
        <w:spacing w:before="0" w:after="0" w:line="276" w:lineRule="auto"/>
        <w:ind w:left="740" w:hanging="314"/>
        <w:rPr>
          <w:rFonts w:ascii="Arial" w:hAnsi="Arial" w:cs="Arial"/>
          <w:sz w:val="24"/>
          <w:szCs w:val="24"/>
        </w:rPr>
      </w:pPr>
      <w:r w:rsidRPr="002B2CDF">
        <w:rPr>
          <w:rFonts w:ascii="Arial" w:hAnsi="Arial" w:cs="Arial"/>
          <w:sz w:val="24"/>
          <w:szCs w:val="24"/>
        </w:rPr>
        <w:t>wszelkie inne umyślne działania skutkujące szkodą dla Komendy i Państwowej Straży Pożarnej lub naruszające obowiązujące w Komendzie zasady etyki.</w:t>
      </w:r>
    </w:p>
    <w:p w14:paraId="41425230" w14:textId="77777777" w:rsidR="0037788B" w:rsidRPr="002B2CDF" w:rsidRDefault="0037788B" w:rsidP="00E44A85">
      <w:pPr>
        <w:pStyle w:val="Bodytext20"/>
        <w:shd w:val="clear" w:color="auto" w:fill="auto"/>
        <w:spacing w:before="0" w:after="0" w:line="276" w:lineRule="auto"/>
        <w:ind w:firstLine="0"/>
        <w:rPr>
          <w:rFonts w:ascii="Arial" w:hAnsi="Arial" w:cs="Arial"/>
          <w:sz w:val="24"/>
          <w:szCs w:val="24"/>
        </w:rPr>
      </w:pPr>
    </w:p>
    <w:p w14:paraId="2857C6E4" w14:textId="77777777" w:rsidR="00FE4B07" w:rsidRPr="002B2CDF" w:rsidRDefault="003612C4" w:rsidP="00E44A85">
      <w:pPr>
        <w:pStyle w:val="Bodytext30"/>
        <w:shd w:val="clear" w:color="auto" w:fill="auto"/>
        <w:spacing w:after="137" w:line="276" w:lineRule="auto"/>
        <w:ind w:right="20"/>
        <w:jc w:val="left"/>
        <w:rPr>
          <w:rFonts w:ascii="Arial" w:hAnsi="Arial" w:cs="Arial"/>
          <w:sz w:val="24"/>
          <w:szCs w:val="24"/>
        </w:rPr>
      </w:pPr>
      <w:r w:rsidRPr="002B2CDF">
        <w:rPr>
          <w:rFonts w:ascii="Arial" w:hAnsi="Arial" w:cs="Arial"/>
          <w:sz w:val="24"/>
          <w:szCs w:val="24"/>
        </w:rPr>
        <w:t>§ 3. Zakres Polityki antykorupcyjnej</w:t>
      </w:r>
    </w:p>
    <w:p w14:paraId="4A75EF4C" w14:textId="7FBC953C" w:rsidR="00FE4B07" w:rsidRPr="002B2CDF" w:rsidRDefault="003612C4" w:rsidP="00E44A85">
      <w:pPr>
        <w:pStyle w:val="Bodytext20"/>
        <w:numPr>
          <w:ilvl w:val="0"/>
          <w:numId w:val="5"/>
        </w:numPr>
        <w:shd w:val="clear" w:color="auto" w:fill="auto"/>
        <w:tabs>
          <w:tab w:val="left" w:pos="333"/>
        </w:tabs>
        <w:spacing w:before="0" w:after="0" w:line="276" w:lineRule="auto"/>
        <w:ind w:left="300" w:hanging="300"/>
        <w:rPr>
          <w:rFonts w:ascii="Arial" w:hAnsi="Arial" w:cs="Arial"/>
          <w:sz w:val="24"/>
          <w:szCs w:val="24"/>
        </w:rPr>
      </w:pPr>
      <w:r w:rsidRPr="002B2CDF">
        <w:rPr>
          <w:rFonts w:ascii="Arial" w:hAnsi="Arial" w:cs="Arial"/>
          <w:sz w:val="24"/>
          <w:szCs w:val="24"/>
        </w:rPr>
        <w:t xml:space="preserve">Polityka antykorupcyjna obejmuje działalność Komendy, ze wszystkim tworzącymi </w:t>
      </w:r>
      <w:r w:rsidR="00175DA4" w:rsidRPr="002B2CDF">
        <w:rPr>
          <w:rFonts w:ascii="Arial" w:hAnsi="Arial" w:cs="Arial"/>
          <w:sz w:val="24"/>
          <w:szCs w:val="24"/>
        </w:rPr>
        <w:t xml:space="preserve">                      </w:t>
      </w:r>
      <w:r w:rsidRPr="002B2CDF">
        <w:rPr>
          <w:rFonts w:ascii="Arial" w:hAnsi="Arial" w:cs="Arial"/>
          <w:sz w:val="24"/>
          <w:szCs w:val="24"/>
        </w:rPr>
        <w:t>ją komórkami organizacyjnymi, stanowiskami pracy, funkcjonującymi zespołami</w:t>
      </w:r>
      <w:r w:rsidR="00175DA4" w:rsidRPr="002D4A5A">
        <w:rPr>
          <w:rFonts w:ascii="Arial" w:hAnsi="Arial" w:cs="Arial"/>
          <w:color w:val="FF0000"/>
          <w:sz w:val="24"/>
          <w:szCs w:val="24"/>
        </w:rPr>
        <w:t xml:space="preserve"> </w:t>
      </w:r>
      <w:r w:rsidRPr="002B2CDF">
        <w:rPr>
          <w:rFonts w:ascii="Arial" w:hAnsi="Arial" w:cs="Arial"/>
          <w:sz w:val="24"/>
          <w:szCs w:val="24"/>
        </w:rPr>
        <w:t>i dotyczy wszelkich działań korupcyjnych, sytuacji konfliktu interesów oraz innych nadużyć z udziałem pracowników, strażaków, kontrahentów, interesariuszy oraz innych podmiotów pozostających w relacjach z Komendą.</w:t>
      </w:r>
    </w:p>
    <w:p w14:paraId="296A019D" w14:textId="77777777" w:rsidR="00FE4B07" w:rsidRPr="002B2CDF" w:rsidRDefault="003612C4" w:rsidP="00E44A85">
      <w:pPr>
        <w:pStyle w:val="Bodytext20"/>
        <w:numPr>
          <w:ilvl w:val="0"/>
          <w:numId w:val="5"/>
        </w:numPr>
        <w:shd w:val="clear" w:color="auto" w:fill="auto"/>
        <w:tabs>
          <w:tab w:val="left" w:pos="333"/>
        </w:tabs>
        <w:spacing w:before="0" w:after="0" w:line="276" w:lineRule="auto"/>
        <w:ind w:left="300" w:hanging="300"/>
        <w:rPr>
          <w:rFonts w:ascii="Arial" w:hAnsi="Arial" w:cs="Arial"/>
          <w:sz w:val="24"/>
          <w:szCs w:val="24"/>
        </w:rPr>
      </w:pPr>
      <w:r w:rsidRPr="002B2CDF">
        <w:rPr>
          <w:rFonts w:ascii="Arial" w:hAnsi="Arial" w:cs="Arial"/>
          <w:sz w:val="24"/>
          <w:szCs w:val="24"/>
        </w:rPr>
        <w:t xml:space="preserve">Polityka antykorupcyjna powinna być przestrzegana przez wszystkich strażaków, pracowników i osoby oraz podmioty współpracujące z Komendą, bez względu na formę </w:t>
      </w:r>
      <w:r w:rsidRPr="002B2CDF">
        <w:rPr>
          <w:rFonts w:ascii="Arial" w:hAnsi="Arial" w:cs="Arial"/>
          <w:sz w:val="24"/>
          <w:szCs w:val="24"/>
        </w:rPr>
        <w:lastRenderedPageBreak/>
        <w:t>zatrudnienia, współpracy, pełnioną funkcję, czy istniejące relacje.</w:t>
      </w:r>
    </w:p>
    <w:p w14:paraId="62CCB70E" w14:textId="77777777" w:rsidR="00FE4B07" w:rsidRPr="002B2CDF" w:rsidRDefault="003612C4" w:rsidP="00175DA4">
      <w:pPr>
        <w:pStyle w:val="Bodytext20"/>
        <w:numPr>
          <w:ilvl w:val="0"/>
          <w:numId w:val="5"/>
        </w:numPr>
        <w:shd w:val="clear" w:color="auto" w:fill="auto"/>
        <w:tabs>
          <w:tab w:val="left" w:pos="371"/>
        </w:tabs>
        <w:spacing w:before="0" w:after="420" w:line="276" w:lineRule="auto"/>
        <w:ind w:left="360" w:hanging="360"/>
        <w:rPr>
          <w:rFonts w:ascii="Arial" w:hAnsi="Arial" w:cs="Arial"/>
          <w:sz w:val="24"/>
          <w:szCs w:val="24"/>
        </w:rPr>
      </w:pPr>
      <w:r w:rsidRPr="002B2CDF">
        <w:rPr>
          <w:rFonts w:ascii="Arial" w:hAnsi="Arial" w:cs="Arial"/>
          <w:sz w:val="24"/>
          <w:szCs w:val="24"/>
        </w:rPr>
        <w:t>Polityka antykorupcyjna jest dostosowana do specyfiki Komendy, złożoności struktury</w:t>
      </w:r>
      <w:r w:rsidR="00175DA4" w:rsidRPr="002B2CDF">
        <w:rPr>
          <w:rFonts w:ascii="Arial" w:hAnsi="Arial" w:cs="Arial"/>
          <w:sz w:val="24"/>
          <w:szCs w:val="24"/>
        </w:rPr>
        <w:t xml:space="preserve"> </w:t>
      </w:r>
      <w:r w:rsidRPr="002B2CDF">
        <w:rPr>
          <w:rFonts w:ascii="Arial" w:hAnsi="Arial" w:cs="Arial"/>
          <w:sz w:val="24"/>
          <w:szCs w:val="24"/>
        </w:rPr>
        <w:t>organizacyjnej, zakresu delegowanych uprawnień i pełnomocnictw oraz realizowanych celów i zadań.</w:t>
      </w:r>
    </w:p>
    <w:p w14:paraId="629777D0" w14:textId="036FB327" w:rsidR="00FE4B07" w:rsidRPr="002351F4" w:rsidRDefault="003612C4" w:rsidP="002351F4">
      <w:pPr>
        <w:pStyle w:val="Heading10"/>
        <w:keepNext/>
        <w:keepLines/>
        <w:shd w:val="clear" w:color="auto" w:fill="auto"/>
        <w:spacing w:before="0" w:after="0" w:line="240" w:lineRule="auto"/>
        <w:ind w:right="40" w:firstLine="0"/>
        <w:rPr>
          <w:rFonts w:ascii="Arial" w:hAnsi="Arial" w:cs="Arial"/>
          <w:sz w:val="16"/>
          <w:szCs w:val="16"/>
        </w:rPr>
      </w:pPr>
      <w:bookmarkStart w:id="0" w:name="bookmark1"/>
      <w:r w:rsidRPr="002B2CDF">
        <w:rPr>
          <w:rFonts w:ascii="Arial" w:hAnsi="Arial" w:cs="Arial"/>
          <w:sz w:val="24"/>
          <w:szCs w:val="24"/>
        </w:rPr>
        <w:t>§ 4. Cel Polityki antykorupcyjnej</w:t>
      </w:r>
      <w:bookmarkEnd w:id="0"/>
      <w:r w:rsidR="002351F4">
        <w:rPr>
          <w:rFonts w:ascii="Arial" w:hAnsi="Arial" w:cs="Arial"/>
          <w:sz w:val="24"/>
          <w:szCs w:val="24"/>
        </w:rPr>
        <w:br/>
      </w:r>
    </w:p>
    <w:p w14:paraId="67DC5DB2" w14:textId="77777777" w:rsidR="00FE4B07" w:rsidRPr="002B2CDF" w:rsidRDefault="003612C4" w:rsidP="00E44A85">
      <w:pPr>
        <w:pStyle w:val="Bodytext20"/>
        <w:shd w:val="clear" w:color="auto" w:fill="auto"/>
        <w:spacing w:before="0" w:after="0" w:line="276" w:lineRule="auto"/>
        <w:ind w:left="540"/>
        <w:rPr>
          <w:rFonts w:ascii="Arial" w:hAnsi="Arial" w:cs="Arial"/>
          <w:sz w:val="24"/>
          <w:szCs w:val="24"/>
        </w:rPr>
      </w:pPr>
      <w:r w:rsidRPr="002B2CDF">
        <w:rPr>
          <w:rFonts w:ascii="Arial" w:hAnsi="Arial" w:cs="Arial"/>
          <w:sz w:val="24"/>
          <w:szCs w:val="24"/>
        </w:rPr>
        <w:t>Celem Polityki jest:</w:t>
      </w:r>
    </w:p>
    <w:p w14:paraId="0C036E87" w14:textId="77777777" w:rsidR="00FE4B07" w:rsidRPr="002B2CDF" w:rsidRDefault="003612C4" w:rsidP="00E44A85">
      <w:pPr>
        <w:pStyle w:val="Bodytext20"/>
        <w:numPr>
          <w:ilvl w:val="0"/>
          <w:numId w:val="6"/>
        </w:numPr>
        <w:shd w:val="clear" w:color="auto" w:fill="auto"/>
        <w:tabs>
          <w:tab w:val="left" w:pos="371"/>
        </w:tabs>
        <w:spacing w:before="0" w:after="0" w:line="276" w:lineRule="auto"/>
        <w:ind w:left="426" w:hanging="426"/>
        <w:rPr>
          <w:rFonts w:ascii="Arial" w:hAnsi="Arial" w:cs="Arial"/>
          <w:sz w:val="24"/>
          <w:szCs w:val="24"/>
        </w:rPr>
      </w:pPr>
      <w:r w:rsidRPr="002B2CDF">
        <w:rPr>
          <w:rFonts w:ascii="Arial" w:hAnsi="Arial" w:cs="Arial"/>
          <w:sz w:val="24"/>
          <w:szCs w:val="24"/>
        </w:rPr>
        <w:t xml:space="preserve">ustalenie jednolitego sposobu postępowania, mającego na celu aktywne zapobieganie </w:t>
      </w:r>
      <w:r w:rsidR="00175DA4" w:rsidRPr="002B2CDF">
        <w:rPr>
          <w:rFonts w:ascii="Arial" w:hAnsi="Arial" w:cs="Arial"/>
          <w:sz w:val="24"/>
          <w:szCs w:val="24"/>
        </w:rPr>
        <w:t xml:space="preserve">              </w:t>
      </w:r>
      <w:r w:rsidRPr="002B2CDF">
        <w:rPr>
          <w:rFonts w:ascii="Arial" w:hAnsi="Arial" w:cs="Arial"/>
          <w:sz w:val="24"/>
          <w:szCs w:val="24"/>
        </w:rPr>
        <w:t>i</w:t>
      </w:r>
      <w:r w:rsidR="0037788B" w:rsidRPr="002B2CDF">
        <w:rPr>
          <w:rFonts w:ascii="Arial" w:hAnsi="Arial" w:cs="Arial"/>
          <w:sz w:val="24"/>
          <w:szCs w:val="24"/>
        </w:rPr>
        <w:t xml:space="preserve"> </w:t>
      </w:r>
      <w:r w:rsidRPr="002B2CDF">
        <w:rPr>
          <w:rFonts w:ascii="Arial" w:hAnsi="Arial" w:cs="Arial"/>
          <w:sz w:val="24"/>
          <w:szCs w:val="24"/>
        </w:rPr>
        <w:t>przeciwdziałanie nadużyciom dokonywanym na szkodę Komendy (zdefiniowanych jako korupcja lub konflikt interesów), w tym z uszczerbkiem dla środków publicznych;</w:t>
      </w:r>
    </w:p>
    <w:p w14:paraId="7AB3E3FE" w14:textId="77777777" w:rsidR="00FE4B07" w:rsidRPr="002B2CDF" w:rsidRDefault="003612C4" w:rsidP="00E44A85">
      <w:pPr>
        <w:pStyle w:val="Bodytext20"/>
        <w:numPr>
          <w:ilvl w:val="0"/>
          <w:numId w:val="6"/>
        </w:numPr>
        <w:shd w:val="clear" w:color="auto" w:fill="auto"/>
        <w:tabs>
          <w:tab w:val="left" w:pos="371"/>
        </w:tabs>
        <w:spacing w:before="0" w:after="531" w:line="276" w:lineRule="auto"/>
        <w:ind w:left="426" w:hanging="426"/>
        <w:rPr>
          <w:rFonts w:ascii="Arial" w:hAnsi="Arial" w:cs="Arial"/>
          <w:sz w:val="24"/>
          <w:szCs w:val="24"/>
        </w:rPr>
      </w:pPr>
      <w:r w:rsidRPr="002B2CDF">
        <w:rPr>
          <w:rFonts w:ascii="Arial" w:hAnsi="Arial" w:cs="Arial"/>
          <w:sz w:val="24"/>
          <w:szCs w:val="24"/>
        </w:rPr>
        <w:t>zapewnienie transparentności działań Komendy względem jej interesariuszy i organów sprawujących nadzór nad jej działalnością.</w:t>
      </w:r>
    </w:p>
    <w:p w14:paraId="623E74E4" w14:textId="77777777" w:rsidR="00FE4B07" w:rsidRPr="002B2CDF" w:rsidRDefault="003612C4" w:rsidP="00E44A85">
      <w:pPr>
        <w:pStyle w:val="Heading10"/>
        <w:keepNext/>
        <w:keepLines/>
        <w:shd w:val="clear" w:color="auto" w:fill="auto"/>
        <w:spacing w:before="0" w:after="137" w:line="276" w:lineRule="auto"/>
        <w:ind w:right="40" w:firstLine="0"/>
        <w:rPr>
          <w:rFonts w:ascii="Arial" w:hAnsi="Arial" w:cs="Arial"/>
          <w:sz w:val="24"/>
          <w:szCs w:val="24"/>
        </w:rPr>
      </w:pPr>
      <w:bookmarkStart w:id="1" w:name="bookmark2"/>
      <w:r w:rsidRPr="002B2CDF">
        <w:rPr>
          <w:rFonts w:ascii="Arial" w:hAnsi="Arial" w:cs="Arial"/>
          <w:sz w:val="24"/>
          <w:szCs w:val="24"/>
        </w:rPr>
        <w:t>§ 5. Zakres odpowiedzialności</w:t>
      </w:r>
      <w:bookmarkEnd w:id="1"/>
    </w:p>
    <w:p w14:paraId="11174525" w14:textId="4B97DBCF" w:rsidR="00FE4B07" w:rsidRPr="002B2CDF" w:rsidRDefault="003612C4" w:rsidP="00175DA4">
      <w:pPr>
        <w:pStyle w:val="Bodytext20"/>
        <w:numPr>
          <w:ilvl w:val="0"/>
          <w:numId w:val="7"/>
        </w:numPr>
        <w:shd w:val="clear" w:color="auto" w:fill="auto"/>
        <w:tabs>
          <w:tab w:val="left" w:pos="426"/>
        </w:tabs>
        <w:spacing w:before="0" w:after="0" w:line="276" w:lineRule="auto"/>
        <w:ind w:left="426" w:hanging="426"/>
        <w:rPr>
          <w:rFonts w:ascii="Arial" w:hAnsi="Arial" w:cs="Arial"/>
          <w:sz w:val="24"/>
          <w:szCs w:val="24"/>
        </w:rPr>
      </w:pPr>
      <w:r w:rsidRPr="002B2CDF">
        <w:rPr>
          <w:rFonts w:ascii="Arial" w:hAnsi="Arial" w:cs="Arial"/>
          <w:sz w:val="24"/>
          <w:szCs w:val="24"/>
        </w:rPr>
        <w:t>Za wdrożenie i przestrzeganie niniejszej Polityki w Komendzie odpowiada Komendant</w:t>
      </w:r>
      <w:r w:rsidR="00175DA4" w:rsidRPr="002B2CDF">
        <w:rPr>
          <w:rFonts w:ascii="Arial" w:hAnsi="Arial" w:cs="Arial"/>
          <w:sz w:val="24"/>
          <w:szCs w:val="24"/>
        </w:rPr>
        <w:t xml:space="preserve"> </w:t>
      </w:r>
      <w:r w:rsidR="000452B1">
        <w:rPr>
          <w:rFonts w:ascii="Arial" w:hAnsi="Arial" w:cs="Arial"/>
          <w:sz w:val="24"/>
          <w:szCs w:val="24"/>
        </w:rPr>
        <w:t>Powiatowy</w:t>
      </w:r>
      <w:r w:rsidRPr="002B2CDF">
        <w:rPr>
          <w:rFonts w:ascii="Arial" w:hAnsi="Arial" w:cs="Arial"/>
          <w:sz w:val="24"/>
          <w:szCs w:val="24"/>
        </w:rPr>
        <w:t>.</w:t>
      </w:r>
    </w:p>
    <w:p w14:paraId="44C448A6" w14:textId="77777777" w:rsidR="00FE4B07" w:rsidRPr="002B2CDF" w:rsidRDefault="003612C4" w:rsidP="00175DA4">
      <w:pPr>
        <w:pStyle w:val="Bodytext20"/>
        <w:numPr>
          <w:ilvl w:val="0"/>
          <w:numId w:val="7"/>
        </w:numPr>
        <w:shd w:val="clear" w:color="auto" w:fill="auto"/>
        <w:tabs>
          <w:tab w:val="left" w:pos="371"/>
        </w:tabs>
        <w:spacing w:before="0" w:after="0" w:line="276" w:lineRule="auto"/>
        <w:ind w:left="360" w:hanging="360"/>
        <w:rPr>
          <w:rFonts w:ascii="Arial" w:hAnsi="Arial" w:cs="Arial"/>
          <w:sz w:val="24"/>
          <w:szCs w:val="24"/>
        </w:rPr>
      </w:pPr>
      <w:r w:rsidRPr="002B2CDF">
        <w:rPr>
          <w:rFonts w:ascii="Arial" w:hAnsi="Arial" w:cs="Arial"/>
          <w:sz w:val="24"/>
          <w:szCs w:val="24"/>
        </w:rPr>
        <w:t xml:space="preserve">Wszyscy strażacy i pracownicy Komendy mają obowiązek zapoznania się z treścią Polityki </w:t>
      </w:r>
      <w:r w:rsidR="00175DA4" w:rsidRPr="002B2CDF">
        <w:rPr>
          <w:rFonts w:ascii="Arial" w:hAnsi="Arial" w:cs="Arial"/>
          <w:sz w:val="24"/>
          <w:szCs w:val="24"/>
        </w:rPr>
        <w:t xml:space="preserve">    </w:t>
      </w:r>
      <w:r w:rsidRPr="002B2CDF">
        <w:rPr>
          <w:rFonts w:ascii="Arial" w:hAnsi="Arial" w:cs="Arial"/>
          <w:sz w:val="24"/>
          <w:szCs w:val="24"/>
        </w:rPr>
        <w:t>i przestrzegania jej zapisów w toku wykonywania swoich obowiązków.</w:t>
      </w:r>
    </w:p>
    <w:p w14:paraId="3923E897" w14:textId="77777777" w:rsidR="00FE4B07" w:rsidRPr="002B2CDF" w:rsidRDefault="003612C4" w:rsidP="00E44A85">
      <w:pPr>
        <w:pStyle w:val="Bodytext20"/>
        <w:numPr>
          <w:ilvl w:val="0"/>
          <w:numId w:val="7"/>
        </w:numPr>
        <w:shd w:val="clear" w:color="auto" w:fill="auto"/>
        <w:tabs>
          <w:tab w:val="left" w:pos="371"/>
        </w:tabs>
        <w:spacing w:before="0" w:after="0" w:line="276" w:lineRule="auto"/>
        <w:ind w:left="360" w:hanging="360"/>
        <w:rPr>
          <w:rFonts w:ascii="Arial" w:hAnsi="Arial" w:cs="Arial"/>
          <w:sz w:val="24"/>
          <w:szCs w:val="24"/>
        </w:rPr>
      </w:pPr>
      <w:r w:rsidRPr="002B2CDF">
        <w:rPr>
          <w:rFonts w:ascii="Arial" w:hAnsi="Arial" w:cs="Arial"/>
          <w:sz w:val="24"/>
          <w:szCs w:val="24"/>
        </w:rPr>
        <w:t>Wszyscy strażacy i pracownicy Komendy muszą zwracać uwagę na wszelkie przejawy nieprawidłowości odnośnie do procesów/zadań, za które są odpowiedzialni oraz na wszelkie potencjalne nadużycia.</w:t>
      </w:r>
    </w:p>
    <w:p w14:paraId="319EABFE" w14:textId="77777777" w:rsidR="00FE4B07" w:rsidRPr="002B2CDF" w:rsidRDefault="003612C4" w:rsidP="00E44A85">
      <w:pPr>
        <w:pStyle w:val="Bodytext20"/>
        <w:numPr>
          <w:ilvl w:val="0"/>
          <w:numId w:val="7"/>
        </w:numPr>
        <w:shd w:val="clear" w:color="auto" w:fill="auto"/>
        <w:tabs>
          <w:tab w:val="left" w:pos="371"/>
        </w:tabs>
        <w:spacing w:before="0" w:after="0" w:line="276" w:lineRule="auto"/>
        <w:ind w:left="360" w:hanging="360"/>
        <w:jc w:val="left"/>
        <w:rPr>
          <w:rFonts w:ascii="Arial" w:hAnsi="Arial" w:cs="Arial"/>
          <w:sz w:val="24"/>
          <w:szCs w:val="24"/>
        </w:rPr>
      </w:pPr>
      <w:r w:rsidRPr="002B2CDF">
        <w:rPr>
          <w:rFonts w:ascii="Arial" w:hAnsi="Arial" w:cs="Arial"/>
          <w:sz w:val="24"/>
          <w:szCs w:val="24"/>
        </w:rPr>
        <w:t xml:space="preserve">Zasady zgłaszania wystąpienia incydentów o charakterze korupcyjnym oraz innych nadużyć reguluje </w:t>
      </w:r>
      <w:r w:rsidRPr="00E9372C">
        <w:rPr>
          <w:rFonts w:ascii="Arial" w:hAnsi="Arial" w:cs="Arial"/>
          <w:sz w:val="24"/>
          <w:szCs w:val="24"/>
        </w:rPr>
        <w:t>§ 8 Polityki.</w:t>
      </w:r>
    </w:p>
    <w:p w14:paraId="2F38FF86" w14:textId="77777777" w:rsidR="00FE4B07" w:rsidRPr="002B2CDF" w:rsidRDefault="003612C4" w:rsidP="00E44A85">
      <w:pPr>
        <w:pStyle w:val="Bodytext20"/>
        <w:numPr>
          <w:ilvl w:val="0"/>
          <w:numId w:val="7"/>
        </w:numPr>
        <w:shd w:val="clear" w:color="auto" w:fill="auto"/>
        <w:tabs>
          <w:tab w:val="left" w:pos="371"/>
        </w:tabs>
        <w:spacing w:before="0" w:after="0" w:line="276" w:lineRule="auto"/>
        <w:ind w:left="540"/>
        <w:rPr>
          <w:rFonts w:ascii="Arial" w:hAnsi="Arial" w:cs="Arial"/>
          <w:sz w:val="24"/>
          <w:szCs w:val="24"/>
        </w:rPr>
      </w:pPr>
      <w:r w:rsidRPr="002B2CDF">
        <w:rPr>
          <w:rFonts w:ascii="Arial" w:hAnsi="Arial" w:cs="Arial"/>
          <w:sz w:val="24"/>
          <w:szCs w:val="24"/>
        </w:rPr>
        <w:t>Strażacy i pracownicy Komendy zobowiązani są do:</w:t>
      </w:r>
    </w:p>
    <w:p w14:paraId="38AF7FC3" w14:textId="77777777" w:rsidR="00FE4B07" w:rsidRPr="002B2CDF" w:rsidRDefault="003612C4" w:rsidP="00E44A85">
      <w:pPr>
        <w:pStyle w:val="Bodytext20"/>
        <w:numPr>
          <w:ilvl w:val="0"/>
          <w:numId w:val="8"/>
        </w:numPr>
        <w:shd w:val="clear" w:color="auto" w:fill="auto"/>
        <w:tabs>
          <w:tab w:val="left" w:pos="782"/>
        </w:tabs>
        <w:spacing w:before="0" w:after="0" w:line="276" w:lineRule="auto"/>
        <w:ind w:left="680" w:hanging="320"/>
        <w:rPr>
          <w:rFonts w:ascii="Arial" w:hAnsi="Arial" w:cs="Arial"/>
          <w:sz w:val="24"/>
          <w:szCs w:val="24"/>
        </w:rPr>
      </w:pPr>
      <w:r w:rsidRPr="002B2CDF">
        <w:rPr>
          <w:rFonts w:ascii="Arial" w:hAnsi="Arial" w:cs="Arial"/>
          <w:sz w:val="24"/>
          <w:szCs w:val="24"/>
        </w:rPr>
        <w:t xml:space="preserve">przestrzegania zasad uczciwości, przejrzystości działań oraz rzetelności, a także </w:t>
      </w:r>
      <w:r w:rsidR="00175DA4" w:rsidRPr="002B2CDF">
        <w:rPr>
          <w:rFonts w:ascii="Arial" w:hAnsi="Arial" w:cs="Arial"/>
          <w:sz w:val="24"/>
          <w:szCs w:val="24"/>
        </w:rPr>
        <w:t xml:space="preserve">                </w:t>
      </w:r>
      <w:r w:rsidRPr="002B2CDF">
        <w:rPr>
          <w:rFonts w:ascii="Arial" w:hAnsi="Arial" w:cs="Arial"/>
          <w:sz w:val="24"/>
          <w:szCs w:val="24"/>
        </w:rPr>
        <w:t>do zapobiegania konfliktowi interesów, przeciwdziałania zjawiskom korupcyjnym, jak również podnoszenia zaufania do Komendy oraz całej formacji;</w:t>
      </w:r>
    </w:p>
    <w:p w14:paraId="3FC52BA4" w14:textId="77777777" w:rsidR="00FE4B07" w:rsidRPr="002B2CDF" w:rsidRDefault="003612C4" w:rsidP="00E44A85">
      <w:pPr>
        <w:pStyle w:val="Bodytext20"/>
        <w:numPr>
          <w:ilvl w:val="0"/>
          <w:numId w:val="8"/>
        </w:numPr>
        <w:shd w:val="clear" w:color="auto" w:fill="auto"/>
        <w:tabs>
          <w:tab w:val="left" w:pos="782"/>
        </w:tabs>
        <w:spacing w:before="0" w:after="0" w:line="276" w:lineRule="auto"/>
        <w:ind w:left="680" w:hanging="320"/>
        <w:rPr>
          <w:rFonts w:ascii="Arial" w:hAnsi="Arial" w:cs="Arial"/>
          <w:sz w:val="24"/>
          <w:szCs w:val="24"/>
        </w:rPr>
      </w:pPr>
      <w:r w:rsidRPr="002B2CDF">
        <w:rPr>
          <w:rFonts w:ascii="Arial" w:hAnsi="Arial" w:cs="Arial"/>
          <w:sz w:val="24"/>
          <w:szCs w:val="24"/>
        </w:rPr>
        <w:t>przestrzegania zasad etyki:</w:t>
      </w:r>
    </w:p>
    <w:p w14:paraId="0A27F737" w14:textId="4AC59BA7" w:rsidR="006D39A6" w:rsidRPr="002B2CDF" w:rsidRDefault="003612C4" w:rsidP="00E44A85">
      <w:pPr>
        <w:pStyle w:val="Bodytext40"/>
        <w:numPr>
          <w:ilvl w:val="0"/>
          <w:numId w:val="9"/>
        </w:numPr>
        <w:shd w:val="clear" w:color="auto" w:fill="auto"/>
        <w:tabs>
          <w:tab w:val="left" w:pos="859"/>
        </w:tabs>
        <w:spacing w:line="276" w:lineRule="auto"/>
        <w:ind w:left="820" w:firstLine="173"/>
        <w:rPr>
          <w:rFonts w:ascii="Arial" w:hAnsi="Arial" w:cs="Arial"/>
          <w:sz w:val="24"/>
          <w:szCs w:val="24"/>
        </w:rPr>
      </w:pPr>
      <w:r w:rsidRPr="002B2CDF">
        <w:rPr>
          <w:rStyle w:val="Bodytext4NotItalic"/>
          <w:rFonts w:ascii="Arial" w:hAnsi="Arial" w:cs="Arial"/>
          <w:sz w:val="24"/>
          <w:szCs w:val="24"/>
        </w:rPr>
        <w:t xml:space="preserve">przez strażaków, zgodnie z </w:t>
      </w:r>
      <w:r w:rsidRPr="002B2CDF">
        <w:rPr>
          <w:rFonts w:ascii="Arial" w:hAnsi="Arial" w:cs="Arial"/>
          <w:sz w:val="24"/>
          <w:szCs w:val="24"/>
        </w:rPr>
        <w:t>Zasadami etyki zawodowej funkcjonariuszy Państwowej Straży Pożarnej,</w:t>
      </w:r>
    </w:p>
    <w:p w14:paraId="3A43BB25" w14:textId="5DEFBC56" w:rsidR="00FE4B07" w:rsidRPr="00E9372C" w:rsidRDefault="003612C4" w:rsidP="00E44A85">
      <w:pPr>
        <w:pStyle w:val="Bodytext40"/>
        <w:numPr>
          <w:ilvl w:val="0"/>
          <w:numId w:val="9"/>
        </w:numPr>
        <w:shd w:val="clear" w:color="auto" w:fill="auto"/>
        <w:tabs>
          <w:tab w:val="left" w:pos="859"/>
        </w:tabs>
        <w:spacing w:line="276" w:lineRule="auto"/>
        <w:ind w:left="820" w:firstLine="173"/>
        <w:rPr>
          <w:rFonts w:ascii="Arial" w:hAnsi="Arial" w:cs="Arial"/>
          <w:sz w:val="24"/>
          <w:szCs w:val="24"/>
        </w:rPr>
      </w:pPr>
      <w:r w:rsidRPr="00E9372C">
        <w:rPr>
          <w:rStyle w:val="Bodytext4NotItalic"/>
          <w:rFonts w:ascii="Arial" w:hAnsi="Arial" w:cs="Arial"/>
          <w:sz w:val="24"/>
          <w:szCs w:val="24"/>
        </w:rPr>
        <w:t xml:space="preserve">przez pracowników korpusu służby cywilnej, zgodnie z </w:t>
      </w:r>
      <w:r w:rsidRPr="00E9372C">
        <w:rPr>
          <w:rFonts w:ascii="Arial" w:hAnsi="Arial" w:cs="Arial"/>
          <w:sz w:val="24"/>
          <w:szCs w:val="24"/>
        </w:rPr>
        <w:t xml:space="preserve">Zarządzeniem nr 70 Prezesa Rady Ministrów z dnia 6 października 2011 r. w sprawie wytycznych w zakresie </w:t>
      </w:r>
      <w:r w:rsidR="000452B1">
        <w:rPr>
          <w:rFonts w:ascii="Arial" w:hAnsi="Arial" w:cs="Arial"/>
          <w:sz w:val="24"/>
          <w:szCs w:val="24"/>
        </w:rPr>
        <w:t xml:space="preserve">    </w:t>
      </w:r>
      <w:r w:rsidRPr="00E9372C">
        <w:rPr>
          <w:rFonts w:ascii="Arial" w:hAnsi="Arial" w:cs="Arial"/>
          <w:sz w:val="24"/>
          <w:szCs w:val="24"/>
        </w:rPr>
        <w:t xml:space="preserve">przestrzegania zasad służby cywilnej oraz w sprawie zasad etyki korpusu służby </w:t>
      </w:r>
      <w:r w:rsidR="000452B1">
        <w:rPr>
          <w:rFonts w:ascii="Arial" w:hAnsi="Arial" w:cs="Arial"/>
          <w:sz w:val="24"/>
          <w:szCs w:val="24"/>
        </w:rPr>
        <w:t xml:space="preserve">  </w:t>
      </w:r>
      <w:r w:rsidRPr="00E9372C">
        <w:rPr>
          <w:rFonts w:ascii="Arial" w:hAnsi="Arial" w:cs="Arial"/>
          <w:sz w:val="24"/>
          <w:szCs w:val="24"/>
        </w:rPr>
        <w:t>cywilnej (M.P. nr 93, poz. 953);</w:t>
      </w:r>
    </w:p>
    <w:p w14:paraId="536F3CD4" w14:textId="77777777" w:rsidR="00FE4B07" w:rsidRPr="002B2CDF" w:rsidRDefault="003612C4" w:rsidP="00E44A85">
      <w:pPr>
        <w:pStyle w:val="Bodytext20"/>
        <w:numPr>
          <w:ilvl w:val="0"/>
          <w:numId w:val="8"/>
        </w:numPr>
        <w:shd w:val="clear" w:color="auto" w:fill="auto"/>
        <w:tabs>
          <w:tab w:val="left" w:pos="782"/>
        </w:tabs>
        <w:spacing w:before="0" w:after="0" w:line="276" w:lineRule="auto"/>
        <w:ind w:left="680" w:hanging="320"/>
        <w:rPr>
          <w:rFonts w:ascii="Arial" w:hAnsi="Arial" w:cs="Arial"/>
          <w:sz w:val="24"/>
          <w:szCs w:val="24"/>
        </w:rPr>
      </w:pPr>
      <w:r w:rsidRPr="002B2CDF">
        <w:rPr>
          <w:rFonts w:ascii="Arial" w:hAnsi="Arial" w:cs="Arial"/>
          <w:sz w:val="24"/>
          <w:szCs w:val="24"/>
        </w:rPr>
        <w:t>stosowania zasad legalizmu, praworządności oraz bezinteresowności podczas realizacji obowiązków służbowych;</w:t>
      </w:r>
    </w:p>
    <w:p w14:paraId="6D7D684E" w14:textId="77777777" w:rsidR="00FE4B07" w:rsidRPr="002B2CDF" w:rsidRDefault="003612C4" w:rsidP="00E44A85">
      <w:pPr>
        <w:pStyle w:val="Bodytext20"/>
        <w:numPr>
          <w:ilvl w:val="0"/>
          <w:numId w:val="8"/>
        </w:numPr>
        <w:shd w:val="clear" w:color="auto" w:fill="auto"/>
        <w:tabs>
          <w:tab w:val="left" w:pos="782"/>
        </w:tabs>
        <w:spacing w:before="0" w:after="0" w:line="276" w:lineRule="auto"/>
        <w:ind w:left="680" w:hanging="320"/>
        <w:rPr>
          <w:rFonts w:ascii="Arial" w:hAnsi="Arial" w:cs="Arial"/>
          <w:sz w:val="24"/>
          <w:szCs w:val="24"/>
        </w:rPr>
      </w:pPr>
      <w:r w:rsidRPr="002B2CDF">
        <w:rPr>
          <w:rFonts w:ascii="Arial" w:hAnsi="Arial" w:cs="Arial"/>
          <w:sz w:val="24"/>
          <w:szCs w:val="24"/>
        </w:rPr>
        <w:t>przestrzegania ograniczeń w zakresie możliwości podejmowania dodatkowego zatrudnienia, określonych w przepisach:</w:t>
      </w:r>
    </w:p>
    <w:p w14:paraId="7F1769A0" w14:textId="77777777" w:rsidR="006D39A6" w:rsidRPr="00E9372C" w:rsidRDefault="003612C4" w:rsidP="00E44A85">
      <w:pPr>
        <w:pStyle w:val="Bodytext40"/>
        <w:numPr>
          <w:ilvl w:val="0"/>
          <w:numId w:val="10"/>
        </w:numPr>
        <w:shd w:val="clear" w:color="auto" w:fill="auto"/>
        <w:tabs>
          <w:tab w:val="left" w:pos="783"/>
        </w:tabs>
        <w:spacing w:line="276" w:lineRule="auto"/>
        <w:ind w:left="460" w:firstLine="533"/>
        <w:rPr>
          <w:rFonts w:ascii="Arial" w:hAnsi="Arial" w:cs="Arial"/>
          <w:sz w:val="24"/>
          <w:szCs w:val="24"/>
        </w:rPr>
      </w:pPr>
      <w:r w:rsidRPr="00E9372C">
        <w:rPr>
          <w:rFonts w:ascii="Arial" w:hAnsi="Arial" w:cs="Arial"/>
          <w:sz w:val="24"/>
          <w:szCs w:val="24"/>
        </w:rPr>
        <w:t>ustawy z dnia 24 sierpnia 1991 r. o Państwowej Straży Pożarnej,</w:t>
      </w:r>
    </w:p>
    <w:p w14:paraId="403C118A" w14:textId="77777777" w:rsidR="006D39A6" w:rsidRPr="00E9372C" w:rsidRDefault="003612C4" w:rsidP="00E44A85">
      <w:pPr>
        <w:pStyle w:val="Bodytext40"/>
        <w:numPr>
          <w:ilvl w:val="0"/>
          <w:numId w:val="10"/>
        </w:numPr>
        <w:shd w:val="clear" w:color="auto" w:fill="auto"/>
        <w:tabs>
          <w:tab w:val="left" w:pos="783"/>
        </w:tabs>
        <w:spacing w:line="276" w:lineRule="auto"/>
        <w:ind w:left="460" w:firstLine="533"/>
        <w:rPr>
          <w:rFonts w:ascii="Arial" w:hAnsi="Arial" w:cs="Arial"/>
          <w:sz w:val="24"/>
          <w:szCs w:val="24"/>
        </w:rPr>
      </w:pPr>
      <w:r w:rsidRPr="00E9372C">
        <w:rPr>
          <w:rFonts w:ascii="Arial" w:hAnsi="Arial" w:cs="Arial"/>
          <w:sz w:val="24"/>
          <w:szCs w:val="24"/>
        </w:rPr>
        <w:t xml:space="preserve">ustawy z dnia 21 sierpnia 1997 r. o ograniczeniu prowadzenia działalności </w:t>
      </w:r>
      <w:r w:rsidR="006D39A6" w:rsidRPr="00E9372C">
        <w:rPr>
          <w:rFonts w:ascii="Arial" w:hAnsi="Arial" w:cs="Arial"/>
          <w:sz w:val="24"/>
          <w:szCs w:val="24"/>
        </w:rPr>
        <w:br/>
        <w:t xml:space="preserve">               </w:t>
      </w:r>
      <w:r w:rsidRPr="00E9372C">
        <w:rPr>
          <w:rFonts w:ascii="Arial" w:hAnsi="Arial" w:cs="Arial"/>
          <w:sz w:val="24"/>
          <w:szCs w:val="24"/>
        </w:rPr>
        <w:t>gospodarczej przez osoby pełniące funkcje publiczne,</w:t>
      </w:r>
    </w:p>
    <w:p w14:paraId="5B79C30F" w14:textId="07F1B35A" w:rsidR="00FE4B07" w:rsidRPr="00E9372C" w:rsidRDefault="003612C4" w:rsidP="00E44A85">
      <w:pPr>
        <w:pStyle w:val="Bodytext40"/>
        <w:numPr>
          <w:ilvl w:val="0"/>
          <w:numId w:val="10"/>
        </w:numPr>
        <w:shd w:val="clear" w:color="auto" w:fill="auto"/>
        <w:tabs>
          <w:tab w:val="left" w:pos="783"/>
        </w:tabs>
        <w:spacing w:line="276" w:lineRule="auto"/>
        <w:ind w:left="460" w:firstLine="533"/>
        <w:rPr>
          <w:rFonts w:ascii="Arial" w:hAnsi="Arial" w:cs="Arial"/>
          <w:sz w:val="24"/>
          <w:szCs w:val="24"/>
        </w:rPr>
      </w:pPr>
      <w:r w:rsidRPr="00E9372C">
        <w:rPr>
          <w:rFonts w:ascii="Arial" w:hAnsi="Arial" w:cs="Arial"/>
          <w:sz w:val="24"/>
          <w:szCs w:val="24"/>
        </w:rPr>
        <w:t xml:space="preserve">ustawy z dnia 16 września 1982 r. o pracownikach urzędów państwowych </w:t>
      </w:r>
      <w:r w:rsidR="00E9372C" w:rsidRPr="00E9372C">
        <w:rPr>
          <w:rFonts w:ascii="Arial" w:hAnsi="Arial" w:cs="Arial"/>
          <w:sz w:val="24"/>
          <w:szCs w:val="24"/>
        </w:rPr>
        <w:t xml:space="preserve">                </w:t>
      </w:r>
      <w:r w:rsidR="00E9372C" w:rsidRPr="00E9372C">
        <w:rPr>
          <w:rFonts w:ascii="Arial" w:hAnsi="Arial" w:cs="Arial"/>
          <w:sz w:val="24"/>
          <w:szCs w:val="24"/>
        </w:rPr>
        <w:br/>
        <w:t xml:space="preserve">               </w:t>
      </w:r>
      <w:r w:rsidRPr="00E9372C">
        <w:rPr>
          <w:rFonts w:ascii="Arial" w:hAnsi="Arial" w:cs="Arial"/>
          <w:sz w:val="24"/>
          <w:szCs w:val="24"/>
        </w:rPr>
        <w:t>oraz</w:t>
      </w:r>
      <w:r w:rsidR="00E9372C" w:rsidRPr="00E9372C">
        <w:rPr>
          <w:rFonts w:ascii="Arial" w:hAnsi="Arial" w:cs="Arial"/>
          <w:sz w:val="24"/>
          <w:szCs w:val="24"/>
        </w:rPr>
        <w:t xml:space="preserve"> </w:t>
      </w:r>
      <w:r w:rsidRPr="00E9372C">
        <w:rPr>
          <w:rFonts w:ascii="Arial" w:hAnsi="Arial" w:cs="Arial"/>
          <w:sz w:val="24"/>
          <w:szCs w:val="24"/>
        </w:rPr>
        <w:t>ustawy z dnia 21 listopada 2008 r. o służbie cywilnej;</w:t>
      </w:r>
    </w:p>
    <w:p w14:paraId="693CEDD0" w14:textId="77777777" w:rsidR="00FE4B07" w:rsidRPr="002B2CDF" w:rsidRDefault="003612C4" w:rsidP="002B2CDF">
      <w:pPr>
        <w:pStyle w:val="Bodytext20"/>
        <w:numPr>
          <w:ilvl w:val="0"/>
          <w:numId w:val="8"/>
        </w:numPr>
        <w:shd w:val="clear" w:color="auto" w:fill="auto"/>
        <w:tabs>
          <w:tab w:val="left" w:pos="782"/>
        </w:tabs>
        <w:spacing w:before="0" w:after="0" w:line="276" w:lineRule="auto"/>
        <w:ind w:left="680" w:hanging="396"/>
        <w:rPr>
          <w:rFonts w:ascii="Arial" w:hAnsi="Arial" w:cs="Arial"/>
          <w:sz w:val="24"/>
          <w:szCs w:val="24"/>
        </w:rPr>
      </w:pPr>
      <w:r w:rsidRPr="002B2CDF">
        <w:rPr>
          <w:rFonts w:ascii="Arial" w:hAnsi="Arial" w:cs="Arial"/>
          <w:sz w:val="24"/>
          <w:szCs w:val="24"/>
        </w:rPr>
        <w:t>zapewnienia jawności przy realizacji zadań administracji publicznej, z uwzględnieniem ograniczeń wynikających z przepisów szczegółowych;</w:t>
      </w:r>
    </w:p>
    <w:p w14:paraId="617C3CD2" w14:textId="38C8187B" w:rsidR="00FE4B07" w:rsidRPr="002B2CDF" w:rsidRDefault="003612C4" w:rsidP="00E44A85">
      <w:pPr>
        <w:pStyle w:val="Bodytext20"/>
        <w:numPr>
          <w:ilvl w:val="0"/>
          <w:numId w:val="8"/>
        </w:numPr>
        <w:shd w:val="clear" w:color="auto" w:fill="auto"/>
        <w:tabs>
          <w:tab w:val="left" w:pos="721"/>
        </w:tabs>
        <w:spacing w:before="0" w:after="0" w:line="276" w:lineRule="auto"/>
        <w:ind w:left="620" w:hanging="320"/>
        <w:rPr>
          <w:rFonts w:ascii="Arial" w:hAnsi="Arial" w:cs="Arial"/>
          <w:sz w:val="24"/>
          <w:szCs w:val="24"/>
        </w:rPr>
      </w:pPr>
      <w:r w:rsidRPr="002B2CDF">
        <w:rPr>
          <w:rFonts w:ascii="Arial" w:hAnsi="Arial" w:cs="Arial"/>
          <w:sz w:val="24"/>
          <w:szCs w:val="24"/>
        </w:rPr>
        <w:lastRenderedPageBreak/>
        <w:t xml:space="preserve">przestrzegania bezwzględnego zakazu wykorzystywania swojej pozycji dla osiągania korzyści osobistych kosztem podwładnego, przełożonego, kontrahenta, interesariusza, </w:t>
      </w:r>
      <w:r w:rsidR="00024A62">
        <w:rPr>
          <w:rFonts w:ascii="Arial" w:hAnsi="Arial" w:cs="Arial"/>
          <w:sz w:val="24"/>
          <w:szCs w:val="24"/>
        </w:rPr>
        <w:t xml:space="preserve">   </w:t>
      </w:r>
      <w:r w:rsidRPr="002B2CDF">
        <w:rPr>
          <w:rFonts w:ascii="Arial" w:hAnsi="Arial" w:cs="Arial"/>
          <w:sz w:val="24"/>
          <w:szCs w:val="24"/>
        </w:rPr>
        <w:t>lub podmiotu współpracującego. W trosce o wizerunek pracownika administracji, każdy strażak/pracownik Komendy jest szczególnie zobowiązany, aby rozpoznawać i eliminować wszelkie sytuacje które mogą być interpretowane jako korupcyjne;</w:t>
      </w:r>
    </w:p>
    <w:p w14:paraId="76363295" w14:textId="77777777" w:rsidR="00FE4B07" w:rsidRPr="002B2CDF" w:rsidRDefault="003612C4" w:rsidP="00E44A85">
      <w:pPr>
        <w:pStyle w:val="Bodytext20"/>
        <w:numPr>
          <w:ilvl w:val="0"/>
          <w:numId w:val="8"/>
        </w:numPr>
        <w:shd w:val="clear" w:color="auto" w:fill="auto"/>
        <w:tabs>
          <w:tab w:val="left" w:pos="721"/>
        </w:tabs>
        <w:spacing w:before="0" w:after="531" w:line="276" w:lineRule="auto"/>
        <w:ind w:left="620" w:hanging="320"/>
        <w:rPr>
          <w:rFonts w:ascii="Arial" w:hAnsi="Arial" w:cs="Arial"/>
          <w:sz w:val="24"/>
          <w:szCs w:val="24"/>
        </w:rPr>
      </w:pPr>
      <w:r w:rsidRPr="002B2CDF">
        <w:rPr>
          <w:rFonts w:ascii="Arial" w:hAnsi="Arial" w:cs="Arial"/>
          <w:sz w:val="24"/>
          <w:szCs w:val="24"/>
        </w:rPr>
        <w:t>reagowania na wszelkie zdarzenia i sytuacje, mogące nosić znamiona korupcji, konfliktu interesów, bądź innych nadużyć, których są świadkami.</w:t>
      </w:r>
    </w:p>
    <w:p w14:paraId="183F665B" w14:textId="1F0FF060" w:rsidR="00FE4B07" w:rsidRPr="002B2CDF" w:rsidRDefault="003612C4" w:rsidP="00E44A85">
      <w:pPr>
        <w:pStyle w:val="Heading10"/>
        <w:keepNext/>
        <w:keepLines/>
        <w:shd w:val="clear" w:color="auto" w:fill="auto"/>
        <w:spacing w:before="0" w:after="254" w:line="276" w:lineRule="auto"/>
        <w:ind w:left="300" w:hanging="300"/>
        <w:jc w:val="both"/>
        <w:rPr>
          <w:rFonts w:ascii="Arial" w:hAnsi="Arial" w:cs="Arial"/>
          <w:sz w:val="24"/>
          <w:szCs w:val="24"/>
        </w:rPr>
      </w:pPr>
      <w:bookmarkStart w:id="2" w:name="bookmark3"/>
      <w:r w:rsidRPr="002B2CDF">
        <w:rPr>
          <w:rFonts w:ascii="Arial" w:hAnsi="Arial" w:cs="Arial"/>
          <w:sz w:val="24"/>
          <w:szCs w:val="24"/>
        </w:rPr>
        <w:t>§ 6. Kształtowanie kultury organizacyjnej, właściwych postaw oraz budowanie świadomości</w:t>
      </w:r>
      <w:bookmarkEnd w:id="2"/>
    </w:p>
    <w:p w14:paraId="53467E02" w14:textId="288054B9" w:rsidR="00FE4B07" w:rsidRPr="002B2CDF" w:rsidRDefault="003612C4" w:rsidP="00E44A85">
      <w:pPr>
        <w:pStyle w:val="Bodytext20"/>
        <w:numPr>
          <w:ilvl w:val="0"/>
          <w:numId w:val="11"/>
        </w:numPr>
        <w:shd w:val="clear" w:color="auto" w:fill="auto"/>
        <w:tabs>
          <w:tab w:val="left" w:pos="279"/>
        </w:tabs>
        <w:spacing w:before="0" w:after="0" w:line="276" w:lineRule="auto"/>
        <w:ind w:left="300" w:hanging="300"/>
        <w:rPr>
          <w:rFonts w:ascii="Arial" w:hAnsi="Arial" w:cs="Arial"/>
          <w:sz w:val="24"/>
          <w:szCs w:val="24"/>
        </w:rPr>
      </w:pPr>
      <w:r w:rsidRPr="002B2CDF">
        <w:rPr>
          <w:rFonts w:ascii="Arial" w:hAnsi="Arial" w:cs="Arial"/>
          <w:sz w:val="24"/>
          <w:szCs w:val="24"/>
        </w:rPr>
        <w:t>W celu kształtowania kultury organizacyjnej, właściwej postawy pracowniczej oraz budowania świadomości w zakresie ryzyka związanego z korupcją i konfliktem interesów, prowadzi się w Komendzie działalność edukacyjną.</w:t>
      </w:r>
    </w:p>
    <w:p w14:paraId="525D0178" w14:textId="77777777" w:rsidR="00FE4B07" w:rsidRPr="002B2CDF" w:rsidRDefault="003612C4" w:rsidP="00E44A85">
      <w:pPr>
        <w:pStyle w:val="Bodytext20"/>
        <w:numPr>
          <w:ilvl w:val="0"/>
          <w:numId w:val="11"/>
        </w:numPr>
        <w:shd w:val="clear" w:color="auto" w:fill="auto"/>
        <w:tabs>
          <w:tab w:val="left" w:pos="279"/>
        </w:tabs>
        <w:spacing w:before="0" w:after="0" w:line="276" w:lineRule="auto"/>
        <w:ind w:left="300" w:hanging="300"/>
        <w:rPr>
          <w:rFonts w:ascii="Arial" w:hAnsi="Arial" w:cs="Arial"/>
          <w:sz w:val="24"/>
          <w:szCs w:val="24"/>
        </w:rPr>
      </w:pPr>
      <w:r w:rsidRPr="002B2CDF">
        <w:rPr>
          <w:rFonts w:ascii="Arial" w:hAnsi="Arial" w:cs="Arial"/>
          <w:sz w:val="24"/>
          <w:szCs w:val="24"/>
        </w:rPr>
        <w:t>Do działalności edukacyjnej zalicza się:</w:t>
      </w:r>
    </w:p>
    <w:p w14:paraId="550E4444" w14:textId="77777777" w:rsidR="00175DA4" w:rsidRPr="002B2CDF" w:rsidRDefault="003612C4" w:rsidP="00175DA4">
      <w:pPr>
        <w:pStyle w:val="Bodytext20"/>
        <w:numPr>
          <w:ilvl w:val="0"/>
          <w:numId w:val="12"/>
        </w:numPr>
        <w:shd w:val="clear" w:color="auto" w:fill="auto"/>
        <w:tabs>
          <w:tab w:val="left" w:pos="567"/>
        </w:tabs>
        <w:spacing w:before="0" w:after="0" w:line="276" w:lineRule="auto"/>
        <w:ind w:left="284" w:firstLine="0"/>
        <w:rPr>
          <w:rFonts w:ascii="Arial" w:hAnsi="Arial" w:cs="Arial"/>
          <w:sz w:val="24"/>
          <w:szCs w:val="24"/>
        </w:rPr>
      </w:pPr>
      <w:r w:rsidRPr="002B2CDF">
        <w:rPr>
          <w:rFonts w:ascii="Arial" w:hAnsi="Arial" w:cs="Arial"/>
          <w:sz w:val="24"/>
          <w:szCs w:val="24"/>
        </w:rPr>
        <w:t>szkolenia,</w:t>
      </w:r>
    </w:p>
    <w:p w14:paraId="1F5DBF38" w14:textId="77777777" w:rsidR="00175DA4" w:rsidRPr="002B2CDF" w:rsidRDefault="003612C4" w:rsidP="00175DA4">
      <w:pPr>
        <w:pStyle w:val="Bodytext20"/>
        <w:numPr>
          <w:ilvl w:val="0"/>
          <w:numId w:val="12"/>
        </w:numPr>
        <w:shd w:val="clear" w:color="auto" w:fill="auto"/>
        <w:tabs>
          <w:tab w:val="left" w:pos="567"/>
        </w:tabs>
        <w:spacing w:before="0" w:after="0" w:line="276" w:lineRule="auto"/>
        <w:ind w:left="284" w:firstLine="0"/>
        <w:rPr>
          <w:rFonts w:ascii="Arial" w:hAnsi="Arial" w:cs="Arial"/>
          <w:sz w:val="24"/>
          <w:szCs w:val="24"/>
        </w:rPr>
      </w:pPr>
      <w:r w:rsidRPr="002B2CDF">
        <w:rPr>
          <w:rFonts w:ascii="Arial" w:hAnsi="Arial" w:cs="Arial"/>
          <w:sz w:val="24"/>
          <w:szCs w:val="24"/>
        </w:rPr>
        <w:t>akcje informacyjne,</w:t>
      </w:r>
    </w:p>
    <w:p w14:paraId="6A7D8B00" w14:textId="77777777" w:rsidR="00175DA4" w:rsidRPr="002B2CDF" w:rsidRDefault="003612C4" w:rsidP="00175DA4">
      <w:pPr>
        <w:pStyle w:val="Bodytext20"/>
        <w:numPr>
          <w:ilvl w:val="0"/>
          <w:numId w:val="12"/>
        </w:numPr>
        <w:shd w:val="clear" w:color="auto" w:fill="auto"/>
        <w:tabs>
          <w:tab w:val="left" w:pos="567"/>
        </w:tabs>
        <w:spacing w:before="0" w:after="0" w:line="276" w:lineRule="auto"/>
        <w:ind w:left="284" w:firstLine="0"/>
        <w:rPr>
          <w:rFonts w:ascii="Arial" w:hAnsi="Arial" w:cs="Arial"/>
          <w:sz w:val="24"/>
          <w:szCs w:val="24"/>
        </w:rPr>
      </w:pPr>
      <w:r w:rsidRPr="002B2CDF">
        <w:rPr>
          <w:rFonts w:ascii="Arial" w:hAnsi="Arial" w:cs="Arial"/>
          <w:sz w:val="24"/>
          <w:szCs w:val="24"/>
        </w:rPr>
        <w:t>samodoskonalenie zawodowe,</w:t>
      </w:r>
    </w:p>
    <w:p w14:paraId="6D4A8006" w14:textId="77777777" w:rsidR="00FE4B07" w:rsidRPr="002B2CDF" w:rsidRDefault="003612C4" w:rsidP="00175DA4">
      <w:pPr>
        <w:pStyle w:val="Bodytext20"/>
        <w:numPr>
          <w:ilvl w:val="0"/>
          <w:numId w:val="12"/>
        </w:numPr>
        <w:shd w:val="clear" w:color="auto" w:fill="auto"/>
        <w:tabs>
          <w:tab w:val="left" w:pos="567"/>
        </w:tabs>
        <w:spacing w:before="0" w:after="0" w:line="276" w:lineRule="auto"/>
        <w:ind w:left="284" w:firstLine="0"/>
        <w:rPr>
          <w:rFonts w:ascii="Arial" w:hAnsi="Arial" w:cs="Arial"/>
          <w:sz w:val="24"/>
          <w:szCs w:val="24"/>
        </w:rPr>
      </w:pPr>
      <w:r w:rsidRPr="002B2CDF">
        <w:rPr>
          <w:rFonts w:ascii="Arial" w:hAnsi="Arial" w:cs="Arial"/>
          <w:sz w:val="24"/>
          <w:szCs w:val="24"/>
        </w:rPr>
        <w:t>promowanie właściwych postaw przez kadrę kierowniczą.</w:t>
      </w:r>
    </w:p>
    <w:p w14:paraId="5E1E5E23" w14:textId="77777777" w:rsidR="00FE4B07" w:rsidRPr="002B2CDF" w:rsidRDefault="003612C4" w:rsidP="00E44A85">
      <w:pPr>
        <w:pStyle w:val="Bodytext20"/>
        <w:numPr>
          <w:ilvl w:val="0"/>
          <w:numId w:val="11"/>
        </w:numPr>
        <w:shd w:val="clear" w:color="auto" w:fill="auto"/>
        <w:tabs>
          <w:tab w:val="left" w:pos="279"/>
        </w:tabs>
        <w:spacing w:before="0" w:after="0" w:line="276" w:lineRule="auto"/>
        <w:ind w:left="300" w:hanging="300"/>
        <w:rPr>
          <w:rFonts w:ascii="Arial" w:hAnsi="Arial" w:cs="Arial"/>
          <w:sz w:val="24"/>
          <w:szCs w:val="24"/>
        </w:rPr>
      </w:pPr>
      <w:r w:rsidRPr="002B2CDF">
        <w:rPr>
          <w:rFonts w:ascii="Arial" w:hAnsi="Arial" w:cs="Arial"/>
          <w:sz w:val="24"/>
          <w:szCs w:val="24"/>
        </w:rPr>
        <w:t xml:space="preserve">W Komendzie organizuje się obligatoryjne szkolenia z zakresu przeciwdziałania korupcji </w:t>
      </w:r>
      <w:r w:rsidR="00175DA4" w:rsidRPr="002B2CDF">
        <w:rPr>
          <w:rFonts w:ascii="Arial" w:hAnsi="Arial" w:cs="Arial"/>
          <w:sz w:val="24"/>
          <w:szCs w:val="24"/>
        </w:rPr>
        <w:t xml:space="preserve">             </w:t>
      </w:r>
      <w:r w:rsidRPr="002B2CDF">
        <w:rPr>
          <w:rFonts w:ascii="Arial" w:hAnsi="Arial" w:cs="Arial"/>
          <w:sz w:val="24"/>
          <w:szCs w:val="24"/>
        </w:rPr>
        <w:t>i konfliktowi interesów, w tym na bazie materiałów szkoleniowych rekomendowanych przez Centralne Biuro Antykorupcyjne.</w:t>
      </w:r>
    </w:p>
    <w:p w14:paraId="4E0E5D93" w14:textId="77777777" w:rsidR="00FE4B07" w:rsidRPr="002B2CDF" w:rsidRDefault="003612C4" w:rsidP="00E44A85">
      <w:pPr>
        <w:pStyle w:val="Bodytext20"/>
        <w:numPr>
          <w:ilvl w:val="0"/>
          <w:numId w:val="11"/>
        </w:numPr>
        <w:shd w:val="clear" w:color="auto" w:fill="auto"/>
        <w:tabs>
          <w:tab w:val="left" w:pos="279"/>
        </w:tabs>
        <w:spacing w:before="0" w:after="0" w:line="276" w:lineRule="auto"/>
        <w:ind w:left="300" w:hanging="300"/>
        <w:rPr>
          <w:rFonts w:ascii="Arial" w:hAnsi="Arial" w:cs="Arial"/>
          <w:sz w:val="24"/>
          <w:szCs w:val="24"/>
        </w:rPr>
      </w:pPr>
      <w:r w:rsidRPr="002B2CDF">
        <w:rPr>
          <w:rFonts w:ascii="Arial" w:hAnsi="Arial" w:cs="Arial"/>
          <w:sz w:val="24"/>
          <w:szCs w:val="24"/>
        </w:rPr>
        <w:t>Szkolenia, o których mowa w ust. 3, są cykliczne i odbywają się nie rzadziej niż raz na 2 lata. Szkolenia prowadzone są z podziałem na kadrę kierowniczą oraz pozostałych strażaków/pracowników.</w:t>
      </w:r>
    </w:p>
    <w:p w14:paraId="6B03BF19" w14:textId="23521582" w:rsidR="00FE4B07" w:rsidRPr="00377038" w:rsidRDefault="003612C4" w:rsidP="00377038">
      <w:pPr>
        <w:pStyle w:val="Bodytext20"/>
        <w:numPr>
          <w:ilvl w:val="0"/>
          <w:numId w:val="11"/>
        </w:numPr>
        <w:shd w:val="clear" w:color="auto" w:fill="auto"/>
        <w:tabs>
          <w:tab w:val="left" w:pos="279"/>
        </w:tabs>
        <w:spacing w:before="0" w:after="0" w:line="276" w:lineRule="auto"/>
        <w:ind w:left="300" w:hanging="300"/>
        <w:rPr>
          <w:rFonts w:ascii="Arial" w:hAnsi="Arial" w:cs="Arial"/>
          <w:b/>
          <w:strike/>
          <w:color w:val="FF0000"/>
          <w:sz w:val="24"/>
          <w:szCs w:val="24"/>
        </w:rPr>
      </w:pPr>
      <w:r w:rsidRPr="00377038">
        <w:rPr>
          <w:rFonts w:ascii="Arial" w:hAnsi="Arial" w:cs="Arial"/>
          <w:sz w:val="24"/>
          <w:szCs w:val="24"/>
        </w:rPr>
        <w:t xml:space="preserve">Za organizację szkoleń z przedmiotowego zakresu odpowiada </w:t>
      </w:r>
      <w:r w:rsidR="000452B1">
        <w:rPr>
          <w:rFonts w:ascii="Arial" w:hAnsi="Arial" w:cs="Arial"/>
          <w:sz w:val="24"/>
          <w:szCs w:val="24"/>
        </w:rPr>
        <w:t>zastępca komendanta powiatowego PSP w Złotoryi</w:t>
      </w:r>
      <w:r w:rsidR="00377038" w:rsidRPr="00377038">
        <w:rPr>
          <w:rFonts w:ascii="Arial" w:hAnsi="Arial" w:cs="Arial"/>
          <w:sz w:val="24"/>
          <w:szCs w:val="24"/>
        </w:rPr>
        <w:t>.</w:t>
      </w:r>
    </w:p>
    <w:p w14:paraId="09C71853" w14:textId="77777777" w:rsidR="00FE4B07" w:rsidRPr="002B2CDF" w:rsidRDefault="003612C4" w:rsidP="00E44A85">
      <w:pPr>
        <w:pStyle w:val="Bodytext20"/>
        <w:numPr>
          <w:ilvl w:val="0"/>
          <w:numId w:val="11"/>
        </w:numPr>
        <w:shd w:val="clear" w:color="auto" w:fill="auto"/>
        <w:tabs>
          <w:tab w:val="left" w:pos="279"/>
        </w:tabs>
        <w:spacing w:before="0" w:after="0" w:line="276" w:lineRule="auto"/>
        <w:ind w:left="300" w:hanging="300"/>
        <w:rPr>
          <w:rFonts w:ascii="Arial" w:hAnsi="Arial" w:cs="Arial"/>
          <w:sz w:val="24"/>
          <w:szCs w:val="24"/>
        </w:rPr>
      </w:pPr>
      <w:r w:rsidRPr="002B2CDF">
        <w:rPr>
          <w:rFonts w:ascii="Arial" w:hAnsi="Arial" w:cs="Arial"/>
          <w:sz w:val="24"/>
          <w:szCs w:val="24"/>
        </w:rPr>
        <w:t xml:space="preserve">W uzasadnionych przypadkach, istnieje możliwość organizowania dodatkowych szkoleń </w:t>
      </w:r>
      <w:r w:rsidR="00175DA4" w:rsidRPr="002B2CDF">
        <w:rPr>
          <w:rFonts w:ascii="Arial" w:hAnsi="Arial" w:cs="Arial"/>
          <w:sz w:val="24"/>
          <w:szCs w:val="24"/>
        </w:rPr>
        <w:t xml:space="preserve">           </w:t>
      </w:r>
      <w:r w:rsidRPr="002B2CDF">
        <w:rPr>
          <w:rFonts w:ascii="Arial" w:hAnsi="Arial" w:cs="Arial"/>
          <w:sz w:val="24"/>
          <w:szCs w:val="24"/>
        </w:rPr>
        <w:t xml:space="preserve">z zakresu przeciwdziałania korupcji i innych nadużyć, dla wybranych grup odbiorców, </w:t>
      </w:r>
      <w:r w:rsidR="00175DA4" w:rsidRPr="002B2CDF">
        <w:rPr>
          <w:rFonts w:ascii="Arial" w:hAnsi="Arial" w:cs="Arial"/>
          <w:sz w:val="24"/>
          <w:szCs w:val="24"/>
        </w:rPr>
        <w:t xml:space="preserve">              </w:t>
      </w:r>
      <w:r w:rsidRPr="002B2CDF">
        <w:rPr>
          <w:rFonts w:ascii="Arial" w:hAnsi="Arial" w:cs="Arial"/>
          <w:sz w:val="24"/>
          <w:szCs w:val="24"/>
        </w:rPr>
        <w:t>wg pojawiających się potrzeb.</w:t>
      </w:r>
    </w:p>
    <w:p w14:paraId="35FCCD8B" w14:textId="77777777" w:rsidR="00FE4B07" w:rsidRPr="002B2CDF" w:rsidRDefault="003612C4" w:rsidP="00E44A85">
      <w:pPr>
        <w:pStyle w:val="Bodytext20"/>
        <w:numPr>
          <w:ilvl w:val="0"/>
          <w:numId w:val="11"/>
        </w:numPr>
        <w:shd w:val="clear" w:color="auto" w:fill="auto"/>
        <w:tabs>
          <w:tab w:val="left" w:pos="279"/>
        </w:tabs>
        <w:spacing w:before="0" w:after="531" w:line="276" w:lineRule="auto"/>
        <w:ind w:left="300" w:hanging="300"/>
        <w:rPr>
          <w:rFonts w:ascii="Arial" w:hAnsi="Arial" w:cs="Arial"/>
          <w:sz w:val="24"/>
          <w:szCs w:val="24"/>
        </w:rPr>
      </w:pPr>
      <w:r w:rsidRPr="002B2CDF">
        <w:rPr>
          <w:rFonts w:ascii="Arial" w:hAnsi="Arial" w:cs="Arial"/>
          <w:sz w:val="24"/>
          <w:szCs w:val="24"/>
        </w:rPr>
        <w:t xml:space="preserve">Kierownictwo Komendy, a także kierownicy poszczególnych komórek organizacyjnych promują właściwą postawę oraz konsekwentne realizowanie polityki braku akceptacji </w:t>
      </w:r>
      <w:r w:rsidR="00175DA4" w:rsidRPr="002B2CDF">
        <w:rPr>
          <w:rFonts w:ascii="Arial" w:hAnsi="Arial" w:cs="Arial"/>
          <w:sz w:val="24"/>
          <w:szCs w:val="24"/>
        </w:rPr>
        <w:t xml:space="preserve">              </w:t>
      </w:r>
      <w:r w:rsidRPr="002B2CDF">
        <w:rPr>
          <w:rFonts w:ascii="Arial" w:hAnsi="Arial" w:cs="Arial"/>
          <w:sz w:val="24"/>
          <w:szCs w:val="24"/>
        </w:rPr>
        <w:t>dla postaw nieetycznych i noszących znamiona nadużyć.</w:t>
      </w:r>
    </w:p>
    <w:p w14:paraId="3E661979" w14:textId="77777777" w:rsidR="00FE4B07" w:rsidRPr="002B2CDF" w:rsidRDefault="003612C4" w:rsidP="00E44A85">
      <w:pPr>
        <w:pStyle w:val="Heading10"/>
        <w:keepNext/>
        <w:keepLines/>
        <w:shd w:val="clear" w:color="auto" w:fill="auto"/>
        <w:spacing w:before="0" w:after="137" w:line="276" w:lineRule="auto"/>
        <w:ind w:firstLine="0"/>
        <w:rPr>
          <w:rFonts w:ascii="Arial" w:hAnsi="Arial" w:cs="Arial"/>
          <w:sz w:val="24"/>
          <w:szCs w:val="24"/>
        </w:rPr>
      </w:pPr>
      <w:bookmarkStart w:id="3" w:name="bookmark4"/>
      <w:r w:rsidRPr="002B2CDF">
        <w:rPr>
          <w:rFonts w:ascii="Arial" w:hAnsi="Arial" w:cs="Arial"/>
          <w:sz w:val="24"/>
          <w:szCs w:val="24"/>
        </w:rPr>
        <w:t>§ 7. Polityka prezentowa oraz postępowanie z korzyściami</w:t>
      </w:r>
      <w:bookmarkEnd w:id="3"/>
    </w:p>
    <w:p w14:paraId="6DEC17D6" w14:textId="77777777" w:rsidR="00FE4B07" w:rsidRPr="002B2CDF" w:rsidRDefault="003612C4" w:rsidP="00E44A85">
      <w:pPr>
        <w:pStyle w:val="Bodytext20"/>
        <w:numPr>
          <w:ilvl w:val="0"/>
          <w:numId w:val="13"/>
        </w:numPr>
        <w:shd w:val="clear" w:color="auto" w:fill="auto"/>
        <w:tabs>
          <w:tab w:val="left" w:pos="279"/>
        </w:tabs>
        <w:spacing w:before="0" w:after="0" w:line="276" w:lineRule="auto"/>
        <w:ind w:left="300" w:hanging="300"/>
        <w:rPr>
          <w:rFonts w:ascii="Arial" w:hAnsi="Arial" w:cs="Arial"/>
          <w:sz w:val="24"/>
          <w:szCs w:val="24"/>
        </w:rPr>
      </w:pPr>
      <w:r w:rsidRPr="002B2CDF">
        <w:rPr>
          <w:rFonts w:ascii="Arial" w:hAnsi="Arial" w:cs="Arial"/>
          <w:sz w:val="24"/>
          <w:szCs w:val="24"/>
        </w:rPr>
        <w:t xml:space="preserve">W związku z realizacją obowiązków służbowych strażak/pracownik nie może przyjmować korzyści, z wyłączeniem okoliczności, o których mowa w ust. </w:t>
      </w:r>
      <w:r w:rsidRPr="00024A62">
        <w:rPr>
          <w:rFonts w:ascii="Arial" w:hAnsi="Arial" w:cs="Arial"/>
          <w:sz w:val="24"/>
          <w:szCs w:val="24"/>
        </w:rPr>
        <w:t>3 i 4.</w:t>
      </w:r>
    </w:p>
    <w:p w14:paraId="155B67A1" w14:textId="39E404B9" w:rsidR="00FE4B07" w:rsidRPr="002B2CDF" w:rsidRDefault="003612C4" w:rsidP="00E44A85">
      <w:pPr>
        <w:pStyle w:val="Bodytext20"/>
        <w:numPr>
          <w:ilvl w:val="0"/>
          <w:numId w:val="13"/>
        </w:numPr>
        <w:shd w:val="clear" w:color="auto" w:fill="auto"/>
        <w:tabs>
          <w:tab w:val="left" w:pos="346"/>
        </w:tabs>
        <w:spacing w:before="0" w:after="0" w:line="276" w:lineRule="auto"/>
        <w:ind w:left="320" w:hanging="320"/>
        <w:rPr>
          <w:rFonts w:ascii="Arial" w:hAnsi="Arial" w:cs="Arial"/>
          <w:sz w:val="24"/>
          <w:szCs w:val="24"/>
        </w:rPr>
      </w:pPr>
      <w:r w:rsidRPr="002B2CDF">
        <w:rPr>
          <w:rFonts w:ascii="Arial" w:hAnsi="Arial" w:cs="Arial"/>
          <w:sz w:val="24"/>
          <w:szCs w:val="24"/>
        </w:rPr>
        <w:t xml:space="preserve">Przyjęcie lub wręczenie przez pracownika Komendy korzyści majątkowej lub osobistej albo jej obietnicy dla siebie lub innej osoby, w związku z pełnioną funkcją publiczną, </w:t>
      </w:r>
      <w:r w:rsidR="00175DA4" w:rsidRPr="002B2CDF">
        <w:rPr>
          <w:rFonts w:ascii="Arial" w:hAnsi="Arial" w:cs="Arial"/>
          <w:sz w:val="24"/>
          <w:szCs w:val="24"/>
        </w:rPr>
        <w:t xml:space="preserve">                                </w:t>
      </w:r>
      <w:r w:rsidRPr="002B2CDF">
        <w:rPr>
          <w:rFonts w:ascii="Arial" w:hAnsi="Arial" w:cs="Arial"/>
          <w:sz w:val="24"/>
          <w:szCs w:val="24"/>
        </w:rPr>
        <w:t xml:space="preserve">jest przestępstwem i podlega odpowiedzialności karnej - poza przypadkami, gdy przyjęcie </w:t>
      </w:r>
      <w:r w:rsidR="00024A62">
        <w:rPr>
          <w:rFonts w:ascii="Arial" w:hAnsi="Arial" w:cs="Arial"/>
          <w:sz w:val="24"/>
          <w:szCs w:val="24"/>
        </w:rPr>
        <w:t xml:space="preserve">    </w:t>
      </w:r>
      <w:r w:rsidRPr="002B2CDF">
        <w:rPr>
          <w:rFonts w:ascii="Arial" w:hAnsi="Arial" w:cs="Arial"/>
          <w:sz w:val="24"/>
          <w:szCs w:val="24"/>
        </w:rPr>
        <w:t xml:space="preserve">lub wręczenie nastąpiło w imieniu </w:t>
      </w:r>
      <w:r w:rsidRPr="00024A62">
        <w:rPr>
          <w:rStyle w:val="Bodytext2Bold"/>
          <w:rFonts w:ascii="Arial" w:hAnsi="Arial" w:cs="Arial"/>
          <w:b w:val="0"/>
          <w:bCs w:val="0"/>
          <w:sz w:val="24"/>
          <w:szCs w:val="24"/>
        </w:rPr>
        <w:t>i</w:t>
      </w:r>
      <w:r w:rsidRPr="002B2CDF">
        <w:rPr>
          <w:rStyle w:val="Bodytext2Bold"/>
          <w:rFonts w:ascii="Arial" w:hAnsi="Arial" w:cs="Arial"/>
          <w:sz w:val="24"/>
          <w:szCs w:val="24"/>
        </w:rPr>
        <w:t xml:space="preserve"> </w:t>
      </w:r>
      <w:r w:rsidRPr="002B2CDF">
        <w:rPr>
          <w:rFonts w:ascii="Arial" w:hAnsi="Arial" w:cs="Arial"/>
          <w:sz w:val="24"/>
          <w:szCs w:val="24"/>
        </w:rPr>
        <w:t>na rzecz instytucji, którą reprezentuje.</w:t>
      </w:r>
    </w:p>
    <w:p w14:paraId="6EA33AC4" w14:textId="41BC5585" w:rsidR="00FE4B07" w:rsidRPr="002B2CDF" w:rsidRDefault="003612C4" w:rsidP="00E44A85">
      <w:pPr>
        <w:pStyle w:val="Bodytext20"/>
        <w:numPr>
          <w:ilvl w:val="0"/>
          <w:numId w:val="13"/>
        </w:numPr>
        <w:shd w:val="clear" w:color="auto" w:fill="auto"/>
        <w:tabs>
          <w:tab w:val="left" w:pos="346"/>
        </w:tabs>
        <w:spacing w:before="0" w:after="0" w:line="276" w:lineRule="auto"/>
        <w:ind w:left="320" w:hanging="320"/>
        <w:rPr>
          <w:rFonts w:ascii="Arial" w:hAnsi="Arial" w:cs="Arial"/>
          <w:sz w:val="24"/>
          <w:szCs w:val="24"/>
        </w:rPr>
      </w:pPr>
      <w:r w:rsidRPr="002B2CDF">
        <w:rPr>
          <w:rFonts w:ascii="Arial" w:hAnsi="Arial" w:cs="Arial"/>
          <w:sz w:val="24"/>
          <w:szCs w:val="24"/>
        </w:rPr>
        <w:t>Strażak/pracownik Komendy,</w:t>
      </w:r>
      <w:r w:rsidR="00024A62">
        <w:rPr>
          <w:rFonts w:ascii="Arial" w:hAnsi="Arial" w:cs="Arial"/>
          <w:sz w:val="24"/>
          <w:szCs w:val="24"/>
        </w:rPr>
        <w:t xml:space="preserve"> </w:t>
      </w:r>
      <w:r w:rsidRPr="002B2CDF">
        <w:rPr>
          <w:rFonts w:ascii="Arial" w:hAnsi="Arial" w:cs="Arial"/>
          <w:sz w:val="24"/>
          <w:szCs w:val="24"/>
        </w:rPr>
        <w:t>realizując obowiązki służbowe związane z reprezentowaniem Komendy bądź formacji, podczas spotkań krajowych lub zagranicznych, gdy jest to uzasadnione zwyczajowo lub wynika z zasad protokołu dyplomatycznego, jest upoważniony do przyjęcia lub przekazania korzyści w imieniu i na rzecz instytucji, pod warunkiem, że:</w:t>
      </w:r>
    </w:p>
    <w:p w14:paraId="071262A6" w14:textId="77777777" w:rsidR="00175DA4" w:rsidRPr="002B2CDF" w:rsidRDefault="003612C4" w:rsidP="00175DA4">
      <w:pPr>
        <w:pStyle w:val="Bodytext20"/>
        <w:numPr>
          <w:ilvl w:val="0"/>
          <w:numId w:val="14"/>
        </w:numPr>
        <w:shd w:val="clear" w:color="auto" w:fill="auto"/>
        <w:tabs>
          <w:tab w:val="left" w:pos="567"/>
        </w:tabs>
        <w:spacing w:before="0" w:after="0" w:line="276" w:lineRule="auto"/>
        <w:ind w:left="284" w:firstLine="0"/>
        <w:rPr>
          <w:rFonts w:ascii="Arial" w:hAnsi="Arial" w:cs="Arial"/>
          <w:sz w:val="24"/>
          <w:szCs w:val="24"/>
        </w:rPr>
      </w:pPr>
      <w:r w:rsidRPr="002B2CDF">
        <w:rPr>
          <w:rFonts w:ascii="Arial" w:hAnsi="Arial" w:cs="Arial"/>
          <w:sz w:val="24"/>
          <w:szCs w:val="24"/>
        </w:rPr>
        <w:lastRenderedPageBreak/>
        <w:t>spotkanie ma charakter oficjalny oraz</w:t>
      </w:r>
    </w:p>
    <w:p w14:paraId="675F2E14" w14:textId="77777777" w:rsidR="00175DA4" w:rsidRPr="002B2CDF" w:rsidRDefault="003612C4" w:rsidP="00175DA4">
      <w:pPr>
        <w:pStyle w:val="Bodytext20"/>
        <w:numPr>
          <w:ilvl w:val="0"/>
          <w:numId w:val="14"/>
        </w:numPr>
        <w:shd w:val="clear" w:color="auto" w:fill="auto"/>
        <w:tabs>
          <w:tab w:val="left" w:pos="567"/>
        </w:tabs>
        <w:spacing w:before="0" w:after="0" w:line="276" w:lineRule="auto"/>
        <w:ind w:left="284" w:firstLine="0"/>
        <w:rPr>
          <w:rFonts w:ascii="Arial" w:hAnsi="Arial" w:cs="Arial"/>
          <w:sz w:val="24"/>
          <w:szCs w:val="24"/>
        </w:rPr>
      </w:pPr>
      <w:r w:rsidRPr="002B2CDF">
        <w:rPr>
          <w:rFonts w:ascii="Arial" w:hAnsi="Arial" w:cs="Arial"/>
          <w:sz w:val="24"/>
          <w:szCs w:val="24"/>
        </w:rPr>
        <w:t>upominek ma charakter i wartość symboliczną oraz</w:t>
      </w:r>
    </w:p>
    <w:p w14:paraId="4977A2CF" w14:textId="77777777" w:rsidR="00175DA4" w:rsidRPr="002B2CDF" w:rsidRDefault="003612C4" w:rsidP="00175DA4">
      <w:pPr>
        <w:pStyle w:val="Bodytext20"/>
        <w:numPr>
          <w:ilvl w:val="0"/>
          <w:numId w:val="14"/>
        </w:numPr>
        <w:shd w:val="clear" w:color="auto" w:fill="auto"/>
        <w:tabs>
          <w:tab w:val="left" w:pos="567"/>
        </w:tabs>
        <w:spacing w:before="0" w:after="0" w:line="276" w:lineRule="auto"/>
        <w:ind w:left="284" w:firstLine="0"/>
        <w:rPr>
          <w:rFonts w:ascii="Arial" w:hAnsi="Arial" w:cs="Arial"/>
          <w:sz w:val="24"/>
          <w:szCs w:val="24"/>
        </w:rPr>
      </w:pPr>
      <w:r w:rsidRPr="002B2CDF">
        <w:rPr>
          <w:rFonts w:ascii="Arial" w:hAnsi="Arial" w:cs="Arial"/>
          <w:sz w:val="24"/>
          <w:szCs w:val="24"/>
        </w:rPr>
        <w:t>upominek ma charakter dobrowolny i nie jest wymuszony przez żadną ze stron oraz</w:t>
      </w:r>
    </w:p>
    <w:p w14:paraId="0DADCE79" w14:textId="77777777" w:rsidR="00FE4B07" w:rsidRPr="002B2CDF" w:rsidRDefault="003612C4" w:rsidP="00175DA4">
      <w:pPr>
        <w:pStyle w:val="Bodytext20"/>
        <w:numPr>
          <w:ilvl w:val="0"/>
          <w:numId w:val="14"/>
        </w:numPr>
        <w:shd w:val="clear" w:color="auto" w:fill="auto"/>
        <w:tabs>
          <w:tab w:val="left" w:pos="567"/>
        </w:tabs>
        <w:spacing w:before="0" w:after="0" w:line="276" w:lineRule="auto"/>
        <w:ind w:left="284" w:firstLine="0"/>
        <w:rPr>
          <w:rFonts w:ascii="Arial" w:hAnsi="Arial" w:cs="Arial"/>
          <w:sz w:val="24"/>
          <w:szCs w:val="24"/>
        </w:rPr>
      </w:pPr>
      <w:r w:rsidRPr="002B2CDF">
        <w:rPr>
          <w:rFonts w:ascii="Arial" w:hAnsi="Arial" w:cs="Arial"/>
          <w:sz w:val="24"/>
          <w:szCs w:val="24"/>
        </w:rPr>
        <w:t>upominek ma charakter okolicznościowy.</w:t>
      </w:r>
    </w:p>
    <w:p w14:paraId="5FD6A151" w14:textId="77777777" w:rsidR="00FE4B07" w:rsidRPr="002B2CDF" w:rsidRDefault="003612C4" w:rsidP="00E44A85">
      <w:pPr>
        <w:pStyle w:val="Bodytext20"/>
        <w:numPr>
          <w:ilvl w:val="0"/>
          <w:numId w:val="13"/>
        </w:numPr>
        <w:shd w:val="clear" w:color="auto" w:fill="auto"/>
        <w:tabs>
          <w:tab w:val="left" w:pos="346"/>
        </w:tabs>
        <w:spacing w:before="0" w:after="0" w:line="276" w:lineRule="auto"/>
        <w:ind w:left="480" w:hanging="480"/>
        <w:rPr>
          <w:rFonts w:ascii="Arial" w:hAnsi="Arial" w:cs="Arial"/>
          <w:sz w:val="24"/>
          <w:szCs w:val="24"/>
        </w:rPr>
      </w:pPr>
      <w:r w:rsidRPr="002B2CDF">
        <w:rPr>
          <w:rFonts w:ascii="Arial" w:hAnsi="Arial" w:cs="Arial"/>
          <w:sz w:val="24"/>
          <w:szCs w:val="24"/>
        </w:rPr>
        <w:t>Dopuszcza się przyjmowanie i/lub wręczanie przez strażaków/pracowników Komendy:</w:t>
      </w:r>
    </w:p>
    <w:p w14:paraId="47F78474" w14:textId="77777777" w:rsidR="00175DA4" w:rsidRPr="002B2CDF" w:rsidRDefault="003612C4" w:rsidP="00822C0C">
      <w:pPr>
        <w:pStyle w:val="Bodytext20"/>
        <w:numPr>
          <w:ilvl w:val="0"/>
          <w:numId w:val="15"/>
        </w:numPr>
        <w:shd w:val="clear" w:color="auto" w:fill="auto"/>
        <w:spacing w:before="0" w:after="0" w:line="276" w:lineRule="auto"/>
        <w:ind w:left="480" w:hanging="54"/>
        <w:rPr>
          <w:rFonts w:ascii="Arial" w:hAnsi="Arial" w:cs="Arial"/>
          <w:sz w:val="24"/>
          <w:szCs w:val="24"/>
        </w:rPr>
      </w:pPr>
      <w:r w:rsidRPr="002B2CDF">
        <w:rPr>
          <w:rFonts w:ascii="Arial" w:hAnsi="Arial" w:cs="Arial"/>
          <w:sz w:val="24"/>
          <w:szCs w:val="24"/>
        </w:rPr>
        <w:t>materiałów szkoleniowych, konferencyjnych,</w:t>
      </w:r>
    </w:p>
    <w:p w14:paraId="7DA142C9" w14:textId="77777777" w:rsidR="00175DA4" w:rsidRPr="002B2CDF" w:rsidRDefault="003612C4" w:rsidP="00822C0C">
      <w:pPr>
        <w:pStyle w:val="Bodytext20"/>
        <w:numPr>
          <w:ilvl w:val="0"/>
          <w:numId w:val="15"/>
        </w:numPr>
        <w:shd w:val="clear" w:color="auto" w:fill="auto"/>
        <w:spacing w:before="0" w:after="0" w:line="276" w:lineRule="auto"/>
        <w:ind w:left="480" w:hanging="54"/>
        <w:rPr>
          <w:rFonts w:ascii="Arial" w:hAnsi="Arial" w:cs="Arial"/>
          <w:sz w:val="24"/>
          <w:szCs w:val="24"/>
        </w:rPr>
      </w:pPr>
      <w:r w:rsidRPr="002B2CDF">
        <w:rPr>
          <w:rFonts w:ascii="Arial" w:hAnsi="Arial" w:cs="Arial"/>
          <w:sz w:val="24"/>
          <w:szCs w:val="24"/>
        </w:rPr>
        <w:t>materiałów i przedmiotów promocyjnych lub informacyjno-promocyjnych,</w:t>
      </w:r>
    </w:p>
    <w:p w14:paraId="2E8C0165" w14:textId="77777777" w:rsidR="00175DA4" w:rsidRPr="002B2CDF" w:rsidRDefault="003612C4" w:rsidP="00822C0C">
      <w:pPr>
        <w:pStyle w:val="Bodytext20"/>
        <w:numPr>
          <w:ilvl w:val="0"/>
          <w:numId w:val="15"/>
        </w:numPr>
        <w:shd w:val="clear" w:color="auto" w:fill="auto"/>
        <w:spacing w:before="0" w:after="0" w:line="276" w:lineRule="auto"/>
        <w:ind w:left="480" w:hanging="54"/>
        <w:rPr>
          <w:rFonts w:ascii="Arial" w:hAnsi="Arial" w:cs="Arial"/>
          <w:sz w:val="24"/>
          <w:szCs w:val="24"/>
        </w:rPr>
      </w:pPr>
      <w:r w:rsidRPr="002B2CDF">
        <w:rPr>
          <w:rFonts w:ascii="Arial" w:hAnsi="Arial" w:cs="Arial"/>
          <w:sz w:val="24"/>
          <w:szCs w:val="24"/>
        </w:rPr>
        <w:t>materiałów edukacyjnych,</w:t>
      </w:r>
    </w:p>
    <w:p w14:paraId="58BAB5A4" w14:textId="70A3F7FA" w:rsidR="00822C0C" w:rsidRPr="00A77C02" w:rsidRDefault="003612C4" w:rsidP="00861C46">
      <w:pPr>
        <w:pStyle w:val="Bodytext20"/>
        <w:numPr>
          <w:ilvl w:val="0"/>
          <w:numId w:val="15"/>
        </w:numPr>
        <w:shd w:val="clear" w:color="auto" w:fill="auto"/>
        <w:spacing w:before="0" w:after="0" w:line="276" w:lineRule="auto"/>
        <w:ind w:left="709" w:hanging="283"/>
        <w:rPr>
          <w:rFonts w:ascii="Arial" w:hAnsi="Arial" w:cs="Arial"/>
          <w:color w:val="auto"/>
          <w:sz w:val="24"/>
          <w:szCs w:val="24"/>
        </w:rPr>
      </w:pPr>
      <w:r w:rsidRPr="002B2CDF">
        <w:rPr>
          <w:rFonts w:ascii="Arial" w:hAnsi="Arial" w:cs="Arial"/>
          <w:sz w:val="24"/>
          <w:szCs w:val="24"/>
        </w:rPr>
        <w:t xml:space="preserve">materiałów biurowych nieznacznej wartości, niezbędnych przy realizacji czynności </w:t>
      </w:r>
      <w:r w:rsidR="00E44A85" w:rsidRPr="002B2CDF">
        <w:rPr>
          <w:rFonts w:ascii="Arial" w:hAnsi="Arial" w:cs="Arial"/>
          <w:sz w:val="24"/>
          <w:szCs w:val="24"/>
        </w:rPr>
        <w:t xml:space="preserve"> </w:t>
      </w:r>
      <w:r w:rsidR="00861C46">
        <w:rPr>
          <w:rFonts w:ascii="Arial" w:hAnsi="Arial" w:cs="Arial"/>
          <w:sz w:val="24"/>
          <w:szCs w:val="24"/>
        </w:rPr>
        <w:t xml:space="preserve">  </w:t>
      </w:r>
      <w:r w:rsidRPr="002B2CDF">
        <w:rPr>
          <w:rFonts w:ascii="Arial" w:hAnsi="Arial" w:cs="Arial"/>
          <w:sz w:val="24"/>
          <w:szCs w:val="24"/>
        </w:rPr>
        <w:t xml:space="preserve">służbowych, przekazywanych wszystkim uczestnikom w związku z udziałem bądź </w:t>
      </w:r>
      <w:r w:rsidR="00E44A85" w:rsidRPr="002B2CDF">
        <w:rPr>
          <w:rFonts w:ascii="Arial" w:hAnsi="Arial" w:cs="Arial"/>
          <w:sz w:val="24"/>
          <w:szCs w:val="24"/>
        </w:rPr>
        <w:t xml:space="preserve">   </w:t>
      </w:r>
      <w:r w:rsidRPr="002B2CDF">
        <w:rPr>
          <w:rFonts w:ascii="Arial" w:hAnsi="Arial" w:cs="Arial"/>
          <w:sz w:val="24"/>
          <w:szCs w:val="24"/>
        </w:rPr>
        <w:t xml:space="preserve">realizacją wydarzenia takiego jak szkolenie, kongres, warsztaty, konferencja i in. Warunek </w:t>
      </w:r>
      <w:r w:rsidRPr="00A77C02">
        <w:rPr>
          <w:rFonts w:ascii="Arial" w:hAnsi="Arial" w:cs="Arial"/>
          <w:color w:val="auto"/>
          <w:sz w:val="24"/>
          <w:szCs w:val="24"/>
        </w:rPr>
        <w:t>przyjęcia ww. materiałów jest taki sam jak w przypadku ust. 3.</w:t>
      </w:r>
    </w:p>
    <w:p w14:paraId="66F3E1D9" w14:textId="080E0BDC" w:rsidR="00822C0C" w:rsidRPr="00A77C02" w:rsidRDefault="00822C0C" w:rsidP="00291A8B">
      <w:pPr>
        <w:pStyle w:val="Bodytext20"/>
        <w:numPr>
          <w:ilvl w:val="0"/>
          <w:numId w:val="13"/>
        </w:numPr>
        <w:shd w:val="clear" w:color="auto" w:fill="auto"/>
        <w:tabs>
          <w:tab w:val="left" w:pos="346"/>
        </w:tabs>
        <w:spacing w:before="0" w:after="0" w:line="276" w:lineRule="auto"/>
        <w:ind w:left="284" w:hanging="284"/>
        <w:rPr>
          <w:rFonts w:ascii="Arial" w:hAnsi="Arial" w:cs="Arial"/>
          <w:bCs/>
          <w:color w:val="auto"/>
          <w:sz w:val="24"/>
          <w:szCs w:val="24"/>
        </w:rPr>
      </w:pPr>
      <w:r w:rsidRPr="00A77C02">
        <w:rPr>
          <w:rFonts w:ascii="Arial" w:hAnsi="Arial" w:cs="Arial"/>
          <w:bCs/>
          <w:color w:val="auto"/>
          <w:sz w:val="24"/>
          <w:szCs w:val="24"/>
        </w:rPr>
        <w:t xml:space="preserve">Nadzór nad zakupem i ewidencją wydanych korzyści zwyczajowych prowadzi </w:t>
      </w:r>
      <w:r w:rsidR="00861C46">
        <w:rPr>
          <w:rFonts w:ascii="Arial" w:hAnsi="Arial" w:cs="Arial"/>
          <w:bCs/>
          <w:color w:val="auto"/>
          <w:sz w:val="24"/>
          <w:szCs w:val="24"/>
        </w:rPr>
        <w:t>Stanowisko Kwatermistrzowsko-Techniczne</w:t>
      </w:r>
      <w:r w:rsidRPr="00A77C02">
        <w:rPr>
          <w:rFonts w:ascii="Arial" w:hAnsi="Arial" w:cs="Arial"/>
          <w:bCs/>
          <w:color w:val="auto"/>
          <w:sz w:val="24"/>
          <w:szCs w:val="24"/>
        </w:rPr>
        <w:t>.</w:t>
      </w:r>
    </w:p>
    <w:p w14:paraId="4385C645" w14:textId="79A56258" w:rsidR="00FE4B07" w:rsidRPr="00024A62" w:rsidRDefault="003612C4" w:rsidP="00861C46">
      <w:pPr>
        <w:pStyle w:val="Bodytext20"/>
        <w:numPr>
          <w:ilvl w:val="0"/>
          <w:numId w:val="13"/>
        </w:numPr>
        <w:shd w:val="clear" w:color="auto" w:fill="auto"/>
        <w:tabs>
          <w:tab w:val="left" w:pos="346"/>
        </w:tabs>
        <w:spacing w:before="0" w:after="0" w:line="276" w:lineRule="auto"/>
        <w:ind w:left="284" w:hanging="284"/>
        <w:rPr>
          <w:rFonts w:ascii="Arial" w:hAnsi="Arial" w:cs="Arial"/>
          <w:sz w:val="24"/>
          <w:szCs w:val="24"/>
        </w:rPr>
      </w:pPr>
      <w:r w:rsidRPr="00024A62">
        <w:rPr>
          <w:rFonts w:ascii="Arial" w:hAnsi="Arial" w:cs="Arial"/>
          <w:sz w:val="24"/>
          <w:szCs w:val="24"/>
        </w:rPr>
        <w:t>Przyjęcie korzyści zwyczajowych, o których mowa w ust. 3 i 4 strażak/pracownik każdorazowo</w:t>
      </w:r>
      <w:r w:rsidRPr="002B2CDF">
        <w:rPr>
          <w:rFonts w:ascii="Arial" w:hAnsi="Arial" w:cs="Arial"/>
          <w:sz w:val="24"/>
          <w:szCs w:val="24"/>
        </w:rPr>
        <w:t xml:space="preserve"> ocenia pod kątem zgodności takiego zachowania z zasadami etyki, o których mowa w </w:t>
      </w:r>
      <w:r w:rsidRPr="00024A62">
        <w:rPr>
          <w:rFonts w:ascii="Arial" w:hAnsi="Arial" w:cs="Arial"/>
          <w:sz w:val="24"/>
          <w:szCs w:val="24"/>
        </w:rPr>
        <w:t>§ 5 ust. 5 pkt 2.</w:t>
      </w:r>
    </w:p>
    <w:p w14:paraId="7E140B1F" w14:textId="77777777" w:rsidR="00FE4B07" w:rsidRDefault="003612C4" w:rsidP="00291A8B">
      <w:pPr>
        <w:pStyle w:val="Bodytext20"/>
        <w:numPr>
          <w:ilvl w:val="0"/>
          <w:numId w:val="13"/>
        </w:numPr>
        <w:shd w:val="clear" w:color="auto" w:fill="auto"/>
        <w:tabs>
          <w:tab w:val="left" w:pos="284"/>
        </w:tabs>
        <w:spacing w:before="0" w:after="0" w:line="276" w:lineRule="auto"/>
        <w:ind w:left="284" w:hanging="284"/>
        <w:rPr>
          <w:rFonts w:ascii="Arial" w:hAnsi="Arial" w:cs="Arial"/>
          <w:sz w:val="24"/>
          <w:szCs w:val="24"/>
        </w:rPr>
      </w:pPr>
      <w:r w:rsidRPr="002B2CDF">
        <w:rPr>
          <w:rFonts w:ascii="Arial" w:hAnsi="Arial" w:cs="Arial"/>
          <w:sz w:val="24"/>
          <w:szCs w:val="24"/>
        </w:rPr>
        <w:t>W przypadku powstania wątpliwości co do zachowania zasad bezstronności, bezinteresowności, jawności i przejrzystości działań wręczającego, strażak/pracownik Komendy odmawia przyjęcia korzyści.</w:t>
      </w:r>
    </w:p>
    <w:p w14:paraId="3EDF9C79" w14:textId="0CD56950" w:rsidR="00FE4B07" w:rsidRPr="002B2CDF" w:rsidRDefault="003612C4" w:rsidP="00291A8B">
      <w:pPr>
        <w:pStyle w:val="Bodytext20"/>
        <w:numPr>
          <w:ilvl w:val="0"/>
          <w:numId w:val="13"/>
        </w:numPr>
        <w:shd w:val="clear" w:color="auto" w:fill="auto"/>
        <w:tabs>
          <w:tab w:val="left" w:pos="346"/>
        </w:tabs>
        <w:spacing w:before="0" w:after="420" w:line="276" w:lineRule="auto"/>
        <w:ind w:left="284" w:hanging="284"/>
        <w:rPr>
          <w:rFonts w:ascii="Arial" w:hAnsi="Arial" w:cs="Arial"/>
          <w:sz w:val="24"/>
          <w:szCs w:val="24"/>
        </w:rPr>
      </w:pPr>
      <w:r w:rsidRPr="002B2CDF">
        <w:rPr>
          <w:rFonts w:ascii="Arial" w:hAnsi="Arial" w:cs="Arial"/>
          <w:sz w:val="24"/>
          <w:szCs w:val="24"/>
        </w:rPr>
        <w:t>Ustanawia się bezwzględny zakaz przyjmowania bądź wręczania przez strażaków/</w:t>
      </w:r>
      <w:r w:rsidR="00291A8B">
        <w:rPr>
          <w:rFonts w:ascii="Arial" w:hAnsi="Arial" w:cs="Arial"/>
          <w:sz w:val="24"/>
          <w:szCs w:val="24"/>
        </w:rPr>
        <w:t xml:space="preserve"> </w:t>
      </w:r>
      <w:r w:rsidRPr="002B2CDF">
        <w:rPr>
          <w:rFonts w:ascii="Arial" w:hAnsi="Arial" w:cs="Arial"/>
          <w:sz w:val="24"/>
          <w:szCs w:val="24"/>
        </w:rPr>
        <w:t>pracowników Komendy korzyści w formie pieniężnej lub ekwiwalentu pieniężnego.</w:t>
      </w:r>
    </w:p>
    <w:p w14:paraId="238292F8" w14:textId="4334D818" w:rsidR="00FE4B07" w:rsidRPr="002B2CDF" w:rsidRDefault="003612C4" w:rsidP="00E44A85">
      <w:pPr>
        <w:pStyle w:val="Bodytext30"/>
        <w:shd w:val="clear" w:color="auto" w:fill="auto"/>
        <w:spacing w:after="183" w:line="276" w:lineRule="auto"/>
        <w:ind w:left="20"/>
        <w:jc w:val="both"/>
        <w:rPr>
          <w:rFonts w:ascii="Arial" w:hAnsi="Arial" w:cs="Arial"/>
          <w:sz w:val="24"/>
          <w:szCs w:val="24"/>
        </w:rPr>
      </w:pPr>
      <w:r w:rsidRPr="002B2CDF">
        <w:rPr>
          <w:rFonts w:ascii="Arial" w:hAnsi="Arial" w:cs="Arial"/>
          <w:sz w:val="24"/>
          <w:szCs w:val="24"/>
        </w:rPr>
        <w:t>§ 8. Zasady zgłaszania wystąpienia zdarzeń o charakterze korupcyjnym,</w:t>
      </w:r>
      <w:r w:rsidR="00E44A85" w:rsidRPr="002B2CDF">
        <w:rPr>
          <w:rFonts w:ascii="Arial" w:hAnsi="Arial" w:cs="Arial"/>
          <w:sz w:val="24"/>
          <w:szCs w:val="24"/>
        </w:rPr>
        <w:t xml:space="preserve"> </w:t>
      </w:r>
      <w:r w:rsidRPr="002B2CDF">
        <w:rPr>
          <w:rFonts w:ascii="Arial" w:hAnsi="Arial" w:cs="Arial"/>
          <w:sz w:val="24"/>
          <w:szCs w:val="24"/>
        </w:rPr>
        <w:t>konfliktu</w:t>
      </w:r>
      <w:r w:rsidR="00E9372C">
        <w:rPr>
          <w:rFonts w:ascii="Arial" w:hAnsi="Arial" w:cs="Arial"/>
          <w:sz w:val="24"/>
          <w:szCs w:val="24"/>
        </w:rPr>
        <w:t xml:space="preserve">                         </w:t>
      </w:r>
      <w:r w:rsidR="00E9372C">
        <w:rPr>
          <w:rFonts w:ascii="Arial" w:hAnsi="Arial" w:cs="Arial"/>
          <w:sz w:val="24"/>
          <w:szCs w:val="24"/>
        </w:rPr>
        <w:br/>
        <w:t xml:space="preserve">     </w:t>
      </w:r>
      <w:r w:rsidRPr="002B2CDF">
        <w:rPr>
          <w:rFonts w:ascii="Arial" w:hAnsi="Arial" w:cs="Arial"/>
          <w:sz w:val="24"/>
          <w:szCs w:val="24"/>
        </w:rPr>
        <w:t>interesów oraz innych nadużyć</w:t>
      </w:r>
    </w:p>
    <w:p w14:paraId="634CF2BB" w14:textId="77777777" w:rsidR="00FE4B07" w:rsidRPr="002B2CDF" w:rsidRDefault="003612C4" w:rsidP="00E44A85">
      <w:pPr>
        <w:pStyle w:val="Bodytext20"/>
        <w:numPr>
          <w:ilvl w:val="0"/>
          <w:numId w:val="16"/>
        </w:numPr>
        <w:shd w:val="clear" w:color="auto" w:fill="auto"/>
        <w:tabs>
          <w:tab w:val="left" w:pos="346"/>
        </w:tabs>
        <w:spacing w:before="0" w:after="0" w:line="276" w:lineRule="auto"/>
        <w:ind w:left="320" w:hanging="320"/>
        <w:rPr>
          <w:rFonts w:ascii="Arial" w:hAnsi="Arial" w:cs="Arial"/>
          <w:sz w:val="24"/>
          <w:szCs w:val="24"/>
        </w:rPr>
      </w:pPr>
      <w:r w:rsidRPr="002B2CDF">
        <w:rPr>
          <w:rFonts w:ascii="Arial" w:hAnsi="Arial" w:cs="Arial"/>
          <w:sz w:val="24"/>
          <w:szCs w:val="24"/>
        </w:rPr>
        <w:t>Każdy strażak/pracownik Komendy ma obowiązek zgłosić wystąpienie w Komendzie zdarzenia mogącego wyczerpywać znamiona korupcji, konfliktu interesów oraz innych nadużyć.</w:t>
      </w:r>
    </w:p>
    <w:p w14:paraId="1A08EA72" w14:textId="77777777" w:rsidR="00FE4B07" w:rsidRPr="002B2CDF" w:rsidRDefault="003612C4" w:rsidP="00E44A85">
      <w:pPr>
        <w:pStyle w:val="Bodytext20"/>
        <w:numPr>
          <w:ilvl w:val="0"/>
          <w:numId w:val="16"/>
        </w:numPr>
        <w:shd w:val="clear" w:color="auto" w:fill="auto"/>
        <w:tabs>
          <w:tab w:val="left" w:pos="346"/>
        </w:tabs>
        <w:spacing w:before="0" w:after="0" w:line="276" w:lineRule="auto"/>
        <w:ind w:left="320" w:hanging="320"/>
        <w:rPr>
          <w:rFonts w:ascii="Arial" w:hAnsi="Arial" w:cs="Arial"/>
          <w:sz w:val="24"/>
          <w:szCs w:val="24"/>
        </w:rPr>
      </w:pPr>
      <w:r w:rsidRPr="002B2CDF">
        <w:rPr>
          <w:rFonts w:ascii="Arial" w:hAnsi="Arial" w:cs="Arial"/>
          <w:sz w:val="24"/>
          <w:szCs w:val="24"/>
        </w:rPr>
        <w:t>Zgłoszenie zdarzenia, o którym mowa w ust. 1, zwane dalej zgłoszeniem, musi nastąpić niezwłocznie po jego zidentyfikowaniu lub powzięciu informacji o jego wystąpieniu.</w:t>
      </w:r>
    </w:p>
    <w:p w14:paraId="6316CA37" w14:textId="77777777" w:rsidR="00FE4B07" w:rsidRPr="002B2CDF" w:rsidRDefault="003612C4" w:rsidP="00E44A85">
      <w:pPr>
        <w:pStyle w:val="Bodytext20"/>
        <w:numPr>
          <w:ilvl w:val="0"/>
          <w:numId w:val="16"/>
        </w:numPr>
        <w:shd w:val="clear" w:color="auto" w:fill="auto"/>
        <w:tabs>
          <w:tab w:val="left" w:pos="346"/>
        </w:tabs>
        <w:spacing w:before="0" w:after="0" w:line="276" w:lineRule="auto"/>
        <w:ind w:left="320" w:hanging="320"/>
        <w:rPr>
          <w:rFonts w:ascii="Arial" w:hAnsi="Arial" w:cs="Arial"/>
          <w:sz w:val="24"/>
          <w:szCs w:val="24"/>
        </w:rPr>
      </w:pPr>
      <w:r w:rsidRPr="002B2CDF">
        <w:rPr>
          <w:rFonts w:ascii="Arial" w:hAnsi="Arial" w:cs="Arial"/>
          <w:sz w:val="24"/>
          <w:szCs w:val="24"/>
        </w:rPr>
        <w:t>Zgłoszenia można dokonać osobiście, na piśmie lub w formie elektronicznej.</w:t>
      </w:r>
    </w:p>
    <w:p w14:paraId="7C587FA9" w14:textId="3116979A" w:rsidR="00FE4B07" w:rsidRPr="002B2CDF" w:rsidRDefault="003612C4" w:rsidP="00E44A85">
      <w:pPr>
        <w:pStyle w:val="Bodytext20"/>
        <w:numPr>
          <w:ilvl w:val="0"/>
          <w:numId w:val="16"/>
        </w:numPr>
        <w:shd w:val="clear" w:color="auto" w:fill="auto"/>
        <w:tabs>
          <w:tab w:val="left" w:pos="346"/>
        </w:tabs>
        <w:spacing w:before="0" w:after="0" w:line="276" w:lineRule="auto"/>
        <w:ind w:left="320" w:hanging="320"/>
        <w:rPr>
          <w:rFonts w:ascii="Arial" w:hAnsi="Arial" w:cs="Arial"/>
          <w:sz w:val="24"/>
          <w:szCs w:val="24"/>
        </w:rPr>
      </w:pPr>
      <w:r w:rsidRPr="002B2CDF">
        <w:rPr>
          <w:rFonts w:ascii="Arial" w:hAnsi="Arial" w:cs="Arial"/>
          <w:sz w:val="24"/>
          <w:szCs w:val="24"/>
        </w:rPr>
        <w:t xml:space="preserve">Zgłoszenia osobistego można dokonać w siedzibie Komendy w </w:t>
      </w:r>
      <w:r w:rsidR="00861C46">
        <w:rPr>
          <w:rFonts w:ascii="Arial" w:hAnsi="Arial" w:cs="Arial"/>
          <w:sz w:val="24"/>
          <w:szCs w:val="24"/>
        </w:rPr>
        <w:t>Stanowisku Organizacji i Kadr</w:t>
      </w:r>
      <w:r w:rsidRPr="002B2CDF">
        <w:rPr>
          <w:rFonts w:ascii="Arial" w:hAnsi="Arial" w:cs="Arial"/>
          <w:sz w:val="24"/>
          <w:szCs w:val="24"/>
        </w:rPr>
        <w:t>, w formie ustnej do protokołu.</w:t>
      </w:r>
    </w:p>
    <w:p w14:paraId="6A2674DF" w14:textId="77777777" w:rsidR="00FE4B07" w:rsidRPr="002B2CDF" w:rsidRDefault="003612C4" w:rsidP="00E44A85">
      <w:pPr>
        <w:pStyle w:val="Bodytext20"/>
        <w:numPr>
          <w:ilvl w:val="0"/>
          <w:numId w:val="16"/>
        </w:numPr>
        <w:shd w:val="clear" w:color="auto" w:fill="auto"/>
        <w:tabs>
          <w:tab w:val="left" w:pos="346"/>
        </w:tabs>
        <w:spacing w:before="0" w:after="0" w:line="276" w:lineRule="auto"/>
        <w:ind w:left="320" w:hanging="320"/>
        <w:rPr>
          <w:rFonts w:ascii="Arial" w:hAnsi="Arial" w:cs="Arial"/>
          <w:sz w:val="24"/>
          <w:szCs w:val="24"/>
        </w:rPr>
      </w:pPr>
      <w:r w:rsidRPr="002B2CDF">
        <w:rPr>
          <w:rFonts w:ascii="Arial" w:hAnsi="Arial" w:cs="Arial"/>
          <w:sz w:val="24"/>
          <w:szCs w:val="24"/>
        </w:rPr>
        <w:t>Zgłoszenie pisemne można:</w:t>
      </w:r>
    </w:p>
    <w:p w14:paraId="605E803A" w14:textId="77777777" w:rsidR="00FE4B07" w:rsidRPr="002B2CDF" w:rsidRDefault="003612C4" w:rsidP="00E44A85">
      <w:pPr>
        <w:pStyle w:val="Bodytext20"/>
        <w:numPr>
          <w:ilvl w:val="0"/>
          <w:numId w:val="17"/>
        </w:numPr>
        <w:shd w:val="clear" w:color="auto" w:fill="auto"/>
        <w:tabs>
          <w:tab w:val="left" w:pos="551"/>
        </w:tabs>
        <w:spacing w:before="0" w:after="0" w:line="276" w:lineRule="auto"/>
        <w:ind w:left="320" w:firstLine="0"/>
        <w:rPr>
          <w:rFonts w:ascii="Arial" w:hAnsi="Arial" w:cs="Arial"/>
          <w:sz w:val="24"/>
          <w:szCs w:val="24"/>
        </w:rPr>
      </w:pPr>
      <w:r w:rsidRPr="002B2CDF">
        <w:rPr>
          <w:rFonts w:ascii="Arial" w:hAnsi="Arial" w:cs="Arial"/>
          <w:sz w:val="24"/>
          <w:szCs w:val="24"/>
        </w:rPr>
        <w:t>przesłać listownie na adres Komendy;</w:t>
      </w:r>
    </w:p>
    <w:p w14:paraId="246A1C85" w14:textId="3C864E3C" w:rsidR="00FE4B07" w:rsidRPr="002B2CDF" w:rsidRDefault="003612C4" w:rsidP="00E44A85">
      <w:pPr>
        <w:pStyle w:val="Bodytext20"/>
        <w:numPr>
          <w:ilvl w:val="0"/>
          <w:numId w:val="17"/>
        </w:numPr>
        <w:shd w:val="clear" w:color="auto" w:fill="auto"/>
        <w:tabs>
          <w:tab w:val="left" w:pos="551"/>
        </w:tabs>
        <w:spacing w:before="0" w:after="0" w:line="276" w:lineRule="auto"/>
        <w:ind w:left="320" w:firstLine="0"/>
        <w:rPr>
          <w:rFonts w:ascii="Arial" w:hAnsi="Arial" w:cs="Arial"/>
          <w:sz w:val="24"/>
          <w:szCs w:val="24"/>
        </w:rPr>
      </w:pPr>
      <w:r w:rsidRPr="002B2CDF">
        <w:rPr>
          <w:rFonts w:ascii="Arial" w:hAnsi="Arial" w:cs="Arial"/>
          <w:sz w:val="24"/>
          <w:szCs w:val="24"/>
        </w:rPr>
        <w:t xml:space="preserve">złożyć bezpośrednio w </w:t>
      </w:r>
      <w:r w:rsidR="00861C46">
        <w:rPr>
          <w:rFonts w:ascii="Arial" w:hAnsi="Arial" w:cs="Arial"/>
          <w:sz w:val="24"/>
          <w:szCs w:val="24"/>
        </w:rPr>
        <w:t>sekretariacie Komendy</w:t>
      </w:r>
      <w:r w:rsidRPr="002B2CDF">
        <w:rPr>
          <w:rFonts w:ascii="Arial" w:hAnsi="Arial" w:cs="Arial"/>
          <w:sz w:val="24"/>
          <w:szCs w:val="24"/>
        </w:rPr>
        <w:t xml:space="preserve"> w postaci zapieczętowanego listu.</w:t>
      </w:r>
    </w:p>
    <w:p w14:paraId="15D4DFED" w14:textId="312C1342" w:rsidR="00FE4B07" w:rsidRPr="002B2CDF" w:rsidRDefault="003612C4" w:rsidP="00861C46">
      <w:pPr>
        <w:pStyle w:val="Bodytext20"/>
        <w:numPr>
          <w:ilvl w:val="0"/>
          <w:numId w:val="16"/>
        </w:numPr>
        <w:shd w:val="clear" w:color="auto" w:fill="auto"/>
        <w:tabs>
          <w:tab w:val="left" w:pos="284"/>
        </w:tabs>
        <w:spacing w:before="0" w:after="0" w:line="276" w:lineRule="auto"/>
        <w:ind w:left="284" w:hanging="284"/>
        <w:rPr>
          <w:rFonts w:ascii="Arial" w:hAnsi="Arial" w:cs="Arial"/>
          <w:sz w:val="24"/>
          <w:szCs w:val="24"/>
        </w:rPr>
      </w:pPr>
      <w:r w:rsidRPr="002B2CDF">
        <w:rPr>
          <w:rFonts w:ascii="Arial" w:hAnsi="Arial" w:cs="Arial"/>
          <w:sz w:val="24"/>
          <w:szCs w:val="24"/>
        </w:rPr>
        <w:t xml:space="preserve">Zgłoszenia w formie elektronicznej dokonuje się za pomocą pisma elektronicznego, przesłanego za pośrednictwem elektronicznej platformy usług administracji publicznej </w:t>
      </w:r>
      <w:r w:rsidR="00024A62">
        <w:rPr>
          <w:rFonts w:ascii="Arial" w:hAnsi="Arial" w:cs="Arial"/>
          <w:sz w:val="24"/>
          <w:szCs w:val="24"/>
        </w:rPr>
        <w:t xml:space="preserve">           </w:t>
      </w:r>
      <w:r w:rsidRPr="002B2CDF">
        <w:rPr>
          <w:rFonts w:ascii="Arial" w:hAnsi="Arial" w:cs="Arial"/>
          <w:sz w:val="24"/>
          <w:szCs w:val="24"/>
        </w:rPr>
        <w:t>e-PUAP.</w:t>
      </w:r>
    </w:p>
    <w:p w14:paraId="229F5720" w14:textId="77777777" w:rsidR="00FE4B07" w:rsidRPr="002B2CDF" w:rsidRDefault="003612C4" w:rsidP="005A1073">
      <w:pPr>
        <w:pStyle w:val="Bodytext20"/>
        <w:numPr>
          <w:ilvl w:val="0"/>
          <w:numId w:val="16"/>
        </w:numPr>
        <w:shd w:val="clear" w:color="auto" w:fill="auto"/>
        <w:tabs>
          <w:tab w:val="left" w:pos="284"/>
        </w:tabs>
        <w:spacing w:before="0" w:after="0" w:line="276" w:lineRule="auto"/>
        <w:ind w:left="440" w:hanging="440"/>
        <w:rPr>
          <w:rFonts w:ascii="Arial" w:hAnsi="Arial" w:cs="Arial"/>
          <w:sz w:val="24"/>
          <w:szCs w:val="24"/>
        </w:rPr>
      </w:pPr>
      <w:r w:rsidRPr="002B2CDF">
        <w:rPr>
          <w:rFonts w:ascii="Arial" w:hAnsi="Arial" w:cs="Arial"/>
          <w:sz w:val="24"/>
          <w:szCs w:val="24"/>
        </w:rPr>
        <w:t>Zgłoszenie pisemne/elektroniczne musi zawierać co najmniej następujące informacje:</w:t>
      </w:r>
    </w:p>
    <w:p w14:paraId="55DE19CD" w14:textId="77777777" w:rsidR="00E44A85" w:rsidRPr="002B2CDF" w:rsidRDefault="003612C4" w:rsidP="00E44A85">
      <w:pPr>
        <w:pStyle w:val="Bodytext20"/>
        <w:numPr>
          <w:ilvl w:val="0"/>
          <w:numId w:val="18"/>
        </w:numPr>
        <w:shd w:val="clear" w:color="auto" w:fill="auto"/>
        <w:tabs>
          <w:tab w:val="left" w:pos="861"/>
        </w:tabs>
        <w:spacing w:before="0" w:after="0" w:line="276" w:lineRule="auto"/>
        <w:ind w:left="440" w:firstLine="127"/>
        <w:rPr>
          <w:rFonts w:ascii="Arial" w:hAnsi="Arial" w:cs="Arial"/>
          <w:sz w:val="24"/>
          <w:szCs w:val="24"/>
        </w:rPr>
      </w:pPr>
      <w:r w:rsidRPr="002B2CDF">
        <w:rPr>
          <w:rFonts w:ascii="Arial" w:hAnsi="Arial" w:cs="Arial"/>
          <w:sz w:val="24"/>
          <w:szCs w:val="24"/>
        </w:rPr>
        <w:t>dane osoby/podmiotu, którego dotyczy opisywane zgłoszenie;</w:t>
      </w:r>
    </w:p>
    <w:p w14:paraId="4490A9A2" w14:textId="77777777" w:rsidR="00E44A85" w:rsidRPr="002B2CDF" w:rsidRDefault="003612C4" w:rsidP="00E44A85">
      <w:pPr>
        <w:pStyle w:val="Bodytext20"/>
        <w:numPr>
          <w:ilvl w:val="0"/>
          <w:numId w:val="18"/>
        </w:numPr>
        <w:shd w:val="clear" w:color="auto" w:fill="auto"/>
        <w:tabs>
          <w:tab w:val="left" w:pos="861"/>
        </w:tabs>
        <w:spacing w:before="0" w:after="0" w:line="276" w:lineRule="auto"/>
        <w:ind w:left="440" w:firstLine="127"/>
        <w:rPr>
          <w:rFonts w:ascii="Arial" w:hAnsi="Arial" w:cs="Arial"/>
          <w:sz w:val="24"/>
          <w:szCs w:val="24"/>
        </w:rPr>
      </w:pPr>
      <w:r w:rsidRPr="002B2CDF">
        <w:rPr>
          <w:rFonts w:ascii="Arial" w:hAnsi="Arial" w:cs="Arial"/>
          <w:sz w:val="24"/>
          <w:szCs w:val="24"/>
        </w:rPr>
        <w:t>lokalizację incydentu tj. wskazanie komórki organizacyjnej, w której doszło do zdarzenia;</w:t>
      </w:r>
    </w:p>
    <w:p w14:paraId="7CC895B9" w14:textId="77777777" w:rsidR="00E44A85" w:rsidRPr="002B2CDF" w:rsidRDefault="003612C4" w:rsidP="00E44A85">
      <w:pPr>
        <w:pStyle w:val="Bodytext20"/>
        <w:numPr>
          <w:ilvl w:val="0"/>
          <w:numId w:val="18"/>
        </w:numPr>
        <w:shd w:val="clear" w:color="auto" w:fill="auto"/>
        <w:tabs>
          <w:tab w:val="left" w:pos="861"/>
        </w:tabs>
        <w:spacing w:before="0" w:after="0" w:line="276" w:lineRule="auto"/>
        <w:ind w:left="440" w:firstLine="127"/>
        <w:rPr>
          <w:rFonts w:ascii="Arial" w:hAnsi="Arial" w:cs="Arial"/>
          <w:sz w:val="24"/>
          <w:szCs w:val="24"/>
        </w:rPr>
      </w:pPr>
      <w:r w:rsidRPr="002B2CDF">
        <w:rPr>
          <w:rFonts w:ascii="Arial" w:hAnsi="Arial" w:cs="Arial"/>
          <w:sz w:val="24"/>
          <w:szCs w:val="24"/>
        </w:rPr>
        <w:t>kontekst wystąpienia zdarzenia (czas, miejsce, okoliczności, ew. świadkowie);</w:t>
      </w:r>
    </w:p>
    <w:p w14:paraId="3624CD4C" w14:textId="77777777" w:rsidR="00E44A85" w:rsidRPr="002B2CDF" w:rsidRDefault="003612C4" w:rsidP="00E44A85">
      <w:pPr>
        <w:pStyle w:val="Bodytext20"/>
        <w:numPr>
          <w:ilvl w:val="0"/>
          <w:numId w:val="18"/>
        </w:numPr>
        <w:shd w:val="clear" w:color="auto" w:fill="auto"/>
        <w:tabs>
          <w:tab w:val="left" w:pos="861"/>
        </w:tabs>
        <w:spacing w:before="0" w:after="0" w:line="276" w:lineRule="auto"/>
        <w:ind w:left="440" w:firstLine="127"/>
        <w:rPr>
          <w:rFonts w:ascii="Arial" w:hAnsi="Arial" w:cs="Arial"/>
          <w:sz w:val="24"/>
          <w:szCs w:val="24"/>
        </w:rPr>
      </w:pPr>
      <w:r w:rsidRPr="002B2CDF">
        <w:rPr>
          <w:rFonts w:ascii="Arial" w:hAnsi="Arial" w:cs="Arial"/>
          <w:sz w:val="24"/>
          <w:szCs w:val="24"/>
        </w:rPr>
        <w:t>opis i przebieg zdarzenia/incydentu;</w:t>
      </w:r>
    </w:p>
    <w:p w14:paraId="3CE4B673" w14:textId="77777777" w:rsidR="00E44A85" w:rsidRPr="002B2CDF" w:rsidRDefault="003612C4" w:rsidP="00E44A85">
      <w:pPr>
        <w:pStyle w:val="Bodytext20"/>
        <w:numPr>
          <w:ilvl w:val="0"/>
          <w:numId w:val="18"/>
        </w:numPr>
        <w:shd w:val="clear" w:color="auto" w:fill="auto"/>
        <w:tabs>
          <w:tab w:val="left" w:pos="861"/>
        </w:tabs>
        <w:spacing w:before="0" w:after="0" w:line="276" w:lineRule="auto"/>
        <w:ind w:left="440" w:firstLine="127"/>
        <w:rPr>
          <w:rFonts w:ascii="Arial" w:hAnsi="Arial" w:cs="Arial"/>
          <w:sz w:val="24"/>
          <w:szCs w:val="24"/>
        </w:rPr>
      </w:pPr>
      <w:r w:rsidRPr="002B2CDF">
        <w:rPr>
          <w:rFonts w:ascii="Arial" w:hAnsi="Arial" w:cs="Arial"/>
          <w:sz w:val="24"/>
          <w:szCs w:val="24"/>
        </w:rPr>
        <w:t>czy zdarzenie zostało zgłoszone do innego organu (jeżeli tak, do jakiego);</w:t>
      </w:r>
    </w:p>
    <w:p w14:paraId="2D382B73" w14:textId="77777777" w:rsidR="00E44A85" w:rsidRPr="002B2CDF" w:rsidRDefault="003612C4" w:rsidP="00E44A85">
      <w:pPr>
        <w:pStyle w:val="Bodytext20"/>
        <w:numPr>
          <w:ilvl w:val="0"/>
          <w:numId w:val="18"/>
        </w:numPr>
        <w:shd w:val="clear" w:color="auto" w:fill="auto"/>
        <w:tabs>
          <w:tab w:val="left" w:pos="861"/>
        </w:tabs>
        <w:spacing w:before="0" w:after="0" w:line="276" w:lineRule="auto"/>
        <w:ind w:left="440" w:firstLine="127"/>
        <w:rPr>
          <w:rFonts w:ascii="Arial" w:hAnsi="Arial" w:cs="Arial"/>
          <w:sz w:val="24"/>
          <w:szCs w:val="24"/>
        </w:rPr>
      </w:pPr>
      <w:r w:rsidRPr="002B2CDF">
        <w:rPr>
          <w:rFonts w:ascii="Arial" w:hAnsi="Arial" w:cs="Arial"/>
          <w:sz w:val="24"/>
          <w:szCs w:val="24"/>
        </w:rPr>
        <w:t>data sporządzenia zgłoszenia;</w:t>
      </w:r>
    </w:p>
    <w:p w14:paraId="5EE7B42A" w14:textId="77777777" w:rsidR="00E44A85" w:rsidRPr="002B2CDF" w:rsidRDefault="003612C4" w:rsidP="00E44A85">
      <w:pPr>
        <w:pStyle w:val="Bodytext20"/>
        <w:numPr>
          <w:ilvl w:val="0"/>
          <w:numId w:val="18"/>
        </w:numPr>
        <w:shd w:val="clear" w:color="auto" w:fill="auto"/>
        <w:tabs>
          <w:tab w:val="left" w:pos="861"/>
        </w:tabs>
        <w:spacing w:before="0" w:after="0" w:line="276" w:lineRule="auto"/>
        <w:ind w:left="440" w:firstLine="127"/>
        <w:rPr>
          <w:rFonts w:ascii="Arial" w:hAnsi="Arial" w:cs="Arial"/>
          <w:sz w:val="24"/>
          <w:szCs w:val="24"/>
        </w:rPr>
      </w:pPr>
      <w:r w:rsidRPr="002B2CDF">
        <w:rPr>
          <w:rFonts w:ascii="Arial" w:hAnsi="Arial" w:cs="Arial"/>
          <w:sz w:val="24"/>
          <w:szCs w:val="24"/>
        </w:rPr>
        <w:lastRenderedPageBreak/>
        <w:t>dane personalne osoby zgłaszającej i numer kontaktowy;</w:t>
      </w:r>
    </w:p>
    <w:p w14:paraId="79F7A3D8" w14:textId="77777777" w:rsidR="00FE4B07" w:rsidRPr="002B2CDF" w:rsidRDefault="003612C4" w:rsidP="00E44A85">
      <w:pPr>
        <w:pStyle w:val="Bodytext20"/>
        <w:numPr>
          <w:ilvl w:val="0"/>
          <w:numId w:val="18"/>
        </w:numPr>
        <w:shd w:val="clear" w:color="auto" w:fill="auto"/>
        <w:tabs>
          <w:tab w:val="left" w:pos="861"/>
        </w:tabs>
        <w:spacing w:before="0" w:after="0" w:line="276" w:lineRule="auto"/>
        <w:ind w:left="440" w:firstLine="127"/>
        <w:rPr>
          <w:rFonts w:ascii="Arial" w:hAnsi="Arial" w:cs="Arial"/>
          <w:sz w:val="24"/>
          <w:szCs w:val="24"/>
        </w:rPr>
      </w:pPr>
      <w:r w:rsidRPr="002B2CDF">
        <w:rPr>
          <w:rFonts w:ascii="Arial" w:hAnsi="Arial" w:cs="Arial"/>
          <w:sz w:val="24"/>
          <w:szCs w:val="24"/>
        </w:rPr>
        <w:t>podpis osoby zgłaszającej.</w:t>
      </w:r>
    </w:p>
    <w:p w14:paraId="2C558796" w14:textId="46CA5F13" w:rsidR="00FE4B07" w:rsidRPr="002B2CDF" w:rsidRDefault="003612C4" w:rsidP="005A1073">
      <w:pPr>
        <w:pStyle w:val="Bodytext20"/>
        <w:numPr>
          <w:ilvl w:val="0"/>
          <w:numId w:val="16"/>
        </w:numPr>
        <w:shd w:val="clear" w:color="auto" w:fill="auto"/>
        <w:tabs>
          <w:tab w:val="left" w:pos="284"/>
        </w:tabs>
        <w:spacing w:before="0" w:after="0" w:line="276" w:lineRule="auto"/>
        <w:ind w:left="284" w:hanging="284"/>
        <w:rPr>
          <w:rFonts w:ascii="Arial" w:hAnsi="Arial" w:cs="Arial"/>
          <w:sz w:val="24"/>
          <w:szCs w:val="24"/>
        </w:rPr>
      </w:pPr>
      <w:r w:rsidRPr="002B2CDF">
        <w:rPr>
          <w:rFonts w:ascii="Arial" w:hAnsi="Arial" w:cs="Arial"/>
          <w:sz w:val="24"/>
          <w:szCs w:val="24"/>
        </w:rPr>
        <w:t>Zgłoszenia złożone na piśmie lub w formie elektronicznej</w:t>
      </w:r>
      <w:r w:rsidR="00A77C02">
        <w:rPr>
          <w:rFonts w:ascii="Arial" w:hAnsi="Arial" w:cs="Arial"/>
          <w:sz w:val="24"/>
          <w:szCs w:val="24"/>
        </w:rPr>
        <w:t>,</w:t>
      </w:r>
      <w:r w:rsidRPr="002B2CDF">
        <w:rPr>
          <w:rFonts w:ascii="Arial" w:hAnsi="Arial" w:cs="Arial"/>
          <w:sz w:val="24"/>
          <w:szCs w:val="24"/>
        </w:rPr>
        <w:t xml:space="preserve"> ale nie opatrzone podpisem, a także zgłoszenia przekazane w sposób inny niż wskazane w ust. 4-6, nie podlegają rozpatrzeniu.</w:t>
      </w:r>
    </w:p>
    <w:p w14:paraId="683F518B" w14:textId="77777777" w:rsidR="00FE4B07" w:rsidRPr="002B2CDF" w:rsidRDefault="003612C4" w:rsidP="005A1073">
      <w:pPr>
        <w:pStyle w:val="Bodytext20"/>
        <w:numPr>
          <w:ilvl w:val="0"/>
          <w:numId w:val="16"/>
        </w:numPr>
        <w:shd w:val="clear" w:color="auto" w:fill="auto"/>
        <w:tabs>
          <w:tab w:val="left" w:pos="284"/>
        </w:tabs>
        <w:spacing w:before="0" w:after="0" w:line="276" w:lineRule="auto"/>
        <w:ind w:left="284" w:hanging="284"/>
        <w:rPr>
          <w:rFonts w:ascii="Arial" w:hAnsi="Arial" w:cs="Arial"/>
          <w:sz w:val="24"/>
          <w:szCs w:val="24"/>
        </w:rPr>
      </w:pPr>
      <w:r w:rsidRPr="002B2CDF">
        <w:rPr>
          <w:rFonts w:ascii="Arial" w:hAnsi="Arial" w:cs="Arial"/>
          <w:sz w:val="24"/>
          <w:szCs w:val="24"/>
        </w:rPr>
        <w:t>Osoba dokonująca zgłoszenia powinna zachować dyskrecję i nie omawiać z nikim sprawy, faktów, podejrzeń czy zarzutów związanych ze zgłoszeniem.</w:t>
      </w:r>
    </w:p>
    <w:p w14:paraId="60282958" w14:textId="5CAE25EE" w:rsidR="00FE4B07" w:rsidRPr="002B2CDF" w:rsidRDefault="003612C4" w:rsidP="005A1073">
      <w:pPr>
        <w:pStyle w:val="Bodytext20"/>
        <w:numPr>
          <w:ilvl w:val="0"/>
          <w:numId w:val="16"/>
        </w:numPr>
        <w:shd w:val="clear" w:color="auto" w:fill="auto"/>
        <w:tabs>
          <w:tab w:val="left" w:pos="284"/>
        </w:tabs>
        <w:spacing w:before="0" w:after="411" w:line="276" w:lineRule="auto"/>
        <w:ind w:left="284" w:hanging="426"/>
        <w:rPr>
          <w:rFonts w:ascii="Arial" w:hAnsi="Arial" w:cs="Arial"/>
          <w:sz w:val="24"/>
          <w:szCs w:val="24"/>
        </w:rPr>
      </w:pPr>
      <w:r w:rsidRPr="002B2CDF">
        <w:rPr>
          <w:rFonts w:ascii="Arial" w:hAnsi="Arial" w:cs="Arial"/>
          <w:sz w:val="24"/>
          <w:szCs w:val="24"/>
        </w:rPr>
        <w:t>Komenda zapewnia poufność danych strażaka/pracownika i/lub innej osoby dokonującej zgłoszenia, a także osoby, której dotyczy zgłoszenie, do czasu zakwalifikowania zdarzenia jako działanie korupcyjne. Obowiązek zachowania poufności ciąży w szczególności</w:t>
      </w:r>
      <w:r w:rsidR="005A1073">
        <w:rPr>
          <w:rFonts w:ascii="Arial" w:hAnsi="Arial" w:cs="Arial"/>
          <w:sz w:val="24"/>
          <w:szCs w:val="24"/>
        </w:rPr>
        <w:t xml:space="preserve">                   </w:t>
      </w:r>
      <w:r w:rsidRPr="002B2CDF">
        <w:rPr>
          <w:rFonts w:ascii="Arial" w:hAnsi="Arial" w:cs="Arial"/>
          <w:sz w:val="24"/>
          <w:szCs w:val="24"/>
        </w:rPr>
        <w:t>na osobach weryfikujących informacje</w:t>
      </w:r>
      <w:r w:rsidR="00A77C02">
        <w:rPr>
          <w:rFonts w:ascii="Arial" w:hAnsi="Arial" w:cs="Arial"/>
          <w:sz w:val="24"/>
          <w:szCs w:val="24"/>
        </w:rPr>
        <w:t>,</w:t>
      </w:r>
      <w:r w:rsidRPr="002B2CDF">
        <w:rPr>
          <w:rFonts w:ascii="Arial" w:hAnsi="Arial" w:cs="Arial"/>
          <w:sz w:val="24"/>
          <w:szCs w:val="24"/>
        </w:rPr>
        <w:t xml:space="preserve"> a także tych, którym została zgłoszona informacja </w:t>
      </w:r>
      <w:r w:rsidR="009F3F4D">
        <w:rPr>
          <w:rFonts w:ascii="Arial" w:hAnsi="Arial" w:cs="Arial"/>
          <w:sz w:val="24"/>
          <w:szCs w:val="24"/>
        </w:rPr>
        <w:t xml:space="preserve">        </w:t>
      </w:r>
      <w:r w:rsidR="005A1073">
        <w:rPr>
          <w:rFonts w:ascii="Arial" w:hAnsi="Arial" w:cs="Arial"/>
          <w:sz w:val="24"/>
          <w:szCs w:val="24"/>
        </w:rPr>
        <w:t xml:space="preserve">   </w:t>
      </w:r>
      <w:r w:rsidRPr="002B2CDF">
        <w:rPr>
          <w:rFonts w:ascii="Arial" w:hAnsi="Arial" w:cs="Arial"/>
          <w:sz w:val="24"/>
          <w:szCs w:val="24"/>
        </w:rPr>
        <w:t>o potencjalnym nadużyciu.</w:t>
      </w:r>
    </w:p>
    <w:p w14:paraId="7FC70BBA" w14:textId="77777777" w:rsidR="00FE4B07" w:rsidRPr="002B2CDF" w:rsidRDefault="003612C4" w:rsidP="00C83BF2">
      <w:pPr>
        <w:pStyle w:val="Bodytext30"/>
        <w:shd w:val="clear" w:color="auto" w:fill="auto"/>
        <w:spacing w:after="257" w:line="276" w:lineRule="auto"/>
        <w:ind w:right="100"/>
        <w:jc w:val="left"/>
        <w:rPr>
          <w:rFonts w:ascii="Arial" w:hAnsi="Arial" w:cs="Arial"/>
          <w:sz w:val="24"/>
          <w:szCs w:val="24"/>
        </w:rPr>
      </w:pPr>
      <w:r w:rsidRPr="002B2CDF">
        <w:rPr>
          <w:rFonts w:ascii="Arial" w:hAnsi="Arial" w:cs="Arial"/>
          <w:sz w:val="24"/>
          <w:szCs w:val="24"/>
        </w:rPr>
        <w:t>§ 9. Postępowanie ze zgłoszeniami</w:t>
      </w:r>
    </w:p>
    <w:p w14:paraId="1219DAF4" w14:textId="73F2C787" w:rsidR="00FE4B07" w:rsidRPr="002B2CDF" w:rsidRDefault="003612C4" w:rsidP="00E44A85">
      <w:pPr>
        <w:pStyle w:val="Bodytext20"/>
        <w:numPr>
          <w:ilvl w:val="0"/>
          <w:numId w:val="19"/>
        </w:numPr>
        <w:shd w:val="clear" w:color="auto" w:fill="auto"/>
        <w:tabs>
          <w:tab w:val="left" w:pos="465"/>
        </w:tabs>
        <w:spacing w:before="0" w:after="0" w:line="276" w:lineRule="auto"/>
        <w:ind w:left="440" w:hanging="280"/>
        <w:rPr>
          <w:rFonts w:ascii="Arial" w:hAnsi="Arial" w:cs="Arial"/>
          <w:sz w:val="24"/>
          <w:szCs w:val="24"/>
        </w:rPr>
      </w:pPr>
      <w:r w:rsidRPr="002B2CDF">
        <w:rPr>
          <w:rFonts w:ascii="Arial" w:hAnsi="Arial" w:cs="Arial"/>
          <w:sz w:val="24"/>
          <w:szCs w:val="24"/>
        </w:rPr>
        <w:t xml:space="preserve">Zgłoszenia, niezależnie od ich formy, zostają przekazane do </w:t>
      </w:r>
      <w:r w:rsidR="00861C46">
        <w:rPr>
          <w:rFonts w:ascii="Arial" w:hAnsi="Arial" w:cs="Arial"/>
          <w:sz w:val="24"/>
          <w:szCs w:val="24"/>
        </w:rPr>
        <w:t>Stanowiska Organizacji i Kadr</w:t>
      </w:r>
      <w:r w:rsidRPr="002B2CDF">
        <w:rPr>
          <w:rFonts w:ascii="Arial" w:hAnsi="Arial" w:cs="Arial"/>
          <w:sz w:val="24"/>
          <w:szCs w:val="24"/>
        </w:rPr>
        <w:t>, gdzie poddawane są weryfikacji. W przypadku, gdy zgłoszenie dotyczy funkcjonariusza/</w:t>
      </w:r>
      <w:r w:rsidR="009F3F4D">
        <w:rPr>
          <w:rFonts w:ascii="Arial" w:hAnsi="Arial" w:cs="Arial"/>
          <w:sz w:val="24"/>
          <w:szCs w:val="24"/>
        </w:rPr>
        <w:t xml:space="preserve"> </w:t>
      </w:r>
      <w:r w:rsidRPr="002B2CDF">
        <w:rPr>
          <w:rFonts w:ascii="Arial" w:hAnsi="Arial" w:cs="Arial"/>
          <w:sz w:val="24"/>
          <w:szCs w:val="24"/>
        </w:rPr>
        <w:t xml:space="preserve">pracownika </w:t>
      </w:r>
      <w:r w:rsidR="00861C46">
        <w:rPr>
          <w:rFonts w:ascii="Arial" w:hAnsi="Arial" w:cs="Arial"/>
          <w:sz w:val="24"/>
          <w:szCs w:val="24"/>
        </w:rPr>
        <w:t>Stanowiska Organizacji i Kadr</w:t>
      </w:r>
      <w:r w:rsidRPr="002B2CDF">
        <w:rPr>
          <w:rFonts w:ascii="Arial" w:hAnsi="Arial" w:cs="Arial"/>
          <w:sz w:val="24"/>
          <w:szCs w:val="24"/>
        </w:rPr>
        <w:t xml:space="preserve">, przekazywane jest do </w:t>
      </w:r>
      <w:r w:rsidR="00861C46">
        <w:rPr>
          <w:rFonts w:ascii="Arial" w:hAnsi="Arial" w:cs="Arial"/>
          <w:sz w:val="24"/>
          <w:szCs w:val="24"/>
        </w:rPr>
        <w:t>Komendanta Powiatowego</w:t>
      </w:r>
      <w:r w:rsidRPr="002B2CDF">
        <w:rPr>
          <w:rFonts w:ascii="Arial" w:hAnsi="Arial" w:cs="Arial"/>
          <w:sz w:val="24"/>
          <w:szCs w:val="24"/>
        </w:rPr>
        <w:t>.</w:t>
      </w:r>
    </w:p>
    <w:p w14:paraId="04F18A33" w14:textId="77777777" w:rsidR="00FE4B07" w:rsidRPr="002B2CDF" w:rsidRDefault="003612C4" w:rsidP="00E44A85">
      <w:pPr>
        <w:pStyle w:val="Bodytext20"/>
        <w:numPr>
          <w:ilvl w:val="0"/>
          <w:numId w:val="19"/>
        </w:numPr>
        <w:shd w:val="clear" w:color="auto" w:fill="auto"/>
        <w:tabs>
          <w:tab w:val="left" w:pos="469"/>
        </w:tabs>
        <w:spacing w:before="0" w:after="0" w:line="276" w:lineRule="auto"/>
        <w:ind w:left="440" w:hanging="280"/>
        <w:rPr>
          <w:rFonts w:ascii="Arial" w:hAnsi="Arial" w:cs="Arial"/>
          <w:sz w:val="24"/>
          <w:szCs w:val="24"/>
        </w:rPr>
      </w:pPr>
      <w:r w:rsidRPr="002B2CDF">
        <w:rPr>
          <w:rFonts w:ascii="Arial" w:hAnsi="Arial" w:cs="Arial"/>
          <w:sz w:val="24"/>
          <w:szCs w:val="24"/>
        </w:rPr>
        <w:t>Rejestrowanie oraz rozpatrywanie zgłoszeń odbywa się jak w przypadku procedowania spraw skargowych.</w:t>
      </w:r>
    </w:p>
    <w:p w14:paraId="414F8BE9" w14:textId="457D0EB3" w:rsidR="00FE4B07" w:rsidRPr="002B2CDF" w:rsidRDefault="003612C4" w:rsidP="00E44A85">
      <w:pPr>
        <w:pStyle w:val="Bodytext20"/>
        <w:numPr>
          <w:ilvl w:val="0"/>
          <w:numId w:val="19"/>
        </w:numPr>
        <w:shd w:val="clear" w:color="auto" w:fill="auto"/>
        <w:tabs>
          <w:tab w:val="left" w:pos="469"/>
        </w:tabs>
        <w:spacing w:before="0" w:after="0" w:line="276" w:lineRule="auto"/>
        <w:ind w:left="440" w:hanging="280"/>
        <w:rPr>
          <w:rFonts w:ascii="Arial" w:hAnsi="Arial" w:cs="Arial"/>
          <w:sz w:val="24"/>
          <w:szCs w:val="24"/>
        </w:rPr>
      </w:pPr>
      <w:r w:rsidRPr="002B2CDF">
        <w:rPr>
          <w:rFonts w:ascii="Arial" w:hAnsi="Arial" w:cs="Arial"/>
          <w:sz w:val="24"/>
          <w:szCs w:val="24"/>
        </w:rPr>
        <w:t xml:space="preserve">Proces wstępnej weryfikacji zgłoszeń (na tym etapie domniemanych nadużyć, działań korupcyjnych lub sytuacji konfliktu interesów) powinien być obiektywny, opierać się </w:t>
      </w:r>
      <w:r w:rsidR="009F3F4D">
        <w:rPr>
          <w:rFonts w:ascii="Arial" w:hAnsi="Arial" w:cs="Arial"/>
          <w:sz w:val="24"/>
          <w:szCs w:val="24"/>
        </w:rPr>
        <w:t xml:space="preserve">                 </w:t>
      </w:r>
      <w:r w:rsidRPr="002B2CDF">
        <w:rPr>
          <w:rFonts w:ascii="Arial" w:hAnsi="Arial" w:cs="Arial"/>
          <w:sz w:val="24"/>
          <w:szCs w:val="24"/>
        </w:rPr>
        <w:t xml:space="preserve">na faktach i przedstawionych ewentualnych dowodach. Należy dołożyć wszelkich starań, </w:t>
      </w:r>
      <w:r w:rsidR="009F3F4D">
        <w:rPr>
          <w:rFonts w:ascii="Arial" w:hAnsi="Arial" w:cs="Arial"/>
          <w:sz w:val="24"/>
          <w:szCs w:val="24"/>
        </w:rPr>
        <w:t xml:space="preserve">  </w:t>
      </w:r>
      <w:r w:rsidRPr="002B2CDF">
        <w:rPr>
          <w:rFonts w:ascii="Arial" w:hAnsi="Arial" w:cs="Arial"/>
          <w:sz w:val="24"/>
          <w:szCs w:val="24"/>
        </w:rPr>
        <w:t>aby unikać podejmowania działań na podstawie chybionych lub bezpodstawnych oskarżeń, unikać wzbudzania podejrzeń wobec osób, w sprawie których prowadzone są działania weryfikacyjne.</w:t>
      </w:r>
    </w:p>
    <w:p w14:paraId="23B74B21" w14:textId="3A0C5ABA" w:rsidR="00FE4B07" w:rsidRPr="002B2CDF" w:rsidRDefault="003612C4" w:rsidP="00E44A85">
      <w:pPr>
        <w:pStyle w:val="Bodytext20"/>
        <w:numPr>
          <w:ilvl w:val="0"/>
          <w:numId w:val="19"/>
        </w:numPr>
        <w:shd w:val="clear" w:color="auto" w:fill="auto"/>
        <w:tabs>
          <w:tab w:val="left" w:pos="476"/>
        </w:tabs>
        <w:spacing w:before="0" w:after="0" w:line="276" w:lineRule="auto"/>
        <w:ind w:left="440" w:hanging="280"/>
        <w:rPr>
          <w:rFonts w:ascii="Arial" w:hAnsi="Arial" w:cs="Arial"/>
          <w:sz w:val="24"/>
          <w:szCs w:val="24"/>
        </w:rPr>
      </w:pPr>
      <w:r w:rsidRPr="002B2CDF">
        <w:rPr>
          <w:rFonts w:ascii="Arial" w:hAnsi="Arial" w:cs="Arial"/>
          <w:sz w:val="24"/>
          <w:szCs w:val="24"/>
        </w:rPr>
        <w:t xml:space="preserve">W przypadku zakwalifikowania zdarzenia jako działanie korupcyjne lub inne nadużycie ścigane z mocy prawa, </w:t>
      </w:r>
      <w:r w:rsidRPr="009F3F4D">
        <w:rPr>
          <w:rFonts w:ascii="Arial" w:hAnsi="Arial" w:cs="Arial"/>
          <w:sz w:val="24"/>
          <w:szCs w:val="24"/>
        </w:rPr>
        <w:t>Komendan</w:t>
      </w:r>
      <w:r w:rsidR="003E4340" w:rsidRPr="009F3F4D">
        <w:rPr>
          <w:rFonts w:ascii="Arial" w:hAnsi="Arial" w:cs="Arial"/>
          <w:sz w:val="24"/>
          <w:szCs w:val="24"/>
        </w:rPr>
        <w:t xml:space="preserve">t </w:t>
      </w:r>
      <w:r w:rsidR="00861C46">
        <w:rPr>
          <w:rFonts w:ascii="Arial" w:hAnsi="Arial" w:cs="Arial"/>
          <w:sz w:val="24"/>
          <w:szCs w:val="24"/>
        </w:rPr>
        <w:t>Powiatowy</w:t>
      </w:r>
      <w:r w:rsidRPr="002B2CDF">
        <w:rPr>
          <w:rFonts w:ascii="Arial" w:hAnsi="Arial" w:cs="Arial"/>
          <w:sz w:val="24"/>
          <w:szCs w:val="24"/>
        </w:rPr>
        <w:t xml:space="preserve"> niezwłocznie powiadamia o zdarzeniu uprawnione organy ścigania (np. Policja, CBA, Prokuratura).</w:t>
      </w:r>
    </w:p>
    <w:p w14:paraId="49C9F087" w14:textId="4E501C5E" w:rsidR="00FE4B07" w:rsidRPr="002B2CDF" w:rsidRDefault="003612C4" w:rsidP="00E44A85">
      <w:pPr>
        <w:pStyle w:val="Bodytext20"/>
        <w:numPr>
          <w:ilvl w:val="0"/>
          <w:numId w:val="19"/>
        </w:numPr>
        <w:shd w:val="clear" w:color="auto" w:fill="auto"/>
        <w:tabs>
          <w:tab w:val="left" w:pos="476"/>
        </w:tabs>
        <w:spacing w:before="0" w:after="0" w:line="276" w:lineRule="auto"/>
        <w:ind w:left="440" w:hanging="280"/>
        <w:rPr>
          <w:rFonts w:ascii="Arial" w:hAnsi="Arial" w:cs="Arial"/>
          <w:sz w:val="24"/>
          <w:szCs w:val="24"/>
        </w:rPr>
      </w:pPr>
      <w:r w:rsidRPr="002B2CDF">
        <w:rPr>
          <w:rFonts w:ascii="Arial" w:hAnsi="Arial" w:cs="Arial"/>
          <w:sz w:val="24"/>
          <w:szCs w:val="24"/>
        </w:rPr>
        <w:t xml:space="preserve">Po przekazaniu zgłoszenia do organów ścigania Komendant </w:t>
      </w:r>
      <w:r w:rsidR="00861C46">
        <w:rPr>
          <w:rFonts w:ascii="Arial" w:hAnsi="Arial" w:cs="Arial"/>
          <w:sz w:val="24"/>
          <w:szCs w:val="24"/>
        </w:rPr>
        <w:t>Powiatowy</w:t>
      </w:r>
      <w:r w:rsidRPr="002B2CDF">
        <w:rPr>
          <w:rFonts w:ascii="Arial" w:hAnsi="Arial" w:cs="Arial"/>
          <w:sz w:val="24"/>
          <w:szCs w:val="24"/>
        </w:rPr>
        <w:t xml:space="preserve"> wskazuje osoby i/lub komórki organizacyjne, zobowiązane do podjęcia działań naprawczych, mających </w:t>
      </w:r>
      <w:r w:rsidR="009F3F4D">
        <w:rPr>
          <w:rFonts w:ascii="Arial" w:hAnsi="Arial" w:cs="Arial"/>
          <w:sz w:val="24"/>
          <w:szCs w:val="24"/>
        </w:rPr>
        <w:t xml:space="preserve">         </w:t>
      </w:r>
      <w:r w:rsidRPr="002B2CDF">
        <w:rPr>
          <w:rFonts w:ascii="Arial" w:hAnsi="Arial" w:cs="Arial"/>
          <w:sz w:val="24"/>
          <w:szCs w:val="24"/>
        </w:rPr>
        <w:t>na celu oszacowanie i naprawienie ewentualnych szkód wywołanych działaniem korupcyjnym oraz zapobieżenie podobnym zdarzeniom w przyszłości.</w:t>
      </w:r>
    </w:p>
    <w:p w14:paraId="631D4614" w14:textId="77777777" w:rsidR="00FE4B07" w:rsidRPr="002B2CDF" w:rsidRDefault="003612C4" w:rsidP="00E44A85">
      <w:pPr>
        <w:pStyle w:val="Bodytext20"/>
        <w:numPr>
          <w:ilvl w:val="0"/>
          <w:numId w:val="19"/>
        </w:numPr>
        <w:shd w:val="clear" w:color="auto" w:fill="auto"/>
        <w:tabs>
          <w:tab w:val="left" w:pos="476"/>
        </w:tabs>
        <w:spacing w:before="0" w:after="0" w:line="276" w:lineRule="auto"/>
        <w:ind w:left="440" w:hanging="280"/>
        <w:rPr>
          <w:rFonts w:ascii="Arial" w:hAnsi="Arial" w:cs="Arial"/>
          <w:sz w:val="24"/>
          <w:szCs w:val="24"/>
        </w:rPr>
      </w:pPr>
      <w:r w:rsidRPr="002B2CDF">
        <w:rPr>
          <w:rFonts w:ascii="Arial" w:hAnsi="Arial" w:cs="Arial"/>
          <w:sz w:val="24"/>
          <w:szCs w:val="24"/>
        </w:rPr>
        <w:t>W przypadku, gdy przyjęte zgłoszenie nie znajdzie potwierdzenia w faktach i/lub nie zostanie zakwalifikowane jako nadużycie, odstępuje się od podejmowania dalszych kroków wyjaśniających.</w:t>
      </w:r>
    </w:p>
    <w:p w14:paraId="751661B4" w14:textId="77777777" w:rsidR="00FE4B07" w:rsidRPr="002B2CDF" w:rsidRDefault="003612C4" w:rsidP="00E44A85">
      <w:pPr>
        <w:pStyle w:val="Bodytext20"/>
        <w:numPr>
          <w:ilvl w:val="0"/>
          <w:numId w:val="19"/>
        </w:numPr>
        <w:shd w:val="clear" w:color="auto" w:fill="auto"/>
        <w:tabs>
          <w:tab w:val="left" w:pos="476"/>
        </w:tabs>
        <w:spacing w:before="0" w:after="0" w:line="276" w:lineRule="auto"/>
        <w:ind w:left="440" w:hanging="280"/>
        <w:rPr>
          <w:rFonts w:ascii="Arial" w:hAnsi="Arial" w:cs="Arial"/>
          <w:sz w:val="24"/>
          <w:szCs w:val="24"/>
        </w:rPr>
      </w:pPr>
      <w:r w:rsidRPr="002B2CDF">
        <w:rPr>
          <w:rFonts w:ascii="Arial" w:hAnsi="Arial" w:cs="Arial"/>
          <w:sz w:val="24"/>
          <w:szCs w:val="24"/>
        </w:rPr>
        <w:t>Dokonujący zgłoszenia zostaje poinformowany o podjętych działaniach oraz ich rezultatach.</w:t>
      </w:r>
    </w:p>
    <w:p w14:paraId="76AF1A91" w14:textId="77777777" w:rsidR="00415344" w:rsidRPr="002B2CDF" w:rsidRDefault="00415344" w:rsidP="00415344">
      <w:pPr>
        <w:pStyle w:val="Bodytext30"/>
        <w:shd w:val="clear" w:color="auto" w:fill="auto"/>
        <w:spacing w:after="261" w:line="276" w:lineRule="auto"/>
        <w:jc w:val="left"/>
        <w:rPr>
          <w:rFonts w:ascii="Arial" w:hAnsi="Arial" w:cs="Arial"/>
          <w:sz w:val="24"/>
          <w:szCs w:val="24"/>
        </w:rPr>
      </w:pPr>
    </w:p>
    <w:p w14:paraId="598417E2" w14:textId="4D875A56" w:rsidR="00FE4B07" w:rsidRPr="002B2CDF" w:rsidRDefault="003612C4" w:rsidP="00415344">
      <w:pPr>
        <w:pStyle w:val="Bodytext30"/>
        <w:shd w:val="clear" w:color="auto" w:fill="auto"/>
        <w:spacing w:after="137" w:line="276" w:lineRule="auto"/>
        <w:jc w:val="left"/>
        <w:rPr>
          <w:rFonts w:ascii="Arial" w:hAnsi="Arial" w:cs="Arial"/>
          <w:sz w:val="24"/>
          <w:szCs w:val="24"/>
        </w:rPr>
      </w:pPr>
      <w:r w:rsidRPr="002B2CDF">
        <w:rPr>
          <w:rFonts w:ascii="Arial" w:hAnsi="Arial" w:cs="Arial"/>
          <w:sz w:val="24"/>
          <w:szCs w:val="24"/>
        </w:rPr>
        <w:t>§ 1</w:t>
      </w:r>
      <w:r w:rsidR="002351F4">
        <w:rPr>
          <w:rFonts w:ascii="Arial" w:hAnsi="Arial" w:cs="Arial"/>
          <w:sz w:val="24"/>
          <w:szCs w:val="24"/>
        </w:rPr>
        <w:t>0</w:t>
      </w:r>
      <w:r w:rsidRPr="002B2CDF">
        <w:rPr>
          <w:rFonts w:ascii="Arial" w:hAnsi="Arial" w:cs="Arial"/>
          <w:sz w:val="24"/>
          <w:szCs w:val="24"/>
        </w:rPr>
        <w:t>. Monitorowanie zagrożeń korupcyjnych</w:t>
      </w:r>
    </w:p>
    <w:p w14:paraId="3B951E2E" w14:textId="77777777" w:rsidR="00FE4B07" w:rsidRPr="002B2CDF" w:rsidRDefault="003612C4" w:rsidP="00861C46">
      <w:pPr>
        <w:pStyle w:val="Bodytext20"/>
        <w:numPr>
          <w:ilvl w:val="0"/>
          <w:numId w:val="22"/>
        </w:numPr>
        <w:shd w:val="clear" w:color="auto" w:fill="auto"/>
        <w:tabs>
          <w:tab w:val="left" w:pos="284"/>
        </w:tabs>
        <w:spacing w:before="0" w:after="0" w:line="276" w:lineRule="auto"/>
        <w:ind w:left="284" w:hanging="284"/>
        <w:rPr>
          <w:rFonts w:ascii="Arial" w:hAnsi="Arial" w:cs="Arial"/>
          <w:sz w:val="24"/>
          <w:szCs w:val="24"/>
        </w:rPr>
      </w:pPr>
      <w:r w:rsidRPr="002B2CDF">
        <w:rPr>
          <w:rFonts w:ascii="Arial" w:hAnsi="Arial" w:cs="Arial"/>
          <w:sz w:val="24"/>
          <w:szCs w:val="24"/>
        </w:rPr>
        <w:t>W celu weryfikacji prowadzonych działań profilaktycznych oraz wykrywania na możliwie wczesnym etapie zagrożeń korupcyjnych, prowadzi się bieżące monitorowanie zagrożeń korupcyjnych w Komendzie.</w:t>
      </w:r>
    </w:p>
    <w:p w14:paraId="62B3A5D2" w14:textId="77777777" w:rsidR="00FE4B07" w:rsidRPr="002B2CDF" w:rsidRDefault="003612C4" w:rsidP="00E44A85">
      <w:pPr>
        <w:pStyle w:val="Bodytext20"/>
        <w:numPr>
          <w:ilvl w:val="0"/>
          <w:numId w:val="22"/>
        </w:numPr>
        <w:shd w:val="clear" w:color="auto" w:fill="auto"/>
        <w:tabs>
          <w:tab w:val="left" w:pos="302"/>
        </w:tabs>
        <w:spacing w:before="0" w:after="0" w:line="276" w:lineRule="auto"/>
        <w:ind w:left="400" w:hanging="400"/>
        <w:rPr>
          <w:rFonts w:ascii="Arial" w:hAnsi="Arial" w:cs="Arial"/>
          <w:sz w:val="24"/>
          <w:szCs w:val="24"/>
        </w:rPr>
      </w:pPr>
      <w:r w:rsidRPr="002B2CDF">
        <w:rPr>
          <w:rFonts w:ascii="Arial" w:hAnsi="Arial" w:cs="Arial"/>
          <w:sz w:val="24"/>
          <w:szCs w:val="24"/>
        </w:rPr>
        <w:t>Monitorowanie zagrożenia korupcyjnego odbywa się za pomocą:</w:t>
      </w:r>
    </w:p>
    <w:p w14:paraId="20ED64B3" w14:textId="77777777" w:rsidR="00415344" w:rsidRPr="002B2CDF" w:rsidRDefault="003612C4" w:rsidP="00415344">
      <w:pPr>
        <w:pStyle w:val="Bodytext20"/>
        <w:numPr>
          <w:ilvl w:val="0"/>
          <w:numId w:val="23"/>
        </w:numPr>
        <w:shd w:val="clear" w:color="auto" w:fill="auto"/>
        <w:tabs>
          <w:tab w:val="left" w:pos="626"/>
        </w:tabs>
        <w:spacing w:before="0" w:after="0" w:line="276" w:lineRule="auto"/>
        <w:ind w:left="600" w:hanging="174"/>
        <w:rPr>
          <w:rFonts w:ascii="Arial" w:hAnsi="Arial" w:cs="Arial"/>
          <w:sz w:val="24"/>
          <w:szCs w:val="24"/>
        </w:rPr>
      </w:pPr>
      <w:r w:rsidRPr="002B2CDF">
        <w:rPr>
          <w:rFonts w:ascii="Arial" w:hAnsi="Arial" w:cs="Arial"/>
          <w:sz w:val="24"/>
          <w:szCs w:val="24"/>
        </w:rPr>
        <w:t>bieżącego nadzoru nad pojawiającymi się potencjalnymi nieprawidłowościami;</w:t>
      </w:r>
    </w:p>
    <w:p w14:paraId="4E3CE0B9" w14:textId="77777777" w:rsidR="00415344" w:rsidRPr="002B2CDF" w:rsidRDefault="003612C4" w:rsidP="00415344">
      <w:pPr>
        <w:pStyle w:val="Bodytext20"/>
        <w:numPr>
          <w:ilvl w:val="0"/>
          <w:numId w:val="23"/>
        </w:numPr>
        <w:shd w:val="clear" w:color="auto" w:fill="auto"/>
        <w:tabs>
          <w:tab w:val="left" w:pos="626"/>
        </w:tabs>
        <w:spacing w:before="0" w:after="0" w:line="276" w:lineRule="auto"/>
        <w:ind w:left="600" w:hanging="174"/>
        <w:rPr>
          <w:rFonts w:ascii="Arial" w:hAnsi="Arial" w:cs="Arial"/>
          <w:sz w:val="24"/>
          <w:szCs w:val="24"/>
        </w:rPr>
      </w:pPr>
      <w:r w:rsidRPr="002B2CDF">
        <w:rPr>
          <w:rFonts w:ascii="Arial" w:hAnsi="Arial" w:cs="Arial"/>
          <w:sz w:val="24"/>
          <w:szCs w:val="24"/>
        </w:rPr>
        <w:t xml:space="preserve">sprawdzania wszystkich informacji o ewentualnych nieprawidłowościach, nadużyciach </w:t>
      </w:r>
      <w:r w:rsidR="00415344" w:rsidRPr="002B2CDF">
        <w:rPr>
          <w:rFonts w:ascii="Arial" w:hAnsi="Arial" w:cs="Arial"/>
          <w:sz w:val="24"/>
          <w:szCs w:val="24"/>
        </w:rPr>
        <w:t xml:space="preserve">  </w:t>
      </w:r>
      <w:r w:rsidRPr="002B2CDF">
        <w:rPr>
          <w:rFonts w:ascii="Arial" w:hAnsi="Arial" w:cs="Arial"/>
          <w:sz w:val="24"/>
          <w:szCs w:val="24"/>
        </w:rPr>
        <w:t>oraz odpowiedniego reagowania w przypadku ich potwierdzenia;</w:t>
      </w:r>
    </w:p>
    <w:p w14:paraId="1085EDCE" w14:textId="77777777" w:rsidR="00415344" w:rsidRPr="002B2CDF" w:rsidRDefault="003612C4" w:rsidP="00415344">
      <w:pPr>
        <w:pStyle w:val="Bodytext20"/>
        <w:numPr>
          <w:ilvl w:val="0"/>
          <w:numId w:val="23"/>
        </w:numPr>
        <w:shd w:val="clear" w:color="auto" w:fill="auto"/>
        <w:tabs>
          <w:tab w:val="left" w:pos="626"/>
        </w:tabs>
        <w:spacing w:before="0" w:after="0" w:line="276" w:lineRule="auto"/>
        <w:ind w:left="600" w:hanging="174"/>
        <w:rPr>
          <w:rFonts w:ascii="Arial" w:hAnsi="Arial" w:cs="Arial"/>
          <w:sz w:val="24"/>
          <w:szCs w:val="24"/>
        </w:rPr>
      </w:pPr>
      <w:r w:rsidRPr="002B2CDF">
        <w:rPr>
          <w:rFonts w:ascii="Arial" w:hAnsi="Arial" w:cs="Arial"/>
          <w:sz w:val="24"/>
          <w:szCs w:val="24"/>
        </w:rPr>
        <w:lastRenderedPageBreak/>
        <w:t xml:space="preserve">wdrażania do realizacji rekomendacji właściwych organów, w szczególności Centralnego </w:t>
      </w:r>
      <w:r w:rsidR="00415344" w:rsidRPr="002B2CDF">
        <w:rPr>
          <w:rFonts w:ascii="Arial" w:hAnsi="Arial" w:cs="Arial"/>
          <w:sz w:val="24"/>
          <w:szCs w:val="24"/>
        </w:rPr>
        <w:t xml:space="preserve">  </w:t>
      </w:r>
      <w:r w:rsidR="00415344" w:rsidRPr="002B2CDF">
        <w:rPr>
          <w:rFonts w:ascii="Arial" w:hAnsi="Arial" w:cs="Arial"/>
          <w:sz w:val="24"/>
          <w:szCs w:val="24"/>
        </w:rPr>
        <w:br/>
        <w:t xml:space="preserve">  </w:t>
      </w:r>
      <w:r w:rsidRPr="002B2CDF">
        <w:rPr>
          <w:rFonts w:ascii="Arial" w:hAnsi="Arial" w:cs="Arial"/>
          <w:sz w:val="24"/>
          <w:szCs w:val="24"/>
        </w:rPr>
        <w:t>Biura Antykorupcyjnego;</w:t>
      </w:r>
    </w:p>
    <w:p w14:paraId="7D00AE15" w14:textId="77777777" w:rsidR="00415344" w:rsidRPr="002B2CDF" w:rsidRDefault="003612C4" w:rsidP="00415344">
      <w:pPr>
        <w:pStyle w:val="Bodytext20"/>
        <w:numPr>
          <w:ilvl w:val="0"/>
          <w:numId w:val="23"/>
        </w:numPr>
        <w:shd w:val="clear" w:color="auto" w:fill="auto"/>
        <w:tabs>
          <w:tab w:val="left" w:pos="626"/>
        </w:tabs>
        <w:spacing w:before="0" w:after="0" w:line="276" w:lineRule="auto"/>
        <w:ind w:left="600" w:hanging="174"/>
        <w:rPr>
          <w:rFonts w:ascii="Arial" w:hAnsi="Arial" w:cs="Arial"/>
          <w:sz w:val="24"/>
          <w:szCs w:val="24"/>
        </w:rPr>
      </w:pPr>
      <w:r w:rsidRPr="002B2CDF">
        <w:rPr>
          <w:rFonts w:ascii="Arial" w:hAnsi="Arial" w:cs="Arial"/>
          <w:sz w:val="24"/>
          <w:szCs w:val="24"/>
        </w:rPr>
        <w:t xml:space="preserve">stosowania zasady „dwóch par oczu", by każde działanie jednego strażaka/pracownika </w:t>
      </w:r>
      <w:r w:rsidR="002B2CDF" w:rsidRPr="002B2CDF">
        <w:rPr>
          <w:rFonts w:ascii="Arial" w:hAnsi="Arial" w:cs="Arial"/>
          <w:sz w:val="24"/>
          <w:szCs w:val="24"/>
        </w:rPr>
        <w:t xml:space="preserve"> </w:t>
      </w:r>
      <w:r w:rsidRPr="002B2CDF">
        <w:rPr>
          <w:rFonts w:ascii="Arial" w:hAnsi="Arial" w:cs="Arial"/>
          <w:sz w:val="24"/>
          <w:szCs w:val="24"/>
        </w:rPr>
        <w:t xml:space="preserve">było weryfikowane przez przełożonego lub innego upoważnionego strażaka/pracownika, </w:t>
      </w:r>
      <w:r w:rsidR="00415344" w:rsidRPr="002B2CDF">
        <w:rPr>
          <w:rFonts w:ascii="Arial" w:hAnsi="Arial" w:cs="Arial"/>
          <w:sz w:val="24"/>
          <w:szCs w:val="24"/>
        </w:rPr>
        <w:t xml:space="preserve"> </w:t>
      </w:r>
      <w:r w:rsidRPr="002B2CDF">
        <w:rPr>
          <w:rFonts w:ascii="Arial" w:hAnsi="Arial" w:cs="Arial"/>
          <w:sz w:val="24"/>
          <w:szCs w:val="24"/>
        </w:rPr>
        <w:t>zwłaszcza przy realizacji zadań w obszarach szczególnie narażonych na możliwość wystąpienia niepożądanych zjawisk z obszaru korupcji i/lub konfliktu interesów;</w:t>
      </w:r>
    </w:p>
    <w:p w14:paraId="4AB26CB7" w14:textId="40CB7BBC" w:rsidR="00415344" w:rsidRPr="00FD32D2" w:rsidRDefault="003612C4" w:rsidP="00FD32D2">
      <w:pPr>
        <w:pStyle w:val="Bodytext20"/>
        <w:numPr>
          <w:ilvl w:val="0"/>
          <w:numId w:val="23"/>
        </w:numPr>
        <w:shd w:val="clear" w:color="auto" w:fill="auto"/>
        <w:tabs>
          <w:tab w:val="left" w:pos="626"/>
        </w:tabs>
        <w:spacing w:before="0" w:after="0" w:line="276" w:lineRule="auto"/>
        <w:ind w:left="600" w:hanging="174"/>
        <w:rPr>
          <w:rFonts w:ascii="Arial" w:hAnsi="Arial" w:cs="Arial"/>
          <w:b/>
          <w:bCs/>
          <w:strike/>
          <w:sz w:val="24"/>
          <w:szCs w:val="24"/>
        </w:rPr>
      </w:pPr>
      <w:r w:rsidRPr="002B2CDF">
        <w:rPr>
          <w:rFonts w:ascii="Arial" w:hAnsi="Arial" w:cs="Arial"/>
          <w:sz w:val="24"/>
          <w:szCs w:val="24"/>
        </w:rPr>
        <w:t>prowadzenia w Komendzie w miarę potrzeb doraźnych kontroli</w:t>
      </w:r>
      <w:r w:rsidR="00FD32D2">
        <w:rPr>
          <w:rFonts w:ascii="Arial" w:hAnsi="Arial" w:cs="Arial"/>
          <w:sz w:val="24"/>
          <w:szCs w:val="24"/>
        </w:rPr>
        <w:t xml:space="preserve"> </w:t>
      </w:r>
      <w:r w:rsidRPr="002B2CDF">
        <w:rPr>
          <w:rFonts w:ascii="Arial" w:hAnsi="Arial" w:cs="Arial"/>
          <w:sz w:val="24"/>
          <w:szCs w:val="24"/>
        </w:rPr>
        <w:t>przez komórk</w:t>
      </w:r>
      <w:r w:rsidR="009F3F4D">
        <w:rPr>
          <w:rFonts w:ascii="Arial" w:hAnsi="Arial" w:cs="Arial"/>
          <w:sz w:val="24"/>
          <w:szCs w:val="24"/>
        </w:rPr>
        <w:t>ę</w:t>
      </w:r>
      <w:r w:rsidRPr="002B2CDF">
        <w:rPr>
          <w:rFonts w:ascii="Arial" w:hAnsi="Arial" w:cs="Arial"/>
          <w:sz w:val="24"/>
          <w:szCs w:val="24"/>
        </w:rPr>
        <w:t xml:space="preserve"> organizacyjn</w:t>
      </w:r>
      <w:r w:rsidR="009F3F4D">
        <w:rPr>
          <w:rFonts w:ascii="Arial" w:hAnsi="Arial" w:cs="Arial"/>
          <w:sz w:val="24"/>
          <w:szCs w:val="24"/>
        </w:rPr>
        <w:t>ą</w:t>
      </w:r>
      <w:r w:rsidRPr="002B2CDF">
        <w:rPr>
          <w:rFonts w:ascii="Arial" w:hAnsi="Arial" w:cs="Arial"/>
          <w:sz w:val="24"/>
          <w:szCs w:val="24"/>
        </w:rPr>
        <w:t xml:space="preserve"> właściw</w:t>
      </w:r>
      <w:r w:rsidR="009F3F4D">
        <w:rPr>
          <w:rFonts w:ascii="Arial" w:hAnsi="Arial" w:cs="Arial"/>
          <w:sz w:val="24"/>
          <w:szCs w:val="24"/>
        </w:rPr>
        <w:t>ą</w:t>
      </w:r>
      <w:r w:rsidRPr="002B2CDF">
        <w:rPr>
          <w:rFonts w:ascii="Arial" w:hAnsi="Arial" w:cs="Arial"/>
          <w:sz w:val="24"/>
          <w:szCs w:val="24"/>
        </w:rPr>
        <w:t xml:space="preserve"> w sprawach kontroli</w:t>
      </w:r>
      <w:r w:rsidR="00FD32D2">
        <w:rPr>
          <w:rFonts w:ascii="Arial" w:hAnsi="Arial" w:cs="Arial"/>
          <w:sz w:val="24"/>
          <w:szCs w:val="24"/>
        </w:rPr>
        <w:t>.</w:t>
      </w:r>
    </w:p>
    <w:p w14:paraId="32ABDB67" w14:textId="77777777" w:rsidR="00CF4F31" w:rsidRDefault="00CF4F31" w:rsidP="00CF4F31">
      <w:pPr>
        <w:pStyle w:val="Bodytext20"/>
        <w:shd w:val="clear" w:color="auto" w:fill="auto"/>
        <w:tabs>
          <w:tab w:val="left" w:pos="626"/>
        </w:tabs>
        <w:spacing w:before="0" w:after="0" w:line="276" w:lineRule="auto"/>
        <w:ind w:firstLine="0"/>
        <w:rPr>
          <w:rFonts w:ascii="Arial" w:hAnsi="Arial" w:cs="Arial"/>
          <w:sz w:val="24"/>
          <w:szCs w:val="24"/>
        </w:rPr>
      </w:pPr>
    </w:p>
    <w:p w14:paraId="6852E58D" w14:textId="390400BB" w:rsidR="00FE4B07" w:rsidRPr="00CF4F31" w:rsidRDefault="003612C4" w:rsidP="00CF4F31">
      <w:pPr>
        <w:pStyle w:val="Bodytext20"/>
        <w:shd w:val="clear" w:color="auto" w:fill="auto"/>
        <w:tabs>
          <w:tab w:val="left" w:pos="626"/>
        </w:tabs>
        <w:spacing w:before="0" w:after="0" w:line="240" w:lineRule="auto"/>
        <w:ind w:firstLine="0"/>
        <w:rPr>
          <w:rFonts w:ascii="Arial" w:hAnsi="Arial" w:cs="Arial"/>
          <w:b/>
          <w:bCs/>
          <w:sz w:val="20"/>
          <w:szCs w:val="20"/>
        </w:rPr>
      </w:pPr>
      <w:r w:rsidRPr="00CF4F31">
        <w:rPr>
          <w:rFonts w:ascii="Arial" w:hAnsi="Arial" w:cs="Arial"/>
          <w:b/>
          <w:bCs/>
          <w:sz w:val="24"/>
          <w:szCs w:val="24"/>
        </w:rPr>
        <w:t>§ 1</w:t>
      </w:r>
      <w:r w:rsidR="002351F4">
        <w:rPr>
          <w:rFonts w:ascii="Arial" w:hAnsi="Arial" w:cs="Arial"/>
          <w:b/>
          <w:bCs/>
          <w:sz w:val="24"/>
          <w:szCs w:val="24"/>
        </w:rPr>
        <w:t>1</w:t>
      </w:r>
      <w:r w:rsidRPr="00CF4F31">
        <w:rPr>
          <w:rFonts w:ascii="Arial" w:hAnsi="Arial" w:cs="Arial"/>
          <w:b/>
          <w:bCs/>
          <w:sz w:val="24"/>
          <w:szCs w:val="24"/>
        </w:rPr>
        <w:t>. Przepisy końcowe</w:t>
      </w:r>
      <w:r w:rsidR="00CF4F31">
        <w:rPr>
          <w:rFonts w:ascii="Arial" w:hAnsi="Arial" w:cs="Arial"/>
          <w:b/>
          <w:bCs/>
          <w:sz w:val="24"/>
          <w:szCs w:val="24"/>
        </w:rPr>
        <w:br/>
      </w:r>
    </w:p>
    <w:p w14:paraId="4F3D49CF" w14:textId="047FC46E" w:rsidR="00FE4B07" w:rsidRPr="009F3F4D" w:rsidRDefault="003612C4" w:rsidP="00E44A85">
      <w:pPr>
        <w:pStyle w:val="Bodytext20"/>
        <w:numPr>
          <w:ilvl w:val="0"/>
          <w:numId w:val="24"/>
        </w:numPr>
        <w:shd w:val="clear" w:color="auto" w:fill="auto"/>
        <w:tabs>
          <w:tab w:val="left" w:pos="347"/>
        </w:tabs>
        <w:spacing w:before="0" w:after="0" w:line="276" w:lineRule="auto"/>
        <w:ind w:left="400" w:hanging="400"/>
        <w:rPr>
          <w:rFonts w:ascii="Arial" w:hAnsi="Arial" w:cs="Arial"/>
          <w:sz w:val="24"/>
          <w:szCs w:val="24"/>
        </w:rPr>
      </w:pPr>
      <w:r w:rsidRPr="009F3F4D">
        <w:rPr>
          <w:rFonts w:ascii="Arial" w:hAnsi="Arial" w:cs="Arial"/>
          <w:sz w:val="24"/>
          <w:szCs w:val="24"/>
        </w:rPr>
        <w:t xml:space="preserve">Pracodawca ma obowiązek zapoznać strażaków/pracowników Komendy z Polityką </w:t>
      </w:r>
      <w:r w:rsidR="009F3F4D">
        <w:rPr>
          <w:rFonts w:ascii="Arial" w:hAnsi="Arial" w:cs="Arial"/>
          <w:sz w:val="24"/>
          <w:szCs w:val="24"/>
        </w:rPr>
        <w:t xml:space="preserve">              </w:t>
      </w:r>
      <w:r w:rsidRPr="009F3F4D">
        <w:rPr>
          <w:rFonts w:ascii="Arial" w:hAnsi="Arial" w:cs="Arial"/>
          <w:sz w:val="24"/>
          <w:szCs w:val="24"/>
        </w:rPr>
        <w:t xml:space="preserve">oraz zobligować do jej przestrzegania. Strażak/pracownik potwierdza na piśmie informację </w:t>
      </w:r>
      <w:r w:rsidR="009F3F4D">
        <w:rPr>
          <w:rFonts w:ascii="Arial" w:hAnsi="Arial" w:cs="Arial"/>
          <w:sz w:val="24"/>
          <w:szCs w:val="24"/>
        </w:rPr>
        <w:t xml:space="preserve">   </w:t>
      </w:r>
      <w:r w:rsidRPr="009F3F4D">
        <w:rPr>
          <w:rFonts w:ascii="Arial" w:hAnsi="Arial" w:cs="Arial"/>
          <w:sz w:val="24"/>
          <w:szCs w:val="24"/>
        </w:rPr>
        <w:t>o zapoznaniu z się treścią i przestrzeganiu zapisów Polityki poprzez złożenie stosownego oświadczenia.</w:t>
      </w:r>
    </w:p>
    <w:p w14:paraId="7D456023" w14:textId="77777777" w:rsidR="00FE4B07" w:rsidRPr="002B2CDF" w:rsidRDefault="003612C4" w:rsidP="00E44A85">
      <w:pPr>
        <w:pStyle w:val="Bodytext20"/>
        <w:numPr>
          <w:ilvl w:val="0"/>
          <w:numId w:val="24"/>
        </w:numPr>
        <w:shd w:val="clear" w:color="auto" w:fill="auto"/>
        <w:tabs>
          <w:tab w:val="left" w:pos="347"/>
        </w:tabs>
        <w:spacing w:before="0" w:after="0" w:line="276" w:lineRule="auto"/>
        <w:ind w:left="400" w:hanging="400"/>
        <w:rPr>
          <w:rFonts w:ascii="Arial" w:hAnsi="Arial" w:cs="Arial"/>
          <w:sz w:val="24"/>
          <w:szCs w:val="24"/>
        </w:rPr>
      </w:pPr>
      <w:r w:rsidRPr="002B2CDF">
        <w:rPr>
          <w:rFonts w:ascii="Arial" w:hAnsi="Arial" w:cs="Arial"/>
          <w:sz w:val="24"/>
          <w:szCs w:val="24"/>
        </w:rPr>
        <w:t>Wzór oświadczenia strażaka/pracownika stanowi załącznik do Polityki.</w:t>
      </w:r>
    </w:p>
    <w:p w14:paraId="69862C07" w14:textId="77777777" w:rsidR="00FE4B07" w:rsidRPr="009F3F4D" w:rsidRDefault="003612C4" w:rsidP="00E44A85">
      <w:pPr>
        <w:pStyle w:val="Bodytext20"/>
        <w:numPr>
          <w:ilvl w:val="0"/>
          <w:numId w:val="24"/>
        </w:numPr>
        <w:shd w:val="clear" w:color="auto" w:fill="auto"/>
        <w:tabs>
          <w:tab w:val="left" w:pos="347"/>
        </w:tabs>
        <w:spacing w:before="0" w:after="0" w:line="276" w:lineRule="auto"/>
        <w:ind w:left="400" w:hanging="400"/>
        <w:rPr>
          <w:rFonts w:ascii="Arial" w:hAnsi="Arial" w:cs="Arial"/>
          <w:sz w:val="24"/>
          <w:szCs w:val="24"/>
        </w:rPr>
      </w:pPr>
      <w:r w:rsidRPr="009F3F4D">
        <w:rPr>
          <w:rFonts w:ascii="Arial" w:hAnsi="Arial" w:cs="Arial"/>
          <w:sz w:val="24"/>
          <w:szCs w:val="24"/>
        </w:rPr>
        <w:t>Oświadczenie strażaka/pracownika, o którym mowa w ust. 1, włącza się do jego akt osobowych.</w:t>
      </w:r>
    </w:p>
    <w:p w14:paraId="5B53F88F" w14:textId="77777777" w:rsidR="00FE4B07" w:rsidRPr="002B2CDF" w:rsidRDefault="003612C4" w:rsidP="00E44A85">
      <w:pPr>
        <w:pStyle w:val="Bodytext20"/>
        <w:numPr>
          <w:ilvl w:val="0"/>
          <w:numId w:val="24"/>
        </w:numPr>
        <w:shd w:val="clear" w:color="auto" w:fill="auto"/>
        <w:tabs>
          <w:tab w:val="left" w:pos="347"/>
        </w:tabs>
        <w:spacing w:before="0" w:after="0" w:line="276" w:lineRule="auto"/>
        <w:ind w:left="400" w:hanging="400"/>
        <w:rPr>
          <w:rFonts w:ascii="Arial" w:hAnsi="Arial" w:cs="Arial"/>
          <w:sz w:val="24"/>
          <w:szCs w:val="24"/>
        </w:rPr>
      </w:pPr>
      <w:r w:rsidRPr="002B2CDF">
        <w:rPr>
          <w:rFonts w:ascii="Arial" w:hAnsi="Arial" w:cs="Arial"/>
          <w:sz w:val="24"/>
          <w:szCs w:val="24"/>
        </w:rPr>
        <w:t>Każdy przypadek niestosowania się do zasad Polityki będzie rozpatrywany oddzielnie i może pociągnąć za sobą konsekwencje służbowe.</w:t>
      </w:r>
    </w:p>
    <w:p w14:paraId="3F7374FE" w14:textId="2FA66BAD" w:rsidR="00FE4B07" w:rsidRPr="009F3F4D" w:rsidRDefault="003612C4" w:rsidP="00E44A85">
      <w:pPr>
        <w:pStyle w:val="Bodytext20"/>
        <w:numPr>
          <w:ilvl w:val="0"/>
          <w:numId w:val="24"/>
        </w:numPr>
        <w:shd w:val="clear" w:color="auto" w:fill="auto"/>
        <w:tabs>
          <w:tab w:val="left" w:pos="347"/>
        </w:tabs>
        <w:spacing w:before="0" w:after="591" w:line="276" w:lineRule="auto"/>
        <w:ind w:left="400" w:hanging="400"/>
        <w:rPr>
          <w:rFonts w:ascii="Arial" w:hAnsi="Arial" w:cs="Arial"/>
          <w:sz w:val="24"/>
          <w:szCs w:val="24"/>
        </w:rPr>
      </w:pPr>
      <w:r w:rsidRPr="009F3F4D">
        <w:rPr>
          <w:rFonts w:ascii="Arial" w:hAnsi="Arial" w:cs="Arial"/>
          <w:sz w:val="24"/>
          <w:szCs w:val="24"/>
        </w:rPr>
        <w:t>Polityka antykorupcyjna podlega publikacji w Biuletynie Informacji Publicznej K</w:t>
      </w:r>
      <w:r w:rsidR="006E6EF9">
        <w:rPr>
          <w:rFonts w:ascii="Arial" w:hAnsi="Arial" w:cs="Arial"/>
          <w:sz w:val="24"/>
          <w:szCs w:val="24"/>
        </w:rPr>
        <w:t>P</w:t>
      </w:r>
      <w:r w:rsidRPr="009F3F4D">
        <w:rPr>
          <w:rFonts w:ascii="Arial" w:hAnsi="Arial" w:cs="Arial"/>
          <w:sz w:val="24"/>
          <w:szCs w:val="24"/>
        </w:rPr>
        <w:t xml:space="preserve"> PSP</w:t>
      </w:r>
      <w:r w:rsidR="006E6EF9">
        <w:rPr>
          <w:rFonts w:ascii="Arial" w:hAnsi="Arial" w:cs="Arial"/>
          <w:sz w:val="24"/>
          <w:szCs w:val="24"/>
        </w:rPr>
        <w:t xml:space="preserve"> w Złotoryi</w:t>
      </w:r>
      <w:r w:rsidRPr="009F3F4D">
        <w:rPr>
          <w:rFonts w:ascii="Arial" w:hAnsi="Arial" w:cs="Arial"/>
          <w:sz w:val="24"/>
          <w:szCs w:val="24"/>
        </w:rPr>
        <w:t xml:space="preserve">. </w:t>
      </w:r>
      <w:r w:rsidR="00A77C02">
        <w:rPr>
          <w:rFonts w:ascii="Arial" w:hAnsi="Arial" w:cs="Arial"/>
          <w:sz w:val="24"/>
          <w:szCs w:val="24"/>
        </w:rPr>
        <w:t xml:space="preserve">       </w:t>
      </w:r>
      <w:r w:rsidRPr="009F3F4D">
        <w:rPr>
          <w:rFonts w:ascii="Arial" w:hAnsi="Arial" w:cs="Arial"/>
          <w:sz w:val="24"/>
          <w:szCs w:val="24"/>
        </w:rPr>
        <w:t xml:space="preserve">Jest ona także dostępna do wglądu w siedzibie Komendy (w </w:t>
      </w:r>
      <w:r w:rsidR="006E6EF9">
        <w:rPr>
          <w:rFonts w:ascii="Arial" w:hAnsi="Arial" w:cs="Arial"/>
          <w:sz w:val="24"/>
          <w:szCs w:val="24"/>
        </w:rPr>
        <w:t>Stanowisku</w:t>
      </w:r>
      <w:bookmarkStart w:id="4" w:name="_GoBack"/>
      <w:bookmarkEnd w:id="4"/>
      <w:r w:rsidR="00415344" w:rsidRPr="009F3F4D">
        <w:rPr>
          <w:rFonts w:ascii="Arial" w:hAnsi="Arial" w:cs="Arial"/>
          <w:sz w:val="24"/>
          <w:szCs w:val="24"/>
        </w:rPr>
        <w:t xml:space="preserve"> Organizacji i Nadzoru</w:t>
      </w:r>
      <w:r w:rsidRPr="009F3F4D">
        <w:rPr>
          <w:rFonts w:ascii="Arial" w:hAnsi="Arial" w:cs="Arial"/>
          <w:sz w:val="24"/>
          <w:szCs w:val="24"/>
        </w:rPr>
        <w:t>).</w:t>
      </w:r>
    </w:p>
    <w:p w14:paraId="77A3120D" w14:textId="7DDCAB42" w:rsidR="0076533E" w:rsidRDefault="003612C4" w:rsidP="00B12DBB">
      <w:pPr>
        <w:pStyle w:val="Bodytext30"/>
        <w:shd w:val="clear" w:color="auto" w:fill="auto"/>
        <w:spacing w:after="421" w:line="360" w:lineRule="auto"/>
        <w:jc w:val="left"/>
        <w:rPr>
          <w:rFonts w:ascii="Arial" w:hAnsi="Arial" w:cs="Arial"/>
          <w:b w:val="0"/>
          <w:bCs w:val="0"/>
          <w:sz w:val="24"/>
          <w:szCs w:val="24"/>
        </w:rPr>
      </w:pPr>
      <w:r w:rsidRPr="002B2CDF">
        <w:rPr>
          <w:rFonts w:ascii="Arial" w:hAnsi="Arial" w:cs="Arial"/>
          <w:sz w:val="24"/>
          <w:szCs w:val="24"/>
        </w:rPr>
        <w:t>§ 1</w:t>
      </w:r>
      <w:r w:rsidR="002351F4">
        <w:rPr>
          <w:rFonts w:ascii="Arial" w:hAnsi="Arial" w:cs="Arial"/>
          <w:sz w:val="24"/>
          <w:szCs w:val="24"/>
        </w:rPr>
        <w:t>2</w:t>
      </w:r>
      <w:r w:rsidRPr="002B2CDF">
        <w:rPr>
          <w:rFonts w:ascii="Arial" w:hAnsi="Arial" w:cs="Arial"/>
          <w:sz w:val="24"/>
          <w:szCs w:val="24"/>
        </w:rPr>
        <w:t>. Wejście w życie</w:t>
      </w:r>
      <w:r w:rsidR="00B12DBB" w:rsidRPr="002B2CDF">
        <w:rPr>
          <w:rFonts w:ascii="Arial" w:hAnsi="Arial" w:cs="Arial"/>
          <w:sz w:val="24"/>
          <w:szCs w:val="24"/>
        </w:rPr>
        <w:br/>
      </w:r>
      <w:r w:rsidR="00B12DBB" w:rsidRPr="002B2CDF">
        <w:rPr>
          <w:rFonts w:ascii="Arial" w:hAnsi="Arial" w:cs="Arial"/>
          <w:b w:val="0"/>
          <w:bCs w:val="0"/>
          <w:sz w:val="24"/>
          <w:szCs w:val="24"/>
        </w:rPr>
        <w:t>Zarządzenie</w:t>
      </w:r>
      <w:r w:rsidRPr="002B2CDF">
        <w:rPr>
          <w:rFonts w:ascii="Arial" w:hAnsi="Arial" w:cs="Arial"/>
          <w:b w:val="0"/>
          <w:bCs w:val="0"/>
          <w:sz w:val="24"/>
          <w:szCs w:val="24"/>
        </w:rPr>
        <w:t xml:space="preserve"> wchodzi w życie z </w:t>
      </w:r>
      <w:r w:rsidR="00415344" w:rsidRPr="002B2CDF">
        <w:rPr>
          <w:rFonts w:ascii="Arial" w:hAnsi="Arial" w:cs="Arial"/>
          <w:b w:val="0"/>
          <w:bCs w:val="0"/>
          <w:sz w:val="24"/>
          <w:szCs w:val="24"/>
        </w:rPr>
        <w:t>dnie</w:t>
      </w:r>
      <w:r w:rsidR="0076533E">
        <w:rPr>
          <w:rFonts w:ascii="Arial" w:hAnsi="Arial" w:cs="Arial"/>
          <w:b w:val="0"/>
          <w:bCs w:val="0"/>
          <w:sz w:val="24"/>
          <w:szCs w:val="24"/>
        </w:rPr>
        <w:t xml:space="preserve">m </w:t>
      </w:r>
      <w:r w:rsidR="00FD32D2">
        <w:rPr>
          <w:rFonts w:ascii="Arial" w:hAnsi="Arial" w:cs="Arial"/>
          <w:b w:val="0"/>
          <w:bCs w:val="0"/>
          <w:sz w:val="24"/>
          <w:szCs w:val="24"/>
        </w:rPr>
        <w:t>podpisania</w:t>
      </w:r>
      <w:r w:rsidRPr="002B2CDF">
        <w:rPr>
          <w:rFonts w:ascii="Arial" w:hAnsi="Arial" w:cs="Arial"/>
          <w:b w:val="0"/>
          <w:bCs w:val="0"/>
          <w:sz w:val="24"/>
          <w:szCs w:val="24"/>
        </w:rPr>
        <w:t>.</w:t>
      </w:r>
    </w:p>
    <w:p w14:paraId="65D544C3" w14:textId="77777777" w:rsidR="0076533E" w:rsidRDefault="0076533E" w:rsidP="00B12DBB">
      <w:pPr>
        <w:pStyle w:val="Bodytext30"/>
        <w:shd w:val="clear" w:color="auto" w:fill="auto"/>
        <w:spacing w:after="421" w:line="360" w:lineRule="auto"/>
        <w:jc w:val="left"/>
        <w:rPr>
          <w:rFonts w:ascii="Arial" w:hAnsi="Arial" w:cs="Arial"/>
          <w:b w:val="0"/>
          <w:bCs w:val="0"/>
          <w:sz w:val="24"/>
          <w:szCs w:val="24"/>
        </w:rPr>
      </w:pPr>
    </w:p>
    <w:p w14:paraId="7799BE0A" w14:textId="08AEB90A" w:rsidR="005F2353" w:rsidRPr="005F2353" w:rsidRDefault="005F2353" w:rsidP="006A2652">
      <w:pPr>
        <w:jc w:val="center"/>
        <w:rPr>
          <w:rFonts w:ascii="Arial" w:hAnsi="Arial" w:cs="Arial"/>
          <w:noProof/>
          <w:sz w:val="20"/>
          <w:szCs w:val="20"/>
        </w:rPr>
      </w:pPr>
      <w:r w:rsidRPr="005F2353">
        <w:rPr>
          <w:rFonts w:ascii="Arial" w:hAnsi="Arial" w:cs="Arial"/>
          <w:noProof/>
        </w:rPr>
        <w:t xml:space="preserve">                                                        </w:t>
      </w:r>
    </w:p>
    <w:p w14:paraId="4B5C1574" w14:textId="01C1B5E9" w:rsidR="0076533E" w:rsidRPr="002B2CDF" w:rsidRDefault="0076533E" w:rsidP="00B12DBB">
      <w:pPr>
        <w:pStyle w:val="Bodytext30"/>
        <w:shd w:val="clear" w:color="auto" w:fill="auto"/>
        <w:spacing w:after="421" w:line="360" w:lineRule="auto"/>
        <w:jc w:val="left"/>
        <w:rPr>
          <w:rFonts w:ascii="Arial" w:hAnsi="Arial" w:cs="Arial"/>
          <w:sz w:val="24"/>
          <w:szCs w:val="24"/>
        </w:rPr>
        <w:sectPr w:rsidR="0076533E" w:rsidRPr="002B2CDF" w:rsidSect="001A6D84">
          <w:footerReference w:type="default" r:id="rId8"/>
          <w:footnotePr>
            <w:numFmt w:val="chicago"/>
            <w:numRestart w:val="eachPage"/>
          </w:footnotePr>
          <w:pgSz w:w="11900" w:h="16840"/>
          <w:pgMar w:top="879" w:right="701" w:bottom="1067" w:left="1000" w:header="0" w:footer="3" w:gutter="0"/>
          <w:cols w:space="720"/>
          <w:noEndnote/>
          <w:titlePg/>
          <w:docGrid w:linePitch="360"/>
        </w:sectPr>
      </w:pPr>
    </w:p>
    <w:p w14:paraId="7D12ECDB" w14:textId="7F6C6B54" w:rsidR="009F3F4D" w:rsidRPr="0076533E" w:rsidRDefault="009F3F4D" w:rsidP="0076533E">
      <w:pPr>
        <w:pStyle w:val="Bodytext30"/>
        <w:shd w:val="clear" w:color="auto" w:fill="auto"/>
        <w:spacing w:after="103" w:line="360" w:lineRule="auto"/>
        <w:ind w:right="30"/>
        <w:rPr>
          <w:rFonts w:ascii="Arial" w:hAnsi="Arial" w:cs="Arial"/>
          <w:b w:val="0"/>
          <w:bCs w:val="0"/>
          <w:spacing w:val="40"/>
          <w:sz w:val="24"/>
          <w:szCs w:val="24"/>
        </w:rPr>
      </w:pPr>
      <w:r w:rsidRPr="009F3F4D">
        <w:rPr>
          <w:rFonts w:ascii="Arial" w:hAnsi="Arial" w:cs="Arial"/>
          <w:b w:val="0"/>
          <w:bCs w:val="0"/>
          <w:spacing w:val="40"/>
          <w:sz w:val="24"/>
          <w:szCs w:val="24"/>
        </w:rPr>
        <w:lastRenderedPageBreak/>
        <w:t>WZÓR</w:t>
      </w:r>
    </w:p>
    <w:p w14:paraId="0922B5A0" w14:textId="77777777" w:rsidR="009F3F4D" w:rsidRDefault="009F3F4D" w:rsidP="00B12DBB">
      <w:pPr>
        <w:pStyle w:val="Bodytext20"/>
        <w:shd w:val="clear" w:color="auto" w:fill="auto"/>
        <w:spacing w:before="0" w:after="0" w:line="276" w:lineRule="auto"/>
        <w:ind w:left="5120" w:firstLine="0"/>
        <w:jc w:val="right"/>
        <w:rPr>
          <w:rFonts w:ascii="Arial" w:hAnsi="Arial" w:cs="Arial"/>
          <w:sz w:val="18"/>
          <w:szCs w:val="18"/>
        </w:rPr>
      </w:pPr>
    </w:p>
    <w:p w14:paraId="26AFF389" w14:textId="5A1595DA" w:rsidR="00FE4B07" w:rsidRPr="002B2CDF" w:rsidRDefault="003612C4" w:rsidP="00B12DBB">
      <w:pPr>
        <w:pStyle w:val="Bodytext20"/>
        <w:shd w:val="clear" w:color="auto" w:fill="auto"/>
        <w:spacing w:before="0" w:after="0" w:line="276" w:lineRule="auto"/>
        <w:ind w:left="5120" w:firstLine="0"/>
        <w:jc w:val="right"/>
        <w:rPr>
          <w:rFonts w:ascii="Arial" w:hAnsi="Arial" w:cs="Arial"/>
          <w:sz w:val="18"/>
          <w:szCs w:val="18"/>
        </w:rPr>
      </w:pPr>
      <w:r w:rsidRPr="002B2CDF">
        <w:rPr>
          <w:rFonts w:ascii="Arial" w:hAnsi="Arial" w:cs="Arial"/>
          <w:sz w:val="18"/>
          <w:szCs w:val="18"/>
        </w:rPr>
        <w:t>Załącznik</w:t>
      </w:r>
    </w:p>
    <w:p w14:paraId="471E93EE" w14:textId="11A5CAB8" w:rsidR="00FE4B07" w:rsidRPr="002B2CDF" w:rsidRDefault="003612C4" w:rsidP="00B12DBB">
      <w:pPr>
        <w:pStyle w:val="Bodytext20"/>
        <w:shd w:val="clear" w:color="auto" w:fill="auto"/>
        <w:spacing w:before="0" w:after="977" w:line="276" w:lineRule="auto"/>
        <w:ind w:left="5120" w:firstLine="0"/>
        <w:jc w:val="right"/>
        <w:rPr>
          <w:rFonts w:ascii="Arial" w:hAnsi="Arial" w:cs="Arial"/>
          <w:sz w:val="18"/>
          <w:szCs w:val="18"/>
        </w:rPr>
      </w:pPr>
      <w:r w:rsidRPr="002B2CDF">
        <w:rPr>
          <w:rFonts w:ascii="Arial" w:hAnsi="Arial" w:cs="Arial"/>
          <w:sz w:val="18"/>
          <w:szCs w:val="18"/>
        </w:rPr>
        <w:t xml:space="preserve">do </w:t>
      </w:r>
      <w:r w:rsidR="00A369B3" w:rsidRPr="002B2CDF">
        <w:rPr>
          <w:rFonts w:ascii="Arial" w:hAnsi="Arial" w:cs="Arial"/>
          <w:sz w:val="18"/>
          <w:szCs w:val="18"/>
        </w:rPr>
        <w:t>Zarządzenia</w:t>
      </w:r>
      <w:r w:rsidRPr="002B2CDF">
        <w:rPr>
          <w:rFonts w:ascii="Arial" w:hAnsi="Arial" w:cs="Arial"/>
          <w:sz w:val="18"/>
          <w:szCs w:val="18"/>
        </w:rPr>
        <w:t xml:space="preserve"> nr</w:t>
      </w:r>
      <w:r w:rsidR="00B12DBB" w:rsidRPr="002B2CDF">
        <w:rPr>
          <w:rFonts w:ascii="Arial" w:hAnsi="Arial" w:cs="Arial"/>
          <w:sz w:val="18"/>
          <w:szCs w:val="18"/>
        </w:rPr>
        <w:t xml:space="preserve"> </w:t>
      </w:r>
      <w:r w:rsidR="00861C46">
        <w:rPr>
          <w:rFonts w:ascii="Arial" w:hAnsi="Arial" w:cs="Arial"/>
          <w:sz w:val="18"/>
          <w:szCs w:val="18"/>
        </w:rPr>
        <w:t>PK.0230.3.2024</w:t>
      </w:r>
      <w:r w:rsidR="00B12DBB" w:rsidRPr="002B2CDF">
        <w:rPr>
          <w:rFonts w:ascii="Arial" w:hAnsi="Arial" w:cs="Arial"/>
          <w:sz w:val="18"/>
          <w:szCs w:val="18"/>
        </w:rPr>
        <w:t xml:space="preserve"> </w:t>
      </w:r>
      <w:r w:rsidRPr="002B2CDF">
        <w:rPr>
          <w:rFonts w:ascii="Arial" w:hAnsi="Arial" w:cs="Arial"/>
          <w:sz w:val="18"/>
          <w:szCs w:val="18"/>
        </w:rPr>
        <w:t>z dnia</w:t>
      </w:r>
      <w:r w:rsidR="0076533E">
        <w:rPr>
          <w:rFonts w:ascii="Arial" w:hAnsi="Arial" w:cs="Arial"/>
          <w:sz w:val="18"/>
          <w:szCs w:val="18"/>
        </w:rPr>
        <w:t xml:space="preserve"> 2</w:t>
      </w:r>
      <w:r w:rsidR="00861C46">
        <w:rPr>
          <w:rFonts w:ascii="Arial" w:hAnsi="Arial" w:cs="Arial"/>
          <w:sz w:val="18"/>
          <w:szCs w:val="18"/>
        </w:rPr>
        <w:t>9</w:t>
      </w:r>
      <w:r w:rsidR="0076533E">
        <w:rPr>
          <w:rFonts w:ascii="Arial" w:hAnsi="Arial" w:cs="Arial"/>
          <w:sz w:val="18"/>
          <w:szCs w:val="18"/>
        </w:rPr>
        <w:t xml:space="preserve"> </w:t>
      </w:r>
      <w:r w:rsidR="00B12DBB" w:rsidRPr="002B2CDF">
        <w:rPr>
          <w:rFonts w:ascii="Arial" w:hAnsi="Arial" w:cs="Arial"/>
          <w:sz w:val="18"/>
          <w:szCs w:val="18"/>
        </w:rPr>
        <w:t>maja 2024</w:t>
      </w:r>
      <w:r w:rsidRPr="002B2CDF">
        <w:rPr>
          <w:rFonts w:ascii="Arial" w:hAnsi="Arial" w:cs="Arial"/>
          <w:sz w:val="18"/>
          <w:szCs w:val="18"/>
        </w:rPr>
        <w:t xml:space="preserve"> r. </w:t>
      </w:r>
      <w:r w:rsidR="0076533E">
        <w:rPr>
          <w:rFonts w:ascii="Arial" w:hAnsi="Arial" w:cs="Arial"/>
          <w:sz w:val="18"/>
          <w:szCs w:val="18"/>
        </w:rPr>
        <w:br/>
      </w:r>
      <w:r w:rsidRPr="002B2CDF">
        <w:rPr>
          <w:rFonts w:ascii="Arial" w:hAnsi="Arial" w:cs="Arial"/>
          <w:sz w:val="18"/>
          <w:szCs w:val="18"/>
        </w:rPr>
        <w:t xml:space="preserve">w sprawie wprowadzenia Polityki antykorupcyjnej </w:t>
      </w:r>
      <w:r w:rsidR="0076533E">
        <w:rPr>
          <w:rFonts w:ascii="Arial" w:hAnsi="Arial" w:cs="Arial"/>
          <w:sz w:val="18"/>
          <w:szCs w:val="18"/>
        </w:rPr>
        <w:br/>
      </w:r>
      <w:r w:rsidRPr="002B2CDF">
        <w:rPr>
          <w:rFonts w:ascii="Arial" w:hAnsi="Arial" w:cs="Arial"/>
          <w:sz w:val="18"/>
          <w:szCs w:val="18"/>
        </w:rPr>
        <w:t xml:space="preserve">w Komendzie </w:t>
      </w:r>
      <w:r w:rsidR="00B12DBB" w:rsidRPr="002B2CDF">
        <w:rPr>
          <w:rFonts w:ascii="Arial" w:hAnsi="Arial" w:cs="Arial"/>
          <w:sz w:val="18"/>
          <w:szCs w:val="18"/>
        </w:rPr>
        <w:t>Wojewódzkiej</w:t>
      </w:r>
      <w:r w:rsidRPr="002B2CDF">
        <w:rPr>
          <w:rFonts w:ascii="Arial" w:hAnsi="Arial" w:cs="Arial"/>
          <w:sz w:val="18"/>
          <w:szCs w:val="18"/>
        </w:rPr>
        <w:t xml:space="preserve"> Państwowej Straży Pożarnej</w:t>
      </w:r>
      <w:r w:rsidR="00B12DBB" w:rsidRPr="002B2CDF">
        <w:rPr>
          <w:rFonts w:ascii="Arial" w:hAnsi="Arial" w:cs="Arial"/>
          <w:sz w:val="18"/>
          <w:szCs w:val="18"/>
        </w:rPr>
        <w:t xml:space="preserve"> we Wrocławiu</w:t>
      </w:r>
    </w:p>
    <w:p w14:paraId="43DBF189" w14:textId="77777777" w:rsidR="002B2CDF" w:rsidRDefault="002B2CDF" w:rsidP="00B12DBB">
      <w:pPr>
        <w:pStyle w:val="Bodytext30"/>
        <w:shd w:val="clear" w:color="auto" w:fill="auto"/>
        <w:spacing w:after="103" w:line="360" w:lineRule="auto"/>
        <w:ind w:right="30"/>
        <w:rPr>
          <w:rFonts w:ascii="Arial" w:hAnsi="Arial" w:cs="Arial"/>
          <w:sz w:val="24"/>
          <w:szCs w:val="24"/>
        </w:rPr>
      </w:pPr>
    </w:p>
    <w:p w14:paraId="6C2B9B77" w14:textId="77777777" w:rsidR="009F3F4D" w:rsidRPr="002B2CDF" w:rsidRDefault="009F3F4D" w:rsidP="00B12DBB">
      <w:pPr>
        <w:pStyle w:val="Bodytext30"/>
        <w:shd w:val="clear" w:color="auto" w:fill="auto"/>
        <w:spacing w:after="103" w:line="360" w:lineRule="auto"/>
        <w:ind w:right="30"/>
        <w:rPr>
          <w:rFonts w:ascii="Arial" w:hAnsi="Arial" w:cs="Arial"/>
          <w:sz w:val="24"/>
          <w:szCs w:val="24"/>
        </w:rPr>
      </w:pPr>
    </w:p>
    <w:p w14:paraId="67CDEEC2" w14:textId="77777777" w:rsidR="00FE4B07" w:rsidRPr="002B2CDF" w:rsidRDefault="003612C4" w:rsidP="00B12DBB">
      <w:pPr>
        <w:pStyle w:val="Bodytext30"/>
        <w:shd w:val="clear" w:color="auto" w:fill="auto"/>
        <w:spacing w:after="103" w:line="360" w:lineRule="auto"/>
        <w:ind w:right="30"/>
        <w:rPr>
          <w:rFonts w:ascii="Arial" w:hAnsi="Arial" w:cs="Arial"/>
          <w:sz w:val="24"/>
          <w:szCs w:val="24"/>
        </w:rPr>
      </w:pPr>
      <w:r w:rsidRPr="002B2CDF">
        <w:rPr>
          <w:rFonts w:ascii="Arial" w:hAnsi="Arial" w:cs="Arial"/>
          <w:sz w:val="24"/>
          <w:szCs w:val="24"/>
        </w:rPr>
        <w:t>Oświadczenie</w:t>
      </w:r>
    </w:p>
    <w:p w14:paraId="624D6815" w14:textId="0DD27891" w:rsidR="00FE4B07" w:rsidRPr="002B2CDF" w:rsidRDefault="003612C4" w:rsidP="00CF4F31">
      <w:pPr>
        <w:pStyle w:val="Bodytext20"/>
        <w:shd w:val="clear" w:color="auto" w:fill="auto"/>
        <w:spacing w:before="0" w:after="1300" w:line="360" w:lineRule="auto"/>
        <w:ind w:firstLine="0"/>
        <w:jc w:val="center"/>
        <w:rPr>
          <w:rFonts w:ascii="Arial" w:hAnsi="Arial" w:cs="Arial"/>
          <w:sz w:val="24"/>
          <w:szCs w:val="24"/>
        </w:rPr>
      </w:pPr>
      <w:r w:rsidRPr="002B2CDF">
        <w:rPr>
          <w:rFonts w:ascii="Arial" w:hAnsi="Arial" w:cs="Arial"/>
          <w:sz w:val="24"/>
          <w:szCs w:val="24"/>
        </w:rPr>
        <w:t xml:space="preserve">o zapoznaniu się z Polityką </w:t>
      </w:r>
      <w:r w:rsidR="001A605A">
        <w:rPr>
          <w:rFonts w:ascii="Arial" w:hAnsi="Arial" w:cs="Arial"/>
          <w:sz w:val="24"/>
          <w:szCs w:val="24"/>
        </w:rPr>
        <w:t>a</w:t>
      </w:r>
      <w:r w:rsidRPr="002B2CDF">
        <w:rPr>
          <w:rFonts w:ascii="Arial" w:hAnsi="Arial" w:cs="Arial"/>
          <w:sz w:val="24"/>
          <w:szCs w:val="24"/>
        </w:rPr>
        <w:t xml:space="preserve">ntykorupcyjną w </w:t>
      </w:r>
      <w:r w:rsidR="00B12DBB" w:rsidRPr="002B2CDF">
        <w:rPr>
          <w:rFonts w:ascii="Arial" w:hAnsi="Arial" w:cs="Arial"/>
          <w:sz w:val="24"/>
          <w:szCs w:val="24"/>
        </w:rPr>
        <w:t xml:space="preserve">Komendzie </w:t>
      </w:r>
      <w:r w:rsidR="00861C46">
        <w:rPr>
          <w:rFonts w:ascii="Arial" w:hAnsi="Arial" w:cs="Arial"/>
          <w:sz w:val="24"/>
          <w:szCs w:val="24"/>
        </w:rPr>
        <w:t>Powiatowej</w:t>
      </w:r>
      <w:r w:rsidRPr="002B2CDF">
        <w:rPr>
          <w:rFonts w:ascii="Arial" w:hAnsi="Arial" w:cs="Arial"/>
          <w:sz w:val="24"/>
          <w:szCs w:val="24"/>
        </w:rPr>
        <w:br/>
        <w:t>Państwowej Straży Pożarnej</w:t>
      </w:r>
      <w:r w:rsidR="00861C46">
        <w:rPr>
          <w:rFonts w:ascii="Arial" w:hAnsi="Arial" w:cs="Arial"/>
          <w:sz w:val="24"/>
          <w:szCs w:val="24"/>
        </w:rPr>
        <w:t xml:space="preserve"> w Złotoryi</w:t>
      </w:r>
    </w:p>
    <w:p w14:paraId="4E9EE524" w14:textId="77777777" w:rsidR="00FE4B07" w:rsidRPr="002B2CDF" w:rsidRDefault="003612C4" w:rsidP="002B2CDF">
      <w:pPr>
        <w:pStyle w:val="Bodytext20"/>
        <w:shd w:val="clear" w:color="auto" w:fill="auto"/>
        <w:tabs>
          <w:tab w:val="left" w:leader="dot" w:pos="9764"/>
        </w:tabs>
        <w:spacing w:before="0" w:after="0" w:line="480" w:lineRule="auto"/>
        <w:ind w:left="580" w:firstLine="0"/>
        <w:rPr>
          <w:rFonts w:ascii="Arial" w:hAnsi="Arial" w:cs="Arial"/>
          <w:sz w:val="24"/>
          <w:szCs w:val="24"/>
        </w:rPr>
      </w:pPr>
      <w:r w:rsidRPr="002B2CDF">
        <w:rPr>
          <w:rFonts w:ascii="Arial" w:hAnsi="Arial" w:cs="Arial"/>
          <w:sz w:val="24"/>
          <w:szCs w:val="24"/>
        </w:rPr>
        <w:t>Ja niżej podpisana/podpisany</w:t>
      </w:r>
      <w:r w:rsidR="00B12DBB" w:rsidRPr="002B2CDF">
        <w:rPr>
          <w:rFonts w:ascii="Arial" w:hAnsi="Arial" w:cs="Arial"/>
          <w:sz w:val="24"/>
          <w:szCs w:val="24"/>
        </w:rPr>
        <w:t>*</w:t>
      </w:r>
      <w:r w:rsidRPr="002B2CDF">
        <w:rPr>
          <w:rFonts w:ascii="Arial" w:hAnsi="Arial" w:cs="Arial"/>
          <w:sz w:val="16"/>
          <w:szCs w:val="16"/>
        </w:rPr>
        <w:tab/>
      </w:r>
    </w:p>
    <w:p w14:paraId="40C9650E" w14:textId="1BD94B47" w:rsidR="002B2CDF" w:rsidRPr="002B2CDF" w:rsidRDefault="003612C4" w:rsidP="002B2CDF">
      <w:pPr>
        <w:pStyle w:val="Bodytext20"/>
        <w:shd w:val="clear" w:color="auto" w:fill="auto"/>
        <w:spacing w:before="0" w:after="1681" w:line="480" w:lineRule="auto"/>
        <w:ind w:firstLine="0"/>
        <w:rPr>
          <w:rFonts w:ascii="Arial" w:hAnsi="Arial" w:cs="Arial"/>
          <w:sz w:val="24"/>
          <w:szCs w:val="24"/>
        </w:rPr>
      </w:pPr>
      <w:r w:rsidRPr="002B2CDF">
        <w:rPr>
          <w:rFonts w:ascii="Arial" w:hAnsi="Arial" w:cs="Arial"/>
          <w:sz w:val="24"/>
          <w:szCs w:val="24"/>
        </w:rPr>
        <w:t xml:space="preserve">strażak/pracownik* Komendy oświadczam, że zapoznałam/zapoznałem* się z obowiązującą Polityką </w:t>
      </w:r>
      <w:r w:rsidR="00F94231">
        <w:rPr>
          <w:rFonts w:ascii="Arial" w:hAnsi="Arial" w:cs="Arial"/>
          <w:sz w:val="24"/>
          <w:szCs w:val="24"/>
        </w:rPr>
        <w:t>a</w:t>
      </w:r>
      <w:r w:rsidRPr="002B2CDF">
        <w:rPr>
          <w:rFonts w:ascii="Arial" w:hAnsi="Arial" w:cs="Arial"/>
          <w:sz w:val="24"/>
          <w:szCs w:val="24"/>
        </w:rPr>
        <w:t xml:space="preserve">ntykorupcyjną w Komendzie </w:t>
      </w:r>
      <w:r w:rsidR="00861C46">
        <w:rPr>
          <w:rFonts w:ascii="Arial" w:hAnsi="Arial" w:cs="Arial"/>
          <w:sz w:val="24"/>
          <w:szCs w:val="24"/>
        </w:rPr>
        <w:t>Powiatowej</w:t>
      </w:r>
      <w:r w:rsidRPr="002B2CDF">
        <w:rPr>
          <w:rFonts w:ascii="Arial" w:hAnsi="Arial" w:cs="Arial"/>
          <w:sz w:val="24"/>
          <w:szCs w:val="24"/>
        </w:rPr>
        <w:t xml:space="preserve"> Państwowej Straży Pożarnej</w:t>
      </w:r>
      <w:r w:rsidR="002E1FE4">
        <w:rPr>
          <w:rFonts w:ascii="Arial" w:hAnsi="Arial" w:cs="Arial"/>
          <w:sz w:val="24"/>
          <w:szCs w:val="24"/>
        </w:rPr>
        <w:t xml:space="preserve">                   </w:t>
      </w:r>
      <w:r w:rsidR="00B12DBB" w:rsidRPr="002B2CDF">
        <w:rPr>
          <w:rFonts w:ascii="Arial" w:hAnsi="Arial" w:cs="Arial"/>
          <w:sz w:val="24"/>
          <w:szCs w:val="24"/>
        </w:rPr>
        <w:t>w</w:t>
      </w:r>
      <w:r w:rsidR="00861C46">
        <w:rPr>
          <w:rFonts w:ascii="Arial" w:hAnsi="Arial" w:cs="Arial"/>
          <w:sz w:val="24"/>
          <w:szCs w:val="24"/>
        </w:rPr>
        <w:t xml:space="preserve"> Złotoryi</w:t>
      </w:r>
      <w:r w:rsidRPr="002B2CDF">
        <w:rPr>
          <w:rFonts w:ascii="Arial" w:hAnsi="Arial" w:cs="Arial"/>
          <w:sz w:val="24"/>
          <w:szCs w:val="24"/>
        </w:rPr>
        <w:t>.</w:t>
      </w:r>
    </w:p>
    <w:p w14:paraId="09368ECD" w14:textId="77777777" w:rsidR="00FE4B07" w:rsidRPr="002B2CDF" w:rsidRDefault="003612C4" w:rsidP="00E44A85">
      <w:pPr>
        <w:pStyle w:val="Bodytext20"/>
        <w:shd w:val="clear" w:color="auto" w:fill="auto"/>
        <w:spacing w:before="0" w:after="0" w:line="276" w:lineRule="auto"/>
        <w:ind w:firstLine="0"/>
        <w:jc w:val="right"/>
        <w:rPr>
          <w:rFonts w:ascii="Arial" w:hAnsi="Arial" w:cs="Arial"/>
          <w:sz w:val="24"/>
          <w:szCs w:val="24"/>
        </w:rPr>
      </w:pPr>
      <w:r w:rsidRPr="002B2CDF">
        <w:rPr>
          <w:rFonts w:ascii="Arial" w:hAnsi="Arial" w:cs="Arial"/>
          <w:sz w:val="24"/>
          <w:szCs w:val="24"/>
        </w:rPr>
        <w:t>data i podpis osoby składającej oświadczenie</w:t>
      </w:r>
    </w:p>
    <w:p w14:paraId="0D10F13E" w14:textId="77777777" w:rsidR="00A369B3" w:rsidRPr="002B2CDF" w:rsidRDefault="00A369B3" w:rsidP="00E44A85">
      <w:pPr>
        <w:pStyle w:val="Bodytext20"/>
        <w:shd w:val="clear" w:color="auto" w:fill="auto"/>
        <w:spacing w:before="0" w:after="0" w:line="276" w:lineRule="auto"/>
        <w:ind w:firstLine="0"/>
        <w:jc w:val="right"/>
        <w:rPr>
          <w:rFonts w:ascii="Arial" w:hAnsi="Arial" w:cs="Arial"/>
          <w:sz w:val="24"/>
          <w:szCs w:val="24"/>
        </w:rPr>
      </w:pPr>
    </w:p>
    <w:p w14:paraId="5E0395CA" w14:textId="77777777" w:rsidR="00A369B3" w:rsidRPr="002B2CDF" w:rsidRDefault="00A369B3" w:rsidP="00E44A85">
      <w:pPr>
        <w:pStyle w:val="Bodytext20"/>
        <w:shd w:val="clear" w:color="auto" w:fill="auto"/>
        <w:spacing w:before="0" w:after="0" w:line="276" w:lineRule="auto"/>
        <w:ind w:firstLine="0"/>
        <w:jc w:val="right"/>
        <w:rPr>
          <w:rFonts w:ascii="Arial" w:hAnsi="Arial" w:cs="Arial"/>
          <w:sz w:val="24"/>
          <w:szCs w:val="24"/>
        </w:rPr>
      </w:pPr>
    </w:p>
    <w:p w14:paraId="4A963E0C" w14:textId="77777777" w:rsidR="00A369B3" w:rsidRPr="002B2CDF" w:rsidRDefault="00A369B3" w:rsidP="00E44A85">
      <w:pPr>
        <w:pStyle w:val="Bodytext20"/>
        <w:shd w:val="clear" w:color="auto" w:fill="auto"/>
        <w:spacing w:before="0" w:after="0" w:line="276" w:lineRule="auto"/>
        <w:ind w:firstLine="0"/>
        <w:jc w:val="right"/>
        <w:rPr>
          <w:rFonts w:ascii="Arial" w:hAnsi="Arial" w:cs="Arial"/>
          <w:sz w:val="24"/>
          <w:szCs w:val="24"/>
        </w:rPr>
      </w:pPr>
    </w:p>
    <w:p w14:paraId="00D74022" w14:textId="77777777" w:rsidR="00A369B3" w:rsidRPr="002B2CDF" w:rsidRDefault="00A369B3" w:rsidP="00E44A85">
      <w:pPr>
        <w:pStyle w:val="Bodytext20"/>
        <w:shd w:val="clear" w:color="auto" w:fill="auto"/>
        <w:spacing w:before="0" w:after="0" w:line="276" w:lineRule="auto"/>
        <w:ind w:firstLine="0"/>
        <w:jc w:val="right"/>
        <w:rPr>
          <w:rFonts w:ascii="Arial" w:hAnsi="Arial" w:cs="Arial"/>
          <w:sz w:val="24"/>
          <w:szCs w:val="24"/>
        </w:rPr>
      </w:pPr>
    </w:p>
    <w:p w14:paraId="5CC40FCC" w14:textId="77777777" w:rsidR="00A369B3" w:rsidRPr="002B2CDF" w:rsidRDefault="00A369B3" w:rsidP="00E44A85">
      <w:pPr>
        <w:pStyle w:val="Bodytext20"/>
        <w:shd w:val="clear" w:color="auto" w:fill="auto"/>
        <w:spacing w:before="0" w:after="0" w:line="276" w:lineRule="auto"/>
        <w:ind w:firstLine="0"/>
        <w:jc w:val="right"/>
        <w:rPr>
          <w:rFonts w:ascii="Arial" w:hAnsi="Arial" w:cs="Arial"/>
          <w:sz w:val="24"/>
          <w:szCs w:val="24"/>
        </w:rPr>
      </w:pPr>
    </w:p>
    <w:p w14:paraId="689EEED5" w14:textId="77777777" w:rsidR="00A369B3" w:rsidRPr="002B2CDF" w:rsidRDefault="00A369B3" w:rsidP="00E44A85">
      <w:pPr>
        <w:pStyle w:val="Bodytext20"/>
        <w:shd w:val="clear" w:color="auto" w:fill="auto"/>
        <w:spacing w:before="0" w:after="0" w:line="276" w:lineRule="auto"/>
        <w:ind w:firstLine="0"/>
        <w:jc w:val="right"/>
        <w:rPr>
          <w:rFonts w:ascii="Arial" w:hAnsi="Arial" w:cs="Arial"/>
          <w:sz w:val="24"/>
          <w:szCs w:val="24"/>
        </w:rPr>
      </w:pPr>
    </w:p>
    <w:p w14:paraId="0B6A6157" w14:textId="77777777" w:rsidR="00A369B3" w:rsidRPr="002B2CDF" w:rsidRDefault="00A369B3" w:rsidP="009F3F4D">
      <w:pPr>
        <w:pStyle w:val="Bodytext20"/>
        <w:shd w:val="clear" w:color="auto" w:fill="auto"/>
        <w:spacing w:before="0" w:after="0" w:line="276" w:lineRule="auto"/>
        <w:ind w:firstLine="0"/>
        <w:rPr>
          <w:rFonts w:ascii="Arial" w:hAnsi="Arial" w:cs="Arial"/>
          <w:sz w:val="24"/>
          <w:szCs w:val="24"/>
        </w:rPr>
      </w:pPr>
    </w:p>
    <w:p w14:paraId="0B24EF98" w14:textId="77777777" w:rsidR="00A369B3" w:rsidRDefault="00A369B3" w:rsidP="0076533E">
      <w:pPr>
        <w:pStyle w:val="Bodytext20"/>
        <w:shd w:val="clear" w:color="auto" w:fill="auto"/>
        <w:spacing w:before="0" w:after="0" w:line="276" w:lineRule="auto"/>
        <w:ind w:firstLine="0"/>
        <w:jc w:val="center"/>
        <w:rPr>
          <w:rFonts w:ascii="Arial" w:hAnsi="Arial" w:cs="Arial"/>
          <w:sz w:val="24"/>
          <w:szCs w:val="24"/>
        </w:rPr>
      </w:pPr>
    </w:p>
    <w:p w14:paraId="2E1BA265" w14:textId="77777777" w:rsidR="0076533E" w:rsidRPr="002B2CDF" w:rsidRDefault="0076533E" w:rsidP="0076533E">
      <w:pPr>
        <w:pStyle w:val="Bodytext20"/>
        <w:shd w:val="clear" w:color="auto" w:fill="auto"/>
        <w:spacing w:before="0" w:after="0" w:line="276" w:lineRule="auto"/>
        <w:ind w:firstLine="0"/>
        <w:jc w:val="center"/>
        <w:rPr>
          <w:rFonts w:ascii="Arial" w:hAnsi="Arial" w:cs="Arial"/>
          <w:sz w:val="24"/>
          <w:szCs w:val="24"/>
        </w:rPr>
      </w:pPr>
    </w:p>
    <w:p w14:paraId="23085B69" w14:textId="77777777" w:rsidR="00A369B3" w:rsidRPr="002B2CDF" w:rsidRDefault="00A369B3" w:rsidP="00E44A85">
      <w:pPr>
        <w:pStyle w:val="Bodytext20"/>
        <w:shd w:val="clear" w:color="auto" w:fill="auto"/>
        <w:spacing w:before="0" w:after="0" w:line="276" w:lineRule="auto"/>
        <w:ind w:firstLine="0"/>
        <w:jc w:val="right"/>
        <w:rPr>
          <w:rFonts w:ascii="Arial" w:hAnsi="Arial" w:cs="Arial"/>
          <w:sz w:val="24"/>
          <w:szCs w:val="24"/>
        </w:rPr>
      </w:pPr>
    </w:p>
    <w:p w14:paraId="12A77FAC" w14:textId="77777777" w:rsidR="00A369B3" w:rsidRPr="002B2CDF" w:rsidRDefault="00A369B3" w:rsidP="00E44A85">
      <w:pPr>
        <w:pStyle w:val="Bodytext20"/>
        <w:shd w:val="clear" w:color="auto" w:fill="auto"/>
        <w:spacing w:before="0" w:after="0" w:line="276" w:lineRule="auto"/>
        <w:ind w:firstLine="0"/>
        <w:jc w:val="right"/>
        <w:rPr>
          <w:rFonts w:ascii="Arial" w:hAnsi="Arial" w:cs="Arial"/>
          <w:sz w:val="24"/>
          <w:szCs w:val="24"/>
        </w:rPr>
      </w:pPr>
    </w:p>
    <w:p w14:paraId="3ED9A9A0" w14:textId="77777777" w:rsidR="00A369B3" w:rsidRPr="002B2CDF" w:rsidRDefault="00A369B3" w:rsidP="00A369B3">
      <w:pPr>
        <w:pStyle w:val="Bodytext20"/>
        <w:shd w:val="clear" w:color="auto" w:fill="auto"/>
        <w:spacing w:before="0" w:after="0" w:line="276" w:lineRule="auto"/>
        <w:ind w:left="360" w:firstLine="0"/>
        <w:jc w:val="left"/>
        <w:rPr>
          <w:rFonts w:ascii="Arial" w:hAnsi="Arial" w:cs="Arial"/>
          <w:sz w:val="24"/>
          <w:szCs w:val="24"/>
        </w:rPr>
      </w:pPr>
      <w:r w:rsidRPr="002B2CDF">
        <w:rPr>
          <w:rFonts w:ascii="Arial" w:hAnsi="Arial" w:cs="Arial"/>
          <w:sz w:val="24"/>
          <w:szCs w:val="24"/>
        </w:rPr>
        <w:t>*</w:t>
      </w:r>
      <w:r w:rsidRPr="002B2CDF">
        <w:rPr>
          <w:rFonts w:ascii="Arial" w:hAnsi="Arial" w:cs="Arial"/>
          <w:sz w:val="20"/>
          <w:szCs w:val="20"/>
        </w:rPr>
        <w:t>niepotrzebne skreślić</w:t>
      </w:r>
    </w:p>
    <w:sectPr w:rsidR="00A369B3" w:rsidRPr="002B2CDF" w:rsidSect="00B12DBB">
      <w:pgSz w:w="11900" w:h="16840"/>
      <w:pgMar w:top="879" w:right="985" w:bottom="879" w:left="1134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C60CA3C" w14:textId="77777777" w:rsidR="001C1657" w:rsidRDefault="001C1657">
      <w:r>
        <w:separator/>
      </w:r>
    </w:p>
  </w:endnote>
  <w:endnote w:type="continuationSeparator" w:id="0">
    <w:p w14:paraId="1DA712DF" w14:textId="77777777" w:rsidR="001C1657" w:rsidRDefault="001C16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A62BABB" w14:textId="77777777" w:rsidR="00FE4B07" w:rsidRDefault="000330F5">
    <w:pPr>
      <w:rPr>
        <w:sz w:val="2"/>
        <w:szCs w:val="2"/>
      </w:rPr>
    </w:pPr>
    <w:r>
      <w:rPr>
        <w:noProof/>
        <w:lang w:bidi="ar-SA"/>
      </w:rPr>
      <mc:AlternateContent>
        <mc:Choice Requires="wps">
          <w:drawing>
            <wp:anchor distT="0" distB="0" distL="63500" distR="63500" simplePos="0" relativeHeight="251657728" behindDoc="1" locked="0" layoutInCell="1" allowOverlap="1" wp14:anchorId="2E10DFA9" wp14:editId="586119E7">
              <wp:simplePos x="0" y="0"/>
              <wp:positionH relativeFrom="page">
                <wp:posOffset>5981065</wp:posOffset>
              </wp:positionH>
              <wp:positionV relativeFrom="page">
                <wp:posOffset>10073640</wp:posOffset>
              </wp:positionV>
              <wp:extent cx="574675" cy="147320"/>
              <wp:effectExtent l="0" t="0" r="0" b="0"/>
              <wp:wrapNone/>
              <wp:docPr id="1645703770" name="Pole tekstow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74675" cy="1473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02BA603" w14:textId="080E457F" w:rsidR="00FE4B07" w:rsidRDefault="00FE4B07">
                          <w:pPr>
                            <w:pStyle w:val="Headerorfooter0"/>
                            <w:shd w:val="clear" w:color="auto" w:fill="auto"/>
                            <w:spacing w:line="240" w:lineRule="auto"/>
                          </w:pP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E10DFA9" id="_x0000_t202" coordsize="21600,21600" o:spt="202" path="m,l,21600r21600,l21600,xe">
              <v:stroke joinstyle="miter"/>
              <v:path gradientshapeok="t" o:connecttype="rect"/>
            </v:shapetype>
            <v:shape id="Pole tekstowe 1" o:spid="_x0000_s1026" type="#_x0000_t202" style="position:absolute;margin-left:470.95pt;margin-top:793.2pt;width:45.25pt;height:11.6pt;z-index:-251658752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" filled="f" stroked="f">
              <v:textbox style="mso-fit-shape-to-text:t" inset="0,0,0,0">
                <w:txbxContent>
                  <w:p w14:paraId="202BA603" w14:textId="080E457F" w:rsidR="00FE4B07" w:rsidRDefault="00FE4B07">
                    <w:pPr>
                      <w:pStyle w:val="Headerorfooter0"/>
                      <w:shd w:val="clear" w:color="auto" w:fill="auto"/>
                      <w:spacing w:line="240" w:lineRule="auto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D7C0955" w14:textId="77777777" w:rsidR="001C1657" w:rsidRDefault="001C1657">
      <w:r>
        <w:separator/>
      </w:r>
    </w:p>
  </w:footnote>
  <w:footnote w:type="continuationSeparator" w:id="0">
    <w:p w14:paraId="3F165B25" w14:textId="77777777" w:rsidR="001C1657" w:rsidRDefault="001C165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935193"/>
    <w:multiLevelType w:val="multilevel"/>
    <w:tmpl w:val="D0AE35A2"/>
    <w:lvl w:ilvl="0">
      <w:start w:val="1"/>
      <w:numFmt w:val="decimal"/>
      <w:lvlText w:val="%1)"/>
      <w:lvlJc w:val="left"/>
      <w:rPr>
        <w:rFonts w:ascii="Arial" w:eastAsia="Calibri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7C41144"/>
    <w:multiLevelType w:val="multilevel"/>
    <w:tmpl w:val="D4787C58"/>
    <w:lvl w:ilvl="0">
      <w:start w:val="1"/>
      <w:numFmt w:val="decimal"/>
      <w:lvlText w:val="%1)"/>
      <w:lvlJc w:val="left"/>
      <w:rPr>
        <w:rFonts w:ascii="Arial" w:eastAsia="Calibri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EF511A4"/>
    <w:multiLevelType w:val="multilevel"/>
    <w:tmpl w:val="7DA493A6"/>
    <w:lvl w:ilvl="0">
      <w:start w:val="1"/>
      <w:numFmt w:val="decimal"/>
      <w:lvlText w:val="%1."/>
      <w:lvlJc w:val="left"/>
      <w:rPr>
        <w:rFonts w:ascii="Arial" w:eastAsia="Calibri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F915CC8"/>
    <w:multiLevelType w:val="multilevel"/>
    <w:tmpl w:val="0548D95A"/>
    <w:lvl w:ilvl="0">
      <w:start w:val="1"/>
      <w:numFmt w:val="decimal"/>
      <w:lvlText w:val="%1)"/>
      <w:lvlJc w:val="left"/>
      <w:rPr>
        <w:rFonts w:ascii="Arial" w:eastAsia="Calibri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55D32D8"/>
    <w:multiLevelType w:val="multilevel"/>
    <w:tmpl w:val="471A3076"/>
    <w:lvl w:ilvl="0">
      <w:start w:val="1"/>
      <w:numFmt w:val="decimal"/>
      <w:lvlText w:val="%1)"/>
      <w:lvlJc w:val="left"/>
      <w:rPr>
        <w:rFonts w:ascii="Arial" w:eastAsia="Calibri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8AF282B"/>
    <w:multiLevelType w:val="multilevel"/>
    <w:tmpl w:val="92809FC4"/>
    <w:lvl w:ilvl="0">
      <w:start w:val="1"/>
      <w:numFmt w:val="decimal"/>
      <w:lvlText w:val="%1)"/>
      <w:lvlJc w:val="left"/>
      <w:rPr>
        <w:rFonts w:ascii="Arial" w:eastAsia="Calibri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47E2E93"/>
    <w:multiLevelType w:val="multilevel"/>
    <w:tmpl w:val="532EA646"/>
    <w:lvl w:ilvl="0">
      <w:start w:val="1"/>
      <w:numFmt w:val="lowerLetter"/>
      <w:lvlText w:val="%1)"/>
      <w:lvlJc w:val="left"/>
      <w:rPr>
        <w:rFonts w:ascii="Arial" w:eastAsia="Calibri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E216C6A"/>
    <w:multiLevelType w:val="multilevel"/>
    <w:tmpl w:val="4314D41E"/>
    <w:lvl w:ilvl="0">
      <w:start w:val="1"/>
      <w:numFmt w:val="decimal"/>
      <w:lvlText w:val="%1)"/>
      <w:lvlJc w:val="left"/>
      <w:rPr>
        <w:rFonts w:ascii="Arial" w:eastAsia="Calibri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368425EC"/>
    <w:multiLevelType w:val="multilevel"/>
    <w:tmpl w:val="7752159A"/>
    <w:lvl w:ilvl="0">
      <w:start w:val="1"/>
      <w:numFmt w:val="decimal"/>
      <w:lvlText w:val="%1."/>
      <w:lvlJc w:val="left"/>
      <w:rPr>
        <w:rFonts w:ascii="Arial" w:eastAsia="Calibri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3DBE5D10"/>
    <w:multiLevelType w:val="multilevel"/>
    <w:tmpl w:val="3852212C"/>
    <w:lvl w:ilvl="0">
      <w:start w:val="1"/>
      <w:numFmt w:val="decimal"/>
      <w:lvlText w:val="%1."/>
      <w:lvlJc w:val="left"/>
      <w:rPr>
        <w:rFonts w:ascii="Arial" w:eastAsia="Calibri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401C238A"/>
    <w:multiLevelType w:val="hybridMultilevel"/>
    <w:tmpl w:val="EF647E0C"/>
    <w:lvl w:ilvl="0" w:tplc="C68EBFFE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0ED04EB"/>
    <w:multiLevelType w:val="multilevel"/>
    <w:tmpl w:val="E2964050"/>
    <w:lvl w:ilvl="0">
      <w:start w:val="1"/>
      <w:numFmt w:val="decimal"/>
      <w:lvlText w:val="%1)"/>
      <w:lvlJc w:val="left"/>
      <w:rPr>
        <w:rFonts w:ascii="Arial" w:eastAsia="Calibri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4480377B"/>
    <w:multiLevelType w:val="multilevel"/>
    <w:tmpl w:val="3C260F42"/>
    <w:lvl w:ilvl="0">
      <w:start w:val="1"/>
      <w:numFmt w:val="decimal"/>
      <w:lvlText w:val="%1."/>
      <w:lvlJc w:val="left"/>
      <w:rPr>
        <w:rFonts w:ascii="Arial" w:eastAsia="Calibri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49E05596"/>
    <w:multiLevelType w:val="multilevel"/>
    <w:tmpl w:val="0674FC6C"/>
    <w:lvl w:ilvl="0">
      <w:start w:val="1"/>
      <w:numFmt w:val="decimal"/>
      <w:lvlText w:val="%1."/>
      <w:lvlJc w:val="left"/>
      <w:rPr>
        <w:rFonts w:ascii="Arial" w:eastAsia="Calibri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4A73681B"/>
    <w:multiLevelType w:val="multilevel"/>
    <w:tmpl w:val="373A1D3A"/>
    <w:lvl w:ilvl="0">
      <w:start w:val="1"/>
      <w:numFmt w:val="decimal"/>
      <w:lvlText w:val="%1."/>
      <w:lvlJc w:val="left"/>
      <w:rPr>
        <w:rFonts w:ascii="Arial" w:eastAsia="Calibri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4C5104D1"/>
    <w:multiLevelType w:val="multilevel"/>
    <w:tmpl w:val="3C88BF4C"/>
    <w:lvl w:ilvl="0">
      <w:start w:val="1"/>
      <w:numFmt w:val="lowerLetter"/>
      <w:lvlText w:val="%1)"/>
      <w:lvlJc w:val="left"/>
      <w:rPr>
        <w:rFonts w:ascii="Arial" w:eastAsia="Calibri" w:hAnsi="Arial" w:cs="Arial"/>
        <w:b w:val="0"/>
        <w:bCs w:val="0"/>
        <w:i w:val="0"/>
        <w:iCs w:val="0"/>
        <w:smallCaps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4D433FA5"/>
    <w:multiLevelType w:val="multilevel"/>
    <w:tmpl w:val="587C0618"/>
    <w:lvl w:ilvl="0">
      <w:start w:val="1"/>
      <w:numFmt w:val="lowerLetter"/>
      <w:lvlText w:val="%1)"/>
      <w:lvlJc w:val="left"/>
      <w:rPr>
        <w:rFonts w:ascii="Arial" w:eastAsia="Calibri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50C318D2"/>
    <w:multiLevelType w:val="multilevel"/>
    <w:tmpl w:val="FF94606E"/>
    <w:lvl w:ilvl="0">
      <w:start w:val="1"/>
      <w:numFmt w:val="decimal"/>
      <w:lvlText w:val="%1)"/>
      <w:lvlJc w:val="left"/>
      <w:rPr>
        <w:rFonts w:ascii="Arial" w:eastAsia="Calibri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5A251896"/>
    <w:multiLevelType w:val="multilevel"/>
    <w:tmpl w:val="D25E0868"/>
    <w:lvl w:ilvl="0">
      <w:start w:val="1"/>
      <w:numFmt w:val="bullet"/>
      <w:lvlText w:val="-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624E0C5D"/>
    <w:multiLevelType w:val="multilevel"/>
    <w:tmpl w:val="1C5E8B88"/>
    <w:lvl w:ilvl="0">
      <w:start w:val="1"/>
      <w:numFmt w:val="decimal"/>
      <w:lvlText w:val="%1."/>
      <w:lvlJc w:val="left"/>
      <w:rPr>
        <w:rFonts w:ascii="Arial" w:eastAsia="Calibri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62663C04"/>
    <w:multiLevelType w:val="multilevel"/>
    <w:tmpl w:val="A1A0EAF4"/>
    <w:lvl w:ilvl="0">
      <w:start w:val="1"/>
      <w:numFmt w:val="decimal"/>
      <w:lvlText w:val="%1."/>
      <w:lvlJc w:val="left"/>
      <w:rPr>
        <w:rFonts w:ascii="Arial" w:eastAsia="Calibri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756E5A53"/>
    <w:multiLevelType w:val="multilevel"/>
    <w:tmpl w:val="B038060A"/>
    <w:lvl w:ilvl="0">
      <w:start w:val="1"/>
      <w:numFmt w:val="decimal"/>
      <w:lvlText w:val="%1."/>
      <w:lvlJc w:val="left"/>
      <w:rPr>
        <w:rFonts w:ascii="Arial" w:eastAsia="Calibri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76197A7A"/>
    <w:multiLevelType w:val="multilevel"/>
    <w:tmpl w:val="2E76C442"/>
    <w:lvl w:ilvl="0">
      <w:start w:val="1"/>
      <w:numFmt w:val="lowerLetter"/>
      <w:lvlText w:val="%1)"/>
      <w:lvlJc w:val="left"/>
      <w:rPr>
        <w:rFonts w:ascii="Arial" w:eastAsia="Calibri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7666742F"/>
    <w:multiLevelType w:val="multilevel"/>
    <w:tmpl w:val="A44ED6E2"/>
    <w:lvl w:ilvl="0">
      <w:start w:val="1"/>
      <w:numFmt w:val="decimal"/>
      <w:lvlText w:val="%1)"/>
      <w:lvlJc w:val="left"/>
      <w:rPr>
        <w:rFonts w:ascii="Arial" w:eastAsia="Calibri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7FFA0033"/>
    <w:multiLevelType w:val="multilevel"/>
    <w:tmpl w:val="2CE84DD2"/>
    <w:lvl w:ilvl="0">
      <w:start w:val="1"/>
      <w:numFmt w:val="decimal"/>
      <w:lvlText w:val="%1."/>
      <w:lvlJc w:val="left"/>
      <w:rPr>
        <w:rFonts w:ascii="Arial" w:eastAsia="Calibri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4"/>
  </w:num>
  <w:num w:numId="2">
    <w:abstractNumId w:val="0"/>
  </w:num>
  <w:num w:numId="3">
    <w:abstractNumId w:val="22"/>
  </w:num>
  <w:num w:numId="4">
    <w:abstractNumId w:val="15"/>
  </w:num>
  <w:num w:numId="5">
    <w:abstractNumId w:val="21"/>
  </w:num>
  <w:num w:numId="6">
    <w:abstractNumId w:val="1"/>
  </w:num>
  <w:num w:numId="7">
    <w:abstractNumId w:val="9"/>
  </w:num>
  <w:num w:numId="8">
    <w:abstractNumId w:val="23"/>
  </w:num>
  <w:num w:numId="9">
    <w:abstractNumId w:val="6"/>
  </w:num>
  <w:num w:numId="10">
    <w:abstractNumId w:val="16"/>
  </w:num>
  <w:num w:numId="11">
    <w:abstractNumId w:val="20"/>
  </w:num>
  <w:num w:numId="12">
    <w:abstractNumId w:val="5"/>
  </w:num>
  <w:num w:numId="13">
    <w:abstractNumId w:val="2"/>
  </w:num>
  <w:num w:numId="14">
    <w:abstractNumId w:val="4"/>
  </w:num>
  <w:num w:numId="15">
    <w:abstractNumId w:val="3"/>
  </w:num>
  <w:num w:numId="16">
    <w:abstractNumId w:val="14"/>
  </w:num>
  <w:num w:numId="17">
    <w:abstractNumId w:val="18"/>
  </w:num>
  <w:num w:numId="18">
    <w:abstractNumId w:val="7"/>
  </w:num>
  <w:num w:numId="19">
    <w:abstractNumId w:val="13"/>
  </w:num>
  <w:num w:numId="20">
    <w:abstractNumId w:val="19"/>
  </w:num>
  <w:num w:numId="21">
    <w:abstractNumId w:val="11"/>
  </w:num>
  <w:num w:numId="22">
    <w:abstractNumId w:val="12"/>
  </w:num>
  <w:num w:numId="23">
    <w:abstractNumId w:val="17"/>
  </w:num>
  <w:num w:numId="24">
    <w:abstractNumId w:val="8"/>
  </w:num>
  <w:num w:numId="2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2049"/>
  </w:hdrShapeDefaults>
  <w:footnotePr>
    <w:numFmt w:val="chicago"/>
    <w:numRestart w:val="eachPage"/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4B07"/>
    <w:rsid w:val="00024A62"/>
    <w:rsid w:val="000330F5"/>
    <w:rsid w:val="000452B1"/>
    <w:rsid w:val="00071504"/>
    <w:rsid w:val="000A21EC"/>
    <w:rsid w:val="001026D9"/>
    <w:rsid w:val="00136FFF"/>
    <w:rsid w:val="00142096"/>
    <w:rsid w:val="00167753"/>
    <w:rsid w:val="00175DA4"/>
    <w:rsid w:val="001A605A"/>
    <w:rsid w:val="001A6D84"/>
    <w:rsid w:val="001C1657"/>
    <w:rsid w:val="001E0BFF"/>
    <w:rsid w:val="001E13AF"/>
    <w:rsid w:val="002351F4"/>
    <w:rsid w:val="00291A8B"/>
    <w:rsid w:val="002B2CDF"/>
    <w:rsid w:val="002C0A8C"/>
    <w:rsid w:val="002D4A5A"/>
    <w:rsid w:val="002E1FE4"/>
    <w:rsid w:val="00315EEA"/>
    <w:rsid w:val="003612C4"/>
    <w:rsid w:val="00370B52"/>
    <w:rsid w:val="00377038"/>
    <w:rsid w:val="0037788B"/>
    <w:rsid w:val="00380335"/>
    <w:rsid w:val="003A42BD"/>
    <w:rsid w:val="003B36E5"/>
    <w:rsid w:val="003E4340"/>
    <w:rsid w:val="00415344"/>
    <w:rsid w:val="0046665B"/>
    <w:rsid w:val="00481DFF"/>
    <w:rsid w:val="00495587"/>
    <w:rsid w:val="004B4068"/>
    <w:rsid w:val="00503115"/>
    <w:rsid w:val="00524429"/>
    <w:rsid w:val="00544974"/>
    <w:rsid w:val="005766CD"/>
    <w:rsid w:val="005A1073"/>
    <w:rsid w:val="005D656D"/>
    <w:rsid w:val="005F2353"/>
    <w:rsid w:val="0061059F"/>
    <w:rsid w:val="00630BC8"/>
    <w:rsid w:val="00697CAC"/>
    <w:rsid w:val="006A2652"/>
    <w:rsid w:val="006B3315"/>
    <w:rsid w:val="006D39A6"/>
    <w:rsid w:val="006D5A59"/>
    <w:rsid w:val="006E15B2"/>
    <w:rsid w:val="006E6EF9"/>
    <w:rsid w:val="0076533E"/>
    <w:rsid w:val="007B7CF9"/>
    <w:rsid w:val="007F2072"/>
    <w:rsid w:val="007F6DD5"/>
    <w:rsid w:val="00822C0C"/>
    <w:rsid w:val="00861C46"/>
    <w:rsid w:val="00903945"/>
    <w:rsid w:val="009117ED"/>
    <w:rsid w:val="00955CA6"/>
    <w:rsid w:val="00984DDD"/>
    <w:rsid w:val="009A0C5E"/>
    <w:rsid w:val="009B30D6"/>
    <w:rsid w:val="009C5E86"/>
    <w:rsid w:val="009E1786"/>
    <w:rsid w:val="009F3F4D"/>
    <w:rsid w:val="00A369B3"/>
    <w:rsid w:val="00A77C02"/>
    <w:rsid w:val="00A84057"/>
    <w:rsid w:val="00A8553D"/>
    <w:rsid w:val="00B12DBB"/>
    <w:rsid w:val="00B44885"/>
    <w:rsid w:val="00B667A5"/>
    <w:rsid w:val="00BA48D4"/>
    <w:rsid w:val="00C83BF2"/>
    <w:rsid w:val="00CA47EA"/>
    <w:rsid w:val="00CB73B3"/>
    <w:rsid w:val="00CE66D0"/>
    <w:rsid w:val="00CF4F31"/>
    <w:rsid w:val="00E44A85"/>
    <w:rsid w:val="00E9372C"/>
    <w:rsid w:val="00EB064C"/>
    <w:rsid w:val="00F05322"/>
    <w:rsid w:val="00F65B14"/>
    <w:rsid w:val="00F94231"/>
    <w:rsid w:val="00FA3563"/>
    <w:rsid w:val="00FD32D2"/>
    <w:rsid w:val="00FE4B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D85D013"/>
  <w15:docId w15:val="{A14D7F19-1D48-46C7-9C64-34EB8131C2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icrosoft Sans Serif" w:eastAsia="Microsoft Sans Serif" w:hAnsi="Microsoft Sans Serif" w:cs="Microsoft Sans Serif"/>
        <w:sz w:val="24"/>
        <w:szCs w:val="24"/>
        <w:lang w:val="pl-PL" w:eastAsia="pl-PL" w:bidi="pl-PL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84057"/>
    <w:rPr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rsid w:val="00A84057"/>
    <w:rPr>
      <w:color w:val="0066CC"/>
      <w:u w:val="single"/>
    </w:rPr>
  </w:style>
  <w:style w:type="character" w:customStyle="1" w:styleId="Footnote">
    <w:name w:val="Footnote_"/>
    <w:basedOn w:val="Domylnaczcionkaakapitu"/>
    <w:link w:val="Footnote0"/>
    <w:rsid w:val="00A84057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Bodytext3">
    <w:name w:val="Body text (3)_"/>
    <w:basedOn w:val="Domylnaczcionkaakapitu"/>
    <w:link w:val="Bodytext30"/>
    <w:rsid w:val="00A84057"/>
    <w:rPr>
      <w:rFonts w:ascii="Calibri" w:eastAsia="Calibri" w:hAnsi="Calibri" w:cs="Calibri"/>
      <w:b/>
      <w:bCs/>
      <w:i w:val="0"/>
      <w:iCs w:val="0"/>
      <w:smallCaps w:val="0"/>
      <w:strike w:val="0"/>
      <w:sz w:val="21"/>
      <w:szCs w:val="21"/>
      <w:u w:val="none"/>
    </w:rPr>
  </w:style>
  <w:style w:type="character" w:customStyle="1" w:styleId="Bodytext320ptNotBoldSpacing-1ptScale66">
    <w:name w:val="Body text (3) + 20 pt;Not Bold;Spacing -1 pt;Scale 66%"/>
    <w:basedOn w:val="Bodytext3"/>
    <w:rsid w:val="00A84057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-30"/>
      <w:w w:val="66"/>
      <w:position w:val="0"/>
      <w:sz w:val="40"/>
      <w:szCs w:val="40"/>
      <w:u w:val="none"/>
      <w:lang w:val="pl-PL" w:eastAsia="pl-PL" w:bidi="pl-PL"/>
    </w:rPr>
  </w:style>
  <w:style w:type="character" w:customStyle="1" w:styleId="Heading1">
    <w:name w:val="Heading #1_"/>
    <w:basedOn w:val="Domylnaczcionkaakapitu"/>
    <w:link w:val="Heading10"/>
    <w:rsid w:val="00A84057"/>
    <w:rPr>
      <w:rFonts w:ascii="Calibri" w:eastAsia="Calibri" w:hAnsi="Calibri" w:cs="Calibri"/>
      <w:b/>
      <w:bCs/>
      <w:i w:val="0"/>
      <w:iCs w:val="0"/>
      <w:smallCaps w:val="0"/>
      <w:strike w:val="0"/>
      <w:sz w:val="21"/>
      <w:szCs w:val="21"/>
      <w:u w:val="none"/>
    </w:rPr>
  </w:style>
  <w:style w:type="character" w:customStyle="1" w:styleId="Bodytext2">
    <w:name w:val="Body text (2)_"/>
    <w:basedOn w:val="Domylnaczcionkaakapitu"/>
    <w:link w:val="Bodytext20"/>
    <w:rsid w:val="00A84057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Bodytext2Italic">
    <w:name w:val="Body text (2) + Italic"/>
    <w:basedOn w:val="Bodytext2"/>
    <w:rsid w:val="00A84057"/>
    <w:rPr>
      <w:rFonts w:ascii="Calibri" w:eastAsia="Calibri" w:hAnsi="Calibri" w:cs="Calibri"/>
      <w:b w:val="0"/>
      <w:bCs w:val="0"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lang w:val="pl-PL" w:eastAsia="pl-PL" w:bidi="pl-PL"/>
    </w:rPr>
  </w:style>
  <w:style w:type="character" w:customStyle="1" w:styleId="Bodytext2Bold">
    <w:name w:val="Body text (2) + Bold"/>
    <w:basedOn w:val="Bodytext2"/>
    <w:rsid w:val="00A84057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pl-PL" w:eastAsia="pl-PL" w:bidi="pl-PL"/>
    </w:rPr>
  </w:style>
  <w:style w:type="character" w:customStyle="1" w:styleId="Headerorfooter">
    <w:name w:val="Header or footer_"/>
    <w:basedOn w:val="Domylnaczcionkaakapitu"/>
    <w:link w:val="Headerorfooter0"/>
    <w:rsid w:val="00A84057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Headerorfooter1">
    <w:name w:val="Header or footer"/>
    <w:basedOn w:val="Headerorfooter"/>
    <w:rsid w:val="00A84057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pl-PL" w:eastAsia="pl-PL" w:bidi="pl-PL"/>
    </w:rPr>
  </w:style>
  <w:style w:type="character" w:customStyle="1" w:styleId="Bodytext2SmallCaps">
    <w:name w:val="Body text (2) + Small Caps"/>
    <w:basedOn w:val="Bodytext2"/>
    <w:rsid w:val="00A84057"/>
    <w:rPr>
      <w:rFonts w:ascii="Calibri" w:eastAsia="Calibri" w:hAnsi="Calibri" w:cs="Calibri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21"/>
      <w:szCs w:val="21"/>
      <w:u w:val="none"/>
      <w:lang w:val="pl-PL" w:eastAsia="pl-PL" w:bidi="pl-PL"/>
    </w:rPr>
  </w:style>
  <w:style w:type="character" w:customStyle="1" w:styleId="Bodytext4">
    <w:name w:val="Body text (4)_"/>
    <w:basedOn w:val="Domylnaczcionkaakapitu"/>
    <w:link w:val="Bodytext40"/>
    <w:rsid w:val="00A84057"/>
    <w:rPr>
      <w:rFonts w:ascii="Calibri" w:eastAsia="Calibri" w:hAnsi="Calibri" w:cs="Calibri"/>
      <w:b w:val="0"/>
      <w:bCs w:val="0"/>
      <w:i/>
      <w:iCs/>
      <w:smallCaps w:val="0"/>
      <w:strike w:val="0"/>
      <w:sz w:val="21"/>
      <w:szCs w:val="21"/>
      <w:u w:val="none"/>
    </w:rPr>
  </w:style>
  <w:style w:type="character" w:customStyle="1" w:styleId="Bodytext4NotItalic">
    <w:name w:val="Body text (4) + Not Italic"/>
    <w:basedOn w:val="Bodytext4"/>
    <w:rsid w:val="00A84057"/>
    <w:rPr>
      <w:rFonts w:ascii="Calibri" w:eastAsia="Calibri" w:hAnsi="Calibri" w:cs="Calibri"/>
      <w:b w:val="0"/>
      <w:bCs w:val="0"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lang w:val="pl-PL" w:eastAsia="pl-PL" w:bidi="pl-PL"/>
    </w:rPr>
  </w:style>
  <w:style w:type="character" w:customStyle="1" w:styleId="Bodytext217ptItalicSpacing-1pt">
    <w:name w:val="Body text (2) + 17 pt;Italic;Spacing -1 pt"/>
    <w:basedOn w:val="Bodytext2"/>
    <w:rsid w:val="00A84057"/>
    <w:rPr>
      <w:rFonts w:ascii="Calibri" w:eastAsia="Calibri" w:hAnsi="Calibri" w:cs="Calibri"/>
      <w:b w:val="0"/>
      <w:bCs w:val="0"/>
      <w:i/>
      <w:iCs/>
      <w:smallCaps w:val="0"/>
      <w:strike w:val="0"/>
      <w:color w:val="000000"/>
      <w:spacing w:val="-20"/>
      <w:w w:val="100"/>
      <w:position w:val="0"/>
      <w:sz w:val="34"/>
      <w:szCs w:val="34"/>
      <w:u w:val="none"/>
      <w:lang w:val="pl-PL" w:eastAsia="pl-PL" w:bidi="pl-PL"/>
    </w:rPr>
  </w:style>
  <w:style w:type="character" w:customStyle="1" w:styleId="Bodytext210ptItalic">
    <w:name w:val="Body text (2) + 10 pt;Italic"/>
    <w:basedOn w:val="Bodytext2"/>
    <w:rsid w:val="00A84057"/>
    <w:rPr>
      <w:rFonts w:ascii="Calibri" w:eastAsia="Calibri" w:hAnsi="Calibri" w:cs="Calibri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pl-PL" w:eastAsia="pl-PL" w:bidi="pl-PL"/>
    </w:rPr>
  </w:style>
  <w:style w:type="character" w:customStyle="1" w:styleId="Bodytext210pt">
    <w:name w:val="Body text (2) + 10 pt"/>
    <w:basedOn w:val="Bodytext2"/>
    <w:rsid w:val="00A84057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pl-PL" w:eastAsia="pl-PL" w:bidi="pl-PL"/>
    </w:rPr>
  </w:style>
  <w:style w:type="character" w:customStyle="1" w:styleId="Bodytext217ptItalicSpacing-1pt0">
    <w:name w:val="Body text (2) + 17 pt;Italic;Spacing -1 pt"/>
    <w:basedOn w:val="Bodytext2"/>
    <w:rsid w:val="00A84057"/>
    <w:rPr>
      <w:rFonts w:ascii="Calibri" w:eastAsia="Calibri" w:hAnsi="Calibri" w:cs="Calibri"/>
      <w:b w:val="0"/>
      <w:bCs w:val="0"/>
      <w:i/>
      <w:iCs/>
      <w:smallCaps w:val="0"/>
      <w:strike w:val="0"/>
      <w:color w:val="000000"/>
      <w:spacing w:val="-20"/>
      <w:w w:val="100"/>
      <w:position w:val="0"/>
      <w:sz w:val="34"/>
      <w:szCs w:val="34"/>
      <w:u w:val="none"/>
      <w:lang w:val="pl-PL" w:eastAsia="pl-PL" w:bidi="pl-PL"/>
    </w:rPr>
  </w:style>
  <w:style w:type="character" w:customStyle="1" w:styleId="Bodytext210ptItalicSpacing-1pt">
    <w:name w:val="Body text (2) + 10 pt;Italic;Spacing -1 pt"/>
    <w:basedOn w:val="Bodytext2"/>
    <w:rsid w:val="00A84057"/>
    <w:rPr>
      <w:rFonts w:ascii="Calibri" w:eastAsia="Calibri" w:hAnsi="Calibri" w:cs="Calibri"/>
      <w:b w:val="0"/>
      <w:bCs w:val="0"/>
      <w:i/>
      <w:iCs/>
      <w:smallCaps w:val="0"/>
      <w:strike w:val="0"/>
      <w:color w:val="000000"/>
      <w:spacing w:val="-20"/>
      <w:w w:val="100"/>
      <w:position w:val="0"/>
      <w:sz w:val="20"/>
      <w:szCs w:val="20"/>
      <w:u w:val="none"/>
      <w:lang w:val="pl-PL" w:eastAsia="pl-PL" w:bidi="pl-PL"/>
    </w:rPr>
  </w:style>
  <w:style w:type="paragraph" w:customStyle="1" w:styleId="Footnote0">
    <w:name w:val="Footnote"/>
    <w:basedOn w:val="Normalny"/>
    <w:link w:val="Footnote"/>
    <w:rsid w:val="00A84057"/>
    <w:pPr>
      <w:shd w:val="clear" w:color="auto" w:fill="FFFFFF"/>
      <w:spacing w:line="0" w:lineRule="atLeast"/>
    </w:pPr>
    <w:rPr>
      <w:rFonts w:ascii="Calibri" w:eastAsia="Calibri" w:hAnsi="Calibri" w:cs="Calibri"/>
      <w:sz w:val="21"/>
      <w:szCs w:val="21"/>
    </w:rPr>
  </w:style>
  <w:style w:type="paragraph" w:customStyle="1" w:styleId="Bodytext30">
    <w:name w:val="Body text (3)"/>
    <w:basedOn w:val="Normalny"/>
    <w:link w:val="Bodytext3"/>
    <w:rsid w:val="00A84057"/>
    <w:pPr>
      <w:shd w:val="clear" w:color="auto" w:fill="FFFFFF"/>
      <w:spacing w:after="120" w:line="0" w:lineRule="atLeast"/>
      <w:jc w:val="center"/>
    </w:pPr>
    <w:rPr>
      <w:rFonts w:ascii="Calibri" w:eastAsia="Calibri" w:hAnsi="Calibri" w:cs="Calibri"/>
      <w:b/>
      <w:bCs/>
      <w:sz w:val="21"/>
      <w:szCs w:val="21"/>
    </w:rPr>
  </w:style>
  <w:style w:type="paragraph" w:customStyle="1" w:styleId="Heading10">
    <w:name w:val="Heading #1"/>
    <w:basedOn w:val="Normalny"/>
    <w:link w:val="Heading1"/>
    <w:rsid w:val="00A84057"/>
    <w:pPr>
      <w:shd w:val="clear" w:color="auto" w:fill="FFFFFF"/>
      <w:spacing w:before="120" w:after="300" w:line="349" w:lineRule="exact"/>
      <w:ind w:hanging="1440"/>
      <w:outlineLvl w:val="0"/>
    </w:pPr>
    <w:rPr>
      <w:rFonts w:ascii="Calibri" w:eastAsia="Calibri" w:hAnsi="Calibri" w:cs="Calibri"/>
      <w:b/>
      <w:bCs/>
      <w:sz w:val="21"/>
      <w:szCs w:val="21"/>
    </w:rPr>
  </w:style>
  <w:style w:type="paragraph" w:customStyle="1" w:styleId="Bodytext20">
    <w:name w:val="Body text (2)"/>
    <w:basedOn w:val="Normalny"/>
    <w:link w:val="Bodytext2"/>
    <w:rsid w:val="00A84057"/>
    <w:pPr>
      <w:shd w:val="clear" w:color="auto" w:fill="FFFFFF"/>
      <w:spacing w:before="300" w:after="120" w:line="0" w:lineRule="atLeast"/>
      <w:ind w:hanging="540"/>
      <w:jc w:val="both"/>
    </w:pPr>
    <w:rPr>
      <w:rFonts w:ascii="Calibri" w:eastAsia="Calibri" w:hAnsi="Calibri" w:cs="Calibri"/>
      <w:sz w:val="21"/>
      <w:szCs w:val="21"/>
    </w:rPr>
  </w:style>
  <w:style w:type="paragraph" w:customStyle="1" w:styleId="Headerorfooter0">
    <w:name w:val="Header or footer"/>
    <w:basedOn w:val="Normalny"/>
    <w:link w:val="Headerorfooter"/>
    <w:rsid w:val="00A84057"/>
    <w:pPr>
      <w:shd w:val="clear" w:color="auto" w:fill="FFFFFF"/>
      <w:spacing w:line="0" w:lineRule="atLeast"/>
    </w:pPr>
    <w:rPr>
      <w:rFonts w:ascii="Calibri" w:eastAsia="Calibri" w:hAnsi="Calibri" w:cs="Calibri"/>
      <w:sz w:val="19"/>
      <w:szCs w:val="19"/>
    </w:rPr>
  </w:style>
  <w:style w:type="paragraph" w:customStyle="1" w:styleId="Bodytext40">
    <w:name w:val="Body text (4)"/>
    <w:basedOn w:val="Normalny"/>
    <w:link w:val="Bodytext4"/>
    <w:rsid w:val="00A84057"/>
    <w:pPr>
      <w:shd w:val="clear" w:color="auto" w:fill="FFFFFF"/>
      <w:spacing w:line="349" w:lineRule="exact"/>
      <w:ind w:hanging="360"/>
      <w:jc w:val="both"/>
    </w:pPr>
    <w:rPr>
      <w:rFonts w:ascii="Calibri" w:eastAsia="Calibri" w:hAnsi="Calibri" w:cs="Calibri"/>
      <w:i/>
      <w:iCs/>
      <w:sz w:val="21"/>
      <w:szCs w:val="21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D4A5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D4A5A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D4A5A"/>
    <w:rPr>
      <w:color w:val="000000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D4A5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D4A5A"/>
    <w:rPr>
      <w:b/>
      <w:bCs/>
      <w:color w:val="000000"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1E13A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E13AF"/>
    <w:rPr>
      <w:color w:val="000000"/>
    </w:rPr>
  </w:style>
  <w:style w:type="paragraph" w:styleId="Stopka">
    <w:name w:val="footer"/>
    <w:basedOn w:val="Normalny"/>
    <w:link w:val="StopkaZnak"/>
    <w:uiPriority w:val="99"/>
    <w:unhideWhenUsed/>
    <w:rsid w:val="001E13A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E13AF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FC5076-D0FD-4E26-A7CB-B30F96A507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2714</Words>
  <Characters>16289</Characters>
  <Application>Microsoft Office Word</Application>
  <DocSecurity>0</DocSecurity>
  <Lines>135</Lines>
  <Paragraphs>37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Organizacyjna</dc:creator>
  <cp:lastModifiedBy>M.Grubczyński</cp:lastModifiedBy>
  <cp:revision>4</cp:revision>
  <cp:lastPrinted>2024-05-29T11:32:00Z</cp:lastPrinted>
  <dcterms:created xsi:type="dcterms:W3CDTF">2024-06-28T06:10:00Z</dcterms:created>
  <dcterms:modified xsi:type="dcterms:W3CDTF">2024-06-28T06:11:00Z</dcterms:modified>
</cp:coreProperties>
</file>