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C73B" w14:textId="77777777" w:rsidR="00F06B0E" w:rsidRPr="00003500" w:rsidRDefault="00F06B0E" w:rsidP="00F06B0E">
      <w:pPr>
        <w:framePr w:wrap="none" w:vAnchor="page" w:hAnchor="page" w:x="911" w:y="950"/>
        <w:spacing w:line="360" w:lineRule="auto"/>
        <w:rPr>
          <w:rFonts w:ascii="Times New Roman" w:hAnsi="Times New Roman" w:cs="Times New Roman"/>
          <w:sz w:val="20"/>
          <w:szCs w:val="20"/>
        </w:rPr>
      </w:pPr>
    </w:p>
    <w:p w14:paraId="421F08C9" w14:textId="77777777" w:rsidR="00F06B0E" w:rsidRPr="00003500" w:rsidRDefault="00F06B0E" w:rsidP="00F06B0E">
      <w:pPr>
        <w:pStyle w:val="Teksttreci40"/>
        <w:shd w:val="clear" w:color="auto" w:fill="auto"/>
        <w:tabs>
          <w:tab w:val="right" w:leader="dot" w:pos="9072"/>
        </w:tabs>
        <w:spacing w:before="0" w:after="0" w:line="360" w:lineRule="auto"/>
        <w:ind w:left="142" w:firstLine="0"/>
        <w:jc w:val="center"/>
        <w:rPr>
          <w:rFonts w:ascii="Times New Roman" w:hAnsi="Times New Roman" w:cs="Times New Roman"/>
          <w:sz w:val="20"/>
          <w:szCs w:val="20"/>
        </w:rPr>
      </w:pPr>
    </w:p>
    <w:p w14:paraId="3BA0E581" w14:textId="77777777" w:rsidR="00F06B0E" w:rsidRPr="00003500" w:rsidRDefault="00F06B0E" w:rsidP="00F06B0E">
      <w:pPr>
        <w:pStyle w:val="Teksttreci40"/>
        <w:shd w:val="clear" w:color="auto" w:fill="auto"/>
        <w:tabs>
          <w:tab w:val="right" w:leader="dot" w:pos="9072"/>
        </w:tabs>
        <w:spacing w:before="0" w:after="0" w:line="360" w:lineRule="auto"/>
        <w:ind w:left="142" w:firstLine="0"/>
        <w:jc w:val="center"/>
        <w:rPr>
          <w:rFonts w:ascii="Times New Roman" w:hAnsi="Times New Roman" w:cs="Times New Roman"/>
          <w:sz w:val="20"/>
          <w:szCs w:val="20"/>
        </w:rPr>
      </w:pPr>
      <w:r w:rsidRPr="00003500">
        <w:rPr>
          <w:rFonts w:ascii="Times New Roman" w:hAnsi="Times New Roman" w:cs="Times New Roman"/>
          <w:sz w:val="20"/>
          <w:szCs w:val="20"/>
        </w:rPr>
        <w:t>PROJEKTOWANE POSTANOWIENIA UMOWY NR………… (Umowa)</w:t>
      </w:r>
    </w:p>
    <w:p w14:paraId="26916194" w14:textId="77777777" w:rsidR="00F06B0E" w:rsidRPr="00003500" w:rsidRDefault="00F06B0E" w:rsidP="00F06B0E">
      <w:pPr>
        <w:pStyle w:val="Teksttreci40"/>
        <w:shd w:val="clear" w:color="auto" w:fill="auto"/>
        <w:tabs>
          <w:tab w:val="right" w:leader="dot" w:pos="5750"/>
        </w:tabs>
        <w:spacing w:before="0" w:after="0" w:line="360" w:lineRule="auto"/>
        <w:ind w:left="2140" w:firstLine="0"/>
        <w:rPr>
          <w:rFonts w:ascii="Times New Roman" w:hAnsi="Times New Roman" w:cs="Times New Roman"/>
          <w:sz w:val="20"/>
          <w:szCs w:val="20"/>
        </w:rPr>
      </w:pPr>
    </w:p>
    <w:p w14:paraId="32592AD5" w14:textId="77777777" w:rsidR="00F06B0E" w:rsidRPr="00003500" w:rsidRDefault="00F06B0E" w:rsidP="00F06B0E">
      <w:pPr>
        <w:pStyle w:val="Teksttreci0"/>
        <w:shd w:val="clear" w:color="auto" w:fill="auto"/>
        <w:tabs>
          <w:tab w:val="center" w:leader="dot" w:pos="3284"/>
          <w:tab w:val="center" w:pos="3545"/>
          <w:tab w:val="right" w:pos="4249"/>
          <w:tab w:val="right" w:pos="5319"/>
        </w:tabs>
        <w:spacing w:after="0" w:line="360" w:lineRule="auto"/>
        <w:ind w:left="400" w:hanging="380"/>
        <w:jc w:val="both"/>
        <w:rPr>
          <w:rFonts w:ascii="Times New Roman" w:hAnsi="Times New Roman" w:cs="Times New Roman"/>
          <w:sz w:val="20"/>
          <w:szCs w:val="20"/>
        </w:rPr>
      </w:pPr>
      <w:r w:rsidRPr="00003500">
        <w:rPr>
          <w:rFonts w:ascii="Times New Roman" w:hAnsi="Times New Roman" w:cs="Times New Roman"/>
          <w:sz w:val="20"/>
          <w:szCs w:val="20"/>
        </w:rPr>
        <w:t>zawarta, dnia</w:t>
      </w:r>
      <w:r w:rsidRPr="00003500">
        <w:rPr>
          <w:rFonts w:ascii="Times New Roman" w:hAnsi="Times New Roman" w:cs="Times New Roman"/>
          <w:sz w:val="20"/>
          <w:szCs w:val="20"/>
        </w:rPr>
        <w:tab/>
        <w:t>r.</w:t>
      </w:r>
      <w:r w:rsidRPr="00003500">
        <w:rPr>
          <w:rFonts w:ascii="Times New Roman" w:hAnsi="Times New Roman" w:cs="Times New Roman"/>
          <w:sz w:val="20"/>
          <w:szCs w:val="20"/>
        </w:rPr>
        <w:tab/>
        <w:t>w</w:t>
      </w:r>
      <w:r w:rsidRPr="00003500">
        <w:rPr>
          <w:rFonts w:ascii="Times New Roman" w:hAnsi="Times New Roman" w:cs="Times New Roman"/>
          <w:sz w:val="20"/>
          <w:szCs w:val="20"/>
        </w:rPr>
        <w:tab/>
        <w:t xml:space="preserve"> Gdańsku,</w:t>
      </w:r>
      <w:r w:rsidRPr="00003500">
        <w:rPr>
          <w:rFonts w:ascii="Times New Roman" w:hAnsi="Times New Roman" w:cs="Times New Roman"/>
          <w:sz w:val="20"/>
          <w:szCs w:val="20"/>
        </w:rPr>
        <w:tab/>
        <w:t xml:space="preserve"> pomiędzy:</w:t>
      </w:r>
    </w:p>
    <w:p w14:paraId="21CCEC78" w14:textId="77777777" w:rsidR="00F06B0E" w:rsidRPr="00003500" w:rsidRDefault="00F06B0E" w:rsidP="00F06B0E">
      <w:pPr>
        <w:pStyle w:val="Teksttreci0"/>
        <w:shd w:val="clear" w:color="auto" w:fill="auto"/>
        <w:spacing w:after="0" w:line="360" w:lineRule="auto"/>
        <w:ind w:left="20" w:right="1" w:firstLine="0"/>
        <w:jc w:val="left"/>
        <w:rPr>
          <w:rFonts w:ascii="Times New Roman" w:hAnsi="Times New Roman" w:cs="Times New Roman"/>
          <w:sz w:val="20"/>
          <w:szCs w:val="20"/>
        </w:rPr>
      </w:pPr>
      <w:r w:rsidRPr="00003500">
        <w:rPr>
          <w:rFonts w:ascii="Times New Roman" w:hAnsi="Times New Roman" w:cs="Times New Roman"/>
          <w:b/>
          <w:sz w:val="20"/>
          <w:szCs w:val="20"/>
        </w:rPr>
        <w:t>Wojewódzką Stacją Sanitarno-Epidemiologiczną</w:t>
      </w:r>
      <w:r w:rsidRPr="00003500">
        <w:rPr>
          <w:rFonts w:ascii="Times New Roman" w:hAnsi="Times New Roman" w:cs="Times New Roman"/>
          <w:sz w:val="20"/>
          <w:szCs w:val="20"/>
        </w:rPr>
        <w:t xml:space="preserve"> </w:t>
      </w:r>
      <w:r w:rsidRPr="00003500">
        <w:rPr>
          <w:rFonts w:ascii="Times New Roman" w:hAnsi="Times New Roman" w:cs="Times New Roman"/>
          <w:b/>
          <w:sz w:val="20"/>
          <w:szCs w:val="20"/>
        </w:rPr>
        <w:t>w Gdańsku</w:t>
      </w:r>
      <w:r w:rsidRPr="00003500">
        <w:rPr>
          <w:rFonts w:ascii="Times New Roman" w:hAnsi="Times New Roman" w:cs="Times New Roman"/>
          <w:sz w:val="20"/>
          <w:szCs w:val="20"/>
        </w:rPr>
        <w:t xml:space="preserve"> z siedzibą: ul. Dębinki 4, 80-211 Gdańsk</w:t>
      </w:r>
    </w:p>
    <w:p w14:paraId="4FC7B834" w14:textId="77777777" w:rsidR="00753384" w:rsidRDefault="00F06B0E" w:rsidP="00F06B0E">
      <w:pPr>
        <w:pStyle w:val="Teksttreci0"/>
        <w:shd w:val="clear" w:color="auto" w:fill="auto"/>
        <w:spacing w:after="0" w:line="360" w:lineRule="auto"/>
        <w:ind w:left="20" w:right="1" w:firstLine="0"/>
        <w:jc w:val="left"/>
        <w:rPr>
          <w:rFonts w:ascii="Times New Roman" w:hAnsi="Times New Roman" w:cs="Times New Roman"/>
          <w:sz w:val="20"/>
          <w:szCs w:val="20"/>
        </w:rPr>
      </w:pPr>
      <w:r w:rsidRPr="00003500">
        <w:rPr>
          <w:rFonts w:ascii="Times New Roman" w:hAnsi="Times New Roman" w:cs="Times New Roman"/>
          <w:sz w:val="20"/>
          <w:szCs w:val="20"/>
        </w:rPr>
        <w:t>NIP: 9570472806, Regon: 000292474, reprezentowaną przez</w:t>
      </w:r>
      <w:r w:rsidR="00753384">
        <w:rPr>
          <w:rFonts w:ascii="Times New Roman" w:hAnsi="Times New Roman" w:cs="Times New Roman"/>
          <w:sz w:val="20"/>
          <w:szCs w:val="20"/>
        </w:rPr>
        <w:t xml:space="preserve">: </w:t>
      </w:r>
    </w:p>
    <w:p w14:paraId="4D988F2F" w14:textId="6113883D" w:rsidR="00F06B0E" w:rsidRPr="00003500" w:rsidRDefault="00F06B0E" w:rsidP="00F06B0E">
      <w:pPr>
        <w:pStyle w:val="Teksttreci0"/>
        <w:shd w:val="clear" w:color="auto" w:fill="auto"/>
        <w:spacing w:after="0" w:line="360" w:lineRule="auto"/>
        <w:ind w:left="20" w:right="1" w:firstLine="0"/>
        <w:jc w:val="left"/>
        <w:rPr>
          <w:rFonts w:ascii="Times New Roman" w:hAnsi="Times New Roman" w:cs="Times New Roman"/>
          <w:sz w:val="20"/>
          <w:szCs w:val="20"/>
        </w:rPr>
      </w:pPr>
      <w:r w:rsidRPr="00003500">
        <w:rPr>
          <w:rFonts w:ascii="Times New Roman" w:hAnsi="Times New Roman" w:cs="Times New Roman"/>
          <w:b/>
          <w:bCs/>
          <w:sz w:val="20"/>
          <w:szCs w:val="20"/>
        </w:rPr>
        <w:t xml:space="preserve">Macieja </w:t>
      </w:r>
      <w:proofErr w:type="spellStart"/>
      <w:r w:rsidRPr="00003500">
        <w:rPr>
          <w:rFonts w:ascii="Times New Roman" w:hAnsi="Times New Roman" w:cs="Times New Roman"/>
          <w:b/>
          <w:bCs/>
          <w:sz w:val="20"/>
          <w:szCs w:val="20"/>
        </w:rPr>
        <w:t>Merkisza</w:t>
      </w:r>
      <w:proofErr w:type="spellEnd"/>
      <w:r w:rsidRPr="00003500">
        <w:rPr>
          <w:rFonts w:ascii="Times New Roman" w:hAnsi="Times New Roman" w:cs="Times New Roman"/>
          <w:b/>
          <w:bCs/>
          <w:sz w:val="20"/>
          <w:szCs w:val="20"/>
        </w:rPr>
        <w:t xml:space="preserve"> – Dyrektora</w:t>
      </w:r>
      <w:r w:rsidRPr="00003500">
        <w:rPr>
          <w:rFonts w:ascii="Times New Roman" w:hAnsi="Times New Roman" w:cs="Times New Roman"/>
          <w:sz w:val="20"/>
          <w:szCs w:val="20"/>
        </w:rPr>
        <w:t xml:space="preserve"> zwaną dalej „zamawiającym",</w:t>
      </w:r>
    </w:p>
    <w:p w14:paraId="70B9E4E0" w14:textId="77777777" w:rsidR="00F06B0E" w:rsidRPr="00003500" w:rsidRDefault="00F06B0E" w:rsidP="00F06B0E">
      <w:pPr>
        <w:pStyle w:val="Teksttreci0"/>
        <w:shd w:val="clear" w:color="auto" w:fill="auto"/>
        <w:spacing w:after="0" w:line="360" w:lineRule="auto"/>
        <w:ind w:left="20" w:right="5220" w:firstLine="0"/>
        <w:jc w:val="left"/>
        <w:rPr>
          <w:rFonts w:ascii="Times New Roman" w:hAnsi="Times New Roman" w:cs="Times New Roman"/>
          <w:sz w:val="20"/>
          <w:szCs w:val="20"/>
        </w:rPr>
      </w:pPr>
      <w:r w:rsidRPr="00003500">
        <w:rPr>
          <w:rFonts w:ascii="Times New Roman" w:hAnsi="Times New Roman" w:cs="Times New Roman"/>
          <w:sz w:val="20"/>
          <w:szCs w:val="20"/>
        </w:rPr>
        <w:t xml:space="preserve">a </w:t>
      </w:r>
    </w:p>
    <w:p w14:paraId="268E474F" w14:textId="77777777" w:rsidR="00F06B0E" w:rsidRPr="00003500" w:rsidRDefault="00F06B0E" w:rsidP="00F06B0E">
      <w:pPr>
        <w:pStyle w:val="Teksttreci0"/>
        <w:shd w:val="clear" w:color="auto" w:fill="auto"/>
        <w:spacing w:after="0" w:line="360" w:lineRule="auto"/>
        <w:ind w:left="40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(Firma, siedziba, NIP, Regon, KRS), reprezentowaną przez: </w:t>
      </w:r>
    </w:p>
    <w:p w14:paraId="3B5264C3" w14:textId="77777777" w:rsidR="00F06B0E" w:rsidRPr="00003500" w:rsidRDefault="00F06B0E" w:rsidP="00F06B0E">
      <w:pPr>
        <w:pStyle w:val="Teksttreci0"/>
        <w:shd w:val="clear" w:color="auto" w:fill="auto"/>
        <w:spacing w:after="0" w:line="360" w:lineRule="auto"/>
        <w:ind w:left="400" w:hanging="380"/>
        <w:jc w:val="both"/>
        <w:rPr>
          <w:rFonts w:ascii="Times New Roman" w:hAnsi="Times New Roman" w:cs="Times New Roman"/>
          <w:sz w:val="20"/>
          <w:szCs w:val="20"/>
        </w:rPr>
      </w:pPr>
      <w:r w:rsidRPr="00003500">
        <w:rPr>
          <w:rFonts w:ascii="Times New Roman" w:hAnsi="Times New Roman" w:cs="Times New Roman"/>
          <w:sz w:val="20"/>
          <w:szCs w:val="20"/>
        </w:rPr>
        <w:t>……………………………………………………………….</w:t>
      </w:r>
    </w:p>
    <w:p w14:paraId="62F0561E" w14:textId="77777777" w:rsidR="00F06B0E" w:rsidRPr="00003500" w:rsidRDefault="00F06B0E" w:rsidP="00F06B0E">
      <w:pPr>
        <w:pStyle w:val="Teksttreci0"/>
        <w:shd w:val="clear" w:color="auto" w:fill="auto"/>
        <w:spacing w:after="0" w:line="360" w:lineRule="auto"/>
        <w:ind w:left="400" w:hanging="380"/>
        <w:jc w:val="both"/>
        <w:rPr>
          <w:rFonts w:ascii="Times New Roman" w:hAnsi="Times New Roman" w:cs="Times New Roman"/>
          <w:sz w:val="20"/>
          <w:szCs w:val="20"/>
        </w:rPr>
      </w:pPr>
      <w:r w:rsidRPr="00003500">
        <w:rPr>
          <w:rFonts w:ascii="Times New Roman" w:hAnsi="Times New Roman" w:cs="Times New Roman"/>
          <w:sz w:val="20"/>
          <w:szCs w:val="20"/>
        </w:rPr>
        <w:t>zwaną dalej „wykonawcą”,</w:t>
      </w:r>
    </w:p>
    <w:p w14:paraId="3924AF77" w14:textId="77777777" w:rsidR="00F06B0E" w:rsidRPr="00003500" w:rsidRDefault="00F06B0E" w:rsidP="00F06B0E">
      <w:pPr>
        <w:pStyle w:val="Teksttreci0"/>
        <w:shd w:val="clear" w:color="auto" w:fill="auto"/>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na podstawie dokonanego przez zamawiającego wyboru oferty wykonawcy w wyniku prowadzonego postępowania o udzielenie zamówienia publicznego w trybie podstawowym, o którym mowa w art. 275 ust 1 ustawy Prawo zamówień publicznych.</w:t>
      </w:r>
    </w:p>
    <w:p w14:paraId="4F6C37A7" w14:textId="77777777" w:rsidR="00F06B0E" w:rsidRPr="00003500" w:rsidRDefault="00F06B0E" w:rsidP="00F06B0E">
      <w:pPr>
        <w:pStyle w:val="Teksttreci40"/>
        <w:shd w:val="clear" w:color="auto" w:fill="auto"/>
        <w:spacing w:before="0" w:after="0" w:line="360" w:lineRule="auto"/>
        <w:ind w:firstLine="0"/>
        <w:jc w:val="center"/>
        <w:rPr>
          <w:rFonts w:ascii="Times New Roman" w:hAnsi="Times New Roman" w:cs="Times New Roman"/>
          <w:sz w:val="20"/>
          <w:szCs w:val="20"/>
        </w:rPr>
      </w:pPr>
    </w:p>
    <w:p w14:paraId="059FF031" w14:textId="77777777" w:rsidR="00F06B0E" w:rsidRPr="00003500" w:rsidRDefault="00F06B0E" w:rsidP="00F06B0E">
      <w:pPr>
        <w:pStyle w:val="Teksttreci40"/>
        <w:shd w:val="clear" w:color="auto" w:fill="auto"/>
        <w:spacing w:before="0" w:after="0" w:line="360" w:lineRule="auto"/>
        <w:ind w:firstLine="0"/>
        <w:jc w:val="center"/>
        <w:rPr>
          <w:rFonts w:ascii="Times New Roman" w:hAnsi="Times New Roman" w:cs="Times New Roman"/>
          <w:sz w:val="20"/>
          <w:szCs w:val="20"/>
        </w:rPr>
      </w:pPr>
      <w:bookmarkStart w:id="0" w:name="_Hlk105226458"/>
      <w:r w:rsidRPr="00003500">
        <w:rPr>
          <w:rFonts w:ascii="Times New Roman" w:hAnsi="Times New Roman" w:cs="Times New Roman"/>
          <w:sz w:val="20"/>
          <w:szCs w:val="20"/>
        </w:rPr>
        <w:t>§ 1 Przedmiot umowy</w:t>
      </w:r>
    </w:p>
    <w:p w14:paraId="63CE3834" w14:textId="52B251B4" w:rsidR="00F06B0E" w:rsidRPr="00003500" w:rsidRDefault="00F06B0E" w:rsidP="00F06B0E">
      <w:pPr>
        <w:pStyle w:val="Teksttreci40"/>
        <w:numPr>
          <w:ilvl w:val="0"/>
          <w:numId w:val="3"/>
        </w:numPr>
        <w:shd w:val="clear" w:color="auto" w:fill="auto"/>
        <w:spacing w:before="0" w:after="0" w:line="360" w:lineRule="auto"/>
        <w:ind w:left="400" w:right="20"/>
        <w:rPr>
          <w:rFonts w:ascii="Times New Roman" w:hAnsi="Times New Roman" w:cs="Times New Roman"/>
          <w:sz w:val="20"/>
          <w:szCs w:val="20"/>
        </w:rPr>
      </w:pPr>
      <w:r w:rsidRPr="00003500">
        <w:rPr>
          <w:rStyle w:val="Teksttreci4BezpogrubieniaOdstpy0pt"/>
          <w:rFonts w:ascii="Times New Roman" w:hAnsi="Times New Roman" w:cs="Times New Roman"/>
          <w:sz w:val="20"/>
          <w:szCs w:val="20"/>
        </w:rPr>
        <w:t xml:space="preserve">Przedmiotem umowy są </w:t>
      </w:r>
      <w:r w:rsidRPr="00003500">
        <w:rPr>
          <w:rFonts w:ascii="Times New Roman" w:hAnsi="Times New Roman" w:cs="Times New Roman"/>
          <w:sz w:val="20"/>
          <w:szCs w:val="20"/>
        </w:rPr>
        <w:t xml:space="preserve">roboty budowlane polegające na modernizacji budynku laboratoryjnego nr 4 Wojewódzkiej Stacji Sanitarno-Epidemiologicznej w Gdańsku przy ul. H. Wrońskiego </w:t>
      </w:r>
      <w:r w:rsidR="00753384">
        <w:rPr>
          <w:rFonts w:ascii="Times New Roman" w:hAnsi="Times New Roman" w:cs="Times New Roman"/>
          <w:sz w:val="20"/>
          <w:szCs w:val="20"/>
        </w:rPr>
        <w:t>5</w:t>
      </w:r>
      <w:r w:rsidRPr="00003500">
        <w:rPr>
          <w:rFonts w:ascii="Times New Roman" w:hAnsi="Times New Roman" w:cs="Times New Roman"/>
          <w:sz w:val="20"/>
          <w:szCs w:val="20"/>
        </w:rPr>
        <w:t>.</w:t>
      </w:r>
    </w:p>
    <w:bookmarkEnd w:id="0"/>
    <w:p w14:paraId="794F09C4" w14:textId="77777777" w:rsidR="00F06B0E" w:rsidRPr="00003500" w:rsidRDefault="00F06B0E" w:rsidP="00F06B0E">
      <w:pPr>
        <w:pStyle w:val="Teksttreci40"/>
        <w:numPr>
          <w:ilvl w:val="0"/>
          <w:numId w:val="3"/>
        </w:numPr>
        <w:shd w:val="clear" w:color="auto" w:fill="auto"/>
        <w:spacing w:before="0" w:after="0" w:line="360" w:lineRule="auto"/>
        <w:ind w:left="400" w:right="20"/>
        <w:rPr>
          <w:rFonts w:ascii="Times New Roman" w:hAnsi="Times New Roman" w:cs="Times New Roman"/>
          <w:b w:val="0"/>
          <w:bCs w:val="0"/>
          <w:sz w:val="20"/>
          <w:szCs w:val="20"/>
        </w:rPr>
      </w:pPr>
      <w:r w:rsidRPr="00003500">
        <w:rPr>
          <w:rFonts w:ascii="Times New Roman" w:eastAsia="Times New Roman" w:hAnsi="Times New Roman" w:cs="Times New Roman"/>
          <w:b w:val="0"/>
          <w:bCs w:val="0"/>
          <w:sz w:val="20"/>
          <w:szCs w:val="20"/>
          <w:lang w:eastAsia="x-none"/>
        </w:rPr>
        <w:t>Przedmiot zamówienia obejmuje w szczególności wykonanie:</w:t>
      </w:r>
    </w:p>
    <w:p w14:paraId="68368D1A"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częściowej wymiany drewnianej stolarki okiennej;</w:t>
      </w:r>
    </w:p>
    <w:p w14:paraId="0FD003AD"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remontu klatek schodowych;</w:t>
      </w:r>
    </w:p>
    <w:p w14:paraId="3A29C689"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instalacji hydrantowej;</w:t>
      </w:r>
    </w:p>
    <w:p w14:paraId="6FB24292"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przebudowy przyłącza wodnego do budynku;</w:t>
      </w:r>
    </w:p>
    <w:p w14:paraId="24B0BBD9"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montażu oświetlenia ewakuacyjnego;</w:t>
      </w:r>
    </w:p>
    <w:p w14:paraId="2B234162"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awaryjnego systemu wentylacji;</w:t>
      </w:r>
    </w:p>
    <w:p w14:paraId="0290265F"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montażu 6 szt. ognioodpornych szaf na butle gazowe oraz</w:t>
      </w:r>
    </w:p>
    <w:p w14:paraId="6F1CAED9" w14:textId="77777777" w:rsidR="00F06B0E" w:rsidRPr="00003500" w:rsidRDefault="00F06B0E" w:rsidP="00F06B0E">
      <w:pPr>
        <w:numPr>
          <w:ilvl w:val="0"/>
          <w:numId w:val="33"/>
        </w:numPr>
        <w:autoSpaceDE w:val="0"/>
        <w:autoSpaceDN w:val="0"/>
        <w:spacing w:line="360" w:lineRule="auto"/>
        <w:ind w:left="709" w:hanging="283"/>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malowania części pomieszczeń laboratoryjnych.</w:t>
      </w:r>
    </w:p>
    <w:p w14:paraId="3A6CBEB5" w14:textId="77777777" w:rsidR="00F06B0E" w:rsidRPr="00003500" w:rsidRDefault="00F06B0E" w:rsidP="00F06B0E">
      <w:pPr>
        <w:spacing w:line="360" w:lineRule="auto"/>
        <w:ind w:left="426"/>
        <w:jc w:val="both"/>
        <w:rPr>
          <w:rFonts w:ascii="Times New Roman" w:eastAsia="Times New Roman" w:hAnsi="Times New Roman" w:cs="Times New Roman"/>
          <w:bCs/>
          <w:sz w:val="20"/>
          <w:szCs w:val="20"/>
        </w:rPr>
      </w:pPr>
      <w:r w:rsidRPr="00003500">
        <w:rPr>
          <w:rFonts w:ascii="Times New Roman" w:eastAsia="Times New Roman" w:hAnsi="Times New Roman" w:cs="Times New Roman"/>
          <w:bCs/>
          <w:sz w:val="20"/>
          <w:szCs w:val="20"/>
        </w:rPr>
        <w:t>Podczas wykonywania prac modernizacyjnych budynek nie będzie wyłączony z użytkowania, a Wykonawca zobowiązany jest prowadzić roboty budowlane w sposób minimalizujący czynniki zakłócające pracę, w uzgodnieniu z zamawiającym.</w:t>
      </w:r>
    </w:p>
    <w:p w14:paraId="78DD0AAE" w14:textId="77777777" w:rsidR="00F06B0E" w:rsidRPr="00003500" w:rsidRDefault="00F06B0E" w:rsidP="00F06B0E">
      <w:pPr>
        <w:pStyle w:val="Teksttreci40"/>
        <w:numPr>
          <w:ilvl w:val="0"/>
          <w:numId w:val="3"/>
        </w:numPr>
        <w:shd w:val="clear" w:color="auto" w:fill="auto"/>
        <w:spacing w:before="0" w:after="0" w:line="360" w:lineRule="auto"/>
        <w:ind w:left="426" w:right="20" w:hanging="406"/>
        <w:rPr>
          <w:rFonts w:ascii="Times New Roman" w:hAnsi="Times New Roman" w:cs="Times New Roman"/>
          <w:b w:val="0"/>
          <w:bCs w:val="0"/>
          <w:sz w:val="20"/>
          <w:szCs w:val="20"/>
        </w:rPr>
      </w:pPr>
      <w:r w:rsidRPr="00003500">
        <w:rPr>
          <w:rFonts w:ascii="Times New Roman" w:hAnsi="Times New Roman" w:cs="Times New Roman"/>
          <w:b w:val="0"/>
          <w:bCs w:val="0"/>
          <w:sz w:val="20"/>
          <w:szCs w:val="20"/>
          <w:lang w:val="cs-CZ"/>
        </w:rPr>
        <w:t xml:space="preserve">Szczegółowy zakres przedmiotu zamówienia określają nw. dokumenty: </w:t>
      </w:r>
    </w:p>
    <w:p w14:paraId="52EFA8C0" w14:textId="77777777" w:rsidR="00F06B0E" w:rsidRPr="00003500" w:rsidRDefault="00F06B0E" w:rsidP="00F06B0E">
      <w:pPr>
        <w:numPr>
          <w:ilvl w:val="1"/>
          <w:numId w:val="35"/>
        </w:numPr>
        <w:tabs>
          <w:tab w:val="left" w:pos="709"/>
        </w:tabs>
        <w:suppressAutoHyphens/>
        <w:autoSpaceDE w:val="0"/>
        <w:autoSpaceDN w:val="0"/>
        <w:spacing w:line="360" w:lineRule="auto"/>
        <w:ind w:left="426" w:firstLine="0"/>
        <w:jc w:val="both"/>
        <w:textAlignment w:val="baseline"/>
        <w:rPr>
          <w:rFonts w:ascii="Times New Roman" w:eastAsia="Calibri" w:hAnsi="Times New Roman" w:cs="Times New Roman"/>
          <w:kern w:val="3"/>
          <w:sz w:val="20"/>
          <w:szCs w:val="20"/>
          <w:lang w:eastAsia="en-US"/>
        </w:rPr>
      </w:pPr>
      <w:r w:rsidRPr="00003500">
        <w:rPr>
          <w:rFonts w:ascii="Times New Roman" w:eastAsia="Calibri" w:hAnsi="Times New Roman" w:cs="Times New Roman"/>
          <w:bCs/>
          <w:kern w:val="3"/>
          <w:sz w:val="20"/>
          <w:szCs w:val="20"/>
          <w:lang w:eastAsia="en-US"/>
        </w:rPr>
        <w:t>Dokumentacja projektowa (zał. nr 3 do umowy),</w:t>
      </w:r>
    </w:p>
    <w:p w14:paraId="4F29AB2F" w14:textId="77777777" w:rsidR="00F06B0E" w:rsidRPr="00003500" w:rsidRDefault="00F06B0E" w:rsidP="00F06B0E">
      <w:pPr>
        <w:numPr>
          <w:ilvl w:val="1"/>
          <w:numId w:val="35"/>
        </w:numPr>
        <w:tabs>
          <w:tab w:val="left" w:pos="709"/>
        </w:tabs>
        <w:suppressAutoHyphens/>
        <w:autoSpaceDE w:val="0"/>
        <w:autoSpaceDN w:val="0"/>
        <w:spacing w:line="360" w:lineRule="auto"/>
        <w:ind w:left="426" w:firstLine="0"/>
        <w:jc w:val="both"/>
        <w:textAlignment w:val="baseline"/>
        <w:rPr>
          <w:rFonts w:ascii="Times New Roman" w:eastAsia="Calibri" w:hAnsi="Times New Roman" w:cs="Times New Roman"/>
          <w:kern w:val="3"/>
          <w:sz w:val="20"/>
          <w:szCs w:val="20"/>
          <w:lang w:eastAsia="en-US"/>
        </w:rPr>
      </w:pPr>
      <w:r w:rsidRPr="00003500">
        <w:rPr>
          <w:rFonts w:ascii="Times New Roman" w:eastAsia="Calibri" w:hAnsi="Times New Roman" w:cs="Times New Roman"/>
          <w:bCs/>
          <w:kern w:val="3"/>
          <w:sz w:val="20"/>
          <w:szCs w:val="20"/>
          <w:lang w:eastAsia="en-US"/>
        </w:rPr>
        <w:t>Specyfikacje Techniczne Wykonania i Odbioru Robót (STWiORB)</w:t>
      </w:r>
      <w:r w:rsidRPr="00003500">
        <w:rPr>
          <w:rFonts w:ascii="Times New Roman" w:hAnsi="Times New Roman" w:cs="Times New Roman"/>
          <w:sz w:val="20"/>
          <w:szCs w:val="20"/>
        </w:rPr>
        <w:t xml:space="preserve"> </w:t>
      </w:r>
      <w:bookmarkStart w:id="1" w:name="_Hlk105235637"/>
      <w:r w:rsidRPr="00003500">
        <w:rPr>
          <w:rFonts w:ascii="Times New Roman" w:eastAsia="Calibri" w:hAnsi="Times New Roman" w:cs="Times New Roman"/>
          <w:bCs/>
          <w:kern w:val="3"/>
          <w:sz w:val="20"/>
          <w:szCs w:val="20"/>
          <w:lang w:eastAsia="en-US"/>
        </w:rPr>
        <w:t>(zał. nr 2 do umowy),</w:t>
      </w:r>
      <w:bookmarkEnd w:id="1"/>
    </w:p>
    <w:p w14:paraId="0C991753" w14:textId="77777777" w:rsidR="00F06B0E" w:rsidRPr="00003500" w:rsidRDefault="00F06B0E" w:rsidP="00F06B0E">
      <w:pPr>
        <w:numPr>
          <w:ilvl w:val="1"/>
          <w:numId w:val="35"/>
        </w:numPr>
        <w:tabs>
          <w:tab w:val="left" w:pos="709"/>
        </w:tabs>
        <w:suppressAutoHyphens/>
        <w:autoSpaceDE w:val="0"/>
        <w:autoSpaceDN w:val="0"/>
        <w:spacing w:line="360" w:lineRule="auto"/>
        <w:ind w:left="426" w:firstLine="0"/>
        <w:jc w:val="both"/>
        <w:textAlignment w:val="baseline"/>
        <w:rPr>
          <w:rFonts w:ascii="Times New Roman" w:eastAsia="Calibri" w:hAnsi="Times New Roman" w:cs="Times New Roman"/>
          <w:kern w:val="3"/>
          <w:sz w:val="20"/>
          <w:szCs w:val="20"/>
          <w:lang w:eastAsia="en-US"/>
        </w:rPr>
      </w:pPr>
      <w:r w:rsidRPr="00003500">
        <w:rPr>
          <w:rFonts w:ascii="Times New Roman" w:eastAsia="Calibri" w:hAnsi="Times New Roman" w:cs="Times New Roman"/>
          <w:bCs/>
          <w:kern w:val="3"/>
          <w:sz w:val="20"/>
          <w:szCs w:val="20"/>
          <w:lang w:eastAsia="en-US"/>
        </w:rPr>
        <w:t>Oferta wraz z Przedmiarami robót</w:t>
      </w:r>
      <w:r w:rsidRPr="00003500">
        <w:rPr>
          <w:rFonts w:ascii="Times New Roman" w:hAnsi="Times New Roman" w:cs="Times New Roman"/>
          <w:sz w:val="20"/>
          <w:szCs w:val="20"/>
        </w:rPr>
        <w:t xml:space="preserve"> </w:t>
      </w:r>
      <w:r w:rsidRPr="00003500">
        <w:rPr>
          <w:rFonts w:ascii="Times New Roman" w:eastAsia="Calibri" w:hAnsi="Times New Roman" w:cs="Times New Roman"/>
          <w:bCs/>
          <w:kern w:val="3"/>
          <w:sz w:val="20"/>
          <w:szCs w:val="20"/>
          <w:lang w:eastAsia="en-US"/>
        </w:rPr>
        <w:t xml:space="preserve">(zał. nr 1 do umowy), </w:t>
      </w:r>
    </w:p>
    <w:p w14:paraId="6820782F" w14:textId="77777777" w:rsidR="00F06B0E" w:rsidRPr="00003500" w:rsidRDefault="00F06B0E" w:rsidP="00F06B0E">
      <w:pPr>
        <w:numPr>
          <w:ilvl w:val="1"/>
          <w:numId w:val="35"/>
        </w:numPr>
        <w:tabs>
          <w:tab w:val="left" w:pos="709"/>
        </w:tabs>
        <w:suppressAutoHyphens/>
        <w:autoSpaceDE w:val="0"/>
        <w:autoSpaceDN w:val="0"/>
        <w:spacing w:line="360" w:lineRule="auto"/>
        <w:ind w:left="426" w:firstLine="0"/>
        <w:jc w:val="both"/>
        <w:textAlignment w:val="baseline"/>
        <w:rPr>
          <w:rFonts w:ascii="Times New Roman" w:eastAsia="Calibri" w:hAnsi="Times New Roman" w:cs="Times New Roman"/>
          <w:kern w:val="3"/>
          <w:sz w:val="20"/>
          <w:szCs w:val="20"/>
          <w:lang w:eastAsia="en-US"/>
        </w:rPr>
      </w:pPr>
      <w:r w:rsidRPr="00003500">
        <w:rPr>
          <w:rFonts w:ascii="Times New Roman" w:eastAsia="Calibri" w:hAnsi="Times New Roman" w:cs="Times New Roman"/>
          <w:bCs/>
          <w:kern w:val="3"/>
          <w:sz w:val="20"/>
          <w:szCs w:val="20"/>
          <w:lang w:eastAsia="en-US"/>
        </w:rPr>
        <w:t>Specyfikacja Warunków Zamówienia (SWZ) (zał. nr 4 do umowy),</w:t>
      </w:r>
    </w:p>
    <w:p w14:paraId="40AF8348" w14:textId="1F74C00F" w:rsidR="00F06B0E" w:rsidRPr="00003500" w:rsidRDefault="00F06B0E" w:rsidP="00753384">
      <w:pPr>
        <w:tabs>
          <w:tab w:val="left" w:pos="709"/>
        </w:tabs>
        <w:suppressAutoHyphens/>
        <w:autoSpaceDE w:val="0"/>
        <w:autoSpaceDN w:val="0"/>
        <w:spacing w:line="360" w:lineRule="auto"/>
        <w:ind w:left="426"/>
        <w:jc w:val="both"/>
        <w:textAlignment w:val="baseline"/>
        <w:rPr>
          <w:rFonts w:ascii="Times New Roman" w:eastAsia="Calibri" w:hAnsi="Times New Roman" w:cs="Times New Roman"/>
          <w:kern w:val="3"/>
          <w:sz w:val="20"/>
          <w:szCs w:val="20"/>
          <w:lang w:eastAsia="en-US"/>
        </w:rPr>
      </w:pPr>
    </w:p>
    <w:p w14:paraId="284C43B0" w14:textId="77777777" w:rsidR="00F06B0E" w:rsidRPr="00003500" w:rsidRDefault="00F06B0E" w:rsidP="00F06B0E">
      <w:pPr>
        <w:suppressAutoHyphens/>
        <w:autoSpaceDE w:val="0"/>
        <w:autoSpaceDN w:val="0"/>
        <w:spacing w:line="360" w:lineRule="auto"/>
        <w:ind w:left="426"/>
        <w:jc w:val="both"/>
        <w:textAlignment w:val="baseline"/>
        <w:rPr>
          <w:rFonts w:ascii="Times New Roman" w:eastAsia="Calibri" w:hAnsi="Times New Roman" w:cs="Times New Roman"/>
          <w:kern w:val="3"/>
          <w:sz w:val="20"/>
          <w:szCs w:val="20"/>
          <w:lang w:eastAsia="en-US"/>
        </w:rPr>
      </w:pPr>
      <w:r w:rsidRPr="00003500">
        <w:rPr>
          <w:rFonts w:ascii="Times New Roman" w:eastAsia="Calibri" w:hAnsi="Times New Roman" w:cs="Times New Roman"/>
          <w:kern w:val="3"/>
          <w:sz w:val="20"/>
          <w:szCs w:val="20"/>
          <w:lang w:eastAsia="en-US"/>
        </w:rPr>
        <w:t>stanowiące integralną część niniejszej Umowy.</w:t>
      </w:r>
    </w:p>
    <w:p w14:paraId="10CD8B4F" w14:textId="77777777" w:rsidR="00F06B0E" w:rsidRPr="00003500" w:rsidRDefault="00F06B0E" w:rsidP="00F06B0E">
      <w:pPr>
        <w:pStyle w:val="Teksttreci0"/>
        <w:numPr>
          <w:ilvl w:val="0"/>
          <w:numId w:val="3"/>
        </w:numPr>
        <w:shd w:val="clear" w:color="auto" w:fill="auto"/>
        <w:spacing w:after="0" w:line="360" w:lineRule="auto"/>
        <w:ind w:left="400" w:hanging="380"/>
        <w:jc w:val="both"/>
        <w:rPr>
          <w:rFonts w:ascii="Times New Roman" w:hAnsi="Times New Roman" w:cs="Times New Roman"/>
          <w:sz w:val="20"/>
          <w:szCs w:val="20"/>
        </w:rPr>
      </w:pPr>
      <w:r w:rsidRPr="00003500">
        <w:rPr>
          <w:rFonts w:ascii="Times New Roman" w:hAnsi="Times New Roman" w:cs="Times New Roman"/>
          <w:sz w:val="20"/>
          <w:szCs w:val="20"/>
        </w:rPr>
        <w:t>Zakres świadczenia wykonawcy określony w umowie jest tożsamy ze zobowiązaniem wykonawcy zawartym w ofercie.</w:t>
      </w:r>
    </w:p>
    <w:p w14:paraId="38661D68" w14:textId="77777777" w:rsidR="00F06B0E" w:rsidRPr="00003500" w:rsidRDefault="00F06B0E" w:rsidP="00F06B0E">
      <w:pPr>
        <w:pStyle w:val="Teksttreci0"/>
        <w:numPr>
          <w:ilvl w:val="0"/>
          <w:numId w:val="3"/>
        </w:numPr>
        <w:shd w:val="clear" w:color="auto" w:fill="auto"/>
        <w:spacing w:after="0" w:line="360" w:lineRule="auto"/>
        <w:ind w:left="40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W trakcie prowadzenia robót dopuszcza się, na pisemny wniosek wykonawcy, dokonywanie zmian </w:t>
      </w:r>
      <w:r w:rsidRPr="00003500">
        <w:rPr>
          <w:rFonts w:ascii="Times New Roman" w:hAnsi="Times New Roman" w:cs="Times New Roman"/>
          <w:sz w:val="20"/>
          <w:szCs w:val="20"/>
        </w:rPr>
        <w:lastRenderedPageBreak/>
        <w:t xml:space="preserve">technologii wykonania elementów robót, jedynie w przypadku, gdy proponowane przez niego rozwiązanie jest równorzędne lub lepsze funkcjonalnie od tego, jakie przewiduje projekt, </w:t>
      </w:r>
      <w:r w:rsidRPr="00003500">
        <w:rPr>
          <w:rFonts w:ascii="Times New Roman" w:hAnsi="Times New Roman" w:cs="Times New Roman"/>
          <w:sz w:val="20"/>
          <w:szCs w:val="20"/>
        </w:rPr>
        <w:br/>
        <w:t xml:space="preserve">a jednocześnie nie spowoduje zwiększenia kosztów robót. W tym przypadku wykonawca przedstawia projekt zamienny zawierający opis proponowanych zmian, rysunki. Projekt taki wymaga akceptacji </w:t>
      </w:r>
      <w:r w:rsidRPr="00003500">
        <w:rPr>
          <w:rFonts w:ascii="Times New Roman" w:hAnsi="Times New Roman" w:cs="Times New Roman"/>
          <w:sz w:val="20"/>
          <w:szCs w:val="20"/>
        </w:rPr>
        <w:br/>
        <w:t>i zatwierdzenia do realizacji przez zamawiającego.</w:t>
      </w:r>
      <w:bookmarkStart w:id="2" w:name="bookmark0"/>
    </w:p>
    <w:p w14:paraId="4082F21A" w14:textId="77777777" w:rsidR="00F06B0E" w:rsidRPr="00003500" w:rsidRDefault="00F06B0E" w:rsidP="00F06B0E">
      <w:pPr>
        <w:pStyle w:val="Teksttreci0"/>
        <w:shd w:val="clear" w:color="auto" w:fill="auto"/>
        <w:spacing w:after="0" w:line="360" w:lineRule="auto"/>
        <w:ind w:right="20" w:firstLine="0"/>
        <w:jc w:val="left"/>
        <w:rPr>
          <w:rFonts w:ascii="Times New Roman" w:hAnsi="Times New Roman" w:cs="Times New Roman"/>
          <w:b/>
          <w:sz w:val="20"/>
          <w:szCs w:val="20"/>
        </w:rPr>
      </w:pPr>
    </w:p>
    <w:p w14:paraId="7A8EA8AF" w14:textId="77777777" w:rsidR="00F06B0E" w:rsidRPr="00003500" w:rsidRDefault="00F06B0E" w:rsidP="00F06B0E">
      <w:pPr>
        <w:pStyle w:val="Teksttreci40"/>
        <w:shd w:val="clear" w:color="auto" w:fill="auto"/>
        <w:spacing w:before="0" w:after="0" w:line="360" w:lineRule="auto"/>
        <w:ind w:firstLine="0"/>
        <w:jc w:val="center"/>
        <w:rPr>
          <w:rFonts w:ascii="Times New Roman" w:hAnsi="Times New Roman" w:cs="Times New Roman"/>
          <w:sz w:val="20"/>
          <w:szCs w:val="20"/>
        </w:rPr>
      </w:pPr>
      <w:r w:rsidRPr="00003500">
        <w:rPr>
          <w:rFonts w:ascii="Times New Roman" w:hAnsi="Times New Roman" w:cs="Times New Roman"/>
          <w:sz w:val="20"/>
          <w:szCs w:val="20"/>
        </w:rPr>
        <w:t>§ 2 Termin wykonania</w:t>
      </w:r>
    </w:p>
    <w:p w14:paraId="4DEA283A" w14:textId="77777777" w:rsidR="00F06B0E" w:rsidRPr="00003500" w:rsidRDefault="00F06B0E" w:rsidP="00F06B0E">
      <w:pPr>
        <w:pStyle w:val="Teksttreci40"/>
        <w:numPr>
          <w:ilvl w:val="0"/>
          <w:numId w:val="36"/>
        </w:numPr>
        <w:shd w:val="clear" w:color="auto" w:fill="auto"/>
        <w:spacing w:before="0" w:after="0" w:line="360" w:lineRule="auto"/>
        <w:ind w:left="426" w:right="20" w:hanging="426"/>
        <w:rPr>
          <w:rStyle w:val="Teksttreci4BezpogrubieniaOdstpy0pt"/>
          <w:rFonts w:ascii="Times New Roman" w:hAnsi="Times New Roman" w:cs="Times New Roman"/>
          <w:b w:val="0"/>
          <w:bCs w:val="0"/>
          <w:color w:val="auto"/>
          <w:sz w:val="20"/>
          <w:szCs w:val="20"/>
          <w:shd w:val="clear" w:color="auto" w:fill="auto"/>
        </w:rPr>
      </w:pPr>
      <w:r w:rsidRPr="00003500">
        <w:rPr>
          <w:rStyle w:val="Teksttreci4BezpogrubieniaOdstpy0pt"/>
          <w:rFonts w:ascii="Times New Roman" w:hAnsi="Times New Roman" w:cs="Times New Roman"/>
          <w:b w:val="0"/>
          <w:bCs w:val="0"/>
          <w:sz w:val="20"/>
          <w:szCs w:val="20"/>
        </w:rPr>
        <w:t xml:space="preserve">Wykonawca zobowiązuje się do wykonania przedmiotu umowy </w:t>
      </w:r>
      <w:r w:rsidRPr="00003500">
        <w:rPr>
          <w:rStyle w:val="Teksttreci4BezpogrubieniaOdstpy0pt"/>
          <w:rFonts w:ascii="Times New Roman" w:hAnsi="Times New Roman" w:cs="Times New Roman"/>
          <w:sz w:val="20"/>
          <w:szCs w:val="20"/>
        </w:rPr>
        <w:t>w terminie do ………</w:t>
      </w:r>
      <w:r w:rsidRPr="00003500">
        <w:rPr>
          <w:rStyle w:val="Teksttreci4BezpogrubieniaOdstpy0pt"/>
          <w:rFonts w:ascii="Times New Roman" w:hAnsi="Times New Roman" w:cs="Times New Roman"/>
          <w:b w:val="0"/>
          <w:bCs w:val="0"/>
          <w:sz w:val="20"/>
          <w:szCs w:val="20"/>
        </w:rPr>
        <w:t xml:space="preserve"> (zgodnie z ofertą Wykonawcy).</w:t>
      </w:r>
    </w:p>
    <w:p w14:paraId="2B160D37" w14:textId="68CA7B8C" w:rsidR="00F06B0E" w:rsidRPr="00003500" w:rsidRDefault="00F06B0E" w:rsidP="00F06B0E">
      <w:pPr>
        <w:pStyle w:val="Teksttreci40"/>
        <w:numPr>
          <w:ilvl w:val="0"/>
          <w:numId w:val="36"/>
        </w:numPr>
        <w:shd w:val="clear" w:color="auto" w:fill="auto"/>
        <w:spacing w:before="0" w:after="0" w:line="360" w:lineRule="auto"/>
        <w:ind w:left="426" w:right="20" w:hanging="426"/>
        <w:rPr>
          <w:rStyle w:val="Teksttreci4BezpogrubieniaOdstpy0pt"/>
          <w:rFonts w:ascii="Times New Roman" w:hAnsi="Times New Roman" w:cs="Times New Roman"/>
          <w:b w:val="0"/>
          <w:bCs w:val="0"/>
          <w:color w:val="auto"/>
          <w:sz w:val="20"/>
          <w:szCs w:val="20"/>
          <w:shd w:val="clear" w:color="auto" w:fill="auto"/>
        </w:rPr>
      </w:pPr>
      <w:r w:rsidRPr="00003500">
        <w:rPr>
          <w:rStyle w:val="Teksttreci4BezpogrubieniaOdstpy0pt"/>
          <w:rFonts w:ascii="Times New Roman" w:hAnsi="Times New Roman" w:cs="Times New Roman"/>
          <w:b w:val="0"/>
          <w:bCs w:val="0"/>
          <w:sz w:val="20"/>
          <w:szCs w:val="20"/>
        </w:rPr>
        <w:t xml:space="preserve">Za termin wykonania umowy, o którym mowa w ust. 1, uznaje się zakończenie wszystkich robót budowlanych, uporządkowanie terenu budowy oraz skompletowanie dokumentacji powykonawczej </w:t>
      </w:r>
      <w:r w:rsidRPr="00003500">
        <w:rPr>
          <w:rStyle w:val="Teksttreci4BezpogrubieniaOdstpy0pt"/>
          <w:rFonts w:ascii="Times New Roman" w:hAnsi="Times New Roman" w:cs="Times New Roman"/>
          <w:b w:val="0"/>
          <w:bCs w:val="0"/>
          <w:sz w:val="20"/>
          <w:szCs w:val="20"/>
        </w:rPr>
        <w:br/>
        <w:t>i podpisanie protokołu końcowego odbioru robót bez usterek.</w:t>
      </w:r>
    </w:p>
    <w:p w14:paraId="0805D026" w14:textId="77777777" w:rsidR="00F06B0E" w:rsidRPr="00003500" w:rsidRDefault="00F06B0E" w:rsidP="00F06B0E">
      <w:pPr>
        <w:pStyle w:val="Teksttreci40"/>
        <w:shd w:val="clear" w:color="auto" w:fill="auto"/>
        <w:spacing w:before="0" w:after="0" w:line="360" w:lineRule="auto"/>
        <w:ind w:left="426" w:right="20" w:firstLine="0"/>
        <w:rPr>
          <w:rFonts w:ascii="Times New Roman" w:hAnsi="Times New Roman" w:cs="Times New Roman"/>
          <w:b w:val="0"/>
          <w:bCs w:val="0"/>
          <w:sz w:val="20"/>
          <w:szCs w:val="20"/>
        </w:rPr>
      </w:pPr>
    </w:p>
    <w:p w14:paraId="620EFB20" w14:textId="77777777" w:rsidR="00F06B0E" w:rsidRPr="00003500" w:rsidRDefault="00F06B0E" w:rsidP="00F06B0E">
      <w:pPr>
        <w:pStyle w:val="Nagwek30"/>
        <w:shd w:val="clear" w:color="auto" w:fill="auto"/>
        <w:spacing w:before="0" w:after="0" w:line="360" w:lineRule="auto"/>
        <w:ind w:left="20"/>
        <w:rPr>
          <w:rFonts w:ascii="Times New Roman" w:hAnsi="Times New Roman" w:cs="Times New Roman"/>
          <w:sz w:val="20"/>
          <w:szCs w:val="20"/>
        </w:rPr>
      </w:pPr>
      <w:bookmarkStart w:id="3" w:name="bookmark1"/>
      <w:bookmarkEnd w:id="2"/>
      <w:r w:rsidRPr="00003500">
        <w:rPr>
          <w:rFonts w:ascii="Times New Roman" w:hAnsi="Times New Roman" w:cs="Times New Roman"/>
          <w:sz w:val="20"/>
          <w:szCs w:val="20"/>
        </w:rPr>
        <w:t>§ 3</w:t>
      </w:r>
      <w:bookmarkEnd w:id="3"/>
      <w:r w:rsidRPr="00003500">
        <w:rPr>
          <w:rFonts w:ascii="Times New Roman" w:hAnsi="Times New Roman" w:cs="Times New Roman"/>
          <w:sz w:val="20"/>
          <w:szCs w:val="20"/>
        </w:rPr>
        <w:t xml:space="preserve"> Obowiązki stron</w:t>
      </w:r>
    </w:p>
    <w:p w14:paraId="73C4D2BD" w14:textId="77777777" w:rsidR="00F06B0E" w:rsidRPr="00003500" w:rsidRDefault="00F06B0E" w:rsidP="00F06B0E">
      <w:pPr>
        <w:pStyle w:val="Teksttreci0"/>
        <w:numPr>
          <w:ilvl w:val="0"/>
          <w:numId w:val="4"/>
        </w:numPr>
        <w:shd w:val="clear" w:color="auto" w:fill="auto"/>
        <w:tabs>
          <w:tab w:val="left" w:pos="426"/>
        </w:tabs>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Obowiązki zamawiającego:</w:t>
      </w:r>
    </w:p>
    <w:p w14:paraId="60D58DE0" w14:textId="77777777" w:rsidR="00F06B0E" w:rsidRPr="00003500" w:rsidRDefault="00F06B0E" w:rsidP="00F06B0E">
      <w:pPr>
        <w:pStyle w:val="Teksttreci0"/>
        <w:numPr>
          <w:ilvl w:val="0"/>
          <w:numId w:val="5"/>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protokolarne przekazanie terenu budowy w terminie do 5 dni roboczych od daty podpisania umowy wraz z dziennikiem budowy;</w:t>
      </w:r>
    </w:p>
    <w:p w14:paraId="7BB0B5E5" w14:textId="77777777" w:rsidR="00F06B0E" w:rsidRPr="00003500" w:rsidRDefault="00F06B0E" w:rsidP="00F06B0E">
      <w:pPr>
        <w:pStyle w:val="Teksttreci0"/>
        <w:numPr>
          <w:ilvl w:val="0"/>
          <w:numId w:val="5"/>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udostępnienie wykonawcy, po zawarciu umowy, mediów (energia elektryczna, woda) zaplecza socjalnego i sanitariatów oraz pomieszczenia na przechowywanie drobnego sprzętu i materiałów budowlanych w okresie realizacji przedmiotu umowy;</w:t>
      </w:r>
    </w:p>
    <w:p w14:paraId="453F0522" w14:textId="77777777" w:rsidR="00F06B0E" w:rsidRPr="00003500" w:rsidRDefault="00F06B0E" w:rsidP="00F06B0E">
      <w:pPr>
        <w:pStyle w:val="Teksttreci0"/>
        <w:numPr>
          <w:ilvl w:val="0"/>
          <w:numId w:val="5"/>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zapewnienie bieżącego nadzoru inwestorskiego na zasadach i w terminach określonych w umowie, na podstawie ustawy z dnia 7 lipca 1994 r. Prawo budowlane (Dz. U. z 2021 r., poz. 2351 ze zm.) – dalej PB oraz art. 647 ustawy z dnia 23 kwietnia 1964 r. Kodeks cywilny (tekst jednolity Dz. U. z 2020 r., poz. 1740 ze zm.) – dalej KC;</w:t>
      </w:r>
    </w:p>
    <w:p w14:paraId="1DB4B568" w14:textId="77777777" w:rsidR="00F06B0E" w:rsidRPr="00003500" w:rsidRDefault="00F06B0E" w:rsidP="00F06B0E">
      <w:pPr>
        <w:pStyle w:val="Teksttreci0"/>
        <w:numPr>
          <w:ilvl w:val="0"/>
          <w:numId w:val="5"/>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dokonanie odbioru w ciągu 4 dni roboczych od zgłoszenia wszystkich robót zanikających lub ulegających zakryciu;</w:t>
      </w:r>
    </w:p>
    <w:p w14:paraId="38A01845" w14:textId="77777777" w:rsidR="00F06B0E" w:rsidRPr="00003500" w:rsidRDefault="00F06B0E" w:rsidP="00F06B0E">
      <w:pPr>
        <w:pStyle w:val="Teksttreci0"/>
        <w:numPr>
          <w:ilvl w:val="0"/>
          <w:numId w:val="5"/>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dokonanie płatności wynagrodzenia za przedmiot umowy w wysokości i według zasad określonych w umowie.</w:t>
      </w:r>
    </w:p>
    <w:p w14:paraId="70CFDF76" w14:textId="77777777" w:rsidR="00F06B0E" w:rsidRPr="00003500" w:rsidRDefault="00F06B0E" w:rsidP="00F06B0E">
      <w:pPr>
        <w:pStyle w:val="Teksttreci0"/>
        <w:numPr>
          <w:ilvl w:val="0"/>
          <w:numId w:val="4"/>
        </w:numPr>
        <w:shd w:val="clear" w:color="auto" w:fill="auto"/>
        <w:tabs>
          <w:tab w:val="left" w:pos="426"/>
        </w:tabs>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Obowiązki wykonawcy:</w:t>
      </w:r>
    </w:p>
    <w:p w14:paraId="71BCAE3F" w14:textId="77777777" w:rsidR="00F06B0E" w:rsidRPr="00003500" w:rsidRDefault="00F06B0E" w:rsidP="00F06B0E">
      <w:pPr>
        <w:pStyle w:val="Teksttreci0"/>
        <w:numPr>
          <w:ilvl w:val="0"/>
          <w:numId w:val="6"/>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przyjęcie terenu budowy na podstawie protokołu przekazania w terminie do 5 dni roboczych od daty podpisania umowy;</w:t>
      </w:r>
    </w:p>
    <w:p w14:paraId="6E7594CE" w14:textId="77777777" w:rsidR="00F06B0E" w:rsidRPr="00003500" w:rsidRDefault="00F06B0E" w:rsidP="00F06B0E">
      <w:pPr>
        <w:pStyle w:val="Teksttreci0"/>
        <w:numPr>
          <w:ilvl w:val="0"/>
          <w:numId w:val="6"/>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zabezpieczenie i oznakowanie prowadzonych robót. Wykonawca ponosi pełną odpowiedzialność za teren budowy od chwili przejęcia;</w:t>
      </w:r>
    </w:p>
    <w:p w14:paraId="2FDA8EA9" w14:textId="77777777" w:rsidR="00F06B0E" w:rsidRPr="00003500" w:rsidRDefault="00F06B0E" w:rsidP="00F06B0E">
      <w:pPr>
        <w:pStyle w:val="Teksttreci0"/>
        <w:numPr>
          <w:ilvl w:val="0"/>
          <w:numId w:val="6"/>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prawidłowe wykonanie wszystkich prac związanych z realizacją przedmiotu umowy zgodnie </w:t>
      </w:r>
      <w:r w:rsidRPr="00003500">
        <w:rPr>
          <w:rFonts w:ascii="Times New Roman" w:hAnsi="Times New Roman" w:cs="Times New Roman"/>
          <w:sz w:val="20"/>
          <w:szCs w:val="20"/>
        </w:rPr>
        <w:br/>
        <w:t>z dokumentacją projektową, specyfikacją techniczną wykonania i odbioru robót (STWiORB), sztuką budowlaną i zasadami wiedzy technicznej oraz z aktualnie obowiązującymi przepisami PB wraz z aktami wykonawczymi do niego i innymi obowiązującymi przepisami oraz normami budowlanymi;</w:t>
      </w:r>
    </w:p>
    <w:p w14:paraId="6E9FAB8E" w14:textId="77777777" w:rsidR="00F06B0E" w:rsidRPr="00003500" w:rsidRDefault="00F06B0E" w:rsidP="00F06B0E">
      <w:pPr>
        <w:pStyle w:val="Teksttreci0"/>
        <w:numPr>
          <w:ilvl w:val="0"/>
          <w:numId w:val="6"/>
        </w:numPr>
        <w:shd w:val="clear" w:color="auto" w:fill="auto"/>
        <w:spacing w:after="0" w:line="360" w:lineRule="auto"/>
        <w:ind w:left="72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wykonanie przedmiotu umowy przy użyciu materiałów zakupionych przez wykonawcę, zgodnych </w:t>
      </w:r>
      <w:r w:rsidRPr="00003500">
        <w:rPr>
          <w:rFonts w:ascii="Times New Roman" w:hAnsi="Times New Roman" w:cs="Times New Roman"/>
          <w:sz w:val="20"/>
          <w:szCs w:val="20"/>
        </w:rPr>
        <w:br/>
        <w:t xml:space="preserve">z wymaganiami określonymi w STWiORB dotyczącej przedmiotu umowy. Wszystkie wyroby </w:t>
      </w:r>
      <w:r w:rsidRPr="00003500">
        <w:rPr>
          <w:rFonts w:ascii="Times New Roman" w:hAnsi="Times New Roman" w:cs="Times New Roman"/>
          <w:sz w:val="20"/>
          <w:szCs w:val="20"/>
        </w:rPr>
        <w:br/>
        <w:t xml:space="preserve">i materiały budowlane dostarczane na budowę muszą posiadać dokumenty upoważniające do </w:t>
      </w:r>
      <w:r w:rsidRPr="00003500">
        <w:rPr>
          <w:rFonts w:ascii="Times New Roman" w:hAnsi="Times New Roman" w:cs="Times New Roman"/>
          <w:sz w:val="20"/>
          <w:szCs w:val="20"/>
        </w:rPr>
        <w:lastRenderedPageBreak/>
        <w:t>powszechnego obrotu i stosowania w budownictwie oraz muszą być właściwie oznakowane. Zamawiający ma prawo poddać te materiały badaniom na terenie budowy lub w innym wskazanym przez zamawiającego miejscu. W przypadku niespełnienia norm technicznych i jakościowych, poniesione koszty badań pokryje wykonawca. Przed wbudowaniem materiałów wykonawca ma obowiązek udokumentować ich dopuszczalność do stosowania budownictwie poprzez przedstawienie zamawiającemu odpowiednich dokumentów np. certyfikatów jakości producenta materiałów lub atestów higienicznych;</w:t>
      </w:r>
    </w:p>
    <w:p w14:paraId="7E854F55" w14:textId="77777777" w:rsidR="00F06B0E" w:rsidRPr="00003500" w:rsidRDefault="00F06B0E" w:rsidP="00F06B0E">
      <w:pPr>
        <w:pStyle w:val="Teksttreci0"/>
        <w:numPr>
          <w:ilvl w:val="0"/>
          <w:numId w:val="6"/>
        </w:numPr>
        <w:shd w:val="clear" w:color="auto" w:fill="auto"/>
        <w:spacing w:after="0" w:line="360" w:lineRule="auto"/>
        <w:ind w:left="720" w:right="20" w:hanging="294"/>
        <w:jc w:val="both"/>
        <w:rPr>
          <w:rFonts w:ascii="Times New Roman" w:hAnsi="Times New Roman" w:cs="Times New Roman"/>
          <w:sz w:val="20"/>
          <w:szCs w:val="20"/>
        </w:rPr>
      </w:pPr>
      <w:r w:rsidRPr="00003500">
        <w:rPr>
          <w:rFonts w:ascii="Times New Roman" w:hAnsi="Times New Roman" w:cs="Times New Roman"/>
          <w:sz w:val="20"/>
          <w:szCs w:val="20"/>
        </w:rPr>
        <w:t xml:space="preserve">przestrzeganie przepisów bhp, ppoż., ustawy z dnia 27 kwietnia 2001 r. Prawo ochrony środowiska (Dz. U. z 2021 r., poz. 1973 ze zm.) i ustawy z dnia 14 grudnia 2012 r. o odpadach </w:t>
      </w:r>
      <w:r w:rsidRPr="00003500">
        <w:rPr>
          <w:rFonts w:ascii="Times New Roman" w:hAnsi="Times New Roman" w:cs="Times New Roman"/>
          <w:sz w:val="20"/>
          <w:szCs w:val="20"/>
        </w:rPr>
        <w:br/>
        <w:t>(tj. Dz. U. z 2022 r., poz. 699 ze zm.);</w:t>
      </w:r>
    </w:p>
    <w:p w14:paraId="5B416DAF" w14:textId="7772A5D5" w:rsidR="00F06B0E" w:rsidRPr="00003500" w:rsidRDefault="00F06B0E" w:rsidP="00F06B0E">
      <w:pPr>
        <w:pStyle w:val="Teksttreci0"/>
        <w:numPr>
          <w:ilvl w:val="0"/>
          <w:numId w:val="6"/>
        </w:numPr>
        <w:shd w:val="clear" w:color="auto" w:fill="auto"/>
        <w:spacing w:after="0" w:line="360" w:lineRule="auto"/>
        <w:ind w:left="709" w:hanging="400"/>
        <w:jc w:val="both"/>
        <w:rPr>
          <w:rFonts w:ascii="Times New Roman" w:hAnsi="Times New Roman" w:cs="Times New Roman"/>
          <w:sz w:val="20"/>
          <w:szCs w:val="20"/>
        </w:rPr>
      </w:pPr>
      <w:r w:rsidRPr="00003500">
        <w:rPr>
          <w:rFonts w:ascii="Times New Roman" w:hAnsi="Times New Roman" w:cs="Times New Roman"/>
          <w:sz w:val="20"/>
          <w:szCs w:val="20"/>
        </w:rPr>
        <w:t>ubezpieczenie wykonywanych robót oraz z tytułu odpowiedzialności za szkody wobec osób trzecich na kwotę min. 800 000,00 zł oraz niezwłoczne lecz nie później niż 30 dni od dnia zawarcia niniejszej umowy przedłożenie zamawiającemu kopii dokumentu potwierdzającego zawarcia umowy ubezpieczenia przez wykonawcę wraz z opłaconą jej składką;</w:t>
      </w:r>
    </w:p>
    <w:p w14:paraId="7819AB83" w14:textId="77777777" w:rsidR="00F06B0E" w:rsidRPr="00003500" w:rsidRDefault="00F06B0E" w:rsidP="00F06B0E">
      <w:pPr>
        <w:pStyle w:val="Teksttreci0"/>
        <w:numPr>
          <w:ilvl w:val="0"/>
          <w:numId w:val="6"/>
        </w:numPr>
        <w:shd w:val="clear" w:color="auto" w:fill="auto"/>
        <w:spacing w:after="0" w:line="360" w:lineRule="auto"/>
        <w:ind w:left="709" w:hanging="400"/>
        <w:jc w:val="both"/>
        <w:rPr>
          <w:rFonts w:ascii="Times New Roman" w:hAnsi="Times New Roman" w:cs="Times New Roman"/>
          <w:sz w:val="20"/>
          <w:szCs w:val="20"/>
        </w:rPr>
      </w:pPr>
      <w:r w:rsidRPr="00003500">
        <w:rPr>
          <w:rFonts w:ascii="Times New Roman" w:hAnsi="Times New Roman" w:cs="Times New Roman"/>
          <w:sz w:val="20"/>
          <w:szCs w:val="20"/>
        </w:rPr>
        <w:t>likwidacja zaplecza robót budowlanych po zakończeniu prac, nie później niż w terminie 14 dni roboczych od daty dokonania odbioru końcowego;</w:t>
      </w:r>
    </w:p>
    <w:p w14:paraId="0BD5B1BC" w14:textId="77777777" w:rsidR="00F06B0E" w:rsidRPr="00003500" w:rsidRDefault="00F06B0E" w:rsidP="00F06B0E">
      <w:pPr>
        <w:pStyle w:val="Teksttreci0"/>
        <w:numPr>
          <w:ilvl w:val="0"/>
          <w:numId w:val="6"/>
        </w:numPr>
        <w:shd w:val="clear" w:color="auto" w:fill="auto"/>
        <w:spacing w:after="0" w:line="360" w:lineRule="auto"/>
        <w:ind w:left="709" w:hanging="400"/>
        <w:jc w:val="both"/>
        <w:rPr>
          <w:rFonts w:ascii="Times New Roman" w:hAnsi="Times New Roman" w:cs="Times New Roman"/>
          <w:sz w:val="20"/>
          <w:szCs w:val="20"/>
        </w:rPr>
      </w:pPr>
      <w:r w:rsidRPr="00003500">
        <w:rPr>
          <w:rFonts w:ascii="Times New Roman" w:hAnsi="Times New Roman" w:cs="Times New Roman"/>
          <w:sz w:val="20"/>
          <w:szCs w:val="20"/>
        </w:rPr>
        <w:t xml:space="preserve">umożliwienie zamawiającemu, jego upoważnionym przedstawicielom, a także pozostałym uprawnionym na mocy PB osobom wejścia na terenu budowy; </w:t>
      </w:r>
    </w:p>
    <w:p w14:paraId="20103791" w14:textId="77777777" w:rsidR="00F06B0E" w:rsidRPr="00003500" w:rsidRDefault="00F06B0E" w:rsidP="00F06B0E">
      <w:pPr>
        <w:pStyle w:val="Teksttreci0"/>
        <w:numPr>
          <w:ilvl w:val="0"/>
          <w:numId w:val="6"/>
        </w:numPr>
        <w:shd w:val="clear" w:color="auto" w:fill="auto"/>
        <w:spacing w:after="0" w:line="360" w:lineRule="auto"/>
        <w:ind w:left="709" w:hanging="400"/>
        <w:jc w:val="both"/>
        <w:rPr>
          <w:rFonts w:ascii="Times New Roman" w:hAnsi="Times New Roman" w:cs="Times New Roman"/>
          <w:sz w:val="20"/>
          <w:szCs w:val="20"/>
        </w:rPr>
      </w:pPr>
      <w:r w:rsidRPr="00003500">
        <w:rPr>
          <w:rFonts w:ascii="Times New Roman" w:hAnsi="Times New Roman" w:cs="Times New Roman"/>
          <w:sz w:val="20"/>
          <w:szCs w:val="20"/>
        </w:rPr>
        <w:t>przedstawienie zamawiającemu dokumentów potwierdzających utylizację materiałów pochodzących z rozbiórki (karta przekazania odpadu). Wykonawca jako wytwórca odpadów wytworzonych podczas prowadzonych robót ponosi odpowiedzialność za ich zagospodarowanie zgodnie z zasadami określonymi w ustawie z dnia 14 grudnia 2012 r. o odpadach (Dz. U. z 2022 r., poz. 699 ze zm.);</w:t>
      </w:r>
    </w:p>
    <w:p w14:paraId="293066FB" w14:textId="77777777" w:rsidR="00F06B0E" w:rsidRPr="00003500" w:rsidRDefault="00F06B0E" w:rsidP="00F06B0E">
      <w:pPr>
        <w:pStyle w:val="Teksttreci0"/>
        <w:numPr>
          <w:ilvl w:val="0"/>
          <w:numId w:val="6"/>
        </w:numPr>
        <w:shd w:val="clear" w:color="auto" w:fill="auto"/>
        <w:spacing w:after="0" w:line="360" w:lineRule="auto"/>
        <w:ind w:left="709" w:hanging="400"/>
        <w:jc w:val="both"/>
        <w:rPr>
          <w:rFonts w:ascii="Times New Roman" w:hAnsi="Times New Roman" w:cs="Times New Roman"/>
          <w:sz w:val="20"/>
          <w:szCs w:val="20"/>
        </w:rPr>
      </w:pPr>
      <w:r w:rsidRPr="00003500">
        <w:rPr>
          <w:rFonts w:ascii="Times New Roman" w:hAnsi="Times New Roman" w:cs="Times New Roman"/>
          <w:sz w:val="20"/>
          <w:szCs w:val="20"/>
        </w:rPr>
        <w:t>dostarczenie zamawiającemu dokumentacji powykonawczej oraz zawiadomienie o osiągnięciu gotowości do odbioru.</w:t>
      </w:r>
    </w:p>
    <w:p w14:paraId="40EB7297" w14:textId="77777777" w:rsidR="00F06B0E" w:rsidRPr="00003500" w:rsidRDefault="00F06B0E" w:rsidP="00F06B0E">
      <w:pPr>
        <w:pStyle w:val="Nagwek20"/>
        <w:shd w:val="clear" w:color="auto" w:fill="auto"/>
        <w:spacing w:after="0" w:line="360" w:lineRule="auto"/>
        <w:ind w:left="20"/>
        <w:rPr>
          <w:rFonts w:ascii="Times New Roman" w:hAnsi="Times New Roman" w:cs="Times New Roman"/>
          <w:sz w:val="20"/>
          <w:szCs w:val="20"/>
        </w:rPr>
      </w:pPr>
      <w:bookmarkStart w:id="4" w:name="bookmark2"/>
    </w:p>
    <w:p w14:paraId="2397E8AB" w14:textId="77777777" w:rsidR="00F06B0E" w:rsidRPr="00003500" w:rsidRDefault="00F06B0E" w:rsidP="00F06B0E">
      <w:pPr>
        <w:pStyle w:val="Nagwek20"/>
        <w:shd w:val="clear" w:color="auto" w:fill="auto"/>
        <w:spacing w:after="0" w:line="360" w:lineRule="auto"/>
        <w:ind w:left="20"/>
        <w:rPr>
          <w:rFonts w:ascii="Times New Roman" w:hAnsi="Times New Roman" w:cs="Times New Roman"/>
          <w:sz w:val="20"/>
          <w:szCs w:val="20"/>
        </w:rPr>
      </w:pPr>
      <w:r w:rsidRPr="00003500">
        <w:rPr>
          <w:rFonts w:ascii="Times New Roman" w:hAnsi="Times New Roman" w:cs="Times New Roman"/>
          <w:sz w:val="20"/>
          <w:szCs w:val="20"/>
        </w:rPr>
        <w:t>§ 4</w:t>
      </w:r>
      <w:bookmarkEnd w:id="4"/>
      <w:r w:rsidRPr="00003500">
        <w:rPr>
          <w:rFonts w:ascii="Times New Roman" w:hAnsi="Times New Roman" w:cs="Times New Roman"/>
          <w:sz w:val="20"/>
          <w:szCs w:val="20"/>
        </w:rPr>
        <w:t xml:space="preserve"> Odbiór robót</w:t>
      </w:r>
    </w:p>
    <w:p w14:paraId="15C5AB7C"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Wykonawca przekaże wraz z zawiadomieniem o osiągnięciu gotowości do odbioru dokumentację powykonawczą i odbiorową w dwóch egzemplarzach, w skład których wchodzić będą miedzy innymi:</w:t>
      </w:r>
    </w:p>
    <w:p w14:paraId="5B5072D6" w14:textId="77777777" w:rsidR="00F06B0E" w:rsidRPr="00003500" w:rsidRDefault="00F06B0E" w:rsidP="00F06B0E">
      <w:pPr>
        <w:pStyle w:val="Teksttreci0"/>
        <w:numPr>
          <w:ilvl w:val="0"/>
          <w:numId w:val="8"/>
        </w:numPr>
        <w:shd w:val="clear" w:color="auto" w:fill="auto"/>
        <w:spacing w:after="0" w:line="360" w:lineRule="auto"/>
        <w:ind w:left="800" w:hanging="400"/>
        <w:jc w:val="both"/>
        <w:rPr>
          <w:rFonts w:ascii="Times New Roman" w:hAnsi="Times New Roman" w:cs="Times New Roman"/>
          <w:sz w:val="20"/>
          <w:szCs w:val="20"/>
        </w:rPr>
      </w:pPr>
      <w:r w:rsidRPr="00003500">
        <w:rPr>
          <w:rFonts w:ascii="Times New Roman" w:hAnsi="Times New Roman" w:cs="Times New Roman"/>
          <w:sz w:val="20"/>
          <w:szCs w:val="20"/>
        </w:rPr>
        <w:t xml:space="preserve"> oświadczenie kierownika budowy o zgodności wykonania prac z dokumentacją projektową;</w:t>
      </w:r>
    </w:p>
    <w:p w14:paraId="38525DD3" w14:textId="77777777" w:rsidR="00F06B0E" w:rsidRPr="00003500" w:rsidRDefault="00F06B0E" w:rsidP="00F06B0E">
      <w:pPr>
        <w:pStyle w:val="Teksttreci0"/>
        <w:numPr>
          <w:ilvl w:val="0"/>
          <w:numId w:val="8"/>
        </w:numPr>
        <w:shd w:val="clear" w:color="auto" w:fill="auto"/>
        <w:spacing w:after="0" w:line="360" w:lineRule="auto"/>
        <w:ind w:left="800" w:right="20" w:hanging="400"/>
        <w:jc w:val="both"/>
        <w:rPr>
          <w:rFonts w:ascii="Times New Roman" w:hAnsi="Times New Roman" w:cs="Times New Roman"/>
          <w:sz w:val="20"/>
          <w:szCs w:val="20"/>
        </w:rPr>
      </w:pPr>
      <w:r w:rsidRPr="00003500">
        <w:rPr>
          <w:rFonts w:ascii="Times New Roman" w:hAnsi="Times New Roman" w:cs="Times New Roman"/>
          <w:sz w:val="20"/>
          <w:szCs w:val="20"/>
        </w:rPr>
        <w:t xml:space="preserve"> protokoły z odbiorów technicznych robót ulegających zakryciu oraz wynikających z uzgodnień branżowych;</w:t>
      </w:r>
    </w:p>
    <w:p w14:paraId="4AE63893" w14:textId="77777777" w:rsidR="00F06B0E" w:rsidRPr="00003500" w:rsidRDefault="00F06B0E" w:rsidP="00F06B0E">
      <w:pPr>
        <w:pStyle w:val="Teksttreci0"/>
        <w:numPr>
          <w:ilvl w:val="0"/>
          <w:numId w:val="8"/>
        </w:numPr>
        <w:shd w:val="clear" w:color="auto" w:fill="auto"/>
        <w:spacing w:after="0" w:line="360" w:lineRule="auto"/>
        <w:ind w:left="800" w:right="20" w:hanging="374"/>
        <w:jc w:val="both"/>
        <w:rPr>
          <w:rFonts w:ascii="Times New Roman" w:hAnsi="Times New Roman" w:cs="Times New Roman"/>
          <w:sz w:val="20"/>
          <w:szCs w:val="20"/>
        </w:rPr>
      </w:pPr>
      <w:r w:rsidRPr="00003500">
        <w:rPr>
          <w:rFonts w:ascii="Times New Roman" w:hAnsi="Times New Roman" w:cs="Times New Roman"/>
          <w:sz w:val="20"/>
          <w:szCs w:val="20"/>
        </w:rPr>
        <w:t xml:space="preserve"> projekt powykonawczy uwzględniający dokonane zmiany w trakcie robót, potwierdzone przez kierownika budowy, inspektorów nadzoru oraz projektanta wraz ze szczegółowym zestawieniem tych zmian;</w:t>
      </w:r>
    </w:p>
    <w:p w14:paraId="7D153FD5" w14:textId="77777777" w:rsidR="00F06B0E" w:rsidRPr="00003500" w:rsidRDefault="00F06B0E" w:rsidP="00F06B0E">
      <w:pPr>
        <w:pStyle w:val="Teksttreci0"/>
        <w:numPr>
          <w:ilvl w:val="0"/>
          <w:numId w:val="8"/>
        </w:numPr>
        <w:shd w:val="clear" w:color="auto" w:fill="auto"/>
        <w:spacing w:after="0" w:line="360" w:lineRule="auto"/>
        <w:ind w:left="800" w:right="20" w:hanging="374"/>
        <w:jc w:val="both"/>
        <w:rPr>
          <w:rFonts w:ascii="Times New Roman" w:hAnsi="Times New Roman" w:cs="Times New Roman"/>
          <w:sz w:val="20"/>
          <w:szCs w:val="20"/>
        </w:rPr>
      </w:pPr>
      <w:r w:rsidRPr="00003500">
        <w:rPr>
          <w:rFonts w:ascii="Times New Roman" w:hAnsi="Times New Roman" w:cs="Times New Roman"/>
          <w:sz w:val="20"/>
          <w:szCs w:val="20"/>
        </w:rPr>
        <w:t xml:space="preserve"> zestawienie wbudowanych materiałów wraz z dokumentami potwierdzającymi wprowadzenie do obrotu zgodnie z obowiązującymi przepisami potwierdzone przez inspektorów nadzoru;</w:t>
      </w:r>
    </w:p>
    <w:p w14:paraId="333EC5D1" w14:textId="77777777" w:rsidR="00F06B0E" w:rsidRPr="00003500" w:rsidRDefault="00F06B0E" w:rsidP="00F06B0E">
      <w:pPr>
        <w:pStyle w:val="Teksttreci0"/>
        <w:numPr>
          <w:ilvl w:val="0"/>
          <w:numId w:val="8"/>
        </w:numPr>
        <w:shd w:val="clear" w:color="auto" w:fill="auto"/>
        <w:spacing w:after="0" w:line="360" w:lineRule="auto"/>
        <w:ind w:left="800" w:hanging="400"/>
        <w:jc w:val="left"/>
        <w:rPr>
          <w:rFonts w:ascii="Times New Roman" w:hAnsi="Times New Roman" w:cs="Times New Roman"/>
          <w:sz w:val="20"/>
          <w:szCs w:val="20"/>
        </w:rPr>
      </w:pPr>
      <w:r w:rsidRPr="00003500">
        <w:rPr>
          <w:rFonts w:ascii="Times New Roman" w:hAnsi="Times New Roman" w:cs="Times New Roman"/>
          <w:sz w:val="20"/>
          <w:szCs w:val="20"/>
        </w:rPr>
        <w:t xml:space="preserve"> kosztorys powykonawczy;</w:t>
      </w:r>
    </w:p>
    <w:p w14:paraId="0A37AB16" w14:textId="77777777" w:rsidR="00F06B0E" w:rsidRPr="00003500" w:rsidRDefault="00F06B0E" w:rsidP="00F06B0E">
      <w:pPr>
        <w:pStyle w:val="Teksttreci0"/>
        <w:numPr>
          <w:ilvl w:val="0"/>
          <w:numId w:val="8"/>
        </w:numPr>
        <w:shd w:val="clear" w:color="auto" w:fill="auto"/>
        <w:spacing w:after="0" w:line="360" w:lineRule="auto"/>
        <w:ind w:left="800" w:right="20" w:hanging="374"/>
        <w:jc w:val="both"/>
        <w:rPr>
          <w:rFonts w:ascii="Times New Roman" w:hAnsi="Times New Roman" w:cs="Times New Roman"/>
          <w:sz w:val="20"/>
          <w:szCs w:val="20"/>
        </w:rPr>
      </w:pPr>
      <w:r w:rsidRPr="00003500">
        <w:rPr>
          <w:rFonts w:ascii="Times New Roman" w:hAnsi="Times New Roman" w:cs="Times New Roman"/>
          <w:sz w:val="20"/>
          <w:szCs w:val="20"/>
        </w:rPr>
        <w:t xml:space="preserve"> inne dokumenty wynikające z uzgodnień branżowych i specyfikacji technicznych warunkujące odbiór końcowy i oddanie przedmiotu umowy do użytku.</w:t>
      </w:r>
    </w:p>
    <w:p w14:paraId="14AB1B66"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 xml:space="preserve">Zamawiający przystąpi do odbioru robót na podstawie zgłoszenia wykonawcy o gotowości do odbioru </w:t>
      </w:r>
      <w:r w:rsidRPr="00003500">
        <w:rPr>
          <w:rFonts w:ascii="Times New Roman" w:hAnsi="Times New Roman" w:cs="Times New Roman"/>
          <w:sz w:val="20"/>
          <w:szCs w:val="20"/>
        </w:rPr>
        <w:lastRenderedPageBreak/>
        <w:t>robót.</w:t>
      </w:r>
    </w:p>
    <w:p w14:paraId="0346D892"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Zgłoszenia gotowości do odbioru robót częściowych oraz odbioru końcowego dokonane zostaną wyłącznie za pisemnym zgłoszeniem na adres siedziby zamawiającego, do którego wykonawca zobowiązany jest załączyć wszelkie wymagane dokumenty związane z odbiorem.</w:t>
      </w:r>
    </w:p>
    <w:p w14:paraId="4FEF1B93"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 xml:space="preserve">Termin odbioru zostanie wyznaczony nie później niż w ciągu 7 dni roboczych, od dnia potwierdzenia przez zamawiającego odbioru zgłoszenia o gotowości, o którym mowa w ust 3 powyżej. </w:t>
      </w:r>
      <w:r w:rsidRPr="00003500">
        <w:rPr>
          <w:rFonts w:ascii="Times New Roman" w:hAnsi="Times New Roman" w:cs="Times New Roman"/>
          <w:sz w:val="20"/>
          <w:szCs w:val="20"/>
        </w:rPr>
        <w:br/>
        <w:t>Z czynności odbioru sporządza się protokół odbioru częściowego albo końcowego, podpisany przez każdą ze Stron.</w:t>
      </w:r>
    </w:p>
    <w:p w14:paraId="2301BBA3"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W wyniku przeprowadzenia czynności odbiorowych zamawiający w protokole odbioru oświadcza, czy przyjmuje przedmiot odbioru przedmiotu umowy bez uwag, czy przyjmuje go z uwagami czy też odmawia dokonania odbioru przedmiotu umowy.</w:t>
      </w:r>
    </w:p>
    <w:p w14:paraId="14880F8B" w14:textId="77777777" w:rsidR="00F06B0E" w:rsidRPr="00003500" w:rsidRDefault="00F06B0E" w:rsidP="00F06B0E">
      <w:pPr>
        <w:pStyle w:val="Teksttreci0"/>
        <w:numPr>
          <w:ilvl w:val="0"/>
          <w:numId w:val="7"/>
        </w:numPr>
        <w:shd w:val="clear" w:color="auto" w:fill="auto"/>
        <w:spacing w:after="0" w:line="360" w:lineRule="auto"/>
        <w:ind w:left="420" w:right="20" w:hanging="400"/>
        <w:jc w:val="both"/>
        <w:rPr>
          <w:rFonts w:ascii="Times New Roman" w:hAnsi="Times New Roman" w:cs="Times New Roman"/>
          <w:sz w:val="20"/>
          <w:szCs w:val="20"/>
        </w:rPr>
      </w:pPr>
      <w:r w:rsidRPr="00003500">
        <w:rPr>
          <w:rFonts w:ascii="Times New Roman" w:hAnsi="Times New Roman" w:cs="Times New Roman"/>
          <w:sz w:val="20"/>
          <w:szCs w:val="20"/>
        </w:rPr>
        <w:t>W razie stwierdzenia niezakończenia przedmiotu odbioru, jego wad, istotnych usterek, braków, niekompletności lub niezgodności z dokumentacja projektową, w tym braków w dokumentacji odbiorowej przywołanej w ust. 1 niniejszego paragrafu, zamawiający może odmówić dokonania odbioru przedmiotu umowy i wyznaczyć wykonawcy dodatkowy, odpowiedni termin na doprowadzenie przedmiotu odbioru do stanu zgodnego z dokumentacją projektową, z zastrzeżeniem kary umownej, o której mowa w § 10 ust. 1 pkt 2) umowy.</w:t>
      </w:r>
    </w:p>
    <w:p w14:paraId="42C90B3B" w14:textId="77777777" w:rsidR="00F06B0E" w:rsidRPr="00003500" w:rsidRDefault="00F06B0E" w:rsidP="00F06B0E">
      <w:pPr>
        <w:pStyle w:val="Teksttreci0"/>
        <w:numPr>
          <w:ilvl w:val="0"/>
          <w:numId w:val="7"/>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Odbiór po okresie rękojmi jest dokonywany przez zamawiającego z udziałem wykonawcy w formie protokolarnej i ma na celu stwierdzenie wykonania przez wykonawcę zobowiązań wynikających z rękojmi za wady fizyczne.</w:t>
      </w:r>
    </w:p>
    <w:p w14:paraId="35C0B811" w14:textId="77777777" w:rsidR="00F06B0E" w:rsidRPr="00003500" w:rsidRDefault="00F06B0E" w:rsidP="00F06B0E">
      <w:pPr>
        <w:pStyle w:val="Teksttreci0"/>
        <w:numPr>
          <w:ilvl w:val="0"/>
          <w:numId w:val="7"/>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Odbiór ostateczny jest dokonywany przez zamawiającego przy udziale wykonawcy w formie protokołu ostatecznego odbioru po usunięciu wszystkich wad ujawnionych w okresie gwarancji jakości. Zwalnia on wykonawcę z wszystkich zobowiązań wynikających z umowy dotyczących usuwania wad. </w:t>
      </w:r>
      <w:bookmarkStart w:id="5" w:name="bookmark3"/>
    </w:p>
    <w:p w14:paraId="3D6231A7" w14:textId="77777777" w:rsidR="00F06B0E" w:rsidRPr="00003500" w:rsidRDefault="00F06B0E" w:rsidP="00F06B0E">
      <w:pPr>
        <w:pStyle w:val="Teksttreci0"/>
        <w:shd w:val="clear" w:color="auto" w:fill="auto"/>
        <w:spacing w:after="0" w:line="360" w:lineRule="auto"/>
        <w:ind w:left="380" w:right="20" w:firstLine="0"/>
        <w:jc w:val="center"/>
        <w:rPr>
          <w:rFonts w:ascii="Times New Roman" w:hAnsi="Times New Roman" w:cs="Times New Roman"/>
          <w:b/>
          <w:sz w:val="20"/>
          <w:szCs w:val="20"/>
        </w:rPr>
      </w:pPr>
    </w:p>
    <w:p w14:paraId="7B17A676" w14:textId="77777777" w:rsidR="00F06B0E" w:rsidRPr="00003500" w:rsidRDefault="00F06B0E" w:rsidP="00F06B0E">
      <w:pPr>
        <w:pStyle w:val="Teksttreci0"/>
        <w:shd w:val="clear" w:color="auto" w:fill="auto"/>
        <w:spacing w:after="0" w:line="360" w:lineRule="auto"/>
        <w:ind w:left="380" w:right="20" w:firstLine="0"/>
        <w:jc w:val="center"/>
        <w:rPr>
          <w:rFonts w:ascii="Times New Roman" w:hAnsi="Times New Roman" w:cs="Times New Roman"/>
          <w:b/>
          <w:sz w:val="20"/>
          <w:szCs w:val="20"/>
        </w:rPr>
      </w:pPr>
      <w:r w:rsidRPr="00003500">
        <w:rPr>
          <w:rFonts w:ascii="Times New Roman" w:hAnsi="Times New Roman" w:cs="Times New Roman"/>
          <w:b/>
          <w:sz w:val="20"/>
          <w:szCs w:val="20"/>
        </w:rPr>
        <w:t>§ 5</w:t>
      </w:r>
      <w:bookmarkEnd w:id="5"/>
      <w:r w:rsidRPr="00003500">
        <w:rPr>
          <w:rFonts w:ascii="Times New Roman" w:hAnsi="Times New Roman" w:cs="Times New Roman"/>
          <w:b/>
          <w:sz w:val="20"/>
          <w:szCs w:val="20"/>
        </w:rPr>
        <w:t xml:space="preserve"> Wynagrodzenie</w:t>
      </w:r>
    </w:p>
    <w:p w14:paraId="5559F20E" w14:textId="77777777" w:rsidR="00F06B0E" w:rsidRPr="00003500" w:rsidRDefault="00F06B0E" w:rsidP="00F06B0E">
      <w:pPr>
        <w:pStyle w:val="Teksttreci0"/>
        <w:numPr>
          <w:ilvl w:val="0"/>
          <w:numId w:val="9"/>
        </w:numPr>
        <w:shd w:val="clear" w:color="auto" w:fill="auto"/>
        <w:spacing w:after="0" w:line="360" w:lineRule="auto"/>
        <w:ind w:left="380" w:right="23" w:hanging="357"/>
        <w:jc w:val="both"/>
        <w:rPr>
          <w:rFonts w:ascii="Times New Roman" w:hAnsi="Times New Roman" w:cs="Times New Roman"/>
          <w:sz w:val="20"/>
          <w:szCs w:val="20"/>
        </w:rPr>
      </w:pPr>
      <w:r w:rsidRPr="00003500">
        <w:rPr>
          <w:rFonts w:ascii="Times New Roman" w:hAnsi="Times New Roman" w:cs="Times New Roman"/>
          <w:sz w:val="20"/>
          <w:szCs w:val="20"/>
        </w:rPr>
        <w:t>Za wykonany przedmiot umowy strony ustalają wynagrodzenie dla wykonawcy w kwocie</w:t>
      </w:r>
      <w:r w:rsidRPr="00003500">
        <w:rPr>
          <w:rFonts w:ascii="Times New Roman" w:hAnsi="Times New Roman" w:cs="Times New Roman"/>
          <w:sz w:val="20"/>
          <w:szCs w:val="20"/>
        </w:rPr>
        <w:tab/>
        <w:t>…………………</w:t>
      </w:r>
      <w:r w:rsidRPr="00003500">
        <w:rPr>
          <w:rStyle w:val="TeksttreciPogrubienieOdstpy0pt"/>
          <w:rFonts w:ascii="Times New Roman" w:hAnsi="Times New Roman" w:cs="Times New Roman"/>
          <w:sz w:val="20"/>
          <w:szCs w:val="20"/>
        </w:rPr>
        <w:t xml:space="preserve">zł brutto </w:t>
      </w:r>
      <w:r w:rsidRPr="00003500">
        <w:rPr>
          <w:rFonts w:ascii="Times New Roman" w:hAnsi="Times New Roman" w:cs="Times New Roman"/>
          <w:sz w:val="20"/>
          <w:szCs w:val="20"/>
        </w:rPr>
        <w:t>(słownie: ………..), w tym podatek VAT.</w:t>
      </w:r>
    </w:p>
    <w:p w14:paraId="76A7E038" w14:textId="77777777" w:rsidR="00F06B0E" w:rsidRPr="00003500" w:rsidRDefault="00F06B0E" w:rsidP="00F06B0E">
      <w:pPr>
        <w:pStyle w:val="Teksttreci0"/>
        <w:numPr>
          <w:ilvl w:val="0"/>
          <w:numId w:val="9"/>
        </w:numPr>
        <w:shd w:val="clear" w:color="auto" w:fill="auto"/>
        <w:spacing w:after="0" w:line="360" w:lineRule="auto"/>
        <w:ind w:left="380" w:right="23" w:hanging="357"/>
        <w:jc w:val="both"/>
        <w:rPr>
          <w:rFonts w:ascii="Times New Roman" w:hAnsi="Times New Roman" w:cs="Times New Roman"/>
          <w:sz w:val="20"/>
          <w:szCs w:val="20"/>
        </w:rPr>
      </w:pPr>
      <w:r w:rsidRPr="00003500">
        <w:rPr>
          <w:rFonts w:ascii="Times New Roman" w:hAnsi="Times New Roman" w:cs="Times New Roman"/>
          <w:sz w:val="20"/>
          <w:szCs w:val="20"/>
        </w:rPr>
        <w:t>Wynagrodzenie określone w ust. 1 jest wynagrodzeniem ustalonym na podstawie kosztorysu ofertowego (przedmiaru uzupełnionego przez wykonawcę), będącego częścią oferty wykonawcy, (załącznik nr 1 do niniejszej umowy).</w:t>
      </w:r>
    </w:p>
    <w:p w14:paraId="2151BC15" w14:textId="77777777" w:rsidR="00F06B0E" w:rsidRPr="00003500" w:rsidRDefault="00F06B0E" w:rsidP="00F06B0E">
      <w:pPr>
        <w:pStyle w:val="Nagwek30"/>
        <w:shd w:val="clear" w:color="auto" w:fill="auto"/>
        <w:spacing w:before="0" w:after="0" w:line="360" w:lineRule="auto"/>
        <w:rPr>
          <w:rFonts w:ascii="Times New Roman" w:hAnsi="Times New Roman" w:cs="Times New Roman"/>
          <w:sz w:val="20"/>
          <w:szCs w:val="20"/>
        </w:rPr>
      </w:pPr>
      <w:bookmarkStart w:id="6" w:name="bookmark4"/>
    </w:p>
    <w:p w14:paraId="57A92F4B" w14:textId="77777777" w:rsidR="00F06B0E" w:rsidRPr="00003500" w:rsidRDefault="00F06B0E" w:rsidP="00F06B0E">
      <w:pPr>
        <w:pStyle w:val="Nagwek30"/>
        <w:shd w:val="clear" w:color="auto" w:fill="auto"/>
        <w:spacing w:before="0" w:after="0" w:line="360" w:lineRule="auto"/>
        <w:rPr>
          <w:rFonts w:ascii="Times New Roman" w:hAnsi="Times New Roman" w:cs="Times New Roman"/>
          <w:sz w:val="20"/>
          <w:szCs w:val="20"/>
        </w:rPr>
      </w:pPr>
      <w:bookmarkStart w:id="7" w:name="_Hlk105227784"/>
      <w:r w:rsidRPr="00003500">
        <w:rPr>
          <w:rFonts w:ascii="Times New Roman" w:hAnsi="Times New Roman" w:cs="Times New Roman"/>
          <w:sz w:val="20"/>
          <w:szCs w:val="20"/>
        </w:rPr>
        <w:t>§ 6</w:t>
      </w:r>
      <w:bookmarkEnd w:id="6"/>
      <w:bookmarkEnd w:id="7"/>
      <w:r w:rsidRPr="00003500">
        <w:rPr>
          <w:rFonts w:ascii="Times New Roman" w:hAnsi="Times New Roman" w:cs="Times New Roman"/>
          <w:sz w:val="20"/>
          <w:szCs w:val="20"/>
        </w:rPr>
        <w:t xml:space="preserve"> Warunki płatności</w:t>
      </w:r>
    </w:p>
    <w:p w14:paraId="10883CE5" w14:textId="29AA0FDD" w:rsidR="00F06B0E"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Rozliczenie za przedmiot umowy odbywać się będzie fakturami częściowymi po wykonaniu i odebraniu bez uwag każdego odrębnego elementu składającego się na przedmiot umowy określonego w § 1 ust. 2 niniejszej umowy. </w:t>
      </w:r>
    </w:p>
    <w:p w14:paraId="7C2F64D4" w14:textId="413C0729" w:rsidR="00003500" w:rsidRDefault="00003500" w:rsidP="00003500">
      <w:pPr>
        <w:pStyle w:val="Teksttreci0"/>
        <w:shd w:val="clear" w:color="auto" w:fill="auto"/>
        <w:spacing w:after="0" w:line="360" w:lineRule="auto"/>
        <w:ind w:right="20" w:firstLine="0"/>
        <w:jc w:val="both"/>
        <w:rPr>
          <w:rFonts w:ascii="Times New Roman" w:hAnsi="Times New Roman" w:cs="Times New Roman"/>
          <w:sz w:val="20"/>
          <w:szCs w:val="20"/>
        </w:rPr>
      </w:pPr>
    </w:p>
    <w:p w14:paraId="36EB8A55" w14:textId="0526C1F0" w:rsidR="00003500" w:rsidRDefault="00003500" w:rsidP="00003500">
      <w:pPr>
        <w:pStyle w:val="Teksttreci0"/>
        <w:shd w:val="clear" w:color="auto" w:fill="auto"/>
        <w:spacing w:after="0" w:line="360" w:lineRule="auto"/>
        <w:ind w:right="20" w:firstLine="0"/>
        <w:jc w:val="both"/>
        <w:rPr>
          <w:rFonts w:ascii="Times New Roman" w:hAnsi="Times New Roman" w:cs="Times New Roman"/>
          <w:sz w:val="20"/>
          <w:szCs w:val="20"/>
        </w:rPr>
      </w:pPr>
    </w:p>
    <w:p w14:paraId="3AEACC9C" w14:textId="77777777" w:rsidR="00003500" w:rsidRPr="00003500" w:rsidRDefault="00003500" w:rsidP="00003500">
      <w:pPr>
        <w:pStyle w:val="Teksttreci0"/>
        <w:shd w:val="clear" w:color="auto" w:fill="auto"/>
        <w:spacing w:after="0" w:line="360" w:lineRule="auto"/>
        <w:ind w:right="20" w:firstLine="0"/>
        <w:jc w:val="both"/>
        <w:rPr>
          <w:rFonts w:ascii="Times New Roman" w:hAnsi="Times New Roman" w:cs="Times New Roman"/>
          <w:sz w:val="20"/>
          <w:szCs w:val="20"/>
        </w:rPr>
      </w:pPr>
    </w:p>
    <w:p w14:paraId="5594DF34"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Ogólna wartość faktur częściowych nie może przekroczyć 80% wynagrodzenia umownego, określonego w § 5 ust. 1 umowy. Pozostała część wynagrodzenia zostanie rozliczona fakturą końcową wystawioną po </w:t>
      </w:r>
      <w:r w:rsidRPr="00003500">
        <w:rPr>
          <w:rFonts w:ascii="Times New Roman" w:hAnsi="Times New Roman" w:cs="Times New Roman"/>
          <w:sz w:val="20"/>
          <w:szCs w:val="20"/>
        </w:rPr>
        <w:lastRenderedPageBreak/>
        <w:t>zakończeniu i odebraniu przedmiotu umowy na podstawie podpisanego przez Strony protokołu odbioru końcowego.</w:t>
      </w:r>
    </w:p>
    <w:p w14:paraId="4B43A8B4"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Podstawę do wystawienia faktury stanowi protokół odbioru robót sporządzony z udziałem uprawnionego przedstawiciela zamawiającego oraz inspektora nadzoru.</w:t>
      </w:r>
    </w:p>
    <w:p w14:paraId="7DABE0EC"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Zamawiający zapłaci wykonawcy należne wynagrodzenie pod warunkiem przedstawienia przez niego dowodów potwierdzających zapłatę wymagalnego wynagrodzenia podwykonawcom i dalszym podwykonawcom.</w:t>
      </w:r>
    </w:p>
    <w:p w14:paraId="45E0AE47"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zawarł przedłożoną zamawiającemu umowę o podwykonawstwo, której przedmiotem są dostawy lub usługi, w przypadku uchylenia się od obowiązku zapłaty odpowiednio przez wykonawcę, podwykonawcę lub dalszego podwykonawcę.</w:t>
      </w:r>
    </w:p>
    <w:p w14:paraId="578AAD0A"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Bezpośrednia zapłata obejmować będzie wyłącznie należne wynagrodzenie, bez odsetek należnych podwykonawcy lub dalszemu podwykonawcy.</w:t>
      </w:r>
    </w:p>
    <w:p w14:paraId="7E1D2AE7"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dokonania bezpośredniej zapłaty podwykonawcy lub dalszemu podwykonawcy wynagrodzenia, o których mowa w ust. 5 niniejszego paragrafu, zamawiający potrąca kwotę wypłaconego wynagrodzenia z wynagrodzenia należnego wykonawcy.</w:t>
      </w:r>
    </w:p>
    <w:p w14:paraId="4003CAB1" w14:textId="77777777" w:rsidR="00F06B0E" w:rsidRPr="00003500" w:rsidRDefault="00F06B0E" w:rsidP="00F06B0E">
      <w:pPr>
        <w:pStyle w:val="Teksttreci0"/>
        <w:numPr>
          <w:ilvl w:val="0"/>
          <w:numId w:val="1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Przed dokonaniem bezpośredniej zapłaty podwykonawcom wykonawca ma możliwość zgłoszenia w formie pisemnej uwag do zamawiającego, dotyczących zasadności bezpośredniej zapłaty wynagrodzenia podwykonawcy lub dalszemu podwykonawcy, o których mowa w ust. 5, w terminie 7 dni od dnia doręczenia tej informacji. </w:t>
      </w:r>
    </w:p>
    <w:p w14:paraId="6C83BBFE"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W przypadku zgłoszenia uwag, o których mowa w ust. 8 w terminie wskazanym przez zamawiającego, zamawiający może:</w:t>
      </w:r>
    </w:p>
    <w:p w14:paraId="14CFFB5C" w14:textId="77777777" w:rsidR="00F06B0E" w:rsidRPr="00003500" w:rsidRDefault="00F06B0E" w:rsidP="00F06B0E">
      <w:pPr>
        <w:pStyle w:val="Teksttreci0"/>
        <w:numPr>
          <w:ilvl w:val="0"/>
          <w:numId w:val="11"/>
        </w:numPr>
        <w:shd w:val="clear" w:color="auto" w:fill="auto"/>
        <w:spacing w:after="0" w:line="360" w:lineRule="auto"/>
        <w:ind w:left="680" w:right="20" w:hanging="340"/>
        <w:jc w:val="both"/>
        <w:rPr>
          <w:rFonts w:ascii="Times New Roman" w:hAnsi="Times New Roman" w:cs="Times New Roman"/>
          <w:sz w:val="20"/>
          <w:szCs w:val="20"/>
        </w:rPr>
      </w:pPr>
      <w:r w:rsidRPr="00003500">
        <w:rPr>
          <w:rFonts w:ascii="Times New Roman" w:hAnsi="Times New Roman" w:cs="Times New Roman"/>
          <w:sz w:val="20"/>
          <w:szCs w:val="20"/>
        </w:rPr>
        <w:t>nie dokonać bezpośredniej zapłaty wynagrodzenia podwykonawcy lub dalszemu podwykonawcy, jeżeli wykonawca wykaże niezasadność takiej zapłaty albo</w:t>
      </w:r>
    </w:p>
    <w:p w14:paraId="09EAA41C" w14:textId="77777777" w:rsidR="00F06B0E" w:rsidRPr="00003500" w:rsidRDefault="00F06B0E" w:rsidP="00F06B0E">
      <w:pPr>
        <w:pStyle w:val="Teksttreci0"/>
        <w:numPr>
          <w:ilvl w:val="0"/>
          <w:numId w:val="11"/>
        </w:numPr>
        <w:shd w:val="clear" w:color="auto" w:fill="auto"/>
        <w:spacing w:after="0" w:line="360" w:lineRule="auto"/>
        <w:ind w:left="680" w:right="20" w:hanging="340"/>
        <w:jc w:val="both"/>
        <w:rPr>
          <w:rFonts w:ascii="Times New Roman" w:hAnsi="Times New Roman" w:cs="Times New Roman"/>
          <w:sz w:val="20"/>
          <w:szCs w:val="20"/>
        </w:rPr>
      </w:pPr>
      <w:r w:rsidRPr="00003500">
        <w:rPr>
          <w:rFonts w:ascii="Times New Roman" w:hAnsi="Times New Roman" w:cs="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9A675AE" w14:textId="77777777" w:rsidR="00F06B0E" w:rsidRPr="00003500" w:rsidRDefault="00F06B0E" w:rsidP="00F06B0E">
      <w:pPr>
        <w:pStyle w:val="Teksttreci0"/>
        <w:numPr>
          <w:ilvl w:val="0"/>
          <w:numId w:val="11"/>
        </w:numPr>
        <w:shd w:val="clear" w:color="auto" w:fill="auto"/>
        <w:spacing w:after="0" w:line="360" w:lineRule="auto"/>
        <w:ind w:left="680" w:right="20" w:hanging="340"/>
        <w:jc w:val="both"/>
        <w:rPr>
          <w:rFonts w:ascii="Times New Roman" w:hAnsi="Times New Roman" w:cs="Times New Roman"/>
          <w:sz w:val="20"/>
          <w:szCs w:val="20"/>
        </w:rPr>
      </w:pPr>
      <w:r w:rsidRPr="00003500">
        <w:rPr>
          <w:rFonts w:ascii="Times New Roman" w:hAnsi="Times New Roman" w:cs="Times New Roman"/>
          <w:sz w:val="20"/>
          <w:szCs w:val="20"/>
        </w:rPr>
        <w:t>dokonać bezpośredniej zapłaty wynagrodzenia podwykonawcy lub dalszemu podwykonawcy, jeżeli podwykonawca lub dalszy podwykonawca wykaże zasadność takiej zapłaty.</w:t>
      </w:r>
    </w:p>
    <w:p w14:paraId="51FD4DD4"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Wykonawca przekaże zamawiającemu fakturę VAT wraz z potwierdzonym protokołem odbioru w</w:t>
      </w:r>
      <w:r w:rsidRPr="00003500">
        <w:rPr>
          <w:rFonts w:ascii="Times New Roman" w:hAnsi="Times New Roman" w:cs="Times New Roman"/>
          <w:sz w:val="20"/>
          <w:szCs w:val="20"/>
        </w:rPr>
        <w:br/>
        <w:t>i zabezpieczeniem roszczeń z tytułu rękojmi i gwarancji, o którym mowa w § 7 ust. 1 lit. b) umowy oraz dowodami potwierdzającymi zapłatę wymagalnego wynagrodzenia podwykonawcom lub dalszym podwykonawcom.</w:t>
      </w:r>
    </w:p>
    <w:p w14:paraId="7D9FB200"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W fakturze VAT zostanie naliczony podatek VAT w ustawowej wysokości.</w:t>
      </w:r>
    </w:p>
    <w:p w14:paraId="727CB118"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Zapłata wynagrodzenia nastąpi w terminie 30 dni od dnia doręczenia do siedziby zamawiającemu prawidłowo wystawionej faktury VAT (może być w wersji elektronicznej) na rachunek bankowy wskazany przez wykonawcę w treści faktury.</w:t>
      </w:r>
    </w:p>
    <w:p w14:paraId="34A2D2BE"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Prawidłowo wystawione faktury powinny zawierać numer umowy, na podstawie której są wystawione. W przypadku przekazania faktury za pośrednictwem Platformy Elektronicznego Fakturowania </w:t>
      </w:r>
      <w:r w:rsidRPr="00003500">
        <w:rPr>
          <w:rFonts w:ascii="Times New Roman" w:hAnsi="Times New Roman" w:cs="Times New Roman"/>
          <w:sz w:val="20"/>
          <w:szCs w:val="20"/>
        </w:rPr>
        <w:lastRenderedPageBreak/>
        <w:t>(https://efaktura.gov.pl/platforma-PEF) Wykonawca zobowiązany jest do prawidłowego wypełnienia pól oznaczonych „numer umowy” oraz „referencje kupującego”.</w:t>
      </w:r>
    </w:p>
    <w:p w14:paraId="657B8196" w14:textId="77777777" w:rsidR="00F06B0E" w:rsidRPr="00003500" w:rsidRDefault="00F06B0E" w:rsidP="00F06B0E">
      <w:pPr>
        <w:pStyle w:val="Teksttreci0"/>
        <w:numPr>
          <w:ilvl w:val="0"/>
          <w:numId w:val="10"/>
        </w:numPr>
        <w:shd w:val="clear" w:color="auto" w:fill="auto"/>
        <w:spacing w:after="0" w:line="360" w:lineRule="auto"/>
        <w:ind w:left="340" w:right="20" w:hanging="340"/>
        <w:jc w:val="both"/>
        <w:rPr>
          <w:rFonts w:ascii="Times New Roman" w:hAnsi="Times New Roman" w:cs="Times New Roman"/>
          <w:sz w:val="20"/>
          <w:szCs w:val="20"/>
        </w:rPr>
      </w:pPr>
      <w:r w:rsidRPr="00003500">
        <w:rPr>
          <w:rFonts w:ascii="Times New Roman" w:hAnsi="Times New Roman" w:cs="Times New Roman"/>
          <w:sz w:val="20"/>
          <w:szCs w:val="20"/>
        </w:rPr>
        <w:t>Wykonawca oświadcza, że:</w:t>
      </w:r>
    </w:p>
    <w:p w14:paraId="4E274B08" w14:textId="77777777" w:rsidR="00F06B0E" w:rsidRPr="00003500" w:rsidRDefault="00F06B0E" w:rsidP="00F06B0E">
      <w:pPr>
        <w:numPr>
          <w:ilvl w:val="0"/>
          <w:numId w:val="37"/>
        </w:numPr>
        <w:spacing w:line="360" w:lineRule="auto"/>
        <w:ind w:left="709" w:hanging="425"/>
        <w:jc w:val="both"/>
        <w:rPr>
          <w:rFonts w:ascii="Times New Roman" w:eastAsia="Calibri" w:hAnsi="Times New Roman" w:cs="Times New Roman"/>
          <w:sz w:val="20"/>
          <w:szCs w:val="20"/>
        </w:rPr>
      </w:pPr>
      <w:r w:rsidRPr="00003500">
        <w:rPr>
          <w:rFonts w:ascii="Times New Roman" w:eastAsia="Calibri" w:hAnsi="Times New Roman" w:cs="Times New Roman"/>
          <w:sz w:val="20"/>
          <w:szCs w:val="20"/>
        </w:rPr>
        <w:t>jest czynnym podatnikiem podatku od towarów i usług, posiada NIP …………………. i jest uprawniony do wystawiania faktur,</w:t>
      </w:r>
    </w:p>
    <w:p w14:paraId="54764F31" w14:textId="77777777" w:rsidR="00F06B0E" w:rsidRPr="00003500" w:rsidRDefault="00F06B0E" w:rsidP="00F06B0E">
      <w:pPr>
        <w:numPr>
          <w:ilvl w:val="0"/>
          <w:numId w:val="37"/>
        </w:numPr>
        <w:spacing w:line="360" w:lineRule="auto"/>
        <w:ind w:left="709" w:hanging="425"/>
        <w:jc w:val="both"/>
        <w:rPr>
          <w:rFonts w:ascii="Times New Roman" w:eastAsia="Calibri" w:hAnsi="Times New Roman" w:cs="Times New Roman"/>
          <w:sz w:val="20"/>
          <w:szCs w:val="20"/>
        </w:rPr>
      </w:pPr>
      <w:r w:rsidRPr="00003500">
        <w:rPr>
          <w:rFonts w:ascii="Times New Roman" w:eastAsia="Calibri" w:hAnsi="Times New Roman" w:cs="Times New Roman"/>
          <w:sz w:val="20"/>
          <w:szCs w:val="20"/>
        </w:rPr>
        <w:t>płatności winny być dokonywane na rachunek rozliczeniowy Wykonawcy o numerze …………………………….., który będzie wskazywany w fakturach wystawianych przez Wykonawcę,</w:t>
      </w:r>
    </w:p>
    <w:p w14:paraId="59C8EA1C" w14:textId="77777777" w:rsidR="00F06B0E" w:rsidRPr="00003500" w:rsidRDefault="00F06B0E" w:rsidP="00F06B0E">
      <w:pPr>
        <w:numPr>
          <w:ilvl w:val="0"/>
          <w:numId w:val="37"/>
        </w:numPr>
        <w:spacing w:line="360" w:lineRule="auto"/>
        <w:ind w:left="709" w:hanging="425"/>
        <w:jc w:val="both"/>
        <w:rPr>
          <w:rFonts w:ascii="Times New Roman" w:eastAsia="Calibri" w:hAnsi="Times New Roman" w:cs="Times New Roman"/>
          <w:sz w:val="20"/>
          <w:szCs w:val="20"/>
        </w:rPr>
      </w:pPr>
      <w:r w:rsidRPr="00003500">
        <w:rPr>
          <w:rFonts w:ascii="Times New Roman" w:eastAsia="Calibri" w:hAnsi="Times New Roman" w:cs="Times New Roman"/>
          <w:sz w:val="20"/>
          <w:szCs w:val="20"/>
        </w:rPr>
        <w:t>numer rachunku bankowego wskazany w lit. b) powyżej widnieje w wykazie podmiotów zarejestrowanych jako podatnicy VAT prowadzonym przez Dyrektora Krajowej Administracji Skarbowej, o którym mowa w art. 96b ustawy o podatku od towarów i usług (tzw. biała lista podatników VAT),</w:t>
      </w:r>
    </w:p>
    <w:p w14:paraId="0BCA0FD0" w14:textId="77777777" w:rsidR="00F06B0E" w:rsidRPr="00003500" w:rsidRDefault="00F06B0E" w:rsidP="00F06B0E">
      <w:pPr>
        <w:numPr>
          <w:ilvl w:val="0"/>
          <w:numId w:val="37"/>
        </w:numPr>
        <w:spacing w:line="360" w:lineRule="auto"/>
        <w:ind w:left="709" w:hanging="425"/>
        <w:jc w:val="both"/>
        <w:rPr>
          <w:rFonts w:ascii="Times New Roman" w:eastAsia="Calibri" w:hAnsi="Times New Roman" w:cs="Times New Roman"/>
          <w:sz w:val="20"/>
          <w:szCs w:val="20"/>
        </w:rPr>
      </w:pPr>
      <w:r w:rsidRPr="00003500">
        <w:rPr>
          <w:rFonts w:ascii="Times New Roman" w:eastAsia="Calibri" w:hAnsi="Times New Roman" w:cs="Times New Roman"/>
          <w:sz w:val="20"/>
          <w:szCs w:val="20"/>
        </w:rPr>
        <w:t>posiada status/nie posiada statusu* dużego przedsiębiorcy w rozumieniu art. 4 pkt 6 ustawy z dnia 8 marca 2013 r. o przeciwdziałaniu nadmiernym opóźnieniom w transakcjach handlowych.</w:t>
      </w:r>
    </w:p>
    <w:p w14:paraId="61CD57A8" w14:textId="77777777" w:rsidR="00F06B0E" w:rsidRPr="00003500" w:rsidRDefault="00F06B0E" w:rsidP="00F06B0E">
      <w:pPr>
        <w:pStyle w:val="Teksttreci0"/>
        <w:numPr>
          <w:ilvl w:val="0"/>
          <w:numId w:val="10"/>
        </w:numPr>
        <w:shd w:val="clear" w:color="auto" w:fill="auto"/>
        <w:spacing w:after="0" w:line="360" w:lineRule="auto"/>
        <w:ind w:left="340" w:right="20" w:hanging="320"/>
        <w:jc w:val="both"/>
        <w:rPr>
          <w:rFonts w:ascii="Times New Roman" w:hAnsi="Times New Roman" w:cs="Times New Roman"/>
          <w:sz w:val="20"/>
          <w:szCs w:val="20"/>
        </w:rPr>
      </w:pPr>
      <w:r w:rsidRPr="00003500">
        <w:rPr>
          <w:rFonts w:ascii="Times New Roman" w:hAnsi="Times New Roman" w:cs="Times New Roman"/>
          <w:sz w:val="20"/>
          <w:szCs w:val="20"/>
        </w:rPr>
        <w:t>Termin zapłaty uważa się za dotrzymany przez zamawiającego, jeśli rachunek bankowy zamawiającego zostanie obciążony kwotą należną wykonawcy najpóźniej w ostatnim dniu terminu płatności.</w:t>
      </w:r>
    </w:p>
    <w:p w14:paraId="1DA8B19C" w14:textId="77777777" w:rsidR="00F06B0E" w:rsidRPr="00003500" w:rsidRDefault="00F06B0E" w:rsidP="00F06B0E">
      <w:pPr>
        <w:pStyle w:val="Teksttreci0"/>
        <w:numPr>
          <w:ilvl w:val="0"/>
          <w:numId w:val="10"/>
        </w:numPr>
        <w:shd w:val="clear" w:color="auto" w:fill="auto"/>
        <w:spacing w:after="0" w:line="360" w:lineRule="auto"/>
        <w:ind w:left="341" w:right="20" w:hanging="318"/>
        <w:jc w:val="both"/>
        <w:rPr>
          <w:rFonts w:ascii="Times New Roman" w:hAnsi="Times New Roman" w:cs="Times New Roman"/>
          <w:sz w:val="20"/>
          <w:szCs w:val="20"/>
        </w:rPr>
      </w:pPr>
      <w:r w:rsidRPr="00003500">
        <w:rPr>
          <w:rFonts w:ascii="Times New Roman" w:hAnsi="Times New Roman" w:cs="Times New Roman"/>
          <w:sz w:val="20"/>
          <w:szCs w:val="20"/>
        </w:rPr>
        <w:t>Za nieterminową realizację prawidłowo wystawionych faktur, wykonawcy przysługują odsetki ustawowe za opóźnienie w transakcjach handlowych, gdy dłużnikiem jest podmiot nie będący podmiotem leczniczym z zastrzeżeniem, że Wykonawcy nie przysługują odsetki od kwot zatrzymanych przez Zamawiającego w celu dokonania bezpośredniej zapłaty podwykonawcom lub dalszym podwykonawcom.</w:t>
      </w:r>
    </w:p>
    <w:p w14:paraId="6BB25E86" w14:textId="77777777" w:rsidR="00F06B0E" w:rsidRPr="00003500" w:rsidRDefault="00F06B0E" w:rsidP="00F06B0E">
      <w:pPr>
        <w:pStyle w:val="Teksttreci0"/>
        <w:numPr>
          <w:ilvl w:val="0"/>
          <w:numId w:val="10"/>
        </w:numPr>
        <w:shd w:val="clear" w:color="auto" w:fill="auto"/>
        <w:spacing w:after="0" w:line="360" w:lineRule="auto"/>
        <w:ind w:left="341" w:right="20" w:hanging="318"/>
        <w:jc w:val="both"/>
        <w:rPr>
          <w:rFonts w:ascii="Times New Roman" w:hAnsi="Times New Roman" w:cs="Times New Roman"/>
          <w:color w:val="FF0000"/>
          <w:sz w:val="20"/>
          <w:szCs w:val="20"/>
        </w:rPr>
      </w:pPr>
      <w:r w:rsidRPr="00753384">
        <w:rPr>
          <w:rFonts w:ascii="Times New Roman" w:hAnsi="Times New Roman" w:cs="Times New Roman"/>
          <w:sz w:val="20"/>
          <w:szCs w:val="20"/>
          <w:lang w:val="hr-HR"/>
        </w:rPr>
        <w:t>Zamawiajacy obciąży Wykonawcę za pobór mediów (prąd, woda) w wartości 1 000 zł brutto ryczałtu miesięcznie lub na podstawie liczników, które zamontuje Wykonawca we własnym zakresie i na własny koszt. W przypadku zaistalowania liczników, ich numer oraz stan zostanie wpisany do protokołu przekazania placu budowy w dniu jego udostępnienia</w:t>
      </w:r>
      <w:r w:rsidRPr="00003500">
        <w:rPr>
          <w:rFonts w:ascii="Times New Roman" w:hAnsi="Times New Roman" w:cs="Times New Roman"/>
          <w:color w:val="FF0000"/>
          <w:sz w:val="20"/>
          <w:szCs w:val="20"/>
          <w:lang w:val="hr-HR"/>
        </w:rPr>
        <w:t>.</w:t>
      </w:r>
    </w:p>
    <w:p w14:paraId="34E12501" w14:textId="77777777" w:rsidR="00F06B0E" w:rsidRPr="00003500" w:rsidRDefault="00F06B0E" w:rsidP="00F06B0E">
      <w:pPr>
        <w:pStyle w:val="Nagwek20"/>
        <w:shd w:val="clear" w:color="auto" w:fill="auto"/>
        <w:spacing w:after="0" w:line="360" w:lineRule="auto"/>
        <w:ind w:left="20"/>
        <w:rPr>
          <w:rFonts w:ascii="Times New Roman" w:hAnsi="Times New Roman" w:cs="Times New Roman"/>
          <w:sz w:val="20"/>
          <w:szCs w:val="20"/>
        </w:rPr>
      </w:pPr>
      <w:bookmarkStart w:id="8" w:name="bookmark5"/>
    </w:p>
    <w:p w14:paraId="3C55679D" w14:textId="77777777" w:rsidR="00F06B0E" w:rsidRPr="00003500" w:rsidRDefault="00F06B0E" w:rsidP="00F06B0E">
      <w:pPr>
        <w:pStyle w:val="Nagwek20"/>
        <w:shd w:val="clear" w:color="auto" w:fill="auto"/>
        <w:spacing w:after="0" w:line="360" w:lineRule="auto"/>
        <w:ind w:left="20"/>
        <w:rPr>
          <w:rFonts w:ascii="Times New Roman" w:hAnsi="Times New Roman" w:cs="Times New Roman"/>
          <w:sz w:val="20"/>
          <w:szCs w:val="20"/>
        </w:rPr>
      </w:pPr>
      <w:r w:rsidRPr="00003500">
        <w:rPr>
          <w:rFonts w:ascii="Times New Roman" w:hAnsi="Times New Roman" w:cs="Times New Roman"/>
          <w:sz w:val="20"/>
          <w:szCs w:val="20"/>
        </w:rPr>
        <w:t>§ 7</w:t>
      </w:r>
      <w:bookmarkEnd w:id="8"/>
      <w:r w:rsidRPr="00003500">
        <w:rPr>
          <w:rFonts w:ascii="Times New Roman" w:hAnsi="Times New Roman" w:cs="Times New Roman"/>
          <w:sz w:val="20"/>
          <w:szCs w:val="20"/>
        </w:rPr>
        <w:t xml:space="preserve"> Zabezpieczenie należytego wykonania umowy</w:t>
      </w:r>
    </w:p>
    <w:p w14:paraId="3374BA1E" w14:textId="77777777" w:rsidR="00F06B0E" w:rsidRPr="00003500" w:rsidRDefault="00F06B0E" w:rsidP="00F06B0E">
      <w:pPr>
        <w:pStyle w:val="Teksttreci0"/>
        <w:numPr>
          <w:ilvl w:val="0"/>
          <w:numId w:val="12"/>
        </w:numPr>
        <w:shd w:val="clear" w:color="auto" w:fill="auto"/>
        <w:spacing w:after="0" w:line="360" w:lineRule="auto"/>
        <w:ind w:left="340" w:hanging="320"/>
        <w:jc w:val="both"/>
        <w:rPr>
          <w:rFonts w:ascii="Times New Roman" w:hAnsi="Times New Roman" w:cs="Times New Roman"/>
          <w:sz w:val="20"/>
          <w:szCs w:val="20"/>
        </w:rPr>
      </w:pPr>
      <w:r w:rsidRPr="00003500">
        <w:rPr>
          <w:rFonts w:ascii="Times New Roman" w:hAnsi="Times New Roman" w:cs="Times New Roman"/>
          <w:sz w:val="20"/>
          <w:szCs w:val="20"/>
        </w:rPr>
        <w:t>Wykonawca zobowiązuje się do wniesienia:</w:t>
      </w:r>
    </w:p>
    <w:p w14:paraId="2014E0B3" w14:textId="77777777" w:rsidR="00F06B0E" w:rsidRPr="00003500" w:rsidRDefault="00F06B0E" w:rsidP="00F06B0E">
      <w:pPr>
        <w:pStyle w:val="Teksttreci0"/>
        <w:numPr>
          <w:ilvl w:val="0"/>
          <w:numId w:val="13"/>
        </w:numPr>
        <w:shd w:val="clear" w:color="auto" w:fill="auto"/>
        <w:spacing w:after="0" w:line="360" w:lineRule="auto"/>
        <w:ind w:left="709" w:right="20" w:hanging="283"/>
        <w:jc w:val="both"/>
        <w:rPr>
          <w:rFonts w:ascii="Times New Roman" w:hAnsi="Times New Roman" w:cs="Times New Roman"/>
          <w:sz w:val="20"/>
          <w:szCs w:val="20"/>
        </w:rPr>
      </w:pPr>
      <w:r w:rsidRPr="00003500">
        <w:rPr>
          <w:rFonts w:ascii="Times New Roman" w:hAnsi="Times New Roman" w:cs="Times New Roman"/>
          <w:sz w:val="20"/>
          <w:szCs w:val="20"/>
        </w:rPr>
        <w:t xml:space="preserve"> zabezpieczenia należytego wykonania umowy w okresie jej realizacji, w wysokości 5% ceny całkowitej zawartej w ofercie tj. ………….…zł (słownie: ………………………….. ), najpóźniej w dniu jej zawarcia, ale przed jej podpisaniem;</w:t>
      </w:r>
    </w:p>
    <w:p w14:paraId="5BFCF7A9" w14:textId="77777777" w:rsidR="00F06B0E" w:rsidRPr="00003500" w:rsidRDefault="00F06B0E" w:rsidP="00F06B0E">
      <w:pPr>
        <w:pStyle w:val="Teksttreci0"/>
        <w:numPr>
          <w:ilvl w:val="0"/>
          <w:numId w:val="13"/>
        </w:numPr>
        <w:shd w:val="clear" w:color="auto" w:fill="auto"/>
        <w:spacing w:after="0" w:line="360" w:lineRule="auto"/>
        <w:ind w:left="680" w:hanging="254"/>
        <w:jc w:val="both"/>
        <w:rPr>
          <w:rFonts w:ascii="Times New Roman" w:hAnsi="Times New Roman" w:cs="Times New Roman"/>
          <w:sz w:val="20"/>
          <w:szCs w:val="20"/>
        </w:rPr>
      </w:pPr>
      <w:r w:rsidRPr="00003500">
        <w:rPr>
          <w:rFonts w:ascii="Times New Roman" w:hAnsi="Times New Roman" w:cs="Times New Roman"/>
          <w:sz w:val="20"/>
          <w:szCs w:val="20"/>
        </w:rPr>
        <w:t xml:space="preserve"> zabezpieczenia roszczeń z tytułu rękojmi i gwarancji w wysokości 30% kwoty wymienionej w lit. a), tj. …………zł (słownie: …………), wraz z fakturą końcową.</w:t>
      </w:r>
    </w:p>
    <w:p w14:paraId="12B5F6EC" w14:textId="77777777" w:rsidR="00F06B0E" w:rsidRPr="00003500" w:rsidRDefault="00F06B0E" w:rsidP="00F06B0E">
      <w:pPr>
        <w:pStyle w:val="Teksttreci0"/>
        <w:numPr>
          <w:ilvl w:val="0"/>
          <w:numId w:val="12"/>
        </w:numPr>
        <w:shd w:val="clear" w:color="auto" w:fill="auto"/>
        <w:spacing w:after="0" w:line="360" w:lineRule="auto"/>
        <w:ind w:left="340" w:hanging="320"/>
        <w:jc w:val="both"/>
        <w:rPr>
          <w:rFonts w:ascii="Times New Roman" w:hAnsi="Times New Roman" w:cs="Times New Roman"/>
          <w:sz w:val="20"/>
          <w:szCs w:val="20"/>
        </w:rPr>
      </w:pPr>
      <w:r w:rsidRPr="00003500">
        <w:rPr>
          <w:rFonts w:ascii="Times New Roman" w:hAnsi="Times New Roman" w:cs="Times New Roman"/>
          <w:sz w:val="20"/>
          <w:szCs w:val="20"/>
        </w:rPr>
        <w:t>Zabezpieczenie należytego wykonania umowy wniesione zostało w formie:………………….</w:t>
      </w:r>
    </w:p>
    <w:p w14:paraId="69CE7E1E" w14:textId="77777777" w:rsidR="00F06B0E" w:rsidRPr="00003500" w:rsidRDefault="00F06B0E" w:rsidP="00F06B0E">
      <w:pPr>
        <w:pStyle w:val="Teksttreci0"/>
        <w:numPr>
          <w:ilvl w:val="0"/>
          <w:numId w:val="12"/>
        </w:numPr>
        <w:shd w:val="clear" w:color="auto" w:fill="auto"/>
        <w:spacing w:after="0" w:line="360" w:lineRule="auto"/>
        <w:ind w:left="340" w:hanging="320"/>
        <w:jc w:val="both"/>
        <w:rPr>
          <w:rFonts w:ascii="Times New Roman" w:hAnsi="Times New Roman" w:cs="Times New Roman"/>
          <w:sz w:val="20"/>
          <w:szCs w:val="20"/>
        </w:rPr>
      </w:pPr>
      <w:r w:rsidRPr="00003500">
        <w:rPr>
          <w:rFonts w:ascii="Times New Roman" w:hAnsi="Times New Roman" w:cs="Times New Roman"/>
          <w:sz w:val="20"/>
          <w:szCs w:val="20"/>
        </w:rPr>
        <w:t>W przypadku wnoszenia zabezpieczenia w innej formie niż pieniądz, dokument gwarancyjny powinien:</w:t>
      </w:r>
    </w:p>
    <w:p w14:paraId="31C9428E" w14:textId="77777777" w:rsidR="00F06B0E" w:rsidRPr="00003500" w:rsidRDefault="00F06B0E" w:rsidP="00F06B0E">
      <w:pPr>
        <w:pStyle w:val="Teksttreci0"/>
        <w:numPr>
          <w:ilvl w:val="0"/>
          <w:numId w:val="14"/>
        </w:numPr>
        <w:shd w:val="clear" w:color="auto" w:fill="auto"/>
        <w:spacing w:after="0" w:line="360" w:lineRule="auto"/>
        <w:ind w:left="680" w:right="20" w:hanging="396"/>
        <w:jc w:val="both"/>
        <w:rPr>
          <w:rFonts w:ascii="Times New Roman" w:hAnsi="Times New Roman" w:cs="Times New Roman"/>
          <w:sz w:val="20"/>
          <w:szCs w:val="20"/>
        </w:rPr>
      </w:pPr>
      <w:r w:rsidRPr="00003500">
        <w:rPr>
          <w:rFonts w:ascii="Times New Roman" w:hAnsi="Times New Roman" w:cs="Times New Roman"/>
          <w:sz w:val="20"/>
          <w:szCs w:val="20"/>
        </w:rPr>
        <w:t>dla zabezpieczenia należytego wykonania umowy (ZNWU) w okresie jej realizacji obejmować okres realizacji umowy wydłużony o 30 dni;</w:t>
      </w:r>
    </w:p>
    <w:p w14:paraId="110B0C84" w14:textId="5D40E536" w:rsidR="00F06B0E" w:rsidRDefault="00F06B0E" w:rsidP="00F06B0E">
      <w:pPr>
        <w:pStyle w:val="Teksttreci0"/>
        <w:numPr>
          <w:ilvl w:val="0"/>
          <w:numId w:val="14"/>
        </w:numPr>
        <w:shd w:val="clear" w:color="auto" w:fill="auto"/>
        <w:spacing w:after="0" w:line="360" w:lineRule="auto"/>
        <w:ind w:left="680" w:right="20" w:hanging="396"/>
        <w:jc w:val="both"/>
        <w:rPr>
          <w:rFonts w:ascii="Times New Roman" w:hAnsi="Times New Roman" w:cs="Times New Roman"/>
          <w:sz w:val="20"/>
          <w:szCs w:val="20"/>
        </w:rPr>
      </w:pPr>
      <w:r w:rsidRPr="00003500">
        <w:rPr>
          <w:rFonts w:ascii="Times New Roman" w:hAnsi="Times New Roman" w:cs="Times New Roman"/>
          <w:sz w:val="20"/>
          <w:szCs w:val="20"/>
        </w:rPr>
        <w:t>zostać przedstawiony na min. 2 dni przed planowanym podpisaniem umowy (dotyczy dokumentu gwarancyjnego obejmującego okres realizacji umowy) celem jego weryfikacji;</w:t>
      </w:r>
    </w:p>
    <w:p w14:paraId="1DA6320B" w14:textId="77777777" w:rsidR="008A200D" w:rsidRPr="00003500" w:rsidRDefault="008A200D" w:rsidP="008A200D">
      <w:pPr>
        <w:pStyle w:val="Teksttreci0"/>
        <w:shd w:val="clear" w:color="auto" w:fill="auto"/>
        <w:spacing w:after="0" w:line="360" w:lineRule="auto"/>
        <w:ind w:right="20" w:firstLine="0"/>
        <w:jc w:val="both"/>
        <w:rPr>
          <w:rFonts w:ascii="Times New Roman" w:hAnsi="Times New Roman" w:cs="Times New Roman"/>
          <w:sz w:val="20"/>
          <w:szCs w:val="20"/>
        </w:rPr>
      </w:pPr>
    </w:p>
    <w:p w14:paraId="6FEBF001" w14:textId="77777777" w:rsidR="00F06B0E" w:rsidRPr="00003500" w:rsidRDefault="00F06B0E" w:rsidP="00F06B0E">
      <w:pPr>
        <w:pStyle w:val="Teksttreci0"/>
        <w:numPr>
          <w:ilvl w:val="0"/>
          <w:numId w:val="14"/>
        </w:numPr>
        <w:shd w:val="clear" w:color="auto" w:fill="auto"/>
        <w:spacing w:after="0" w:line="360" w:lineRule="auto"/>
        <w:ind w:left="680" w:right="20" w:hanging="396"/>
        <w:jc w:val="both"/>
        <w:rPr>
          <w:rFonts w:ascii="Times New Roman" w:hAnsi="Times New Roman" w:cs="Times New Roman"/>
          <w:sz w:val="20"/>
          <w:szCs w:val="20"/>
        </w:rPr>
      </w:pPr>
      <w:r w:rsidRPr="00003500">
        <w:rPr>
          <w:rFonts w:ascii="Times New Roman" w:hAnsi="Times New Roman" w:cs="Times New Roman"/>
          <w:sz w:val="20"/>
          <w:szCs w:val="20"/>
        </w:rPr>
        <w:t>dla zabezpieczenia należytego usunięcia wad i usterek w okresie rękojmi i gwarancji obejmować okres ……… miesięcy (zgodnie z ofertą wykonawcy) od daty odbioru końcowego bez uwag;</w:t>
      </w:r>
    </w:p>
    <w:p w14:paraId="49633E37" w14:textId="77777777" w:rsidR="00F06B0E" w:rsidRPr="00003500" w:rsidRDefault="00F06B0E" w:rsidP="00F06B0E">
      <w:pPr>
        <w:pStyle w:val="Teksttreci0"/>
        <w:numPr>
          <w:ilvl w:val="0"/>
          <w:numId w:val="14"/>
        </w:numPr>
        <w:shd w:val="clear" w:color="auto" w:fill="auto"/>
        <w:spacing w:after="0" w:line="360" w:lineRule="auto"/>
        <w:ind w:left="680" w:right="20" w:hanging="396"/>
        <w:jc w:val="both"/>
        <w:rPr>
          <w:rFonts w:ascii="Times New Roman" w:hAnsi="Times New Roman" w:cs="Times New Roman"/>
          <w:sz w:val="20"/>
          <w:szCs w:val="20"/>
        </w:rPr>
      </w:pPr>
      <w:r w:rsidRPr="00003500">
        <w:rPr>
          <w:rFonts w:ascii="Times New Roman" w:hAnsi="Times New Roman" w:cs="Times New Roman"/>
          <w:sz w:val="20"/>
          <w:szCs w:val="20"/>
        </w:rPr>
        <w:lastRenderedPageBreak/>
        <w:t>mieć charakter bezwarunkowy i nieodwołalny (tj. zawierać zobowiązanie do wypłaty sumy po otrzymaniu pierwszego pisemnego żądania i nie zawierać klauzuli o odwołalności).</w:t>
      </w:r>
    </w:p>
    <w:p w14:paraId="7F569486"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W przypadku niewniesienia wraz z fakturą końcową zabezpieczenia roszczeń z tytułu rękojmi </w:t>
      </w:r>
      <w:r w:rsidRPr="00003500">
        <w:rPr>
          <w:rFonts w:ascii="Times New Roman" w:hAnsi="Times New Roman" w:cs="Times New Roman"/>
          <w:sz w:val="20"/>
          <w:szCs w:val="20"/>
        </w:rPr>
        <w:br/>
        <w:t xml:space="preserve">i gwarancji, o którym mowa w ust. 1 lit. b) i ust. 3 lit. c) niniejszego paragrafu, zamawiający uprawniony jest do potrącenia wymaganej kwoty z tej faktury, której wartość powinna być co najmniej równa wartości ZNWU. </w:t>
      </w:r>
    </w:p>
    <w:p w14:paraId="378CE300"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zmiany terminu umownego zakończenia robót, spowodowanego obiektywnymi przyczynami wykonawca zobowiązuje się dostarczyć nowy dokument obejmujący zmieniony okres realizacji umowy w dniu podpisania aneksu, pod rygorem potrącenia wymaganej kwoty z faktury.</w:t>
      </w:r>
    </w:p>
    <w:p w14:paraId="32ED3677"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dniu podpisania protokołu odbioru końcowego wykonawca pozostawi 30 % wysokości wniesionego zabezpieczenia należytego wykonania umowy na zabezpieczenie roszczeń z tytułu gwarancji i rękojmi za wady na okres gwarancji i rękojmi.</w:t>
      </w:r>
    </w:p>
    <w:p w14:paraId="514F474D"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W przypadku należytego wykonania robót 70 % zabezpieczenia wniesionego w pieniądzu zostanie zwrócone lub zwolnione w terminie 30 dni od daty końcowego odbioru robót potwierdzonego protokołem odbioru robót, o którym mowa w </w:t>
      </w:r>
      <w:bookmarkStart w:id="9" w:name="_Hlk105245679"/>
      <w:r w:rsidRPr="00003500">
        <w:rPr>
          <w:rFonts w:ascii="Times New Roman" w:hAnsi="Times New Roman" w:cs="Times New Roman"/>
          <w:sz w:val="20"/>
          <w:szCs w:val="20"/>
        </w:rPr>
        <w:t>§ 2 ust. 2 niniejszej umowy</w:t>
      </w:r>
      <w:bookmarkEnd w:id="9"/>
      <w:r w:rsidRPr="00003500">
        <w:rPr>
          <w:rFonts w:ascii="Times New Roman" w:hAnsi="Times New Roman" w:cs="Times New Roman"/>
          <w:sz w:val="20"/>
          <w:szCs w:val="20"/>
        </w:rPr>
        <w:t>, a pozostała część, tj. 30 % zostanie zwrócona lub zwolniona w terminie 15 dni po odbiorze ostatecznym, o którym mowa w § 4 ust. 8 niniejszej umowy.</w:t>
      </w:r>
    </w:p>
    <w:p w14:paraId="696F272B"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wniesienia ZNWU w innej formie niż pieniądz, dokument gwarancyjny dla zabezpieczenia należytego wykonania umowy w okresie jej realizacji zostanie zwrócony w terminie 30 dni od daty odbioru końcowego przedmiotu umowy potwierdzonego bezusterkowym protokołem odbioru, o którym mowa w § 2 ust. 2 umowy.</w:t>
      </w:r>
    </w:p>
    <w:p w14:paraId="683E806C"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niewykonania lub nienależytego wykonania przedmiotu umowy, ZNWU przechodzi na rzecz zamawiającego i będzie wykorzystane do zgodnego z umową wykonania przedmiotu umowy, do pokrycia roszczeń z tytułu wykonywania z tytułu rękojmi i gwarancji oraz innych roszczeń zamawiającego z tytułu niewykonania lub nienależytego wykonania umowy, w szczególności kar umownych, roszczeń z wykonania zastępczego, roszczeń odszkodowawczych.</w:t>
      </w:r>
    </w:p>
    <w:p w14:paraId="40D1AD57" w14:textId="77777777" w:rsidR="00F06B0E" w:rsidRPr="00003500" w:rsidRDefault="00F06B0E" w:rsidP="00F06B0E">
      <w:pPr>
        <w:pStyle w:val="Teksttreci0"/>
        <w:numPr>
          <w:ilvl w:val="0"/>
          <w:numId w:val="12"/>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bCs/>
          <w:sz w:val="20"/>
          <w:szCs w:val="20"/>
        </w:rPr>
        <w:t>Odpowiedzialność za wady obejmuje również odpowiedzialność odszkodowawczą z art. 566 Kodeksu cywilnego.</w:t>
      </w:r>
    </w:p>
    <w:p w14:paraId="46F3B0FB" w14:textId="77777777" w:rsidR="00F06B0E" w:rsidRPr="00003500" w:rsidRDefault="00F06B0E" w:rsidP="00F06B0E">
      <w:pPr>
        <w:pStyle w:val="Nagwek20"/>
        <w:shd w:val="clear" w:color="auto" w:fill="auto"/>
        <w:spacing w:after="0" w:line="360" w:lineRule="auto"/>
        <w:rPr>
          <w:rFonts w:ascii="Times New Roman" w:hAnsi="Times New Roman" w:cs="Times New Roman"/>
          <w:sz w:val="20"/>
          <w:szCs w:val="20"/>
        </w:rPr>
      </w:pPr>
      <w:bookmarkStart w:id="10" w:name="bookmark6"/>
      <w:r w:rsidRPr="00003500">
        <w:rPr>
          <w:rFonts w:ascii="Times New Roman" w:hAnsi="Times New Roman" w:cs="Times New Roman"/>
          <w:sz w:val="20"/>
          <w:szCs w:val="20"/>
        </w:rPr>
        <w:t>§ 8</w:t>
      </w:r>
      <w:bookmarkEnd w:id="10"/>
      <w:r w:rsidRPr="00003500">
        <w:rPr>
          <w:rFonts w:ascii="Times New Roman" w:hAnsi="Times New Roman" w:cs="Times New Roman"/>
          <w:sz w:val="20"/>
          <w:szCs w:val="20"/>
        </w:rPr>
        <w:t xml:space="preserve"> Rękojmia i gwarancja</w:t>
      </w:r>
    </w:p>
    <w:p w14:paraId="0DD966E0"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Wykonawca udziela zamawiającemu rękojmi za wady fizyczne przedmiotu umowy na zasadach określonych w KC. Termin udzielonej rękojmi jest tożsamy z okresem gwarancji wymienionym w ust 2 niniejszego paragrafu.</w:t>
      </w:r>
    </w:p>
    <w:p w14:paraId="684C631C"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Wykonawca udziela gwarancji jakości na przedmiot umowy na okres …………. na zasadach określonych w warunkach gwarancji, stanowiących załącznik nr 5 do umowy. </w:t>
      </w:r>
    </w:p>
    <w:p w14:paraId="55830ACD" w14:textId="0BDA9948" w:rsidR="00F06B0E"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 przypadku stwierdzenia wad, zamawiający zawiadomi wykonawcę na piśmie w terminie 30 dni od daty ich ujawnienia, ustalając termin usunięcia wad. Usunięcie wad będzie stwierdzone protokolarnie przez strony.</w:t>
      </w:r>
    </w:p>
    <w:p w14:paraId="5C3704FE" w14:textId="77777777" w:rsidR="008A200D" w:rsidRPr="00003500" w:rsidRDefault="008A200D" w:rsidP="008A200D">
      <w:pPr>
        <w:pStyle w:val="Teksttreci0"/>
        <w:shd w:val="clear" w:color="auto" w:fill="auto"/>
        <w:spacing w:after="0" w:line="360" w:lineRule="auto"/>
        <w:ind w:firstLine="0"/>
        <w:jc w:val="both"/>
        <w:rPr>
          <w:rFonts w:ascii="Times New Roman" w:hAnsi="Times New Roman" w:cs="Times New Roman"/>
          <w:sz w:val="20"/>
          <w:szCs w:val="20"/>
        </w:rPr>
      </w:pPr>
    </w:p>
    <w:p w14:paraId="1F424E50"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Wykonawca wydłuży okres gwarancji i rękojmi na przedmiot umowy o czas usuwania wad (bez dodatkowego wystąpienia zamawiającego).</w:t>
      </w:r>
    </w:p>
    <w:p w14:paraId="4DC325DC"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lastRenderedPageBreak/>
        <w:t>W przypadku awarii wykonawca ma obowiązek stawiennictwa na wezwanie zamawiającego i usunięcia awarii niezwłocznie, nie później niż w terminie 5 dni.</w:t>
      </w:r>
    </w:p>
    <w:p w14:paraId="529037BF"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Jeżeli wykonawca nie usunie wad w żądanym terminie, zamawiający, po uprzednim wezwaniu go do usunięcia wad i upływie wyznaczonego terminu, zleci ich usunięcie osobie trzeciej na koszt wykonawcy i opłaci z kwoty zabezpieczającej należyte wykonanie przedmiotu umowy. Jeżeli usunięcie wady przekracza wartość zabezpieczenia należytego wykonania umowy. Wykonawca zobowiązuje się pokryć różnicę wartości.</w:t>
      </w:r>
    </w:p>
    <w:p w14:paraId="01B77787" w14:textId="77777777" w:rsidR="00F06B0E" w:rsidRPr="00003500" w:rsidRDefault="00F06B0E" w:rsidP="00F06B0E">
      <w:pPr>
        <w:pStyle w:val="Teksttreci0"/>
        <w:numPr>
          <w:ilvl w:val="0"/>
          <w:numId w:val="15"/>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Wykonawca nie może odmówić usunięcia wad bez względu na wysokość związanych z tym kosztów.</w:t>
      </w:r>
    </w:p>
    <w:p w14:paraId="7671210C" w14:textId="77777777" w:rsidR="00F06B0E" w:rsidRPr="00003500" w:rsidRDefault="00F06B0E" w:rsidP="00F06B0E">
      <w:pPr>
        <w:pStyle w:val="Teksttreci0"/>
        <w:numPr>
          <w:ilvl w:val="0"/>
          <w:numId w:val="15"/>
        </w:numPr>
        <w:shd w:val="clear" w:color="auto" w:fill="auto"/>
        <w:spacing w:after="0" w:line="360" w:lineRule="auto"/>
        <w:ind w:left="380" w:hanging="380"/>
        <w:jc w:val="both"/>
        <w:rPr>
          <w:rFonts w:ascii="Times New Roman" w:hAnsi="Times New Roman" w:cs="Times New Roman"/>
          <w:sz w:val="20"/>
          <w:szCs w:val="20"/>
        </w:rPr>
      </w:pPr>
      <w:r w:rsidRPr="00003500">
        <w:rPr>
          <w:rFonts w:ascii="Times New Roman" w:hAnsi="Times New Roman" w:cs="Times New Roman"/>
          <w:sz w:val="20"/>
          <w:szCs w:val="20"/>
        </w:rPr>
        <w:t>Jeżeli stwierdzone w okresie rękojmi i gwarancji wady nie nadają się do usunięcia i uniemożliwiają użytkowanie przedmiotu umowy zgodnie z przeznaczeniem - zamawiający może żądać wykonania go po raz drugi lub powierzyć wykonanie przedmiotu umowy innemu podmiotowi na koszt i ryzyko wykonawcy.</w:t>
      </w:r>
    </w:p>
    <w:p w14:paraId="6D0DD39A" w14:textId="77777777" w:rsidR="00F06B0E" w:rsidRPr="00003500" w:rsidRDefault="00F06B0E" w:rsidP="00F06B0E">
      <w:pPr>
        <w:pStyle w:val="Teksttreci0"/>
        <w:numPr>
          <w:ilvl w:val="0"/>
          <w:numId w:val="15"/>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Jeżeli dla ustalenia zaistnienia wad niezbędne jest dokonanie prób, badań, odkryć i ekspertyz, to zamawiający ma prawo polecić wykonawcy dokonanie tych czynności na jego koszt. W przypadku, jeżeli te czynności przesądzą, że wady nie wystąpiły, wykonawca będzie miał prawo żądać od zamawiającego zwrotu poniesionych z tego tytułu udokumentowanych kosztów.</w:t>
      </w:r>
    </w:p>
    <w:p w14:paraId="467BB0A8" w14:textId="77777777" w:rsidR="00F06B0E" w:rsidRPr="00003500" w:rsidRDefault="00F06B0E" w:rsidP="00F06B0E">
      <w:pPr>
        <w:pStyle w:val="Teksttreci0"/>
        <w:numPr>
          <w:ilvl w:val="0"/>
          <w:numId w:val="15"/>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Ustalony okres rękojmi obowiązuje pod warunkiem, że obiekt będzie wykorzystany zgodnie z jego przeznaczeniem.</w:t>
      </w:r>
    </w:p>
    <w:p w14:paraId="123504A9" w14:textId="77777777" w:rsidR="00F06B0E" w:rsidRPr="00003500" w:rsidRDefault="00F06B0E" w:rsidP="00F06B0E">
      <w:pPr>
        <w:pStyle w:val="Teksttreci0"/>
        <w:numPr>
          <w:ilvl w:val="0"/>
          <w:numId w:val="15"/>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W okresie rękojmi i gwarancji wykonawca zobowiązany jest do pisemnego zawiadomienia zamawiającego w terminie 14 dni o:</w:t>
      </w:r>
    </w:p>
    <w:p w14:paraId="170082E4"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zmianie siedziby lub nazwy firmy wykonawcy;</w:t>
      </w:r>
    </w:p>
    <w:p w14:paraId="09AA20D9"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zmianie osób reprezentujących firmę wykonawcy;</w:t>
      </w:r>
    </w:p>
    <w:p w14:paraId="5EBAEB43"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ogłoszeniu upadłości firmy wykonawcy;</w:t>
      </w:r>
    </w:p>
    <w:p w14:paraId="43E05FA7"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wszczęciu postępowania układowego, w którym uczestniczy wykonawca;</w:t>
      </w:r>
    </w:p>
    <w:p w14:paraId="11C25C3E"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ogłoszeniu likwidacji firmy wykonawcy;</w:t>
      </w:r>
    </w:p>
    <w:p w14:paraId="68597071" w14:textId="77777777" w:rsidR="00F06B0E" w:rsidRPr="00003500" w:rsidRDefault="00F06B0E" w:rsidP="00F06B0E">
      <w:pPr>
        <w:pStyle w:val="Teksttreci0"/>
        <w:numPr>
          <w:ilvl w:val="0"/>
          <w:numId w:val="16"/>
        </w:numPr>
        <w:shd w:val="clear" w:color="auto" w:fill="auto"/>
        <w:spacing w:after="0" w:line="360" w:lineRule="auto"/>
        <w:ind w:left="360" w:firstLine="0"/>
        <w:jc w:val="both"/>
        <w:rPr>
          <w:rFonts w:ascii="Times New Roman" w:hAnsi="Times New Roman" w:cs="Times New Roman"/>
          <w:sz w:val="20"/>
          <w:szCs w:val="20"/>
        </w:rPr>
      </w:pPr>
      <w:r w:rsidRPr="00003500">
        <w:rPr>
          <w:rFonts w:ascii="Times New Roman" w:hAnsi="Times New Roman" w:cs="Times New Roman"/>
          <w:sz w:val="20"/>
          <w:szCs w:val="20"/>
        </w:rPr>
        <w:t xml:space="preserve"> zawieszeniu działalności firmy wykonawcy.</w:t>
      </w:r>
    </w:p>
    <w:p w14:paraId="4A3B888D" w14:textId="77777777" w:rsidR="00F06B0E" w:rsidRPr="00003500" w:rsidRDefault="00F06B0E" w:rsidP="00F06B0E">
      <w:pPr>
        <w:pStyle w:val="Nagwek20"/>
        <w:shd w:val="clear" w:color="auto" w:fill="auto"/>
        <w:spacing w:after="0" w:line="360" w:lineRule="auto"/>
        <w:rPr>
          <w:rFonts w:ascii="Times New Roman" w:hAnsi="Times New Roman" w:cs="Times New Roman"/>
          <w:sz w:val="20"/>
          <w:szCs w:val="20"/>
        </w:rPr>
      </w:pPr>
      <w:bookmarkStart w:id="11" w:name="bookmark7"/>
    </w:p>
    <w:p w14:paraId="68F25978" w14:textId="77777777" w:rsidR="00F06B0E" w:rsidRPr="00003500" w:rsidRDefault="00F06B0E" w:rsidP="00F06B0E">
      <w:pPr>
        <w:pStyle w:val="Nagwek20"/>
        <w:shd w:val="clear" w:color="auto" w:fill="auto"/>
        <w:spacing w:after="0" w:line="360" w:lineRule="auto"/>
        <w:rPr>
          <w:rFonts w:ascii="Times New Roman" w:hAnsi="Times New Roman" w:cs="Times New Roman"/>
          <w:sz w:val="20"/>
          <w:szCs w:val="20"/>
        </w:rPr>
      </w:pPr>
      <w:r w:rsidRPr="00003500">
        <w:rPr>
          <w:rFonts w:ascii="Times New Roman" w:hAnsi="Times New Roman" w:cs="Times New Roman"/>
          <w:sz w:val="20"/>
          <w:szCs w:val="20"/>
        </w:rPr>
        <w:t>§ 9</w:t>
      </w:r>
      <w:bookmarkEnd w:id="11"/>
      <w:r w:rsidRPr="00003500">
        <w:rPr>
          <w:rFonts w:ascii="Times New Roman" w:hAnsi="Times New Roman" w:cs="Times New Roman"/>
          <w:sz w:val="20"/>
          <w:szCs w:val="20"/>
        </w:rPr>
        <w:t xml:space="preserve"> Podwykonawcy</w:t>
      </w:r>
    </w:p>
    <w:p w14:paraId="345F3F0A"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Wykonawca, zamierzając zawrzeć umowę o podwykonawstwo, której przedmiotem są roboty budowlane, jest obowiązany przedłożyć zamawiającemu projekt tej umowy, a także projekt jej zmiany - w przypadku zamiaru zmiany zawartej umowy o podwykonawstwo.</w:t>
      </w:r>
    </w:p>
    <w:p w14:paraId="4502326E"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Zamawiający w terminie 3 dni roboczych od przedłożenia projektu umowy lub projektu jej zmian, o których mowa w ust. 1 niniejszego paragrafu, zgłosi pisemne zastrzeżenia do niej lub do projektu jej zmian.</w:t>
      </w:r>
    </w:p>
    <w:p w14:paraId="005590F6"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Nie zgłoszenie przez zamawiającego zastrzeżeń w trybie przewidzianym w ust. 2 niniejszego paragrafu uważa się za akceptację projektu umowy lub projektu jej zmian przez zamawiającego.</w:t>
      </w:r>
    </w:p>
    <w:p w14:paraId="6DA6EF87"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Wykonawca jest obowiązany przedłożyć poświadczoną za zgodność z oryginałem kopię zawartej umowy o podwykonawstwo, której przedmiotem są roboty budowlane, w terminie 7 dni od dnia jej zawarcia.</w:t>
      </w:r>
    </w:p>
    <w:p w14:paraId="383FF6CC"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Zamawiający w terminie 3 dni roboczych od przedłożenia kopii zawartej umowy o podwykonawstwo lub jej zmiany, o czym mowa w ust. 4 niniejszego paragrafu, może zgłosić w formie pisemnej sprzeciw do tej </w:t>
      </w:r>
      <w:r w:rsidRPr="00003500">
        <w:rPr>
          <w:rFonts w:ascii="Times New Roman" w:hAnsi="Times New Roman" w:cs="Times New Roman"/>
          <w:sz w:val="20"/>
          <w:szCs w:val="20"/>
        </w:rPr>
        <w:lastRenderedPageBreak/>
        <w:t>umowy lub do jej zmiany.</w:t>
      </w:r>
    </w:p>
    <w:p w14:paraId="08EBAF6D"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Nie zgłoszenie przez zamawiającego sprzeciwu w trybie przewidzianym w ust. 5 niniejszego paragrafu uważa się za akceptację umowy o podwykonawstwo lub jej zmiany przez zamawiającego.</w:t>
      </w:r>
    </w:p>
    <w:p w14:paraId="54B5AEBB"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Wykonawca przedłoży zamawiającemu poświadczoną za zgodność z oryginałem kopię zawartej umowy o podwykonawstwo, której przedmiotem są dostawy lub usługi, a także jej zmianę, w terminie 7 dni od dnia jej zawarcia, chyba , że wartość tej umowy jest mniejsza niż 0,5% wartości przedmiotu niniejszej umowy.</w:t>
      </w:r>
    </w:p>
    <w:p w14:paraId="58FD165F" w14:textId="77777777" w:rsidR="00F06B0E" w:rsidRPr="00003500" w:rsidRDefault="00F06B0E" w:rsidP="00F06B0E">
      <w:pPr>
        <w:pStyle w:val="Teksttreci0"/>
        <w:numPr>
          <w:ilvl w:val="0"/>
          <w:numId w:val="17"/>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Termin zapłaty wynagrodzenia podwykonawcy przewidziany w umowie o podwykonawstwo nie może być dłuższy niż 30 dni od dnia doręczenia faktury lub rachunku potwierdzających wykonanie zleconych podwykonawcy robót budowlanych, dostaw lub usług. Jeżeli termin ten w zawartej umowie </w:t>
      </w:r>
      <w:r w:rsidRPr="00003500">
        <w:rPr>
          <w:rFonts w:ascii="Times New Roman" w:hAnsi="Times New Roman" w:cs="Times New Roman"/>
          <w:sz w:val="20"/>
          <w:szCs w:val="20"/>
        </w:rPr>
        <w:br/>
        <w:t xml:space="preserve">o podwykonawstwo, a przedstawionej zamawiającemu, jest dłuższy, zamawiający poinformuje o tym wykonawcę i wezwie do doprowadzenia do zmiany tej umowy pod rygorem wystąpienia o zapłatę kary umownej. </w:t>
      </w:r>
    </w:p>
    <w:p w14:paraId="00501D92" w14:textId="77777777" w:rsidR="00F06B0E" w:rsidRPr="00003500" w:rsidRDefault="00F06B0E" w:rsidP="00F06B0E">
      <w:pPr>
        <w:pStyle w:val="Teksttreci0"/>
        <w:numPr>
          <w:ilvl w:val="0"/>
          <w:numId w:val="17"/>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W przypadku zawierania umów o podwykonawstwo z dalszymi podwykonawcami ust. 1-8 niniejszego paragrafu stosuje się odpowiednio, przy czym podwykonawca lub dalszy podwykonawca ma obowiązek dołączyć zgodę wykonawcy lub podwykonawcy na zawarcie umowy o podwykonawstwo lub jej zmianę o treści zgodnej odpowiednio z projektem umowy lub projektem jej zmiany.</w:t>
      </w:r>
    </w:p>
    <w:p w14:paraId="1C8B2276" w14:textId="77777777" w:rsidR="00F06B0E" w:rsidRPr="00003500" w:rsidRDefault="00F06B0E" w:rsidP="00F06B0E">
      <w:pPr>
        <w:pStyle w:val="Nagwek10"/>
        <w:shd w:val="clear" w:color="auto" w:fill="auto"/>
        <w:spacing w:before="0" w:after="0" w:line="360" w:lineRule="auto"/>
        <w:rPr>
          <w:rFonts w:ascii="Times New Roman" w:hAnsi="Times New Roman" w:cs="Times New Roman"/>
          <w:sz w:val="20"/>
          <w:szCs w:val="20"/>
        </w:rPr>
      </w:pPr>
      <w:bookmarkStart w:id="12" w:name="bookmark8"/>
    </w:p>
    <w:p w14:paraId="20B5DA18" w14:textId="77777777" w:rsidR="00F06B0E" w:rsidRPr="00003500" w:rsidRDefault="00F06B0E" w:rsidP="00F06B0E">
      <w:pPr>
        <w:pStyle w:val="Nagwek10"/>
        <w:shd w:val="clear" w:color="auto" w:fill="auto"/>
        <w:spacing w:before="0" w:after="0" w:line="360" w:lineRule="auto"/>
        <w:rPr>
          <w:rFonts w:ascii="Times New Roman" w:hAnsi="Times New Roman" w:cs="Times New Roman"/>
          <w:sz w:val="20"/>
          <w:szCs w:val="20"/>
        </w:rPr>
      </w:pPr>
      <w:r w:rsidRPr="00003500">
        <w:rPr>
          <w:rFonts w:ascii="Times New Roman" w:hAnsi="Times New Roman" w:cs="Times New Roman"/>
          <w:sz w:val="20"/>
          <w:szCs w:val="20"/>
        </w:rPr>
        <w:t>§ 10</w:t>
      </w:r>
      <w:bookmarkEnd w:id="12"/>
      <w:r w:rsidRPr="00003500">
        <w:rPr>
          <w:rFonts w:ascii="Times New Roman" w:hAnsi="Times New Roman" w:cs="Times New Roman"/>
          <w:sz w:val="20"/>
          <w:szCs w:val="20"/>
        </w:rPr>
        <w:t xml:space="preserve"> Kary umowne</w:t>
      </w:r>
    </w:p>
    <w:p w14:paraId="7B7C88AE" w14:textId="77777777" w:rsidR="00F06B0E" w:rsidRPr="00003500" w:rsidRDefault="00F06B0E" w:rsidP="00F06B0E">
      <w:pPr>
        <w:pStyle w:val="Teksttreci0"/>
        <w:numPr>
          <w:ilvl w:val="0"/>
          <w:numId w:val="18"/>
        </w:numPr>
        <w:shd w:val="clear" w:color="auto" w:fill="auto"/>
        <w:spacing w:after="0" w:line="360" w:lineRule="auto"/>
        <w:ind w:left="380" w:hanging="380"/>
        <w:jc w:val="both"/>
        <w:rPr>
          <w:rFonts w:ascii="Times New Roman" w:hAnsi="Times New Roman" w:cs="Times New Roman"/>
          <w:sz w:val="20"/>
          <w:szCs w:val="20"/>
        </w:rPr>
      </w:pPr>
      <w:r w:rsidRPr="00003500">
        <w:rPr>
          <w:rFonts w:ascii="Times New Roman" w:hAnsi="Times New Roman" w:cs="Times New Roman"/>
          <w:sz w:val="20"/>
          <w:szCs w:val="20"/>
        </w:rPr>
        <w:t>Wykonawca zapłaci Zamawiającemu karę umowną:</w:t>
      </w:r>
    </w:p>
    <w:p w14:paraId="739483BA" w14:textId="77777777" w:rsidR="00F06B0E" w:rsidRPr="00003500" w:rsidRDefault="00F06B0E" w:rsidP="00F06B0E">
      <w:pPr>
        <w:pStyle w:val="Teksttreci0"/>
        <w:numPr>
          <w:ilvl w:val="0"/>
          <w:numId w:val="19"/>
        </w:numPr>
        <w:shd w:val="clear" w:color="auto" w:fill="auto"/>
        <w:spacing w:after="0" w:line="360" w:lineRule="auto"/>
        <w:ind w:left="740" w:right="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za odstąpienie od umowy z przyczyn, za które odpowiedzialność ponosi wykonawca, w wysokości 10% wynagrodzenia określonego w </w:t>
      </w:r>
      <w:bookmarkStart w:id="13" w:name="_Hlk105230717"/>
      <w:r w:rsidRPr="00003500">
        <w:rPr>
          <w:rFonts w:ascii="Times New Roman" w:hAnsi="Times New Roman" w:cs="Times New Roman"/>
          <w:sz w:val="20"/>
          <w:szCs w:val="20"/>
        </w:rPr>
        <w:t>§ 5</w:t>
      </w:r>
      <w:bookmarkEnd w:id="13"/>
      <w:r w:rsidRPr="00003500">
        <w:rPr>
          <w:rFonts w:ascii="Times New Roman" w:hAnsi="Times New Roman" w:cs="Times New Roman"/>
          <w:sz w:val="20"/>
          <w:szCs w:val="20"/>
        </w:rPr>
        <w:t xml:space="preserve"> ust. 1 umowy; </w:t>
      </w:r>
    </w:p>
    <w:p w14:paraId="238E74FA" w14:textId="77777777" w:rsidR="00F06B0E" w:rsidRPr="00003500" w:rsidRDefault="00F06B0E" w:rsidP="00F06B0E">
      <w:pPr>
        <w:pStyle w:val="Teksttreci0"/>
        <w:numPr>
          <w:ilvl w:val="0"/>
          <w:numId w:val="19"/>
        </w:numPr>
        <w:shd w:val="clear" w:color="auto" w:fill="auto"/>
        <w:spacing w:after="0" w:line="360" w:lineRule="auto"/>
        <w:ind w:left="740" w:right="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za zwłokę w oddaniu określonego w umowie przedmiotu umowy w wysokości 0,5% wynagrodzenia określonego w § 5 ust. 1 umowy, za każdy dzień zwłoki </w:t>
      </w:r>
      <w:bookmarkStart w:id="14" w:name="_Hlk105233056"/>
      <w:r w:rsidRPr="00003500">
        <w:rPr>
          <w:rFonts w:ascii="Times New Roman" w:hAnsi="Times New Roman" w:cs="Times New Roman"/>
          <w:sz w:val="20"/>
          <w:szCs w:val="20"/>
        </w:rPr>
        <w:t>liczony od dnia następnego po upływie terminu określonego w § 2 ust. 1 umowy;</w:t>
      </w:r>
      <w:bookmarkEnd w:id="14"/>
      <w:r w:rsidRPr="00003500">
        <w:rPr>
          <w:rFonts w:ascii="Times New Roman" w:hAnsi="Times New Roman" w:cs="Times New Roman"/>
          <w:sz w:val="20"/>
          <w:szCs w:val="20"/>
        </w:rPr>
        <w:t xml:space="preserve"> </w:t>
      </w:r>
    </w:p>
    <w:p w14:paraId="2B2A5EC8" w14:textId="77777777" w:rsidR="00F06B0E" w:rsidRPr="00003500" w:rsidRDefault="00F06B0E" w:rsidP="00F06B0E">
      <w:pPr>
        <w:pStyle w:val="Teksttreci0"/>
        <w:numPr>
          <w:ilvl w:val="0"/>
          <w:numId w:val="19"/>
        </w:numPr>
        <w:shd w:val="clear" w:color="auto" w:fill="auto"/>
        <w:spacing w:after="0" w:line="360" w:lineRule="auto"/>
        <w:ind w:left="740" w:right="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za zwłokę w usunięciu wad stwierdzonych w trakcie przeglądu gwarancyjnego w wysokości 1% wynagrodzenia określonego w § 5 ust. 1 umowy, za każdy dzień zwłoki, liczony od dnia wyznaczonego w protokole terminu na usunięcie wad.</w:t>
      </w:r>
    </w:p>
    <w:p w14:paraId="1382EED5" w14:textId="77777777" w:rsidR="00F06B0E" w:rsidRPr="00003500" w:rsidRDefault="00F06B0E" w:rsidP="00F06B0E">
      <w:pPr>
        <w:pStyle w:val="Teksttreci0"/>
        <w:numPr>
          <w:ilvl w:val="0"/>
          <w:numId w:val="19"/>
        </w:numPr>
        <w:shd w:val="clear" w:color="auto" w:fill="auto"/>
        <w:spacing w:after="0" w:line="360" w:lineRule="auto"/>
        <w:ind w:left="740" w:right="20" w:hanging="340"/>
        <w:jc w:val="both"/>
        <w:rPr>
          <w:rFonts w:ascii="Times New Roman" w:hAnsi="Times New Roman" w:cs="Times New Roman"/>
          <w:color w:val="FF0000"/>
          <w:sz w:val="20"/>
          <w:szCs w:val="20"/>
        </w:rPr>
      </w:pPr>
      <w:bookmarkStart w:id="15" w:name="_Hlk105231629"/>
      <w:r w:rsidRPr="00003500">
        <w:rPr>
          <w:rFonts w:ascii="Times New Roman" w:hAnsi="Times New Roman" w:cs="Times New Roman"/>
          <w:sz w:val="20"/>
          <w:szCs w:val="20"/>
        </w:rPr>
        <w:t>za pominięcie obowiązków odnośnie umów podwykonawczych, określonych w § 9 niniejszej umowy tj</w:t>
      </w:r>
      <w:bookmarkEnd w:id="15"/>
      <w:r w:rsidRPr="00003500">
        <w:rPr>
          <w:rFonts w:ascii="Times New Roman" w:hAnsi="Times New Roman" w:cs="Times New Roman"/>
          <w:sz w:val="20"/>
          <w:szCs w:val="20"/>
        </w:rPr>
        <w:t>.:</w:t>
      </w:r>
    </w:p>
    <w:p w14:paraId="2111227E" w14:textId="77777777" w:rsidR="00F06B0E" w:rsidRPr="00003500" w:rsidRDefault="00F06B0E" w:rsidP="00F06B0E">
      <w:pPr>
        <w:pStyle w:val="Teksttreci0"/>
        <w:numPr>
          <w:ilvl w:val="0"/>
          <w:numId w:val="38"/>
        </w:numPr>
        <w:spacing w:after="0" w:line="360" w:lineRule="auto"/>
        <w:ind w:left="1134" w:right="23"/>
        <w:jc w:val="both"/>
        <w:rPr>
          <w:rFonts w:ascii="Times New Roman" w:hAnsi="Times New Roman" w:cs="Times New Roman"/>
          <w:sz w:val="20"/>
          <w:szCs w:val="20"/>
        </w:rPr>
      </w:pPr>
      <w:r w:rsidRPr="00003500">
        <w:rPr>
          <w:rFonts w:ascii="Times New Roman" w:hAnsi="Times New Roman" w:cs="Times New Roman"/>
          <w:sz w:val="20"/>
          <w:szCs w:val="20"/>
        </w:rPr>
        <w:t>brak zapłaty lub nieterminowej zapłaty wynagrodzenia należnego podwykonawcom lub dalszym podwykonawcom w wysokości 5000,00 zł za każdy stwierdzony przypadek,</w:t>
      </w:r>
    </w:p>
    <w:p w14:paraId="29650FB2" w14:textId="77777777" w:rsidR="00F06B0E" w:rsidRPr="00003500" w:rsidRDefault="00F06B0E" w:rsidP="00F06B0E">
      <w:pPr>
        <w:pStyle w:val="Teksttreci0"/>
        <w:numPr>
          <w:ilvl w:val="0"/>
          <w:numId w:val="38"/>
        </w:numPr>
        <w:spacing w:after="0" w:line="360" w:lineRule="auto"/>
        <w:ind w:left="1134" w:right="23"/>
        <w:jc w:val="both"/>
        <w:rPr>
          <w:rFonts w:ascii="Times New Roman" w:hAnsi="Times New Roman" w:cs="Times New Roman"/>
          <w:sz w:val="20"/>
          <w:szCs w:val="20"/>
        </w:rPr>
      </w:pPr>
      <w:r w:rsidRPr="00003500">
        <w:rPr>
          <w:rFonts w:ascii="Times New Roman" w:hAnsi="Times New Roman" w:cs="Times New Roman"/>
          <w:sz w:val="20"/>
          <w:szCs w:val="20"/>
        </w:rPr>
        <w:t>nieprzedłożenie do zaakceptowania projektu umowy o podwykonawstwo, której przedmiotem są roboty budowlane, lub projektu jej zmiany w wysokości 5000,00 zł za każdy stwierdzony przypadek,</w:t>
      </w:r>
    </w:p>
    <w:p w14:paraId="2517E3ED" w14:textId="77777777" w:rsidR="00F06B0E" w:rsidRPr="00003500" w:rsidRDefault="00F06B0E" w:rsidP="00F06B0E">
      <w:pPr>
        <w:pStyle w:val="Teksttreci0"/>
        <w:numPr>
          <w:ilvl w:val="0"/>
          <w:numId w:val="38"/>
        </w:numPr>
        <w:spacing w:after="0" w:line="360" w:lineRule="auto"/>
        <w:ind w:left="1134" w:right="23"/>
        <w:jc w:val="both"/>
        <w:rPr>
          <w:rFonts w:ascii="Times New Roman" w:hAnsi="Times New Roman" w:cs="Times New Roman"/>
          <w:sz w:val="20"/>
          <w:szCs w:val="20"/>
        </w:rPr>
      </w:pPr>
      <w:r w:rsidRPr="00003500">
        <w:rPr>
          <w:rFonts w:ascii="Times New Roman" w:hAnsi="Times New Roman" w:cs="Times New Roman"/>
          <w:sz w:val="20"/>
          <w:szCs w:val="20"/>
        </w:rPr>
        <w:t>nieprzedłożenie poświadczonej za zgodność z oryginałem kopii umowy o podwykonawstwo lub jej zmiany w wysokości 5000,00 zł za każdy stwierdzony przypadek,</w:t>
      </w:r>
    </w:p>
    <w:p w14:paraId="208FC0C9" w14:textId="77777777" w:rsidR="00F06B0E" w:rsidRPr="00003500" w:rsidRDefault="00F06B0E" w:rsidP="00F06B0E">
      <w:pPr>
        <w:pStyle w:val="Teksttreci0"/>
        <w:numPr>
          <w:ilvl w:val="0"/>
          <w:numId w:val="38"/>
        </w:numPr>
        <w:spacing w:after="0" w:line="360" w:lineRule="auto"/>
        <w:ind w:left="1134" w:right="23"/>
        <w:jc w:val="both"/>
        <w:rPr>
          <w:rFonts w:ascii="Times New Roman" w:hAnsi="Times New Roman" w:cs="Times New Roman"/>
          <w:sz w:val="20"/>
          <w:szCs w:val="20"/>
        </w:rPr>
      </w:pPr>
      <w:r w:rsidRPr="00003500">
        <w:rPr>
          <w:rFonts w:ascii="Times New Roman" w:hAnsi="Times New Roman" w:cs="Times New Roman"/>
          <w:sz w:val="20"/>
          <w:szCs w:val="20"/>
        </w:rPr>
        <w:t>brak zmiany umowy o podwykonawstwo w zakresie terminu zapłaty w wysokości 5000 zł za każdy stwierdzony przypadek.</w:t>
      </w:r>
    </w:p>
    <w:p w14:paraId="45E38FA6" w14:textId="77777777" w:rsidR="00F06B0E" w:rsidRPr="00003500" w:rsidRDefault="00F06B0E" w:rsidP="00F06B0E">
      <w:pPr>
        <w:pStyle w:val="Teksttreci0"/>
        <w:numPr>
          <w:ilvl w:val="0"/>
          <w:numId w:val="19"/>
        </w:numPr>
        <w:shd w:val="clear" w:color="auto" w:fill="auto"/>
        <w:spacing w:after="0" w:line="360" w:lineRule="auto"/>
        <w:ind w:left="740" w:right="20" w:hanging="340"/>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z tytułu nieprzekazania przez Wykonawcę w wyznaczonym przez Zamawiającego terminie </w:t>
      </w:r>
      <w:r w:rsidRPr="00003500">
        <w:rPr>
          <w:rFonts w:ascii="Times New Roman" w:hAnsi="Times New Roman" w:cs="Times New Roman"/>
          <w:sz w:val="20"/>
          <w:szCs w:val="20"/>
        </w:rPr>
        <w:lastRenderedPageBreak/>
        <w:t xml:space="preserve">oświadczeń lub kopii umowy, o których mowa w </w:t>
      </w:r>
      <w:bookmarkStart w:id="16" w:name="_Hlk105232920"/>
      <w:r w:rsidRPr="00003500">
        <w:rPr>
          <w:rFonts w:ascii="Times New Roman" w:hAnsi="Times New Roman" w:cs="Times New Roman"/>
          <w:sz w:val="20"/>
          <w:szCs w:val="20"/>
        </w:rPr>
        <w:t xml:space="preserve">§ 11 </w:t>
      </w:r>
      <w:bookmarkEnd w:id="16"/>
      <w:r w:rsidRPr="00003500">
        <w:rPr>
          <w:rFonts w:ascii="Times New Roman" w:hAnsi="Times New Roman" w:cs="Times New Roman"/>
          <w:sz w:val="20"/>
          <w:szCs w:val="20"/>
        </w:rPr>
        <w:t>ust. 2 umowy, w wysokości 5.000,00 zł za każdy przypadek,</w:t>
      </w:r>
    </w:p>
    <w:p w14:paraId="21F79DBF" w14:textId="6293098F" w:rsidR="00F06B0E" w:rsidRPr="00753384" w:rsidRDefault="00F06B0E" w:rsidP="00753384">
      <w:pPr>
        <w:pStyle w:val="Teksttreci0"/>
        <w:numPr>
          <w:ilvl w:val="0"/>
          <w:numId w:val="19"/>
        </w:numPr>
        <w:shd w:val="clear" w:color="auto" w:fill="auto"/>
        <w:spacing w:after="0" w:line="360" w:lineRule="auto"/>
        <w:ind w:left="740" w:right="20" w:hanging="340"/>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za zwłokę w wypełnieniu obowiązku wynikającego z § 3 ust. 2 pkt f) umowy w wysokości 500,00 zł za każdy dzień zwłoki liczony od dnia następnego po upływie terminu tam określonego; </w:t>
      </w:r>
      <w:r w:rsidRPr="00753384">
        <w:rPr>
          <w:rFonts w:ascii="Times New Roman" w:hAnsi="Times New Roman" w:cs="Times New Roman"/>
          <w:color w:val="FF0000"/>
          <w:sz w:val="20"/>
          <w:szCs w:val="20"/>
        </w:rPr>
        <w:t xml:space="preserve"> </w:t>
      </w:r>
    </w:p>
    <w:p w14:paraId="336B6860"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Fonts w:ascii="Times New Roman" w:hAnsi="Times New Roman" w:cs="Times New Roman"/>
          <w:color w:val="FF0000"/>
          <w:sz w:val="20"/>
          <w:szCs w:val="20"/>
        </w:rPr>
      </w:pPr>
      <w:r w:rsidRPr="00003500">
        <w:rPr>
          <w:rFonts w:ascii="Times New Roman" w:hAnsi="Times New Roman" w:cs="Times New Roman"/>
          <w:sz w:val="20"/>
          <w:szCs w:val="20"/>
        </w:rPr>
        <w:t>Strony zastrzegają sobie prawo do dochodzenia odszkodowania uzupełniającego przekraczającego wysokość kar umownych do wysokości rzeczywiście poniesionej szkody.</w:t>
      </w:r>
    </w:p>
    <w:p w14:paraId="3A90095C"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Fonts w:ascii="Times New Roman" w:hAnsi="Times New Roman" w:cs="Times New Roman"/>
          <w:color w:val="FF0000"/>
          <w:sz w:val="20"/>
          <w:szCs w:val="20"/>
        </w:rPr>
      </w:pPr>
      <w:r w:rsidRPr="00003500">
        <w:rPr>
          <w:rFonts w:ascii="Times New Roman" w:hAnsi="Times New Roman" w:cs="Times New Roman"/>
          <w:sz w:val="20"/>
          <w:szCs w:val="20"/>
        </w:rPr>
        <w:t>W przypadku uzgodnienia zmiany terminów realizacji, kara umowna będzie liczona od nowych terminów z zastrzeżeniem § 4 ust. 6 niniejszej umowy.</w:t>
      </w:r>
    </w:p>
    <w:p w14:paraId="42C3EA22"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Style w:val="TeksttreciPogrubienieOdstpy0pt"/>
          <w:rFonts w:ascii="Times New Roman" w:hAnsi="Times New Roman" w:cs="Times New Roman"/>
          <w:b w:val="0"/>
          <w:bCs w:val="0"/>
          <w:color w:val="FF0000"/>
          <w:sz w:val="20"/>
          <w:szCs w:val="20"/>
          <w:shd w:val="clear" w:color="auto" w:fill="auto"/>
        </w:rPr>
      </w:pPr>
      <w:r w:rsidRPr="00003500">
        <w:rPr>
          <w:rFonts w:ascii="Times New Roman" w:hAnsi="Times New Roman" w:cs="Times New Roman"/>
          <w:sz w:val="20"/>
          <w:szCs w:val="20"/>
        </w:rPr>
        <w:t>Strony ustalają, że w razie naliczenia kar umownych zgodnie ust. 1 zamawiający jest upoważniony do potrącenia tych kar z faktur</w:t>
      </w:r>
      <w:r w:rsidRPr="00003500">
        <w:rPr>
          <w:rStyle w:val="TeksttreciPogrubienieOdstpy0pt"/>
          <w:rFonts w:ascii="Times New Roman" w:hAnsi="Times New Roman" w:cs="Times New Roman"/>
          <w:sz w:val="20"/>
          <w:szCs w:val="20"/>
        </w:rPr>
        <w:t>.</w:t>
      </w:r>
    </w:p>
    <w:p w14:paraId="70FA00C7"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Fonts w:ascii="Times New Roman" w:hAnsi="Times New Roman" w:cs="Times New Roman"/>
          <w:color w:val="FF0000"/>
          <w:sz w:val="20"/>
          <w:szCs w:val="20"/>
        </w:rPr>
      </w:pPr>
      <w:r w:rsidRPr="00003500">
        <w:rPr>
          <w:rFonts w:ascii="Times New Roman" w:hAnsi="Times New Roman" w:cs="Times New Roman"/>
          <w:sz w:val="20"/>
          <w:szCs w:val="20"/>
        </w:rPr>
        <w:t>W przypadku niewykonania lub nienależytego wykonania przez wykonawcę zobowiązań umownych nie objętych odszkodowaniem w formie kar umownych wykonawca będzie ponosił odpowiedzialność na zasadach określonych w art. 471 KC.</w:t>
      </w:r>
    </w:p>
    <w:p w14:paraId="41FCB7BF"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Łączna wysokość naliczonych Wykonawcy kar umownych nie może przekroczyć </w:t>
      </w:r>
      <w:r w:rsidRPr="00003500">
        <w:rPr>
          <w:rFonts w:ascii="Times New Roman" w:hAnsi="Times New Roman" w:cs="Times New Roman"/>
          <w:b/>
          <w:bCs/>
          <w:sz w:val="20"/>
          <w:szCs w:val="20"/>
        </w:rPr>
        <w:t>20%</w:t>
      </w:r>
      <w:r w:rsidRPr="00003500">
        <w:rPr>
          <w:rFonts w:ascii="Times New Roman" w:hAnsi="Times New Roman" w:cs="Times New Roman"/>
          <w:sz w:val="20"/>
          <w:szCs w:val="20"/>
        </w:rPr>
        <w:t xml:space="preserve"> wynagrodzenia za wykonanie przedmiotu umowy, określonego w § 5 ust. 1 umowy.</w:t>
      </w:r>
    </w:p>
    <w:p w14:paraId="1721F221" w14:textId="77777777" w:rsidR="00F06B0E" w:rsidRPr="00003500" w:rsidRDefault="00F06B0E" w:rsidP="00F06B0E">
      <w:pPr>
        <w:pStyle w:val="Teksttreci0"/>
        <w:numPr>
          <w:ilvl w:val="0"/>
          <w:numId w:val="18"/>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Za nieterminową zapłatę kar umownych, zamawiającemu przysługują odsetki umowne w wysokości równej odsetkom ustawowym za opóźnienie w transakcjach handlowych, gdy dłużnikiem jest podmiot nie będący podmiotem leczniczym nie wyższej niż stawka odsetek maksymalnych za opóźnienie, dopuszczalna zgodnie z przepisami Kodeksu cywilnego.</w:t>
      </w:r>
    </w:p>
    <w:p w14:paraId="0C52AA5E" w14:textId="77777777" w:rsidR="00F06B0E" w:rsidRPr="00003500" w:rsidRDefault="00F06B0E" w:rsidP="00F06B0E">
      <w:pPr>
        <w:pStyle w:val="Nagwek10"/>
        <w:spacing w:before="0" w:after="0" w:line="360" w:lineRule="auto"/>
        <w:rPr>
          <w:rFonts w:ascii="Times New Roman" w:hAnsi="Times New Roman" w:cs="Times New Roman"/>
          <w:spacing w:val="3"/>
          <w:sz w:val="20"/>
          <w:szCs w:val="20"/>
        </w:rPr>
      </w:pPr>
      <w:bookmarkStart w:id="17" w:name="_Hlk105231448"/>
      <w:bookmarkStart w:id="18" w:name="bookmark9"/>
    </w:p>
    <w:p w14:paraId="5A5E8B79" w14:textId="77777777" w:rsidR="00F06B0E" w:rsidRPr="00003500" w:rsidRDefault="00F06B0E" w:rsidP="00F06B0E">
      <w:pPr>
        <w:pStyle w:val="Nagwek10"/>
        <w:spacing w:before="0" w:after="0" w:line="360" w:lineRule="auto"/>
        <w:rPr>
          <w:rFonts w:ascii="Times New Roman" w:hAnsi="Times New Roman" w:cs="Times New Roman"/>
          <w:spacing w:val="3"/>
          <w:sz w:val="20"/>
          <w:szCs w:val="20"/>
        </w:rPr>
      </w:pPr>
      <w:r w:rsidRPr="00003500">
        <w:rPr>
          <w:rFonts w:ascii="Times New Roman" w:hAnsi="Times New Roman" w:cs="Times New Roman"/>
          <w:spacing w:val="3"/>
          <w:sz w:val="20"/>
          <w:szCs w:val="20"/>
        </w:rPr>
        <w:t>§ 11</w:t>
      </w:r>
      <w:bookmarkEnd w:id="17"/>
      <w:r w:rsidRPr="00003500">
        <w:rPr>
          <w:rFonts w:ascii="Times New Roman" w:hAnsi="Times New Roman" w:cs="Times New Roman"/>
          <w:spacing w:val="3"/>
          <w:sz w:val="20"/>
          <w:szCs w:val="20"/>
        </w:rPr>
        <w:t xml:space="preserve"> Zatrudnienie osób na umowę o pracę</w:t>
      </w:r>
    </w:p>
    <w:p w14:paraId="78198B0D" w14:textId="77777777" w:rsidR="00F06B0E" w:rsidRPr="00003500" w:rsidRDefault="00F06B0E" w:rsidP="00F06B0E">
      <w:pPr>
        <w:pStyle w:val="Teksttreci0"/>
        <w:numPr>
          <w:ilvl w:val="0"/>
          <w:numId w:val="41"/>
        </w:numPr>
        <w:shd w:val="clear" w:color="auto" w:fill="auto"/>
        <w:spacing w:after="0" w:line="360" w:lineRule="auto"/>
        <w:ind w:left="426" w:right="20" w:hanging="426"/>
        <w:jc w:val="both"/>
        <w:rPr>
          <w:rFonts w:ascii="Times New Roman" w:hAnsi="Times New Roman" w:cs="Times New Roman"/>
          <w:sz w:val="20"/>
          <w:szCs w:val="20"/>
        </w:rPr>
      </w:pPr>
      <w:r w:rsidRPr="00003500">
        <w:rPr>
          <w:rFonts w:ascii="Times New Roman" w:hAnsi="Times New Roman" w:cs="Times New Roman"/>
          <w:sz w:val="20"/>
          <w:szCs w:val="20"/>
        </w:rPr>
        <w:t>Zamawiający wymaga zatrudnienia przez Wykonawcę lub podwykonawcę na podstawie umowy o pracę osób wykonujących następujące czynności: roboty ogólnobudowlane, z wyłączeniem prac, których wykonanie wymaga posiadania stosownych uprawnień do pełnienia samodzielnych funkcji technicznych w budownictwie np. kierownika budowy.</w:t>
      </w:r>
    </w:p>
    <w:p w14:paraId="06F879B9" w14:textId="77777777" w:rsidR="00F06B0E" w:rsidRPr="00003500" w:rsidRDefault="00F06B0E" w:rsidP="00F06B0E">
      <w:pPr>
        <w:pStyle w:val="Teksttreci0"/>
        <w:numPr>
          <w:ilvl w:val="0"/>
          <w:numId w:val="41"/>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Wykonawca zobowiązany jest do zatrudnienia na podstawie umowy o pracę osób wykonujących czynności określone w ust. 1 powyżej lub nałożenia takiego obowiązku na Podwykonawców. Wykonawca zobowiązany jest do przekazania na każde wezwanie Zamawiającego w wyznaczonym w tym wezwaniu terminie, jednak nie krótszym niż 10 dni, potwierdzonej za zgodność z oryginałem kopii umowy o pracę zatrudnionego pracownika lub oświadczenia Wykonawcy lub Podwykonawcy o zatrudnieniu na podstawie umowy o pracę osób wykonujących czynności, których dotyczy wezwanie Zamawiającego lub oświadczenia zatrudnionego pracownika. Dokumenty, o których mowa powyżej powinny zawierać informacje niezbędne do weryfikacji zatrudnienia na podstawie umowy o pracę, w szczególności: imię i nazwisko zatrudnionego pracownika, datę zawarcia umowy o pracę, rodzaj umowy o pracę oraz zakres obowiązków pracownika.</w:t>
      </w:r>
    </w:p>
    <w:p w14:paraId="05625566" w14:textId="77777777" w:rsidR="00F06B0E" w:rsidRPr="00003500" w:rsidRDefault="00F06B0E" w:rsidP="00F06B0E">
      <w:pPr>
        <w:pStyle w:val="Teksttreci0"/>
        <w:numPr>
          <w:ilvl w:val="0"/>
          <w:numId w:val="41"/>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872DD75" w14:textId="77777777" w:rsidR="00F06B0E" w:rsidRPr="00003500" w:rsidRDefault="00F06B0E" w:rsidP="00F06B0E">
      <w:pPr>
        <w:pStyle w:val="Teksttreci0"/>
        <w:numPr>
          <w:ilvl w:val="0"/>
          <w:numId w:val="42"/>
        </w:numPr>
        <w:shd w:val="clear" w:color="auto" w:fill="auto"/>
        <w:spacing w:after="0" w:line="360" w:lineRule="auto"/>
        <w:ind w:right="20" w:hanging="674"/>
        <w:jc w:val="both"/>
        <w:rPr>
          <w:rFonts w:ascii="Times New Roman" w:hAnsi="Times New Roman" w:cs="Times New Roman"/>
          <w:sz w:val="20"/>
          <w:szCs w:val="20"/>
        </w:rPr>
      </w:pPr>
      <w:r w:rsidRPr="00003500">
        <w:rPr>
          <w:rFonts w:ascii="Times New Roman" w:hAnsi="Times New Roman" w:cs="Times New Roman"/>
          <w:sz w:val="20"/>
          <w:szCs w:val="20"/>
        </w:rPr>
        <w:t xml:space="preserve">żądania oświadczeń w zakresie potwierdzenia spełniania ww. wymogów i dokonywania ich </w:t>
      </w:r>
      <w:r w:rsidRPr="00003500">
        <w:rPr>
          <w:rFonts w:ascii="Times New Roman" w:hAnsi="Times New Roman" w:cs="Times New Roman"/>
          <w:sz w:val="20"/>
          <w:szCs w:val="20"/>
        </w:rPr>
        <w:lastRenderedPageBreak/>
        <w:t>oceny,</w:t>
      </w:r>
    </w:p>
    <w:p w14:paraId="59A69C35" w14:textId="77777777" w:rsidR="00F06B0E" w:rsidRPr="00003500" w:rsidRDefault="00F06B0E" w:rsidP="00F06B0E">
      <w:pPr>
        <w:pStyle w:val="Teksttreci0"/>
        <w:numPr>
          <w:ilvl w:val="0"/>
          <w:numId w:val="42"/>
        </w:numPr>
        <w:shd w:val="clear" w:color="auto" w:fill="auto"/>
        <w:spacing w:after="0" w:line="360" w:lineRule="auto"/>
        <w:ind w:right="20" w:hanging="674"/>
        <w:jc w:val="both"/>
        <w:rPr>
          <w:rFonts w:ascii="Times New Roman" w:hAnsi="Times New Roman" w:cs="Times New Roman"/>
          <w:sz w:val="20"/>
          <w:szCs w:val="20"/>
        </w:rPr>
      </w:pPr>
      <w:r w:rsidRPr="00003500">
        <w:rPr>
          <w:rFonts w:ascii="Times New Roman" w:hAnsi="Times New Roman" w:cs="Times New Roman"/>
          <w:sz w:val="20"/>
          <w:szCs w:val="20"/>
        </w:rPr>
        <w:t>żądania wyjaśnień w przypadku wątpliwości w zakresie potwierdzenia spełniania ww. wymogów,</w:t>
      </w:r>
    </w:p>
    <w:p w14:paraId="67C37AC3" w14:textId="77777777" w:rsidR="00F06B0E" w:rsidRPr="00003500" w:rsidRDefault="00F06B0E" w:rsidP="00F06B0E">
      <w:pPr>
        <w:pStyle w:val="Teksttreci0"/>
        <w:numPr>
          <w:ilvl w:val="0"/>
          <w:numId w:val="42"/>
        </w:numPr>
        <w:shd w:val="clear" w:color="auto" w:fill="auto"/>
        <w:spacing w:after="0" w:line="360" w:lineRule="auto"/>
        <w:ind w:right="20" w:hanging="674"/>
        <w:jc w:val="both"/>
        <w:rPr>
          <w:rFonts w:ascii="Times New Roman" w:hAnsi="Times New Roman" w:cs="Times New Roman"/>
          <w:sz w:val="20"/>
          <w:szCs w:val="20"/>
        </w:rPr>
      </w:pPr>
      <w:r w:rsidRPr="00003500">
        <w:rPr>
          <w:rFonts w:ascii="Times New Roman" w:hAnsi="Times New Roman" w:cs="Times New Roman"/>
          <w:sz w:val="20"/>
          <w:szCs w:val="20"/>
        </w:rPr>
        <w:t>przeprowadzania kontroli na miejscu wykonywania świadczenia.</w:t>
      </w:r>
    </w:p>
    <w:p w14:paraId="51497F0E" w14:textId="77777777" w:rsidR="00F06B0E" w:rsidRPr="00003500" w:rsidRDefault="00F06B0E" w:rsidP="00F06B0E">
      <w:pPr>
        <w:pStyle w:val="Teksttreci0"/>
        <w:numPr>
          <w:ilvl w:val="0"/>
          <w:numId w:val="41"/>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1 pkt 5) umowy. </w:t>
      </w:r>
    </w:p>
    <w:p w14:paraId="0B9C0B5D" w14:textId="77777777" w:rsidR="00F06B0E" w:rsidRPr="00003500" w:rsidRDefault="00F06B0E" w:rsidP="00F06B0E">
      <w:pPr>
        <w:pStyle w:val="Teksttreci0"/>
        <w:numPr>
          <w:ilvl w:val="0"/>
          <w:numId w:val="41"/>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C6CA900" w14:textId="77777777" w:rsidR="00F06B0E" w:rsidRPr="00003500" w:rsidRDefault="00F06B0E" w:rsidP="00F06B0E">
      <w:pPr>
        <w:pStyle w:val="Teksttreci0"/>
        <w:numPr>
          <w:ilvl w:val="0"/>
          <w:numId w:val="41"/>
        </w:numPr>
        <w:shd w:val="clear" w:color="auto" w:fill="auto"/>
        <w:spacing w:after="0" w:line="360" w:lineRule="auto"/>
        <w:ind w:left="380" w:right="20" w:hanging="380"/>
        <w:jc w:val="both"/>
        <w:rPr>
          <w:rFonts w:ascii="Times New Roman" w:hAnsi="Times New Roman" w:cs="Times New Roman"/>
          <w:sz w:val="20"/>
          <w:szCs w:val="20"/>
        </w:rPr>
      </w:pPr>
      <w:r w:rsidRPr="00003500">
        <w:rPr>
          <w:rFonts w:ascii="Times New Roman" w:hAnsi="Times New Roman" w:cs="Times New Roman"/>
          <w:sz w:val="20"/>
          <w:szCs w:val="20"/>
        </w:rPr>
        <w:t>W przypadku uzasadnionych wątpliwości co do przestrzegania prawa pracy przez Wykonawcę lub Podwykonawcę, Zamawiający może zwrócić się o przeprowadzenie kontroli przez Państwową Inspekcję Pracy.</w:t>
      </w:r>
    </w:p>
    <w:p w14:paraId="6F9C6A5F" w14:textId="77777777" w:rsidR="00F06B0E" w:rsidRPr="00003500" w:rsidRDefault="00F06B0E" w:rsidP="00F06B0E">
      <w:pPr>
        <w:pStyle w:val="Nagwek10"/>
        <w:shd w:val="clear" w:color="auto" w:fill="auto"/>
        <w:spacing w:before="0" w:after="0" w:line="360" w:lineRule="auto"/>
        <w:rPr>
          <w:rFonts w:ascii="Times New Roman" w:hAnsi="Times New Roman" w:cs="Times New Roman"/>
          <w:spacing w:val="3"/>
          <w:sz w:val="20"/>
          <w:szCs w:val="20"/>
        </w:rPr>
      </w:pPr>
    </w:p>
    <w:p w14:paraId="5EA9A4A3" w14:textId="77777777" w:rsidR="00F06B0E" w:rsidRPr="00003500" w:rsidRDefault="00F06B0E" w:rsidP="00F06B0E">
      <w:pPr>
        <w:pStyle w:val="Nagwek10"/>
        <w:shd w:val="clear" w:color="auto" w:fill="auto"/>
        <w:spacing w:before="0" w:after="0" w:line="360" w:lineRule="auto"/>
        <w:rPr>
          <w:rFonts w:ascii="Times New Roman" w:hAnsi="Times New Roman" w:cs="Times New Roman"/>
          <w:spacing w:val="3"/>
          <w:sz w:val="20"/>
          <w:szCs w:val="20"/>
        </w:rPr>
      </w:pPr>
      <w:r w:rsidRPr="00003500">
        <w:rPr>
          <w:rFonts w:ascii="Times New Roman" w:hAnsi="Times New Roman" w:cs="Times New Roman"/>
          <w:spacing w:val="3"/>
          <w:sz w:val="20"/>
          <w:szCs w:val="20"/>
        </w:rPr>
        <w:t>§ 1</w:t>
      </w:r>
      <w:bookmarkEnd w:id="18"/>
      <w:r w:rsidRPr="00003500">
        <w:rPr>
          <w:rFonts w:ascii="Times New Roman" w:hAnsi="Times New Roman" w:cs="Times New Roman"/>
          <w:spacing w:val="3"/>
          <w:sz w:val="20"/>
          <w:szCs w:val="20"/>
        </w:rPr>
        <w:t xml:space="preserve">2 </w:t>
      </w:r>
      <w:r w:rsidRPr="00003500">
        <w:rPr>
          <w:rFonts w:ascii="Times New Roman" w:hAnsi="Times New Roman" w:cs="Times New Roman"/>
          <w:sz w:val="20"/>
          <w:szCs w:val="20"/>
        </w:rPr>
        <w:t>Odstąpienie od umowy</w:t>
      </w:r>
    </w:p>
    <w:p w14:paraId="2D1DF13C" w14:textId="77777777" w:rsidR="00F06B0E" w:rsidRPr="00003500" w:rsidRDefault="00F06B0E" w:rsidP="00F06B0E">
      <w:pPr>
        <w:pStyle w:val="Teksttreci0"/>
        <w:shd w:val="clear" w:color="auto" w:fill="auto"/>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Oprócz przypadków wymienionych w treści rozdziału XV KC stronom przysługuje prawo odstąpienia od umowy w następujących sytuacjach:</w:t>
      </w:r>
    </w:p>
    <w:p w14:paraId="70BC537A" w14:textId="77777777" w:rsidR="00F06B0E" w:rsidRPr="00003500" w:rsidRDefault="00F06B0E" w:rsidP="00F06B0E">
      <w:pPr>
        <w:pStyle w:val="Teksttreci0"/>
        <w:numPr>
          <w:ilvl w:val="0"/>
          <w:numId w:val="20"/>
        </w:numPr>
        <w:shd w:val="clear" w:color="auto" w:fill="auto"/>
        <w:tabs>
          <w:tab w:val="left" w:pos="353"/>
        </w:tabs>
        <w:spacing w:after="0" w:line="360" w:lineRule="auto"/>
        <w:ind w:left="380" w:hanging="380"/>
        <w:jc w:val="both"/>
        <w:rPr>
          <w:rFonts w:ascii="Times New Roman" w:hAnsi="Times New Roman" w:cs="Times New Roman"/>
          <w:sz w:val="20"/>
          <w:szCs w:val="20"/>
        </w:rPr>
      </w:pPr>
      <w:r w:rsidRPr="00003500">
        <w:rPr>
          <w:rFonts w:ascii="Times New Roman" w:hAnsi="Times New Roman" w:cs="Times New Roman"/>
          <w:sz w:val="20"/>
          <w:szCs w:val="20"/>
        </w:rPr>
        <w:t>Zamawiającemu przysługuje prawo do odstąpienia od umowy:</w:t>
      </w:r>
    </w:p>
    <w:p w14:paraId="03DB5082" w14:textId="77777777" w:rsidR="00F06B0E" w:rsidRPr="00003500" w:rsidRDefault="00F06B0E" w:rsidP="00F06B0E">
      <w:pPr>
        <w:pStyle w:val="Teksttreci0"/>
        <w:numPr>
          <w:ilvl w:val="0"/>
          <w:numId w:val="21"/>
        </w:numPr>
        <w:shd w:val="clear" w:color="auto" w:fill="auto"/>
        <w:spacing w:after="0" w:line="360" w:lineRule="auto"/>
        <w:ind w:left="740" w:right="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w:t>
      </w:r>
    </w:p>
    <w:p w14:paraId="0FAC2EF8" w14:textId="77777777" w:rsidR="00F06B0E" w:rsidRPr="00003500" w:rsidRDefault="00F06B0E" w:rsidP="00F06B0E">
      <w:pPr>
        <w:pStyle w:val="Teksttreci0"/>
        <w:numPr>
          <w:ilvl w:val="0"/>
          <w:numId w:val="21"/>
        </w:numPr>
        <w:shd w:val="clear" w:color="auto" w:fill="auto"/>
        <w:spacing w:after="0" w:line="360" w:lineRule="auto"/>
        <w:ind w:left="74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w przypadku wydania nakazu zajęcia majątku wykonawcy;</w:t>
      </w:r>
    </w:p>
    <w:p w14:paraId="5B92AC38" w14:textId="77777777" w:rsidR="00F06B0E" w:rsidRPr="00003500" w:rsidRDefault="00F06B0E" w:rsidP="00F06B0E">
      <w:pPr>
        <w:pStyle w:val="Teksttreci0"/>
        <w:numPr>
          <w:ilvl w:val="0"/>
          <w:numId w:val="21"/>
        </w:numPr>
        <w:shd w:val="clear" w:color="auto" w:fill="auto"/>
        <w:spacing w:after="0" w:line="360" w:lineRule="auto"/>
        <w:ind w:left="74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w przypadku likwidacji przedsiębiorstwa wykonawcy;</w:t>
      </w:r>
    </w:p>
    <w:p w14:paraId="24E5CF2A" w14:textId="77777777" w:rsidR="00F06B0E" w:rsidRPr="00003500" w:rsidRDefault="00F06B0E" w:rsidP="00F06B0E">
      <w:pPr>
        <w:pStyle w:val="Teksttreci0"/>
        <w:numPr>
          <w:ilvl w:val="0"/>
          <w:numId w:val="21"/>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w przypadku, gdy wykonawca nie rozpoczął robót w terminie 14 dni roboczych od przekazania terenu budowy bez uzasadnionych przyczyn lub nie kontynuuje ich pomimo wezwania zamawiającego złożonego na piśmie;</w:t>
      </w:r>
    </w:p>
    <w:p w14:paraId="1F494A8A" w14:textId="77777777" w:rsidR="00F06B0E" w:rsidRPr="00003500" w:rsidRDefault="00F06B0E" w:rsidP="00F06B0E">
      <w:pPr>
        <w:pStyle w:val="Teksttreci0"/>
        <w:numPr>
          <w:ilvl w:val="0"/>
          <w:numId w:val="21"/>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gdy wykonawca nie przedłuża ważności wygasającego wymaganego zabezpieczenia należytego wykonania umowy.</w:t>
      </w:r>
    </w:p>
    <w:p w14:paraId="59BD4029" w14:textId="77777777" w:rsidR="00F06B0E" w:rsidRPr="00003500" w:rsidRDefault="00F06B0E" w:rsidP="00F06B0E">
      <w:pPr>
        <w:pStyle w:val="Teksttreci0"/>
        <w:numPr>
          <w:ilvl w:val="0"/>
          <w:numId w:val="2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Odstąpienie od umowy musi nastąpić w formie pisemnej pod rygorem nieważności i musi zawierać uzasadnienie.</w:t>
      </w:r>
    </w:p>
    <w:p w14:paraId="4C534F4B" w14:textId="77777777" w:rsidR="00F06B0E" w:rsidRPr="00003500" w:rsidRDefault="00F06B0E" w:rsidP="00F06B0E">
      <w:pPr>
        <w:pStyle w:val="Teksttreci0"/>
        <w:numPr>
          <w:ilvl w:val="0"/>
          <w:numId w:val="2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W przypadku odstąpienia od umowy, wykonawcę obciążają następujące obowiązki szczegółowe:</w:t>
      </w:r>
    </w:p>
    <w:p w14:paraId="3315C764" w14:textId="77777777" w:rsidR="00F06B0E" w:rsidRPr="00003500" w:rsidRDefault="00F06B0E" w:rsidP="00F06B0E">
      <w:pPr>
        <w:pStyle w:val="Teksttreci0"/>
        <w:numPr>
          <w:ilvl w:val="0"/>
          <w:numId w:val="22"/>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w terminie 14 dni od daty odstąpienia od umowy wykonawca przy udziale zamawiającego sporządzi szczegółowy protokół inwentaryzacji robót w toku wg stanu na dzień odstąpienia;</w:t>
      </w:r>
    </w:p>
    <w:p w14:paraId="658F0451" w14:textId="77777777" w:rsidR="00F06B0E" w:rsidRPr="00003500" w:rsidRDefault="00F06B0E" w:rsidP="00F06B0E">
      <w:pPr>
        <w:pStyle w:val="Teksttreci0"/>
        <w:numPr>
          <w:ilvl w:val="0"/>
          <w:numId w:val="22"/>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wykonawca zabezpieczy przerwane roboty w zakresie obustronnie uzgodnionym, na koszt tej strony, z której winy nastąpiło odstąpienie od umowy;</w:t>
      </w:r>
    </w:p>
    <w:p w14:paraId="3AA59216" w14:textId="77777777" w:rsidR="00F06B0E" w:rsidRPr="00003500" w:rsidRDefault="00F06B0E" w:rsidP="00F06B0E">
      <w:pPr>
        <w:pStyle w:val="Teksttreci0"/>
        <w:numPr>
          <w:ilvl w:val="0"/>
          <w:numId w:val="22"/>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wykonawca zgłosi do dokonania przez zamawiającego odbioru robót przerwanych oraz robót zabezpieczających, jeżeli odstąpienie od umowy nastąpiło z przyczyn, za które wykonawca nie </w:t>
      </w:r>
      <w:r w:rsidRPr="00003500">
        <w:rPr>
          <w:rFonts w:ascii="Times New Roman" w:hAnsi="Times New Roman" w:cs="Times New Roman"/>
          <w:sz w:val="20"/>
          <w:szCs w:val="20"/>
        </w:rPr>
        <w:lastRenderedPageBreak/>
        <w:t>odpowiada;</w:t>
      </w:r>
    </w:p>
    <w:p w14:paraId="7CE216BA" w14:textId="77777777" w:rsidR="00F06B0E" w:rsidRPr="00003500" w:rsidRDefault="00F06B0E" w:rsidP="00F06B0E">
      <w:pPr>
        <w:pStyle w:val="Teksttreci0"/>
        <w:numPr>
          <w:ilvl w:val="0"/>
          <w:numId w:val="22"/>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wykonawca najpóźniej w terminie 30 dni, usunie z terenu robót budowlanych urządzenia zaplecza przez niego dostarczone lub wniesione.</w:t>
      </w:r>
    </w:p>
    <w:p w14:paraId="088EDB61" w14:textId="77777777" w:rsidR="00F06B0E" w:rsidRPr="00003500" w:rsidRDefault="00F06B0E" w:rsidP="00F06B0E">
      <w:pPr>
        <w:pStyle w:val="Teksttreci0"/>
        <w:numPr>
          <w:ilvl w:val="0"/>
          <w:numId w:val="20"/>
        </w:numPr>
        <w:shd w:val="clear" w:color="auto" w:fill="auto"/>
        <w:spacing w:after="0" w:line="360" w:lineRule="auto"/>
        <w:ind w:left="380" w:right="20" w:hanging="360"/>
        <w:jc w:val="both"/>
        <w:rPr>
          <w:rFonts w:ascii="Times New Roman" w:hAnsi="Times New Roman" w:cs="Times New Roman"/>
          <w:sz w:val="20"/>
          <w:szCs w:val="20"/>
        </w:rPr>
      </w:pPr>
      <w:r w:rsidRPr="00003500">
        <w:rPr>
          <w:rFonts w:ascii="Times New Roman" w:hAnsi="Times New Roman" w:cs="Times New Roman"/>
          <w:sz w:val="20"/>
          <w:szCs w:val="20"/>
        </w:rPr>
        <w:t>Zamawiający w razie odstąpienia od umowy z przyczyn, za które wykonawca nie ponosi odpowiedzialności zobowiązany jest do:</w:t>
      </w:r>
    </w:p>
    <w:p w14:paraId="6B82CAD0" w14:textId="77777777" w:rsidR="00F06B0E" w:rsidRPr="00003500" w:rsidRDefault="00F06B0E" w:rsidP="00F06B0E">
      <w:pPr>
        <w:pStyle w:val="Teksttreci0"/>
        <w:numPr>
          <w:ilvl w:val="0"/>
          <w:numId w:val="23"/>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dokonania odbioru robót przerwanych, rozliczenia robót oraz zapłaty wynagrodzenia za roboty, które zostały wykonane do dnia odstąpienia podstawie ceny (wartości) cząstkowej przypisanej do zaniechanej części robót w ofercie wykonawcy, a jeśli to nie będzie możliwe, na podstawie kosztów pośrednich, zysku i kosztów zakupu materiałów na poziomie średniej krajowej podanych w ostatniej „</w:t>
      </w:r>
      <w:r w:rsidRPr="00003500">
        <w:rPr>
          <w:rStyle w:val="TeksttreciKursywaOdstpy0pt"/>
          <w:rFonts w:ascii="Times New Roman" w:hAnsi="Times New Roman" w:cs="Times New Roman"/>
          <w:i w:val="0"/>
          <w:iCs w:val="0"/>
          <w:sz w:val="20"/>
          <w:szCs w:val="20"/>
        </w:rPr>
        <w:t>informacji o stawkach robocizny kosztorysowej oraz cenach pracy sprzętu budowlanego irs Sekocenbudu”;</w:t>
      </w:r>
    </w:p>
    <w:p w14:paraId="13AB7EB5" w14:textId="77777777" w:rsidR="00F06B0E" w:rsidRPr="00003500" w:rsidRDefault="00F06B0E" w:rsidP="00F06B0E">
      <w:pPr>
        <w:pStyle w:val="Teksttreci0"/>
        <w:numPr>
          <w:ilvl w:val="0"/>
          <w:numId w:val="23"/>
        </w:numPr>
        <w:shd w:val="clear" w:color="auto" w:fill="auto"/>
        <w:spacing w:after="0" w:line="360" w:lineRule="auto"/>
        <w:ind w:left="74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rozliczenia się z wykonawcą z tytułu nierozliczonych w inny sposób kosztów budowy obiektów zaplecza, urządzeń związanych z zagospodarowaniem i uzbrojeniem terenu budowy, chyba, że wykonawca wyrazi zgodę na przejęcie tych obiektów i urządzeń;</w:t>
      </w:r>
    </w:p>
    <w:p w14:paraId="3528A405" w14:textId="77777777" w:rsidR="00F06B0E" w:rsidRPr="00003500" w:rsidRDefault="00F06B0E" w:rsidP="00F06B0E">
      <w:pPr>
        <w:pStyle w:val="Teksttreci0"/>
        <w:numPr>
          <w:ilvl w:val="0"/>
          <w:numId w:val="23"/>
        </w:numPr>
        <w:shd w:val="clear" w:color="auto" w:fill="auto"/>
        <w:spacing w:after="0" w:line="360" w:lineRule="auto"/>
        <w:ind w:left="737" w:hanging="357"/>
        <w:jc w:val="both"/>
        <w:rPr>
          <w:rFonts w:ascii="Times New Roman" w:hAnsi="Times New Roman" w:cs="Times New Roman"/>
          <w:sz w:val="20"/>
          <w:szCs w:val="20"/>
        </w:rPr>
      </w:pPr>
      <w:r w:rsidRPr="00003500">
        <w:rPr>
          <w:rFonts w:ascii="Times New Roman" w:hAnsi="Times New Roman" w:cs="Times New Roman"/>
          <w:sz w:val="20"/>
          <w:szCs w:val="20"/>
        </w:rPr>
        <w:t xml:space="preserve"> przejęcia od wykonawcy pod swój dozór terenu robót budowlanych.</w:t>
      </w:r>
    </w:p>
    <w:p w14:paraId="73292B7B" w14:textId="77777777" w:rsidR="00F06B0E" w:rsidRPr="00003500" w:rsidRDefault="00F06B0E" w:rsidP="00F06B0E">
      <w:pPr>
        <w:pStyle w:val="Nagwek30"/>
        <w:shd w:val="clear" w:color="auto" w:fill="auto"/>
        <w:spacing w:before="0" w:after="0" w:line="360" w:lineRule="auto"/>
        <w:rPr>
          <w:rFonts w:ascii="Times New Roman" w:hAnsi="Times New Roman" w:cs="Times New Roman"/>
          <w:sz w:val="20"/>
          <w:szCs w:val="20"/>
        </w:rPr>
      </w:pPr>
      <w:bookmarkStart w:id="19" w:name="bookmark11"/>
    </w:p>
    <w:p w14:paraId="0D75FB75" w14:textId="77777777" w:rsidR="00F06B0E" w:rsidRPr="00003500" w:rsidRDefault="00F06B0E" w:rsidP="00F06B0E">
      <w:pPr>
        <w:pStyle w:val="Nagwek30"/>
        <w:shd w:val="clear" w:color="auto" w:fill="auto"/>
        <w:spacing w:before="0" w:after="0" w:line="360" w:lineRule="auto"/>
        <w:rPr>
          <w:rFonts w:ascii="Times New Roman" w:hAnsi="Times New Roman" w:cs="Times New Roman"/>
          <w:sz w:val="20"/>
          <w:szCs w:val="20"/>
        </w:rPr>
      </w:pPr>
      <w:r w:rsidRPr="00003500">
        <w:rPr>
          <w:rFonts w:ascii="Times New Roman" w:hAnsi="Times New Roman" w:cs="Times New Roman"/>
          <w:sz w:val="20"/>
          <w:szCs w:val="20"/>
        </w:rPr>
        <w:t>§ 1</w:t>
      </w:r>
      <w:bookmarkEnd w:id="19"/>
      <w:r w:rsidRPr="00003500">
        <w:rPr>
          <w:rFonts w:ascii="Times New Roman" w:hAnsi="Times New Roman" w:cs="Times New Roman"/>
          <w:sz w:val="20"/>
          <w:szCs w:val="20"/>
        </w:rPr>
        <w:t>3 Przedstawiciele</w:t>
      </w:r>
    </w:p>
    <w:p w14:paraId="023C6F08" w14:textId="77777777" w:rsidR="00F06B0E" w:rsidRPr="00003500" w:rsidRDefault="00F06B0E" w:rsidP="00F06B0E">
      <w:pPr>
        <w:pStyle w:val="Teksttreci0"/>
        <w:shd w:val="clear" w:color="auto" w:fill="auto"/>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Strony wyznaczają swoich przedstawicieli na budowie:</w:t>
      </w:r>
    </w:p>
    <w:p w14:paraId="637C29DF" w14:textId="27F3A2CB" w:rsidR="00F06B0E" w:rsidRPr="00003500" w:rsidRDefault="00F06B0E" w:rsidP="00F06B0E">
      <w:pPr>
        <w:pStyle w:val="Teksttreci0"/>
        <w:numPr>
          <w:ilvl w:val="0"/>
          <w:numId w:val="43"/>
        </w:numPr>
        <w:shd w:val="clear" w:color="auto" w:fill="auto"/>
        <w:spacing w:after="0" w:line="360" w:lineRule="auto"/>
        <w:ind w:left="284" w:hanging="284"/>
        <w:jc w:val="left"/>
        <w:rPr>
          <w:rFonts w:ascii="Times New Roman" w:hAnsi="Times New Roman" w:cs="Times New Roman"/>
          <w:sz w:val="20"/>
          <w:szCs w:val="20"/>
        </w:rPr>
      </w:pPr>
      <w:r w:rsidRPr="00003500">
        <w:rPr>
          <w:rFonts w:ascii="Times New Roman" w:hAnsi="Times New Roman" w:cs="Times New Roman"/>
          <w:sz w:val="20"/>
          <w:szCs w:val="20"/>
        </w:rPr>
        <w:t xml:space="preserve">Zamawiający: </w:t>
      </w:r>
      <w:r w:rsidR="00BC018B">
        <w:rPr>
          <w:rFonts w:ascii="Times New Roman" w:hAnsi="Times New Roman" w:cs="Times New Roman"/>
          <w:sz w:val="20"/>
          <w:szCs w:val="20"/>
        </w:rPr>
        <w:t>Marek Ryba – kierownik Oddziału Administracyjno-Technicznego</w:t>
      </w:r>
    </w:p>
    <w:p w14:paraId="2D5F310C" w14:textId="77777777" w:rsidR="00F06B0E" w:rsidRPr="00003500" w:rsidRDefault="00F06B0E" w:rsidP="00F06B0E">
      <w:pPr>
        <w:pStyle w:val="Teksttreci0"/>
        <w:numPr>
          <w:ilvl w:val="0"/>
          <w:numId w:val="43"/>
        </w:numPr>
        <w:shd w:val="clear" w:color="auto" w:fill="auto"/>
        <w:spacing w:after="0" w:line="360" w:lineRule="auto"/>
        <w:ind w:left="284" w:hanging="284"/>
        <w:jc w:val="left"/>
        <w:rPr>
          <w:rFonts w:ascii="Times New Roman" w:hAnsi="Times New Roman" w:cs="Times New Roman"/>
          <w:sz w:val="20"/>
          <w:szCs w:val="20"/>
        </w:rPr>
      </w:pPr>
      <w:r w:rsidRPr="00003500">
        <w:rPr>
          <w:rFonts w:ascii="Times New Roman" w:hAnsi="Times New Roman" w:cs="Times New Roman"/>
          <w:sz w:val="20"/>
          <w:szCs w:val="20"/>
        </w:rPr>
        <w:t>Wykonawca:</w:t>
      </w:r>
    </w:p>
    <w:p w14:paraId="37E96C75" w14:textId="77777777" w:rsidR="00F06B0E" w:rsidRPr="00003500" w:rsidRDefault="00F06B0E" w:rsidP="00F06B0E">
      <w:pPr>
        <w:pStyle w:val="Teksttreci0"/>
        <w:numPr>
          <w:ilvl w:val="0"/>
          <w:numId w:val="44"/>
        </w:numPr>
        <w:shd w:val="clear" w:color="auto" w:fill="auto"/>
        <w:tabs>
          <w:tab w:val="right" w:leader="dot" w:pos="3964"/>
          <w:tab w:val="center" w:pos="4511"/>
          <w:tab w:val="right" w:pos="5553"/>
        </w:tabs>
        <w:spacing w:after="0" w:line="360" w:lineRule="auto"/>
        <w:ind w:left="426" w:hanging="142"/>
        <w:jc w:val="both"/>
        <w:rPr>
          <w:rFonts w:ascii="Times New Roman" w:hAnsi="Times New Roman" w:cs="Times New Roman"/>
          <w:sz w:val="20"/>
          <w:szCs w:val="20"/>
        </w:rPr>
      </w:pPr>
      <w:r w:rsidRPr="00003500">
        <w:rPr>
          <w:rFonts w:ascii="Times New Roman" w:hAnsi="Times New Roman" w:cs="Times New Roman"/>
          <w:sz w:val="20"/>
          <w:szCs w:val="20"/>
        </w:rPr>
        <w:t>kierownik robót;</w:t>
      </w:r>
    </w:p>
    <w:p w14:paraId="10F288D7" w14:textId="77777777" w:rsidR="00F06B0E" w:rsidRPr="00003500" w:rsidRDefault="00F06B0E" w:rsidP="00F06B0E">
      <w:pPr>
        <w:pStyle w:val="Teksttreci0"/>
        <w:numPr>
          <w:ilvl w:val="0"/>
          <w:numId w:val="44"/>
        </w:numPr>
        <w:shd w:val="clear" w:color="auto" w:fill="auto"/>
        <w:tabs>
          <w:tab w:val="right" w:leader="dot" w:pos="3964"/>
          <w:tab w:val="center" w:pos="4511"/>
          <w:tab w:val="right" w:pos="5553"/>
        </w:tabs>
        <w:spacing w:after="0" w:line="360" w:lineRule="auto"/>
        <w:ind w:left="426" w:hanging="142"/>
        <w:jc w:val="both"/>
        <w:rPr>
          <w:rFonts w:ascii="Times New Roman" w:hAnsi="Times New Roman" w:cs="Times New Roman"/>
          <w:sz w:val="20"/>
          <w:szCs w:val="20"/>
        </w:rPr>
      </w:pPr>
      <w:r w:rsidRPr="00003500">
        <w:rPr>
          <w:rFonts w:ascii="Times New Roman" w:hAnsi="Times New Roman" w:cs="Times New Roman"/>
          <w:sz w:val="20"/>
          <w:szCs w:val="20"/>
        </w:rPr>
        <w:t>przedstawiciel wykonawcy odpowiedzialny za prowadzenie robót, obecny na budowie przez cały czas prowadzenia robót.</w:t>
      </w:r>
    </w:p>
    <w:p w14:paraId="43786CC2" w14:textId="77777777" w:rsidR="00F06B0E" w:rsidRPr="00003500" w:rsidRDefault="00F06B0E" w:rsidP="00F06B0E">
      <w:pPr>
        <w:pStyle w:val="Nagwek30"/>
        <w:shd w:val="clear" w:color="auto" w:fill="auto"/>
        <w:spacing w:before="0" w:after="0" w:line="360" w:lineRule="auto"/>
        <w:jc w:val="left"/>
        <w:rPr>
          <w:rFonts w:ascii="Times New Roman" w:hAnsi="Times New Roman" w:cs="Times New Roman"/>
          <w:sz w:val="20"/>
          <w:szCs w:val="20"/>
        </w:rPr>
      </w:pPr>
    </w:p>
    <w:p w14:paraId="7DF12158" w14:textId="77777777" w:rsidR="00F06B0E" w:rsidRPr="00003500" w:rsidRDefault="00F06B0E" w:rsidP="00F06B0E">
      <w:pPr>
        <w:pStyle w:val="Nagwek30"/>
        <w:shd w:val="clear" w:color="auto" w:fill="auto"/>
        <w:spacing w:before="0" w:after="0" w:line="360" w:lineRule="auto"/>
        <w:rPr>
          <w:rFonts w:ascii="Times New Roman" w:hAnsi="Times New Roman" w:cs="Times New Roman"/>
          <w:sz w:val="20"/>
          <w:szCs w:val="20"/>
        </w:rPr>
      </w:pPr>
      <w:bookmarkStart w:id="20" w:name="_Hlk105234046"/>
      <w:r w:rsidRPr="00003500">
        <w:rPr>
          <w:rFonts w:ascii="Times New Roman" w:hAnsi="Times New Roman" w:cs="Times New Roman"/>
          <w:sz w:val="20"/>
          <w:szCs w:val="20"/>
        </w:rPr>
        <w:t>§</w:t>
      </w:r>
      <w:bookmarkEnd w:id="20"/>
      <w:r w:rsidRPr="00003500">
        <w:rPr>
          <w:rFonts w:ascii="Times New Roman" w:hAnsi="Times New Roman" w:cs="Times New Roman"/>
          <w:sz w:val="20"/>
          <w:szCs w:val="20"/>
        </w:rPr>
        <w:t xml:space="preserve"> 14 Postanowienia końcowe</w:t>
      </w:r>
    </w:p>
    <w:p w14:paraId="26992920"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Strony porozumiewać się będą w sprawach dotyczących wykonania przedmiotu umowy w drodze korespondencji elektronicznej, pisemnej lub telefonicznie.</w:t>
      </w:r>
    </w:p>
    <w:p w14:paraId="5CCB89B7"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Wszelka korespondencja pomiędzy zamawiającym i wykonawcą kierowana będzie na adresy wskazane w nagłówku umowy.</w:t>
      </w:r>
    </w:p>
    <w:p w14:paraId="076F0A33"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Każda ze stron powiadomi drugą o zmianie siedziby na piśmie pod rygorem przyjęcia, że korespondencja kierowana na adres dotychczasowy została skutecznie doręczona.</w:t>
      </w:r>
    </w:p>
    <w:p w14:paraId="49E6FC67"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Spory wynikłe w związku z realizacją przedmiotu umowy rozstrzygane będą przez sąd powszechny właściwy dla siedziby zamawiającego.</w:t>
      </w:r>
    </w:p>
    <w:p w14:paraId="3D6DC5E6"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W sprawach, których nie reguluje niniejsza umowa, będą miały zastosowanie odpowiednie przepisy KC, PB i PZP wraz z aktami wykonawczymi.</w:t>
      </w:r>
    </w:p>
    <w:p w14:paraId="374DD129"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Zmiana postanowień zawartej umowy wymaga formy pisemnej pod rygorem nieważności i musi być podpisana przez przedstawicieli obu stron.</w:t>
      </w:r>
    </w:p>
    <w:p w14:paraId="3F5DEC1C" w14:textId="77777777" w:rsidR="00F06B0E" w:rsidRPr="00003500" w:rsidRDefault="00F06B0E" w:rsidP="00F06B0E">
      <w:pPr>
        <w:pStyle w:val="Teksttreci0"/>
        <w:numPr>
          <w:ilvl w:val="0"/>
          <w:numId w:val="26"/>
        </w:numPr>
        <w:shd w:val="clear" w:color="auto" w:fill="auto"/>
        <w:spacing w:after="0" w:line="360" w:lineRule="auto"/>
        <w:ind w:left="426" w:hanging="426"/>
        <w:jc w:val="both"/>
        <w:rPr>
          <w:rFonts w:ascii="Times New Roman" w:hAnsi="Times New Roman" w:cs="Times New Roman"/>
          <w:sz w:val="20"/>
          <w:szCs w:val="20"/>
        </w:rPr>
      </w:pPr>
      <w:r w:rsidRPr="00003500">
        <w:rPr>
          <w:rFonts w:ascii="Times New Roman" w:hAnsi="Times New Roman" w:cs="Times New Roman"/>
          <w:sz w:val="20"/>
          <w:szCs w:val="20"/>
        </w:rPr>
        <w:t>Zamawiający zastrzega, że wierzytelności przysługujące wykonawcy w związku z wykonywaniem niniejszej umowy nie mogą być przenoszone bez zgody zamawiającego na osoby trzecie.</w:t>
      </w:r>
    </w:p>
    <w:p w14:paraId="1137BC53" w14:textId="77777777" w:rsidR="00F06B0E" w:rsidRPr="00003500" w:rsidRDefault="00F06B0E" w:rsidP="00F06B0E">
      <w:pPr>
        <w:pStyle w:val="Teksttreci0"/>
        <w:numPr>
          <w:ilvl w:val="0"/>
          <w:numId w:val="26"/>
        </w:numPr>
        <w:shd w:val="clear" w:color="auto" w:fill="auto"/>
        <w:spacing w:after="0" w:line="360" w:lineRule="auto"/>
        <w:ind w:left="380" w:hanging="360"/>
        <w:jc w:val="both"/>
        <w:rPr>
          <w:rFonts w:ascii="Times New Roman" w:hAnsi="Times New Roman" w:cs="Times New Roman"/>
          <w:sz w:val="20"/>
          <w:szCs w:val="20"/>
        </w:rPr>
      </w:pPr>
      <w:r w:rsidRPr="00003500">
        <w:rPr>
          <w:rFonts w:ascii="Times New Roman" w:hAnsi="Times New Roman" w:cs="Times New Roman"/>
          <w:sz w:val="20"/>
          <w:szCs w:val="20"/>
        </w:rPr>
        <w:t>Zamawiający w uzgodnieniu z wykonawcą dopuści zmianę umowy dotyczącą:</w:t>
      </w:r>
    </w:p>
    <w:p w14:paraId="224080F0" w14:textId="77777777" w:rsidR="00F06B0E" w:rsidRPr="00003500" w:rsidRDefault="00F06B0E" w:rsidP="00F06B0E">
      <w:pPr>
        <w:pStyle w:val="Teksttreci0"/>
        <w:numPr>
          <w:ilvl w:val="0"/>
          <w:numId w:val="27"/>
        </w:numPr>
        <w:shd w:val="clear" w:color="auto" w:fill="auto"/>
        <w:spacing w:after="0" w:line="360" w:lineRule="auto"/>
        <w:ind w:left="700" w:hanging="320"/>
        <w:jc w:val="left"/>
        <w:rPr>
          <w:rFonts w:ascii="Times New Roman" w:hAnsi="Times New Roman" w:cs="Times New Roman"/>
          <w:color w:val="FF0000"/>
          <w:sz w:val="20"/>
          <w:szCs w:val="20"/>
        </w:rPr>
      </w:pPr>
      <w:r w:rsidRPr="00003500">
        <w:rPr>
          <w:rFonts w:ascii="Times New Roman" w:hAnsi="Times New Roman" w:cs="Times New Roman"/>
          <w:sz w:val="20"/>
          <w:szCs w:val="20"/>
        </w:rPr>
        <w:lastRenderedPageBreak/>
        <w:t xml:space="preserve"> warunków płatności wynagrodzenia; </w:t>
      </w:r>
    </w:p>
    <w:p w14:paraId="1F9F474A" w14:textId="77777777" w:rsidR="00F06B0E" w:rsidRPr="00003500" w:rsidRDefault="00F06B0E" w:rsidP="00F06B0E">
      <w:pPr>
        <w:pStyle w:val="Teksttreci0"/>
        <w:numPr>
          <w:ilvl w:val="0"/>
          <w:numId w:val="27"/>
        </w:numPr>
        <w:shd w:val="clear" w:color="auto" w:fill="auto"/>
        <w:spacing w:after="0" w:line="360" w:lineRule="auto"/>
        <w:ind w:left="700" w:right="20" w:hanging="320"/>
        <w:jc w:val="both"/>
        <w:rPr>
          <w:rFonts w:ascii="Times New Roman" w:hAnsi="Times New Roman" w:cs="Times New Roman"/>
          <w:sz w:val="20"/>
          <w:szCs w:val="20"/>
        </w:rPr>
      </w:pPr>
      <w:r w:rsidRPr="00003500">
        <w:rPr>
          <w:rFonts w:ascii="Times New Roman" w:hAnsi="Times New Roman" w:cs="Times New Roman"/>
          <w:sz w:val="20"/>
          <w:szCs w:val="20"/>
        </w:rPr>
        <w:t xml:space="preserve"> zakresu świadczeń wykonawcy, w stopniu nie wykraczającym poza określenie Przedmiotu Umowy zawartego w Specyfikacji Warunków Zamówienia, z zastrzeżeniem, że minimalność wartość świadczenia stron wynosi </w:t>
      </w:r>
      <w:r w:rsidRPr="00003500">
        <w:rPr>
          <w:rFonts w:ascii="Times New Roman" w:hAnsi="Times New Roman" w:cs="Times New Roman"/>
          <w:b/>
          <w:bCs/>
          <w:sz w:val="20"/>
          <w:szCs w:val="20"/>
        </w:rPr>
        <w:t>80%</w:t>
      </w:r>
      <w:r w:rsidRPr="00003500">
        <w:rPr>
          <w:rFonts w:ascii="Times New Roman" w:hAnsi="Times New Roman" w:cs="Times New Roman"/>
          <w:sz w:val="20"/>
          <w:szCs w:val="20"/>
        </w:rPr>
        <w:t xml:space="preserve"> wynagrodzenia określonego w § 5 ust 1 umowy;</w:t>
      </w:r>
    </w:p>
    <w:p w14:paraId="3C7E9C07" w14:textId="77777777" w:rsidR="00F06B0E" w:rsidRPr="00003500" w:rsidRDefault="00F06B0E" w:rsidP="00F06B0E">
      <w:pPr>
        <w:pStyle w:val="Teksttreci0"/>
        <w:numPr>
          <w:ilvl w:val="0"/>
          <w:numId w:val="27"/>
        </w:numPr>
        <w:shd w:val="clear" w:color="auto" w:fill="auto"/>
        <w:spacing w:after="0" w:line="360" w:lineRule="auto"/>
        <w:ind w:left="720" w:right="20" w:hanging="340"/>
        <w:jc w:val="both"/>
        <w:rPr>
          <w:rFonts w:ascii="Times New Roman" w:hAnsi="Times New Roman" w:cs="Times New Roman"/>
          <w:sz w:val="20"/>
          <w:szCs w:val="20"/>
        </w:rPr>
      </w:pPr>
      <w:r w:rsidRPr="00003500">
        <w:rPr>
          <w:rFonts w:ascii="Times New Roman" w:hAnsi="Times New Roman" w:cs="Times New Roman"/>
          <w:sz w:val="20"/>
          <w:szCs w:val="20"/>
        </w:rPr>
        <w:t>osób przewidzianych do wykonania Przedmiotu Umowy z zastrzeżeniem, że zmiana taka może nastąpić jedynie na osobę/osoby o kwalifikacjach i doświadczeniu co najmniej identycznych jak osoby/osób, których zmiana dotyczy;</w:t>
      </w:r>
    </w:p>
    <w:p w14:paraId="60349095" w14:textId="77777777" w:rsidR="00F06B0E" w:rsidRPr="00003500" w:rsidRDefault="00F06B0E" w:rsidP="00F06B0E">
      <w:pPr>
        <w:pStyle w:val="Teksttreci0"/>
        <w:numPr>
          <w:ilvl w:val="0"/>
          <w:numId w:val="27"/>
        </w:numPr>
        <w:shd w:val="clear" w:color="auto" w:fill="auto"/>
        <w:spacing w:after="0" w:line="360" w:lineRule="auto"/>
        <w:ind w:left="720" w:right="20" w:hanging="340"/>
        <w:jc w:val="both"/>
        <w:rPr>
          <w:rFonts w:ascii="Times New Roman" w:hAnsi="Times New Roman" w:cs="Times New Roman"/>
          <w:sz w:val="20"/>
          <w:szCs w:val="20"/>
        </w:rPr>
      </w:pPr>
      <w:r w:rsidRPr="00003500">
        <w:rPr>
          <w:rFonts w:ascii="Times New Roman" w:hAnsi="Times New Roman" w:cs="Times New Roman"/>
          <w:sz w:val="20"/>
          <w:szCs w:val="20"/>
        </w:rPr>
        <w:t>podwykonawstwa w zakresie powierzenia podwykonawcom innej części Przedmiotu Umowy niż wskazana w Ofercie Wykonawcy.</w:t>
      </w:r>
    </w:p>
    <w:p w14:paraId="5B9B8E60" w14:textId="77777777" w:rsidR="00F06B0E" w:rsidRPr="00003500" w:rsidRDefault="00F06B0E" w:rsidP="00F06B0E">
      <w:pPr>
        <w:pStyle w:val="Teksttreci0"/>
        <w:numPr>
          <w:ilvl w:val="0"/>
          <w:numId w:val="26"/>
        </w:numPr>
        <w:shd w:val="clear" w:color="auto" w:fill="auto"/>
        <w:tabs>
          <w:tab w:val="left" w:pos="355"/>
        </w:tabs>
        <w:spacing w:after="0" w:line="360" w:lineRule="auto"/>
        <w:ind w:firstLine="0"/>
        <w:jc w:val="both"/>
        <w:rPr>
          <w:rFonts w:ascii="Times New Roman" w:hAnsi="Times New Roman" w:cs="Times New Roman"/>
          <w:sz w:val="20"/>
          <w:szCs w:val="20"/>
        </w:rPr>
      </w:pPr>
      <w:r w:rsidRPr="00003500">
        <w:rPr>
          <w:rFonts w:ascii="Times New Roman" w:hAnsi="Times New Roman" w:cs="Times New Roman"/>
          <w:sz w:val="20"/>
          <w:szCs w:val="20"/>
        </w:rPr>
        <w:t>Zmiany, o których mowa w ust. 8 mogą być dokonane w następujących przypadkach:</w:t>
      </w:r>
    </w:p>
    <w:p w14:paraId="79B1E871" w14:textId="77777777" w:rsidR="00F06B0E" w:rsidRPr="00003500" w:rsidRDefault="00F06B0E" w:rsidP="00F06B0E">
      <w:pPr>
        <w:pStyle w:val="Teksttreci0"/>
        <w:numPr>
          <w:ilvl w:val="0"/>
          <w:numId w:val="28"/>
        </w:numPr>
        <w:shd w:val="clear" w:color="auto" w:fill="auto"/>
        <w:spacing w:after="0" w:line="360" w:lineRule="auto"/>
        <w:ind w:left="7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zawsze, gdy zmiany są korzystne dla zamawiającego;</w:t>
      </w:r>
    </w:p>
    <w:p w14:paraId="392F22A6" w14:textId="77777777" w:rsidR="00F06B0E" w:rsidRPr="00003500" w:rsidRDefault="00F06B0E" w:rsidP="00F06B0E">
      <w:pPr>
        <w:pStyle w:val="Teksttreci0"/>
        <w:numPr>
          <w:ilvl w:val="0"/>
          <w:numId w:val="28"/>
        </w:numPr>
        <w:shd w:val="clear" w:color="auto" w:fill="auto"/>
        <w:spacing w:after="0" w:line="360" w:lineRule="auto"/>
        <w:ind w:left="720" w:right="20" w:hanging="340"/>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 ograniczenie realizacji Przedmiotu Umowy wynikające z braku środków finansowych zamawiającego, z zastrzeżeniem postanowień o wysokości minimalnego świadczenia stron;</w:t>
      </w:r>
    </w:p>
    <w:p w14:paraId="60510DD9" w14:textId="77777777" w:rsidR="00F06B0E" w:rsidRPr="00003500" w:rsidRDefault="00F06B0E" w:rsidP="00F06B0E">
      <w:pPr>
        <w:pStyle w:val="Teksttreci0"/>
        <w:numPr>
          <w:ilvl w:val="0"/>
          <w:numId w:val="28"/>
        </w:numPr>
        <w:shd w:val="clear" w:color="auto" w:fill="auto"/>
        <w:spacing w:after="0" w:line="360" w:lineRule="auto"/>
        <w:ind w:left="7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konieczność wykonania dodatkowych badań, ekspertyz, analiz itp.;</w:t>
      </w:r>
    </w:p>
    <w:p w14:paraId="208D2BFB" w14:textId="77777777" w:rsidR="00F06B0E" w:rsidRPr="00003500" w:rsidRDefault="00F06B0E" w:rsidP="00F06B0E">
      <w:pPr>
        <w:pStyle w:val="Teksttreci0"/>
        <w:numPr>
          <w:ilvl w:val="0"/>
          <w:numId w:val="28"/>
        </w:numPr>
        <w:shd w:val="clear" w:color="auto" w:fill="auto"/>
        <w:spacing w:after="0" w:line="360" w:lineRule="auto"/>
        <w:ind w:left="720" w:right="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zmiana przepisów prawa (w tym przepisów podatkowych) mająca wpływ na warunki realizacji Umowy;</w:t>
      </w:r>
    </w:p>
    <w:p w14:paraId="62DCF01B" w14:textId="77777777" w:rsidR="00F06B0E" w:rsidRPr="00003500" w:rsidRDefault="00F06B0E" w:rsidP="00F06B0E">
      <w:pPr>
        <w:pStyle w:val="Teksttreci0"/>
        <w:numPr>
          <w:ilvl w:val="0"/>
          <w:numId w:val="28"/>
        </w:numPr>
        <w:shd w:val="clear" w:color="auto" w:fill="auto"/>
        <w:spacing w:after="0" w:line="360" w:lineRule="auto"/>
        <w:ind w:left="709" w:hanging="283"/>
        <w:jc w:val="both"/>
        <w:rPr>
          <w:rFonts w:ascii="Times New Roman" w:hAnsi="Times New Roman" w:cs="Times New Roman"/>
          <w:sz w:val="20"/>
          <w:szCs w:val="20"/>
        </w:rPr>
      </w:pPr>
      <w:r w:rsidRPr="00003500">
        <w:rPr>
          <w:rFonts w:ascii="Times New Roman" w:hAnsi="Times New Roman" w:cs="Times New Roman"/>
          <w:sz w:val="20"/>
          <w:szCs w:val="20"/>
        </w:rPr>
        <w:t xml:space="preserve"> zmiana sposobu spełnienia świadczenia, w szczególności zmiany technologiczne spowodowane przez następujące czynniki:</w:t>
      </w:r>
    </w:p>
    <w:p w14:paraId="50F4374A"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niedostępność na rynku materiałów lub urządzeń wskazanych w dokumentacji projektowej spowodowana zaprzestaniem produkcji lub wycofaniem z rynku tych materiałów lub urządzeń;</w:t>
      </w:r>
    </w:p>
    <w:p w14:paraId="43F9F8E9"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pojawienie się na rynku materiałów lub urządzeń nowszej generacji pozwalających na zaoszczędzenie kosztów realizacji przedmiotu umowy lub kosztów eksploatacji wykonanego przedmiotu umowy;</w:t>
      </w:r>
    </w:p>
    <w:p w14:paraId="67CED31E"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pojawienie się nowszej technologii wykonania zaprojektowanych robót pozwalającej na zaoszczędzenie czasu realizacji inwestycji lub kosztów wykonywanych prac, jak również kosztów eksploatacji wykonanego przedmiotu umowy;</w:t>
      </w:r>
    </w:p>
    <w:p w14:paraId="048602E3"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konieczność zrealizowania projektu przy zastosowaniu innych rozwiązań technicznych/technologicznych lub materiałowych niż wskazane w dokumentacji projektowej, w sytuacji, gdyby zastosowanie przewidzianych rozwiązań groziło niewykonaniem lub wadliwym wykonaniem projektu;</w:t>
      </w:r>
    </w:p>
    <w:p w14:paraId="242981E7"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odmienne od przyjętych w dokumentacji projektowej warunki terenowe, w szczególności istnienie podziemnych sieci, instalacji, urządzeń, nie zinwentaryzowanych obiektów budowlanych (bunkry, fundamenty, ściany szczelne itp.) skutkujące niemożliwością zrealizowania przedmiotu umowy przy dotychczasowych założeniach technologicznych lub materiałowych;</w:t>
      </w:r>
    </w:p>
    <w:p w14:paraId="676940AD" w14:textId="77777777" w:rsidR="00F06B0E" w:rsidRPr="00003500" w:rsidRDefault="00F06B0E" w:rsidP="00F06B0E">
      <w:pPr>
        <w:pStyle w:val="Teksttreci0"/>
        <w:numPr>
          <w:ilvl w:val="0"/>
          <w:numId w:val="29"/>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konieczność zrealizowania projektu przy zastosowaniu innych rozwiązań technicznych lub materiałowych ze względu na zmiany obowiązującego prawa.</w:t>
      </w:r>
    </w:p>
    <w:p w14:paraId="4BE30ACF" w14:textId="77777777" w:rsidR="00F06B0E" w:rsidRPr="00003500" w:rsidRDefault="00F06B0E" w:rsidP="00F06B0E">
      <w:pPr>
        <w:pStyle w:val="Teksttreci0"/>
        <w:numPr>
          <w:ilvl w:val="0"/>
          <w:numId w:val="28"/>
        </w:numPr>
        <w:shd w:val="clear" w:color="auto" w:fill="auto"/>
        <w:spacing w:after="0" w:line="360" w:lineRule="auto"/>
        <w:ind w:left="720" w:hanging="340"/>
        <w:jc w:val="both"/>
        <w:rPr>
          <w:rFonts w:ascii="Times New Roman" w:hAnsi="Times New Roman" w:cs="Times New Roman"/>
          <w:sz w:val="20"/>
          <w:szCs w:val="20"/>
        </w:rPr>
      </w:pPr>
      <w:r w:rsidRPr="00003500">
        <w:rPr>
          <w:rFonts w:ascii="Times New Roman" w:hAnsi="Times New Roman" w:cs="Times New Roman"/>
          <w:sz w:val="20"/>
          <w:szCs w:val="20"/>
        </w:rPr>
        <w:t xml:space="preserve"> inne:</w:t>
      </w:r>
    </w:p>
    <w:p w14:paraId="6022787F"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w przypadku zmiany ustawowego minimalnego wynagrodzenia, składek PPK lub urzędowej stawki VAT; jeśli zmiany będą powodować zwiększenie kosztów wykonania umowy po stronie </w:t>
      </w:r>
      <w:r w:rsidRPr="00003500">
        <w:rPr>
          <w:rFonts w:ascii="Times New Roman" w:hAnsi="Times New Roman" w:cs="Times New Roman"/>
          <w:sz w:val="20"/>
          <w:szCs w:val="20"/>
        </w:rPr>
        <w:lastRenderedPageBreak/>
        <w:t>wykonawcy, Zamawiający dopuszcza możliwość zwiększenia wynagrodzenia o kwotę równą różnicy w kwocie zapłaconej przez wykonawcę;</w:t>
      </w:r>
    </w:p>
    <w:p w14:paraId="25757D0D"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zmiana harmonogramu robót w przypadku przyspieszenia realizacji prac lub jego opóźnienia lub zmiany terminu realizacji umowy w przypadku zmiany będącej następstwem okoliczności leżących po stronie zamawiającego, w szczególności:</w:t>
      </w:r>
    </w:p>
    <w:p w14:paraId="274B1831"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nieterminowe przekazanie terenu budowy przez zamawiającego;</w:t>
      </w:r>
    </w:p>
    <w:p w14:paraId="06EBD9AF"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nieuzasadnione wstrzymanie robót przez zamawiającego;</w:t>
      </w:r>
    </w:p>
    <w:p w14:paraId="210AC5CC"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wykonanie przez zamawiającego robót budowlanych lub dostaw bez realizacji których wykonawca nie może w sposób należyty wykonywać przedmiotu umowy, z przekroczeniem terminów wskazanych dla wykonania tych robót lub dostaw w umowie.</w:t>
      </w:r>
    </w:p>
    <w:p w14:paraId="3552F7EE"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w każdym przypadku, gdy zmiana jest korzystna dla zamawiającego (np. gdy obniży to koszty inwestycji albo skróci czas realizacji);</w:t>
      </w:r>
    </w:p>
    <w:p w14:paraId="4AFE309D"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zmiana sposobu rozliczania umowy lub dokonywania płatności na rzecz wykonawcy na skutek zmian zawartej przez zamawiającego umowy o dofinansowanie projektu lub wytycznych dotyczących realizacji projektu;</w:t>
      </w:r>
    </w:p>
    <w:p w14:paraId="149BD7FF" w14:textId="77777777" w:rsidR="00F06B0E" w:rsidRPr="00003500" w:rsidRDefault="00F06B0E" w:rsidP="00F06B0E">
      <w:pPr>
        <w:pStyle w:val="Teksttreci0"/>
        <w:numPr>
          <w:ilvl w:val="0"/>
          <w:numId w:val="30"/>
        </w:numPr>
        <w:shd w:val="clear" w:color="auto" w:fill="auto"/>
        <w:spacing w:after="0" w:line="360" w:lineRule="auto"/>
        <w:ind w:left="1100" w:right="20" w:hanging="380"/>
        <w:jc w:val="both"/>
        <w:rPr>
          <w:rFonts w:ascii="Times New Roman" w:hAnsi="Times New Roman" w:cs="Times New Roman"/>
          <w:sz w:val="20"/>
          <w:szCs w:val="20"/>
        </w:rPr>
      </w:pPr>
      <w:r w:rsidRPr="00003500">
        <w:rPr>
          <w:rFonts w:ascii="Times New Roman" w:hAnsi="Times New Roman" w:cs="Times New Roman"/>
          <w:sz w:val="20"/>
          <w:szCs w:val="20"/>
        </w:rPr>
        <w:t xml:space="preserve">rezygnacja przez zamawiającego z realizacji części przedmiotu umowy z zastrzeżeniem postanowień dot. minimalnego poziomu świadczenia stron. W takim przypadku wynagrodzenie przysługujące wykonawcy zostanie pomniejszone, przy czym zamawiający zapłaci za wszystkie spełnione świadczenia oraz udokumentowane koszty, które wykonawca poniósł w związku z wynikającymi z umowy planowanymi świadczeniami; </w:t>
      </w:r>
      <w:bookmarkStart w:id="21" w:name="_Hlk105234453"/>
    </w:p>
    <w:bookmarkEnd w:id="21"/>
    <w:p w14:paraId="39BA06C3" w14:textId="77777777" w:rsidR="00F06B0E" w:rsidRPr="00003500" w:rsidRDefault="00F06B0E" w:rsidP="00F06B0E">
      <w:pPr>
        <w:pStyle w:val="Teksttreci0"/>
        <w:numPr>
          <w:ilvl w:val="0"/>
          <w:numId w:val="30"/>
        </w:numPr>
        <w:shd w:val="clear" w:color="auto" w:fill="auto"/>
        <w:tabs>
          <w:tab w:val="left" w:pos="1081"/>
        </w:tabs>
        <w:spacing w:after="0" w:line="360" w:lineRule="auto"/>
        <w:ind w:left="1120"/>
        <w:jc w:val="both"/>
        <w:rPr>
          <w:rFonts w:ascii="Times New Roman" w:hAnsi="Times New Roman" w:cs="Times New Roman"/>
          <w:sz w:val="20"/>
          <w:szCs w:val="20"/>
        </w:rPr>
      </w:pPr>
      <w:r w:rsidRPr="00003500">
        <w:rPr>
          <w:rFonts w:ascii="Times New Roman" w:hAnsi="Times New Roman" w:cs="Times New Roman"/>
          <w:sz w:val="20"/>
          <w:szCs w:val="20"/>
        </w:rPr>
        <w:t xml:space="preserve"> zmiany zakresu umowy, </w:t>
      </w:r>
      <w:bookmarkStart w:id="22" w:name="_Hlk105234516"/>
      <w:r w:rsidRPr="00003500">
        <w:rPr>
          <w:rFonts w:ascii="Times New Roman" w:hAnsi="Times New Roman" w:cs="Times New Roman"/>
          <w:sz w:val="20"/>
          <w:szCs w:val="20"/>
        </w:rPr>
        <w:t>z zastrzeżeniem postanowień dot. minimalnego poziomu świadczenia stron;</w:t>
      </w:r>
    </w:p>
    <w:bookmarkEnd w:id="22"/>
    <w:p w14:paraId="30A2385D" w14:textId="77777777" w:rsidR="00F06B0E" w:rsidRPr="00003500" w:rsidRDefault="00F06B0E" w:rsidP="00F06B0E">
      <w:pPr>
        <w:pStyle w:val="Teksttreci0"/>
        <w:numPr>
          <w:ilvl w:val="0"/>
          <w:numId w:val="30"/>
        </w:numPr>
        <w:shd w:val="clear" w:color="auto" w:fill="auto"/>
        <w:tabs>
          <w:tab w:val="left" w:pos="1081"/>
        </w:tabs>
        <w:spacing w:after="0" w:line="360" w:lineRule="auto"/>
        <w:ind w:left="1120" w:right="20"/>
        <w:jc w:val="both"/>
        <w:rPr>
          <w:rFonts w:ascii="Times New Roman" w:hAnsi="Times New Roman" w:cs="Times New Roman"/>
          <w:sz w:val="20"/>
          <w:szCs w:val="20"/>
        </w:rPr>
      </w:pPr>
      <w:r w:rsidRPr="00003500">
        <w:rPr>
          <w:rFonts w:ascii="Times New Roman" w:hAnsi="Times New Roman" w:cs="Times New Roman"/>
          <w:sz w:val="20"/>
          <w:szCs w:val="20"/>
        </w:rPr>
        <w:t xml:space="preserve"> siła wyższa rozumiana jako zdarzenie zewnętrzne o charakterze nadzwyczajnym, którego nie można było ani przewidzieć ani mu zapobiec (powódź, strajk, trzęsienie ziemi, pożar), uniemożliwiająca wykonanie przedmiotu umowy zgodnie z SWZ. Przypadku siły wyższej nie stanowią warunki atmosferyczne typowe dla obszaru i pory roku realizacji przedmiotu umowy, a także nagłe załamania pogody, gwałtowane i długotrwałe opady atmosferyczne, niskie temperatury itp., o ile nie stanowią one przyczyny ogłoszenia klęski żywiołowej na obszarze realizacji przedmiotu umowy.</w:t>
      </w:r>
    </w:p>
    <w:p w14:paraId="5A59133D"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Ponadto do czasu zakończenia wykonywania prac zamawiający ma prawo ograniczyć zakres lub ilość prac jeszcze niewykonanych, </w:t>
      </w:r>
      <w:bookmarkStart w:id="23" w:name="_Hlk105234601"/>
      <w:r w:rsidRPr="00003500">
        <w:rPr>
          <w:rFonts w:ascii="Times New Roman" w:hAnsi="Times New Roman" w:cs="Times New Roman"/>
          <w:sz w:val="20"/>
          <w:szCs w:val="20"/>
        </w:rPr>
        <w:t xml:space="preserve">z zastrzeżeniem postanowień o minimalnym poziomie świadczenia stron. </w:t>
      </w:r>
      <w:bookmarkEnd w:id="23"/>
      <w:r w:rsidRPr="00003500">
        <w:rPr>
          <w:rFonts w:ascii="Times New Roman" w:hAnsi="Times New Roman" w:cs="Times New Roman"/>
          <w:sz w:val="20"/>
          <w:szCs w:val="20"/>
        </w:rPr>
        <w:t xml:space="preserve">Zawiadomienie wykonawcy wymaga zachowania formy pisemnej. W takim przypadku wynagrodzenie wykonawcy ulegnie odpowiedniemu pomniejszeniu o wartość prac zaniechanych na żądanie zamawiającego. </w:t>
      </w:r>
    </w:p>
    <w:p w14:paraId="2643E1A1"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 W związku z prawem zamawiającego do zaniechania określonych robót, z zastrzeżeniem postanowień o minimalnym poziomie świadczenia stron, wykonawcy nie przysługują żadne dodatkowe roszczenia z tytułu odstępnego, odszkodowania itp. </w:t>
      </w:r>
    </w:p>
    <w:p w14:paraId="1533A87F"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Wartość robót zaniechanych będzie określana przez zamawiającego na podstawie ceny (wartości) cząstkowej przypisanej do zaniechanej części robót w ofercie wykonawcy, a jeśli to nie będzie możliwe, na podstawie na podstawie kosztów pośrednich, zysku i kosztów zakupu materiałów na poziomie średniej </w:t>
      </w:r>
      <w:r w:rsidRPr="00003500">
        <w:rPr>
          <w:rFonts w:ascii="Times New Roman" w:hAnsi="Times New Roman" w:cs="Times New Roman"/>
          <w:sz w:val="20"/>
          <w:szCs w:val="20"/>
        </w:rPr>
        <w:lastRenderedPageBreak/>
        <w:t>krajowej podanych w ostatniej „</w:t>
      </w:r>
      <w:r w:rsidRPr="00003500">
        <w:rPr>
          <w:rStyle w:val="TeksttreciKursywaOdstpy0pt"/>
          <w:rFonts w:ascii="Times New Roman" w:hAnsi="Times New Roman" w:cs="Times New Roman"/>
          <w:i w:val="0"/>
          <w:iCs w:val="0"/>
          <w:sz w:val="20"/>
          <w:szCs w:val="20"/>
        </w:rPr>
        <w:t>informacji o stawkach robocizny kosztorysowej oraz cenach pracy sprzętu budowlanego irs Sekocenbudu”</w:t>
      </w:r>
      <w:r w:rsidRPr="00003500">
        <w:rPr>
          <w:rFonts w:ascii="Times New Roman" w:hAnsi="Times New Roman" w:cs="Times New Roman"/>
          <w:sz w:val="20"/>
          <w:szCs w:val="20"/>
        </w:rPr>
        <w:t>.</w:t>
      </w:r>
    </w:p>
    <w:p w14:paraId="79D3BCCA"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color w:val="FF0000"/>
          <w:sz w:val="20"/>
          <w:szCs w:val="20"/>
        </w:rPr>
      </w:pPr>
      <w:r w:rsidRPr="00003500">
        <w:rPr>
          <w:rFonts w:ascii="Times New Roman" w:hAnsi="Times New Roman" w:cs="Times New Roman"/>
          <w:sz w:val="20"/>
          <w:szCs w:val="20"/>
        </w:rPr>
        <w:t xml:space="preserve">Zamawiający dopuszcza możliwość wystąpienia w trakcie realizacji przedmiotu umowy konieczności wykonania robót zamiennych w stosunku do przewidzianych przedmiarami. </w:t>
      </w:r>
    </w:p>
    <w:p w14:paraId="4AFE9B7A" w14:textId="77777777" w:rsidR="00F06B0E" w:rsidRPr="00003500" w:rsidRDefault="00F06B0E" w:rsidP="00F06B0E">
      <w:pPr>
        <w:pStyle w:val="Teksttreci0"/>
        <w:shd w:val="clear" w:color="auto" w:fill="auto"/>
        <w:spacing w:after="0" w:line="360" w:lineRule="auto"/>
        <w:ind w:left="360" w:right="20" w:firstLine="0"/>
        <w:jc w:val="both"/>
        <w:rPr>
          <w:rFonts w:ascii="Times New Roman" w:hAnsi="Times New Roman" w:cs="Times New Roman"/>
          <w:sz w:val="20"/>
          <w:szCs w:val="20"/>
        </w:rPr>
      </w:pPr>
      <w:r w:rsidRPr="00003500">
        <w:rPr>
          <w:rFonts w:ascii="Times New Roman" w:hAnsi="Times New Roman" w:cs="Times New Roman"/>
          <w:sz w:val="20"/>
          <w:szCs w:val="20"/>
        </w:rPr>
        <w:t>W przypadku wystąpienia robót zamiennych, wykonawca sporządzi protokół konieczności w zakresie robót zamiennych, który po uzgodnieniu z Inspektorem Nadzoru zamawiającego stanowić będzie podstawę do sporządzenia przez wykonawcę kosztorysu na roboty zamienne. Tak sporządzone kosztorysy po uprzednim sprawdzeniu i zatwierdzeniu przez Zamawiającego, będą stanowiły podstawę zmiany wynagrodzenia wykonawcy. Wartość robót zamiennych w kosztorysach sporządzanych przez wykonawcę, będzie określana w sposób analogiczny do robót zaniechanych tj. w sposób wskazany w ust. 12 powyżej.</w:t>
      </w:r>
    </w:p>
    <w:p w14:paraId="249F682C"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Nie stanowi zmiany umowy w rozumieniu Ustawy PZP:</w:t>
      </w:r>
    </w:p>
    <w:p w14:paraId="126C1317" w14:textId="77777777" w:rsidR="00F06B0E" w:rsidRPr="00003500" w:rsidRDefault="00F06B0E" w:rsidP="00F06B0E">
      <w:pPr>
        <w:pStyle w:val="Teksttreci0"/>
        <w:numPr>
          <w:ilvl w:val="0"/>
          <w:numId w:val="31"/>
        </w:numPr>
        <w:shd w:val="clear" w:color="auto" w:fill="auto"/>
        <w:spacing w:after="0" w:line="360" w:lineRule="auto"/>
        <w:ind w:left="70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zmiana danych związanych z obsługą administracyjno-organizacyjną Umowy (np. zmiana numeru rachunku bankowego, zmiana dokumentów potwierdzających uregulowanie płatności wobec podwykonawców);</w:t>
      </w:r>
    </w:p>
    <w:p w14:paraId="5725082F" w14:textId="77777777" w:rsidR="00F06B0E" w:rsidRPr="00003500" w:rsidRDefault="00F06B0E" w:rsidP="00F06B0E">
      <w:pPr>
        <w:pStyle w:val="Teksttreci0"/>
        <w:numPr>
          <w:ilvl w:val="0"/>
          <w:numId w:val="31"/>
        </w:numPr>
        <w:shd w:val="clear" w:color="auto" w:fill="auto"/>
        <w:spacing w:after="0" w:line="360" w:lineRule="auto"/>
        <w:ind w:left="70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zmiany danych teleadresowych, zmiany osób wskazanych do kontaktów miedzy Stronami.</w:t>
      </w:r>
    </w:p>
    <w:p w14:paraId="42B7E112" w14:textId="77777777" w:rsidR="00F06B0E" w:rsidRPr="00003500" w:rsidRDefault="00F06B0E" w:rsidP="00F06B0E">
      <w:pPr>
        <w:pStyle w:val="Teksttreci0"/>
        <w:numPr>
          <w:ilvl w:val="0"/>
          <w:numId w:val="26"/>
        </w:numPr>
        <w:shd w:val="clear" w:color="auto" w:fill="auto"/>
        <w:spacing w:after="0" w:line="360" w:lineRule="auto"/>
        <w:ind w:left="360" w:right="20" w:hanging="360"/>
        <w:jc w:val="both"/>
        <w:rPr>
          <w:rFonts w:ascii="Times New Roman" w:hAnsi="Times New Roman" w:cs="Times New Roman"/>
          <w:sz w:val="20"/>
          <w:szCs w:val="20"/>
        </w:rPr>
      </w:pPr>
      <w:r w:rsidRPr="00003500">
        <w:rPr>
          <w:rFonts w:ascii="Times New Roman" w:hAnsi="Times New Roman" w:cs="Times New Roman"/>
          <w:sz w:val="20"/>
          <w:szCs w:val="20"/>
        </w:rPr>
        <w:t xml:space="preserve"> Niniejszą umowę wraz z załącznikami sporządzono w dwóch jednobrzmiących egzemplarzach, jeden dla zamawiającego i jeden dla wykonawcy.</w:t>
      </w:r>
    </w:p>
    <w:p w14:paraId="23423BE5" w14:textId="77777777" w:rsidR="00F06B0E" w:rsidRPr="00003500" w:rsidRDefault="00F06B0E" w:rsidP="00F06B0E">
      <w:pPr>
        <w:spacing w:line="360" w:lineRule="auto"/>
        <w:rPr>
          <w:rStyle w:val="Odwoaniedelikatne"/>
          <w:rFonts w:ascii="Times New Roman" w:hAnsi="Times New Roman" w:cs="Times New Roman"/>
          <w:sz w:val="20"/>
          <w:szCs w:val="20"/>
        </w:rPr>
      </w:pPr>
    </w:p>
    <w:p w14:paraId="3F007730" w14:textId="77777777" w:rsidR="00F06B0E" w:rsidRPr="00003500" w:rsidRDefault="00F06B0E" w:rsidP="00F06B0E">
      <w:pPr>
        <w:pStyle w:val="Teksttreci0"/>
        <w:shd w:val="clear" w:color="auto" w:fill="auto"/>
        <w:spacing w:after="0" w:line="360" w:lineRule="auto"/>
        <w:ind w:firstLine="0"/>
        <w:jc w:val="left"/>
        <w:rPr>
          <w:rFonts w:ascii="Times New Roman" w:hAnsi="Times New Roman" w:cs="Times New Roman"/>
          <w:sz w:val="20"/>
          <w:szCs w:val="20"/>
          <w:u w:val="single"/>
        </w:rPr>
      </w:pPr>
    </w:p>
    <w:p w14:paraId="0FE952B8" w14:textId="77777777" w:rsidR="00F06B0E" w:rsidRPr="00003500" w:rsidRDefault="00F06B0E" w:rsidP="00F06B0E">
      <w:pPr>
        <w:pStyle w:val="Teksttreci0"/>
        <w:shd w:val="clear" w:color="auto" w:fill="auto"/>
        <w:spacing w:after="0" w:line="360" w:lineRule="auto"/>
        <w:ind w:firstLine="0"/>
        <w:jc w:val="left"/>
        <w:rPr>
          <w:rFonts w:ascii="Times New Roman" w:hAnsi="Times New Roman" w:cs="Times New Roman"/>
          <w:sz w:val="20"/>
          <w:szCs w:val="20"/>
        </w:rPr>
      </w:pPr>
      <w:r w:rsidRPr="00003500">
        <w:rPr>
          <w:rFonts w:ascii="Times New Roman" w:hAnsi="Times New Roman" w:cs="Times New Roman"/>
          <w:sz w:val="20"/>
          <w:szCs w:val="20"/>
          <w:u w:val="single"/>
        </w:rPr>
        <w:t>Załączniki do umowy</w:t>
      </w:r>
      <w:r w:rsidRPr="00003500">
        <w:rPr>
          <w:rFonts w:ascii="Times New Roman" w:hAnsi="Times New Roman" w:cs="Times New Roman"/>
          <w:sz w:val="20"/>
          <w:szCs w:val="20"/>
        </w:rPr>
        <w:t>:</w:t>
      </w:r>
    </w:p>
    <w:p w14:paraId="05170E00" w14:textId="77777777" w:rsidR="00F06B0E" w:rsidRPr="00003500" w:rsidRDefault="00F06B0E" w:rsidP="00F06B0E">
      <w:pPr>
        <w:pStyle w:val="Teksttreci0"/>
        <w:numPr>
          <w:ilvl w:val="0"/>
          <w:numId w:val="32"/>
        </w:numPr>
        <w:shd w:val="clear" w:color="auto" w:fill="auto"/>
        <w:spacing w:after="0" w:line="360" w:lineRule="auto"/>
        <w:ind w:left="20" w:firstLine="0"/>
        <w:jc w:val="left"/>
        <w:rPr>
          <w:rFonts w:ascii="Times New Roman" w:hAnsi="Times New Roman" w:cs="Times New Roman"/>
          <w:sz w:val="20"/>
          <w:szCs w:val="20"/>
        </w:rPr>
      </w:pPr>
      <w:r w:rsidRPr="00003500">
        <w:rPr>
          <w:rFonts w:ascii="Times New Roman" w:hAnsi="Times New Roman" w:cs="Times New Roman"/>
          <w:sz w:val="20"/>
          <w:szCs w:val="20"/>
        </w:rPr>
        <w:t>Oferta Wykonawcy wraz z uzupełnionymi przedmiarami;</w:t>
      </w:r>
    </w:p>
    <w:p w14:paraId="6080CF78" w14:textId="77777777" w:rsidR="00F06B0E" w:rsidRPr="00003500" w:rsidRDefault="00F06B0E" w:rsidP="00F06B0E">
      <w:pPr>
        <w:pStyle w:val="Teksttreci0"/>
        <w:numPr>
          <w:ilvl w:val="0"/>
          <w:numId w:val="32"/>
        </w:numPr>
        <w:shd w:val="clear" w:color="auto" w:fill="auto"/>
        <w:spacing w:after="0" w:line="360" w:lineRule="auto"/>
        <w:ind w:left="20" w:firstLine="0"/>
        <w:jc w:val="left"/>
        <w:rPr>
          <w:rFonts w:ascii="Times New Roman" w:hAnsi="Times New Roman" w:cs="Times New Roman"/>
          <w:sz w:val="20"/>
          <w:szCs w:val="20"/>
        </w:rPr>
      </w:pPr>
      <w:r w:rsidRPr="00003500">
        <w:rPr>
          <w:rFonts w:ascii="Times New Roman" w:hAnsi="Times New Roman" w:cs="Times New Roman"/>
          <w:sz w:val="20"/>
          <w:szCs w:val="20"/>
        </w:rPr>
        <w:t>Specyfikacja Techniczna Wykonania i Odbioru Robót Budowlanych;</w:t>
      </w:r>
    </w:p>
    <w:p w14:paraId="48A414A5" w14:textId="77777777" w:rsidR="00F06B0E" w:rsidRPr="00003500" w:rsidRDefault="00F06B0E" w:rsidP="00F06B0E">
      <w:pPr>
        <w:widowControl w:val="0"/>
        <w:numPr>
          <w:ilvl w:val="0"/>
          <w:numId w:val="32"/>
        </w:numPr>
        <w:spacing w:line="360" w:lineRule="auto"/>
        <w:rPr>
          <w:rFonts w:ascii="Times New Roman" w:eastAsia="Calibri" w:hAnsi="Times New Roman" w:cs="Times New Roman"/>
          <w:spacing w:val="3"/>
          <w:sz w:val="20"/>
          <w:szCs w:val="20"/>
          <w:lang w:eastAsia="en-US"/>
        </w:rPr>
      </w:pPr>
      <w:r w:rsidRPr="00003500">
        <w:rPr>
          <w:rFonts w:ascii="Times New Roman" w:eastAsia="Calibri" w:hAnsi="Times New Roman" w:cs="Times New Roman"/>
          <w:spacing w:val="3"/>
          <w:sz w:val="20"/>
          <w:szCs w:val="20"/>
          <w:lang w:eastAsia="en-US"/>
        </w:rPr>
        <w:t>Dokumentacja projektowa;</w:t>
      </w:r>
    </w:p>
    <w:p w14:paraId="59B8E6EA" w14:textId="77777777" w:rsidR="00F06B0E" w:rsidRPr="00003500" w:rsidRDefault="00F06B0E" w:rsidP="00F06B0E">
      <w:pPr>
        <w:widowControl w:val="0"/>
        <w:numPr>
          <w:ilvl w:val="0"/>
          <w:numId w:val="32"/>
        </w:numPr>
        <w:spacing w:line="360" w:lineRule="auto"/>
        <w:rPr>
          <w:rFonts w:ascii="Times New Roman" w:eastAsia="Calibri" w:hAnsi="Times New Roman" w:cs="Times New Roman"/>
          <w:spacing w:val="3"/>
          <w:sz w:val="20"/>
          <w:szCs w:val="20"/>
          <w:lang w:eastAsia="en-US"/>
        </w:rPr>
      </w:pPr>
      <w:r w:rsidRPr="00003500">
        <w:rPr>
          <w:rFonts w:ascii="Times New Roman" w:eastAsia="Calibri" w:hAnsi="Times New Roman" w:cs="Times New Roman"/>
          <w:spacing w:val="3"/>
          <w:sz w:val="20"/>
          <w:szCs w:val="20"/>
          <w:lang w:eastAsia="en-US"/>
        </w:rPr>
        <w:t>Specyfikacja Warunków Zamówienia;</w:t>
      </w:r>
    </w:p>
    <w:p w14:paraId="257F8B35" w14:textId="77777777" w:rsidR="00F06B0E" w:rsidRPr="00003500" w:rsidRDefault="00F06B0E" w:rsidP="00F06B0E">
      <w:pPr>
        <w:widowControl w:val="0"/>
        <w:numPr>
          <w:ilvl w:val="0"/>
          <w:numId w:val="32"/>
        </w:numPr>
        <w:spacing w:line="360" w:lineRule="auto"/>
        <w:rPr>
          <w:rFonts w:ascii="Times New Roman" w:eastAsia="Calibri" w:hAnsi="Times New Roman" w:cs="Times New Roman"/>
          <w:spacing w:val="3"/>
          <w:sz w:val="20"/>
          <w:szCs w:val="20"/>
          <w:lang w:eastAsia="en-US"/>
        </w:rPr>
      </w:pPr>
      <w:r w:rsidRPr="00003500">
        <w:rPr>
          <w:rFonts w:ascii="Times New Roman" w:hAnsi="Times New Roman" w:cs="Times New Roman"/>
          <w:sz w:val="20"/>
          <w:szCs w:val="20"/>
        </w:rPr>
        <w:t>Warunki gwarancji.</w:t>
      </w:r>
    </w:p>
    <w:p w14:paraId="290C2ED2" w14:textId="77777777" w:rsidR="00F06B0E" w:rsidRPr="00003500" w:rsidRDefault="00F06B0E" w:rsidP="00F06B0E">
      <w:pPr>
        <w:spacing w:line="360" w:lineRule="auto"/>
        <w:jc w:val="center"/>
        <w:rPr>
          <w:rFonts w:ascii="Times New Roman" w:hAnsi="Times New Roman" w:cs="Times New Roman"/>
          <w:sz w:val="20"/>
          <w:szCs w:val="20"/>
        </w:rPr>
      </w:pPr>
    </w:p>
    <w:p w14:paraId="536CFB77" w14:textId="77777777" w:rsidR="00F06B0E" w:rsidRPr="00003500" w:rsidRDefault="00F06B0E" w:rsidP="00F06B0E">
      <w:pPr>
        <w:spacing w:line="360" w:lineRule="auto"/>
        <w:jc w:val="center"/>
        <w:rPr>
          <w:rFonts w:ascii="Times New Roman" w:hAnsi="Times New Roman" w:cs="Times New Roman"/>
          <w:sz w:val="20"/>
          <w:szCs w:val="20"/>
        </w:rPr>
      </w:pPr>
    </w:p>
    <w:p w14:paraId="16F7E185" w14:textId="77777777" w:rsidR="00F06B0E" w:rsidRPr="00003500" w:rsidRDefault="00F06B0E" w:rsidP="00F06B0E">
      <w:pPr>
        <w:spacing w:line="360" w:lineRule="auto"/>
        <w:jc w:val="center"/>
        <w:rPr>
          <w:rFonts w:ascii="Times New Roman" w:hAnsi="Times New Roman" w:cs="Times New Roman"/>
          <w:b/>
          <w:bCs/>
          <w:sz w:val="20"/>
          <w:szCs w:val="20"/>
        </w:rPr>
      </w:pPr>
      <w:r w:rsidRPr="00003500">
        <w:rPr>
          <w:rFonts w:ascii="Times New Roman" w:hAnsi="Times New Roman" w:cs="Times New Roman"/>
          <w:b/>
          <w:bCs/>
          <w:sz w:val="20"/>
          <w:szCs w:val="20"/>
        </w:rPr>
        <w:t>ZAMAWIAJĄCY</w:t>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r>
      <w:r w:rsidRPr="00003500">
        <w:rPr>
          <w:rFonts w:ascii="Times New Roman" w:hAnsi="Times New Roman" w:cs="Times New Roman"/>
          <w:b/>
          <w:bCs/>
          <w:sz w:val="20"/>
          <w:szCs w:val="20"/>
        </w:rPr>
        <w:tab/>
        <w:t>WYKONAWCA</w:t>
      </w:r>
    </w:p>
    <w:p w14:paraId="3E936443" w14:textId="77777777" w:rsidR="00F06B0E" w:rsidRPr="00003500" w:rsidRDefault="00F06B0E" w:rsidP="00F06B0E">
      <w:pPr>
        <w:spacing w:line="360" w:lineRule="auto"/>
        <w:rPr>
          <w:rFonts w:ascii="Times New Roman" w:hAnsi="Times New Roman" w:cs="Times New Roman"/>
          <w:sz w:val="20"/>
          <w:szCs w:val="20"/>
        </w:rPr>
      </w:pPr>
    </w:p>
    <w:p w14:paraId="377A39FA" w14:textId="77777777" w:rsidR="00F06B0E" w:rsidRPr="00003500" w:rsidRDefault="00F06B0E" w:rsidP="00F06B0E">
      <w:pPr>
        <w:spacing w:line="360" w:lineRule="auto"/>
        <w:rPr>
          <w:rFonts w:ascii="Times New Roman" w:hAnsi="Times New Roman" w:cs="Times New Roman"/>
          <w:sz w:val="20"/>
          <w:szCs w:val="20"/>
        </w:rPr>
      </w:pPr>
    </w:p>
    <w:p w14:paraId="670F0B47" w14:textId="77777777" w:rsidR="00F06B0E" w:rsidRPr="00003500" w:rsidRDefault="00F06B0E" w:rsidP="00F06B0E">
      <w:pPr>
        <w:spacing w:line="360" w:lineRule="auto"/>
        <w:rPr>
          <w:rFonts w:ascii="Times New Roman" w:hAnsi="Times New Roman" w:cs="Times New Roman"/>
          <w:sz w:val="20"/>
          <w:szCs w:val="20"/>
        </w:rPr>
      </w:pPr>
    </w:p>
    <w:p w14:paraId="47308C5E" w14:textId="77777777" w:rsidR="00F06B0E" w:rsidRPr="00003500" w:rsidRDefault="00F06B0E" w:rsidP="00F06B0E">
      <w:pPr>
        <w:spacing w:line="360" w:lineRule="auto"/>
        <w:rPr>
          <w:rFonts w:ascii="Times New Roman" w:hAnsi="Times New Roman" w:cs="Times New Roman"/>
          <w:sz w:val="20"/>
          <w:szCs w:val="20"/>
        </w:rPr>
      </w:pPr>
    </w:p>
    <w:p w14:paraId="00F4EF8E"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693518EC"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5A695E5D"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5A4BF6F7"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66C0682D"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2DACCB51"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07D10197"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6845F8A1"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0954B103"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4AD91D6F" w14:textId="77777777" w:rsidR="00BC018B" w:rsidRDefault="00BC018B"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p>
    <w:p w14:paraId="2C85C95E" w14:textId="11176DB9" w:rsidR="00F06B0E" w:rsidRPr="00003500" w:rsidRDefault="00F06B0E" w:rsidP="00F06B0E">
      <w:pPr>
        <w:tabs>
          <w:tab w:val="left" w:pos="-567"/>
        </w:tabs>
        <w:suppressAutoHyphens/>
        <w:spacing w:line="276" w:lineRule="auto"/>
        <w:ind w:right="-11"/>
        <w:jc w:val="center"/>
        <w:rPr>
          <w:rFonts w:ascii="Times New Roman" w:eastAsia="Lucida Sans Unicode" w:hAnsi="Times New Roman" w:cs="Times New Roman"/>
          <w:kern w:val="1"/>
          <w:sz w:val="20"/>
          <w:szCs w:val="20"/>
        </w:rPr>
      </w:pPr>
      <w:r w:rsidRPr="00003500">
        <w:rPr>
          <w:rFonts w:ascii="Times New Roman" w:eastAsia="Lucida Sans Unicode" w:hAnsi="Times New Roman" w:cs="Times New Roman"/>
          <w:kern w:val="1"/>
          <w:sz w:val="20"/>
          <w:szCs w:val="20"/>
        </w:rPr>
        <w:lastRenderedPageBreak/>
        <w:t>Załącznik nr 5 do umowy na modernizację budynku laboratoryjnego nr 4 WSSE w Gdańsku</w:t>
      </w:r>
    </w:p>
    <w:p w14:paraId="238ADF1C" w14:textId="77777777" w:rsidR="00F06B0E" w:rsidRPr="00003500" w:rsidRDefault="00F06B0E" w:rsidP="00F06B0E">
      <w:pPr>
        <w:tabs>
          <w:tab w:val="left" w:pos="-567"/>
        </w:tabs>
        <w:suppressAutoHyphens/>
        <w:spacing w:line="276" w:lineRule="auto"/>
        <w:ind w:right="-11"/>
        <w:rPr>
          <w:rFonts w:ascii="Times New Roman" w:eastAsia="Lucida Sans Unicode" w:hAnsi="Times New Roman" w:cs="Times New Roman"/>
          <w:kern w:val="1"/>
          <w:sz w:val="20"/>
          <w:szCs w:val="20"/>
        </w:rPr>
      </w:pPr>
    </w:p>
    <w:p w14:paraId="219E0559" w14:textId="77777777" w:rsidR="00F06B0E" w:rsidRPr="00003500" w:rsidRDefault="00F06B0E" w:rsidP="00F06B0E">
      <w:pPr>
        <w:tabs>
          <w:tab w:val="left" w:pos="-567"/>
        </w:tabs>
        <w:suppressAutoHyphens/>
        <w:autoSpaceDE w:val="0"/>
        <w:spacing w:line="276" w:lineRule="auto"/>
        <w:ind w:right="-11"/>
        <w:jc w:val="right"/>
        <w:rPr>
          <w:rFonts w:ascii="Times New Roman" w:eastAsia="Arial" w:hAnsi="Times New Roman" w:cs="Times New Roman"/>
          <w:kern w:val="1"/>
          <w:sz w:val="20"/>
          <w:szCs w:val="20"/>
          <w:lang w:eastAsia="ar-SA"/>
        </w:rPr>
      </w:pPr>
    </w:p>
    <w:p w14:paraId="463FE872" w14:textId="77777777" w:rsidR="00F06B0E" w:rsidRPr="00003500" w:rsidRDefault="00F06B0E" w:rsidP="00F06B0E">
      <w:pPr>
        <w:tabs>
          <w:tab w:val="left" w:pos="-567"/>
        </w:tabs>
        <w:suppressAutoHyphens/>
        <w:autoSpaceDE w:val="0"/>
        <w:spacing w:line="276" w:lineRule="auto"/>
        <w:ind w:right="-11"/>
        <w:jc w:val="center"/>
        <w:rPr>
          <w:rFonts w:ascii="Times New Roman" w:eastAsia="Arial" w:hAnsi="Times New Roman" w:cs="Times New Roman"/>
          <w:b/>
          <w:bCs/>
          <w:kern w:val="1"/>
          <w:sz w:val="20"/>
          <w:szCs w:val="20"/>
          <w:lang w:eastAsia="ar-SA"/>
        </w:rPr>
      </w:pPr>
      <w:r w:rsidRPr="00003500">
        <w:rPr>
          <w:rFonts w:ascii="Times New Roman" w:eastAsia="Arial" w:hAnsi="Times New Roman" w:cs="Times New Roman"/>
          <w:b/>
          <w:bCs/>
          <w:kern w:val="1"/>
          <w:sz w:val="20"/>
          <w:szCs w:val="20"/>
          <w:lang w:eastAsia="ar-SA"/>
        </w:rPr>
        <w:t xml:space="preserve">DOKUMENT GWARANCYJNY  </w:t>
      </w:r>
      <w:r w:rsidRPr="00003500">
        <w:rPr>
          <w:rFonts w:ascii="Times New Roman" w:eastAsia="Arial" w:hAnsi="Times New Roman" w:cs="Times New Roman"/>
          <w:kern w:val="1"/>
          <w:sz w:val="20"/>
          <w:szCs w:val="20"/>
          <w:lang w:eastAsia="ar-SA"/>
        </w:rPr>
        <w:t>(warunki gwarancji)  (wzór)</w:t>
      </w:r>
    </w:p>
    <w:p w14:paraId="1CC53156"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p>
    <w:p w14:paraId="54027480"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Karta gwarancji jakości wykonanych robót budowlanych sporządzona w dniu ...................... .</w:t>
      </w:r>
    </w:p>
    <w:p w14:paraId="7D3C3E8B"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Zamawiający: Wojewódzka Stacja Sanitarno-Epidemiologiczna w Gdańsku</w:t>
      </w:r>
    </w:p>
    <w:p w14:paraId="0B3857DB"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Wykonawca: ……………………………………………………………………………………………</w:t>
      </w:r>
    </w:p>
    <w:p w14:paraId="0B8F1BB1"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Umowa (nr, z dnia): ……………………………………………………………...………</w:t>
      </w:r>
    </w:p>
    <w:p w14:paraId="0C261272"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Przedmiot umowy : ……………………………………………………………………………………………</w:t>
      </w:r>
    </w:p>
    <w:p w14:paraId="2B9E5B49" w14:textId="77777777" w:rsidR="00F06B0E" w:rsidRPr="00003500" w:rsidRDefault="00F06B0E" w:rsidP="00F06B0E">
      <w:pPr>
        <w:tabs>
          <w:tab w:val="left" w:pos="-567"/>
        </w:tabs>
        <w:suppressAutoHyphens/>
        <w:autoSpaceDE w:val="0"/>
        <w:spacing w:line="276" w:lineRule="auto"/>
        <w:ind w:right="-11"/>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Przedmiot gwarancji obejmuje łącznie wszystkie roboty budowlane oraz materiały użyte w ramach wyżej wymienionej umowy.</w:t>
      </w:r>
    </w:p>
    <w:p w14:paraId="7520B803"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Data odbioru końcowego: dzień ......., miesiąc ...................., rok ..............</w:t>
      </w:r>
    </w:p>
    <w:p w14:paraId="034049A6" w14:textId="77777777" w:rsidR="00F06B0E" w:rsidRPr="00003500" w:rsidRDefault="00F06B0E" w:rsidP="00F06B0E">
      <w:pPr>
        <w:tabs>
          <w:tab w:val="left" w:pos="-567"/>
        </w:tabs>
        <w:suppressAutoHyphens/>
        <w:autoSpaceDE w:val="0"/>
        <w:spacing w:line="276" w:lineRule="auto"/>
        <w:ind w:right="-11"/>
        <w:jc w:val="center"/>
        <w:rPr>
          <w:rFonts w:ascii="Times New Roman" w:eastAsia="Arial" w:hAnsi="Times New Roman" w:cs="Times New Roman"/>
          <w:kern w:val="1"/>
          <w:sz w:val="20"/>
          <w:szCs w:val="20"/>
          <w:lang w:eastAsia="ar-SA"/>
        </w:rPr>
      </w:pPr>
    </w:p>
    <w:p w14:paraId="545610D6"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Ogólne warunki gwarancji jakości.</w:t>
      </w:r>
    </w:p>
    <w:p w14:paraId="04D0D00B" w14:textId="77777777" w:rsidR="00F06B0E" w:rsidRPr="00003500" w:rsidRDefault="00F06B0E" w:rsidP="00F06B0E">
      <w:p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1. Wykonawca oświadcza, że objęty Kartą gwarancyjną przedmiot gwarancji został wykonany zgodnie z warunkami pozwolenia na budowę, umową, dokumentacją projektową, specyfikacjami technicznymi wykonania i odbioru robót, zasadami wiedzy technicznej i przepisami techniczno-budowlanymi.</w:t>
      </w:r>
    </w:p>
    <w:p w14:paraId="59C9E87F" w14:textId="77777777" w:rsidR="00F06B0E" w:rsidRPr="00003500" w:rsidRDefault="00F06B0E" w:rsidP="00F06B0E">
      <w:p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2. Wykonawca ponosi odpowiedzialność z tytułu gwarancji jakości za wady fizyczne zmniejszające wartość użytkową, techniczną i estetyczną przedmiotu gwarancji.</w:t>
      </w:r>
    </w:p>
    <w:p w14:paraId="31E93A50" w14:textId="77777777" w:rsidR="00F06B0E" w:rsidRPr="00003500" w:rsidRDefault="00F06B0E" w:rsidP="00F06B0E">
      <w:p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3. Wykonawca udziela gwarancji na wykonane roboty budowlane i materiały użyte do wykonania zamówienia na okres ……. miesięcy. Bieg terminu gwarancji dla wykonanych robót rozpoczyna się od pierwszego dnia po podpisaniu końcowego protokołu odbioru robót.</w:t>
      </w:r>
    </w:p>
    <w:p w14:paraId="5B6ED14C" w14:textId="77777777" w:rsidR="00F06B0E" w:rsidRPr="00003500" w:rsidRDefault="00F06B0E" w:rsidP="00F06B0E">
      <w:p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4. W okresie gwarancji wykonawca obowiązany jest do nieodpłatnego usuwania wad ujawnionych po odbiorze końcowym.</w:t>
      </w:r>
    </w:p>
    <w:p w14:paraId="45604054" w14:textId="77777777" w:rsidR="00F06B0E" w:rsidRPr="00003500" w:rsidRDefault="00F06B0E" w:rsidP="00F06B0E">
      <w:p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5. Nie podlegają uprawnieniom z tytułu gwarancji jakości wady powstałe na skutek:</w:t>
      </w:r>
    </w:p>
    <w:p w14:paraId="1890A9B0" w14:textId="77777777" w:rsidR="00F06B0E" w:rsidRPr="00003500" w:rsidRDefault="00F06B0E" w:rsidP="00F06B0E">
      <w:pPr>
        <w:numPr>
          <w:ilvl w:val="1"/>
          <w:numId w:val="45"/>
        </w:numPr>
        <w:tabs>
          <w:tab w:val="left" w:pos="-567"/>
        </w:tabs>
        <w:suppressAutoHyphens/>
        <w:autoSpaceDE w:val="0"/>
        <w:spacing w:line="276" w:lineRule="auto"/>
        <w:ind w:right="-11" w:hanging="186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siły wyższej;</w:t>
      </w:r>
    </w:p>
    <w:p w14:paraId="00CA903F" w14:textId="77777777" w:rsidR="00F06B0E" w:rsidRPr="00003500" w:rsidRDefault="00F06B0E" w:rsidP="00F06B0E">
      <w:pPr>
        <w:numPr>
          <w:ilvl w:val="1"/>
          <w:numId w:val="45"/>
        </w:numPr>
        <w:tabs>
          <w:tab w:val="left" w:pos="-567"/>
        </w:tabs>
        <w:suppressAutoHyphens/>
        <w:autoSpaceDE w:val="0"/>
        <w:spacing w:line="276" w:lineRule="auto"/>
        <w:ind w:right="-11" w:hanging="186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normalnego zużycia obiektu lub jego części;</w:t>
      </w:r>
    </w:p>
    <w:p w14:paraId="760C630D" w14:textId="77777777" w:rsidR="00F06B0E" w:rsidRPr="00003500" w:rsidRDefault="00F06B0E" w:rsidP="00F06B0E">
      <w:pPr>
        <w:numPr>
          <w:ilvl w:val="1"/>
          <w:numId w:val="45"/>
        </w:numPr>
        <w:tabs>
          <w:tab w:val="left" w:pos="-567"/>
        </w:tabs>
        <w:suppressAutoHyphens/>
        <w:autoSpaceDE w:val="0"/>
        <w:spacing w:line="276" w:lineRule="auto"/>
        <w:ind w:left="709" w:right="-11" w:hanging="425"/>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 xml:space="preserve">szkód wynikłych z winy zamawiającego, a szczególnie konserwacji i użytkowania przedmiotu gwarancji w sposób niezgodny z instrukcją lub zasadami eksploatacji </w:t>
      </w:r>
      <w:r w:rsidRPr="00003500">
        <w:rPr>
          <w:rFonts w:ascii="Times New Roman" w:eastAsia="Arial" w:hAnsi="Times New Roman" w:cs="Times New Roman"/>
          <w:kern w:val="1"/>
          <w:sz w:val="20"/>
          <w:szCs w:val="20"/>
          <w:lang w:eastAsia="ar-SA"/>
        </w:rPr>
        <w:br/>
        <w:t>i użytkowania.</w:t>
      </w:r>
    </w:p>
    <w:p w14:paraId="5440E355" w14:textId="77777777" w:rsidR="00F06B0E" w:rsidRPr="00003500" w:rsidRDefault="00F06B0E" w:rsidP="00F06B0E">
      <w:pPr>
        <w:numPr>
          <w:ilvl w:val="0"/>
          <w:numId w:val="32"/>
        </w:num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 celu umożliwienia kwalifikacji zgłoszonych wad, przyczyn ich powstania i sposobu usunięcia zamawiający zobowiązuje się do przechowania otrzymanej w dniu odbioru dokumentacji powykonawczej i protokołu przekazania przedmiotu gwarancji do użytkowania.</w:t>
      </w:r>
    </w:p>
    <w:p w14:paraId="585E11C3" w14:textId="77777777" w:rsidR="00F06B0E" w:rsidRPr="00003500" w:rsidRDefault="00F06B0E" w:rsidP="00F06B0E">
      <w:pPr>
        <w:numPr>
          <w:ilvl w:val="0"/>
          <w:numId w:val="32"/>
        </w:num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Wykonawca jest odpowiedzialny za wszelkie szkody i straty, które spowodował w czasie prac nad usuwaniem wad.</w:t>
      </w:r>
    </w:p>
    <w:p w14:paraId="2BDC5689" w14:textId="77777777" w:rsidR="00F06B0E" w:rsidRPr="00003500" w:rsidRDefault="00F06B0E" w:rsidP="00F06B0E">
      <w:pPr>
        <w:numPr>
          <w:ilvl w:val="0"/>
          <w:numId w:val="32"/>
        </w:num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Wykonawca, niezależnie od udzielonej gwarancji jakości, ponosi odpowiedzialność z tytułu rękojmi za wady przedmiotu gwarancji.</w:t>
      </w:r>
    </w:p>
    <w:p w14:paraId="3EF08070" w14:textId="77777777" w:rsidR="00F06B0E" w:rsidRPr="00003500" w:rsidRDefault="00F06B0E" w:rsidP="00F06B0E">
      <w:pPr>
        <w:numPr>
          <w:ilvl w:val="0"/>
          <w:numId w:val="32"/>
        </w:numPr>
        <w:tabs>
          <w:tab w:val="left" w:pos="-567"/>
        </w:tabs>
        <w:suppressAutoHyphens/>
        <w:autoSpaceDE w:val="0"/>
        <w:spacing w:line="276" w:lineRule="auto"/>
        <w:ind w:left="284" w:right="-11" w:hanging="284"/>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 xml:space="preserve">Zamawiający może usunąć w zastępstwie wykonawcy i na jego koszt wady nieusunięte </w:t>
      </w:r>
      <w:r w:rsidRPr="00003500">
        <w:rPr>
          <w:rFonts w:ascii="Times New Roman" w:eastAsia="Arial" w:hAnsi="Times New Roman" w:cs="Times New Roman"/>
          <w:kern w:val="1"/>
          <w:sz w:val="20"/>
          <w:szCs w:val="20"/>
          <w:lang w:eastAsia="ar-SA"/>
        </w:rPr>
        <w:br/>
        <w:t>w wyznaczonym terminie, po uprzednim zawiadomieniu wykonawcy. Kosztami związanymi z zastępczym usunięciem wad zamawiający obciąży wykonawcę.</w:t>
      </w:r>
    </w:p>
    <w:p w14:paraId="2B7C2B25" w14:textId="77777777" w:rsidR="00F06B0E" w:rsidRPr="00003500" w:rsidRDefault="00F06B0E" w:rsidP="00F06B0E">
      <w:pPr>
        <w:tabs>
          <w:tab w:val="left" w:pos="-567"/>
        </w:tabs>
        <w:suppressAutoHyphens/>
        <w:autoSpaceDE w:val="0"/>
        <w:spacing w:line="276" w:lineRule="auto"/>
        <w:ind w:right="-11"/>
        <w:jc w:val="both"/>
        <w:rPr>
          <w:rFonts w:ascii="Times New Roman" w:eastAsia="Arial" w:hAnsi="Times New Roman" w:cs="Times New Roman"/>
          <w:kern w:val="1"/>
          <w:sz w:val="20"/>
          <w:szCs w:val="20"/>
          <w:lang w:eastAsia="ar-SA"/>
        </w:rPr>
      </w:pPr>
    </w:p>
    <w:p w14:paraId="558FF7D7" w14:textId="77777777" w:rsidR="00F06B0E" w:rsidRPr="00003500" w:rsidRDefault="00F06B0E" w:rsidP="00F06B0E">
      <w:pPr>
        <w:tabs>
          <w:tab w:val="left" w:pos="-567"/>
        </w:tabs>
        <w:suppressAutoHyphens/>
        <w:autoSpaceDE w:val="0"/>
        <w:spacing w:line="276" w:lineRule="auto"/>
        <w:ind w:right="-11"/>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Warunki gwarancji podpisali:</w:t>
      </w:r>
    </w:p>
    <w:p w14:paraId="0F23E54D" w14:textId="77777777" w:rsidR="00F06B0E" w:rsidRPr="00003500" w:rsidRDefault="00F06B0E" w:rsidP="00F06B0E">
      <w:pPr>
        <w:tabs>
          <w:tab w:val="left" w:pos="-567"/>
        </w:tabs>
        <w:suppressAutoHyphens/>
        <w:autoSpaceDE w:val="0"/>
        <w:spacing w:line="276" w:lineRule="auto"/>
        <w:ind w:right="-11"/>
        <w:jc w:val="both"/>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Udzielający gwarancji jakości upoważniony przedstawiciel wykonawcy:</w:t>
      </w:r>
    </w:p>
    <w:p w14:paraId="6F20678D"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t>
      </w:r>
    </w:p>
    <w:p w14:paraId="49318F59"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p>
    <w:p w14:paraId="0D551E61"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Przyjmujący gwarancję jakości przedstawiciele zamawiającego:</w:t>
      </w:r>
    </w:p>
    <w:p w14:paraId="157B28F0"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w:t>
      </w:r>
    </w:p>
    <w:p w14:paraId="30DE2D6B"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p>
    <w:p w14:paraId="56813E7B"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p>
    <w:p w14:paraId="3746E201" w14:textId="77777777" w:rsidR="00F06B0E" w:rsidRPr="00003500" w:rsidRDefault="00F06B0E" w:rsidP="00F06B0E">
      <w:pPr>
        <w:tabs>
          <w:tab w:val="left" w:pos="-567"/>
        </w:tabs>
        <w:suppressAutoHyphens/>
        <w:autoSpaceDE w:val="0"/>
        <w:spacing w:line="276" w:lineRule="auto"/>
        <w:ind w:right="-11"/>
        <w:rPr>
          <w:rFonts w:ascii="Times New Roman" w:eastAsia="Arial" w:hAnsi="Times New Roman" w:cs="Times New Roman"/>
          <w:kern w:val="1"/>
          <w:sz w:val="20"/>
          <w:szCs w:val="20"/>
          <w:lang w:eastAsia="ar-SA"/>
        </w:rPr>
      </w:pPr>
      <w:r w:rsidRPr="00003500">
        <w:rPr>
          <w:rFonts w:ascii="Times New Roman" w:eastAsia="Arial" w:hAnsi="Times New Roman" w:cs="Times New Roman"/>
          <w:kern w:val="1"/>
          <w:sz w:val="20"/>
          <w:szCs w:val="20"/>
          <w:lang w:eastAsia="ar-SA"/>
        </w:rPr>
        <w:t xml:space="preserve">…………………………… </w:t>
      </w:r>
      <w:r w:rsidRPr="00003500">
        <w:rPr>
          <w:rFonts w:ascii="Times New Roman" w:eastAsia="Arial" w:hAnsi="Times New Roman" w:cs="Times New Roman"/>
          <w:kern w:val="1"/>
          <w:sz w:val="20"/>
          <w:szCs w:val="20"/>
          <w:lang w:eastAsia="ar-SA"/>
        </w:rPr>
        <w:tab/>
      </w:r>
      <w:r w:rsidRPr="00003500">
        <w:rPr>
          <w:rFonts w:ascii="Times New Roman" w:eastAsia="Arial" w:hAnsi="Times New Roman" w:cs="Times New Roman"/>
          <w:kern w:val="1"/>
          <w:sz w:val="20"/>
          <w:szCs w:val="20"/>
          <w:lang w:eastAsia="ar-SA"/>
        </w:rPr>
        <w:tab/>
        <w:t xml:space="preserve"> ……………………….………………….………………..</w:t>
      </w:r>
    </w:p>
    <w:p w14:paraId="35591ABA" w14:textId="77777777" w:rsidR="00F06B0E" w:rsidRPr="00003500" w:rsidRDefault="00F06B0E" w:rsidP="00F06B0E">
      <w:pPr>
        <w:tabs>
          <w:tab w:val="left" w:pos="-567"/>
        </w:tabs>
        <w:suppressAutoHyphens/>
        <w:spacing w:line="276" w:lineRule="auto"/>
        <w:ind w:left="3576" w:right="-11" w:hanging="3576"/>
        <w:rPr>
          <w:rFonts w:ascii="Times New Roman" w:eastAsia="Lucida Sans Unicode" w:hAnsi="Times New Roman" w:cs="Times New Roman"/>
          <w:kern w:val="1"/>
          <w:sz w:val="16"/>
          <w:szCs w:val="16"/>
        </w:rPr>
      </w:pPr>
      <w:r w:rsidRPr="00003500">
        <w:rPr>
          <w:rFonts w:ascii="Times New Roman" w:eastAsia="Lucida Sans Unicode" w:hAnsi="Times New Roman" w:cs="Times New Roman"/>
          <w:kern w:val="1"/>
          <w:sz w:val="16"/>
          <w:szCs w:val="16"/>
        </w:rPr>
        <w:t xml:space="preserve"> (miejscowość, data)</w:t>
      </w:r>
      <w:r w:rsidRPr="00003500">
        <w:rPr>
          <w:rFonts w:ascii="Times New Roman" w:eastAsia="Lucida Sans Unicode" w:hAnsi="Times New Roman" w:cs="Times New Roman"/>
          <w:kern w:val="1"/>
          <w:sz w:val="16"/>
          <w:szCs w:val="16"/>
        </w:rPr>
        <w:tab/>
        <w:t xml:space="preserve">(czytelny podpis lub podpis z pieczątką imienną osoby upoważnionej do reprezentowania wykonawcy) </w:t>
      </w:r>
    </w:p>
    <w:p w14:paraId="11F25F1E" w14:textId="3F215894" w:rsidR="00F84C64" w:rsidRPr="00003500" w:rsidRDefault="00F84C64" w:rsidP="006724B7">
      <w:pPr>
        <w:rPr>
          <w:rFonts w:ascii="Times New Roman" w:hAnsi="Times New Roman" w:cs="Times New Roman"/>
        </w:rPr>
      </w:pPr>
    </w:p>
    <w:sectPr w:rsidR="00F84C64" w:rsidRPr="00003500" w:rsidSect="00C77A0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3C79" w14:textId="77777777" w:rsidR="000A4B94" w:rsidRDefault="000A4B94">
      <w:r>
        <w:separator/>
      </w:r>
    </w:p>
  </w:endnote>
  <w:endnote w:type="continuationSeparator" w:id="0">
    <w:p w14:paraId="520C463B" w14:textId="77777777" w:rsidR="000A4B94" w:rsidRDefault="000A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82BB" w14:textId="77777777" w:rsidR="004C0759" w:rsidRPr="004C0759" w:rsidRDefault="00F06B0E">
    <w:pPr>
      <w:pStyle w:val="Stopka"/>
      <w:jc w:val="right"/>
      <w:rPr>
        <w:rFonts w:ascii="Times New Roman" w:hAnsi="Times New Roman" w:cs="Times New Roman"/>
        <w:sz w:val="20"/>
        <w:szCs w:val="20"/>
      </w:rPr>
    </w:pPr>
    <w:r w:rsidRPr="004C0759">
      <w:rPr>
        <w:rFonts w:ascii="Times New Roman" w:hAnsi="Times New Roman" w:cs="Times New Roman"/>
        <w:sz w:val="20"/>
        <w:szCs w:val="20"/>
      </w:rPr>
      <w:fldChar w:fldCharType="begin"/>
    </w:r>
    <w:r w:rsidRPr="004C0759">
      <w:rPr>
        <w:rFonts w:ascii="Times New Roman" w:hAnsi="Times New Roman" w:cs="Times New Roman"/>
        <w:sz w:val="20"/>
        <w:szCs w:val="20"/>
      </w:rPr>
      <w:instrText>PAGE   \* MERGEFORMAT</w:instrText>
    </w:r>
    <w:r w:rsidRPr="004C0759">
      <w:rPr>
        <w:rFonts w:ascii="Times New Roman" w:hAnsi="Times New Roman" w:cs="Times New Roman"/>
        <w:sz w:val="20"/>
        <w:szCs w:val="20"/>
      </w:rPr>
      <w:fldChar w:fldCharType="separate"/>
    </w:r>
    <w:r w:rsidRPr="004C0759">
      <w:rPr>
        <w:rFonts w:ascii="Times New Roman" w:hAnsi="Times New Roman" w:cs="Times New Roman"/>
        <w:sz w:val="20"/>
        <w:szCs w:val="20"/>
      </w:rPr>
      <w:t>2</w:t>
    </w:r>
    <w:r w:rsidRPr="004C0759">
      <w:rPr>
        <w:rFonts w:ascii="Times New Roman" w:hAnsi="Times New Roman" w:cs="Times New Roman"/>
        <w:sz w:val="20"/>
        <w:szCs w:val="20"/>
      </w:rPr>
      <w:fldChar w:fldCharType="end"/>
    </w:r>
  </w:p>
  <w:p w14:paraId="2E3B3B7E" w14:textId="77777777" w:rsidR="00771DC1" w:rsidRDefault="000A4B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FE32" w14:textId="77777777" w:rsidR="000A4B94" w:rsidRDefault="000A4B94">
      <w:r>
        <w:separator/>
      </w:r>
    </w:p>
  </w:footnote>
  <w:footnote w:type="continuationSeparator" w:id="0">
    <w:p w14:paraId="4E36B202" w14:textId="77777777" w:rsidR="000A4B94" w:rsidRDefault="000A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DA8" w14:textId="77777777" w:rsidR="00771DC1" w:rsidRPr="00F30B7F" w:rsidRDefault="00F06B0E" w:rsidP="00F30B7F">
    <w:pPr>
      <w:pStyle w:val="Nagwek"/>
      <w:jc w:val="right"/>
      <w:rPr>
        <w:rFonts w:ascii="Times New Roman" w:hAnsi="Times New Roman" w:cs="Times New Roman"/>
        <w:sz w:val="20"/>
        <w:szCs w:val="20"/>
      </w:rPr>
    </w:pPr>
    <w:r w:rsidRPr="00F30B7F">
      <w:rPr>
        <w:rFonts w:ascii="Times New Roman" w:hAnsi="Times New Roman" w:cs="Times New Roman"/>
        <w:sz w:val="20"/>
        <w:szCs w:val="20"/>
      </w:rPr>
      <w:t>Załącznik nr 8 do S</w:t>
    </w:r>
    <w:r>
      <w:rPr>
        <w:rFonts w:ascii="Times New Roman" w:hAnsi="Times New Roman" w:cs="Times New Roman"/>
        <w:sz w:val="20"/>
        <w:szCs w:val="20"/>
      </w:rPr>
      <w:t>WZ na modernizację budynku laboratoryjnego nr 4 WSSE w Gdańsku</w:t>
    </w:r>
  </w:p>
  <w:p w14:paraId="15DB68F1" w14:textId="77777777" w:rsidR="00771DC1" w:rsidRDefault="000A4B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02A"/>
    <w:multiLevelType w:val="multilevel"/>
    <w:tmpl w:val="8CAA0130"/>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910F9"/>
    <w:multiLevelType w:val="multilevel"/>
    <w:tmpl w:val="8EE801E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05F1C"/>
    <w:multiLevelType w:val="hybridMultilevel"/>
    <w:tmpl w:val="05DE86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0B5CAD"/>
    <w:multiLevelType w:val="hybridMultilevel"/>
    <w:tmpl w:val="66843020"/>
    <w:lvl w:ilvl="0" w:tplc="04150017">
      <w:start w:val="1"/>
      <w:numFmt w:val="lowerLetter"/>
      <w:lvlText w:val="%1)"/>
      <w:lvlJc w:val="left"/>
      <w:pPr>
        <w:ind w:left="1432" w:hanging="360"/>
      </w:pPr>
      <w:rPr>
        <w:rFonts w:hint="default"/>
      </w:rPr>
    </w:lvl>
    <w:lvl w:ilvl="1" w:tplc="04150003" w:tentative="1">
      <w:start w:val="1"/>
      <w:numFmt w:val="bullet"/>
      <w:lvlText w:val="o"/>
      <w:lvlJc w:val="left"/>
      <w:pPr>
        <w:ind w:left="2152" w:hanging="360"/>
      </w:pPr>
      <w:rPr>
        <w:rFonts w:ascii="Courier New" w:hAnsi="Courier New" w:cs="Courier New" w:hint="default"/>
      </w:rPr>
    </w:lvl>
    <w:lvl w:ilvl="2" w:tplc="04150005" w:tentative="1">
      <w:start w:val="1"/>
      <w:numFmt w:val="bullet"/>
      <w:lvlText w:val=""/>
      <w:lvlJc w:val="left"/>
      <w:pPr>
        <w:ind w:left="2872" w:hanging="360"/>
      </w:pPr>
      <w:rPr>
        <w:rFonts w:ascii="Wingdings" w:hAnsi="Wingdings" w:hint="default"/>
      </w:rPr>
    </w:lvl>
    <w:lvl w:ilvl="3" w:tplc="04150001" w:tentative="1">
      <w:start w:val="1"/>
      <w:numFmt w:val="bullet"/>
      <w:lvlText w:val=""/>
      <w:lvlJc w:val="left"/>
      <w:pPr>
        <w:ind w:left="3592" w:hanging="360"/>
      </w:pPr>
      <w:rPr>
        <w:rFonts w:ascii="Symbol" w:hAnsi="Symbol" w:hint="default"/>
      </w:rPr>
    </w:lvl>
    <w:lvl w:ilvl="4" w:tplc="04150003" w:tentative="1">
      <w:start w:val="1"/>
      <w:numFmt w:val="bullet"/>
      <w:lvlText w:val="o"/>
      <w:lvlJc w:val="left"/>
      <w:pPr>
        <w:ind w:left="4312" w:hanging="360"/>
      </w:pPr>
      <w:rPr>
        <w:rFonts w:ascii="Courier New" w:hAnsi="Courier New" w:cs="Courier New" w:hint="default"/>
      </w:rPr>
    </w:lvl>
    <w:lvl w:ilvl="5" w:tplc="04150005" w:tentative="1">
      <w:start w:val="1"/>
      <w:numFmt w:val="bullet"/>
      <w:lvlText w:val=""/>
      <w:lvlJc w:val="left"/>
      <w:pPr>
        <w:ind w:left="5032" w:hanging="360"/>
      </w:pPr>
      <w:rPr>
        <w:rFonts w:ascii="Wingdings" w:hAnsi="Wingdings" w:hint="default"/>
      </w:rPr>
    </w:lvl>
    <w:lvl w:ilvl="6" w:tplc="04150001" w:tentative="1">
      <w:start w:val="1"/>
      <w:numFmt w:val="bullet"/>
      <w:lvlText w:val=""/>
      <w:lvlJc w:val="left"/>
      <w:pPr>
        <w:ind w:left="5752" w:hanging="360"/>
      </w:pPr>
      <w:rPr>
        <w:rFonts w:ascii="Symbol" w:hAnsi="Symbol" w:hint="default"/>
      </w:rPr>
    </w:lvl>
    <w:lvl w:ilvl="7" w:tplc="04150003" w:tentative="1">
      <w:start w:val="1"/>
      <w:numFmt w:val="bullet"/>
      <w:lvlText w:val="o"/>
      <w:lvlJc w:val="left"/>
      <w:pPr>
        <w:ind w:left="6472" w:hanging="360"/>
      </w:pPr>
      <w:rPr>
        <w:rFonts w:ascii="Courier New" w:hAnsi="Courier New" w:cs="Courier New" w:hint="default"/>
      </w:rPr>
    </w:lvl>
    <w:lvl w:ilvl="8" w:tplc="04150005" w:tentative="1">
      <w:start w:val="1"/>
      <w:numFmt w:val="bullet"/>
      <w:lvlText w:val=""/>
      <w:lvlJc w:val="left"/>
      <w:pPr>
        <w:ind w:left="7192" w:hanging="360"/>
      </w:pPr>
      <w:rPr>
        <w:rFonts w:ascii="Wingdings" w:hAnsi="Wingdings" w:hint="default"/>
      </w:rPr>
    </w:lvl>
  </w:abstractNum>
  <w:abstractNum w:abstractNumId="4" w15:restartNumberingAfterBreak="0">
    <w:nsid w:val="0B3478EB"/>
    <w:multiLevelType w:val="multilevel"/>
    <w:tmpl w:val="DE46D13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0E3"/>
    <w:multiLevelType w:val="multilevel"/>
    <w:tmpl w:val="B71C28B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2687A"/>
    <w:multiLevelType w:val="multilevel"/>
    <w:tmpl w:val="2786BB7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807AD"/>
    <w:multiLevelType w:val="hybridMultilevel"/>
    <w:tmpl w:val="51BC2848"/>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8" w15:restartNumberingAfterBreak="0">
    <w:nsid w:val="11232A95"/>
    <w:multiLevelType w:val="multilevel"/>
    <w:tmpl w:val="E0FA6D6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DE6B08"/>
    <w:multiLevelType w:val="multilevel"/>
    <w:tmpl w:val="AB0444B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C5A0A"/>
    <w:multiLevelType w:val="hybridMultilevel"/>
    <w:tmpl w:val="90BA9F8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E736992"/>
    <w:multiLevelType w:val="multilevel"/>
    <w:tmpl w:val="A714226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E15951"/>
    <w:multiLevelType w:val="multilevel"/>
    <w:tmpl w:val="3C96C46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35690D"/>
    <w:multiLevelType w:val="hybridMultilevel"/>
    <w:tmpl w:val="B06A7F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93311"/>
    <w:multiLevelType w:val="multilevel"/>
    <w:tmpl w:val="8F04131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A22AFD"/>
    <w:multiLevelType w:val="multilevel"/>
    <w:tmpl w:val="549699F6"/>
    <w:styleLink w:val="WWNum53"/>
    <w:lvl w:ilvl="0">
      <w:start w:val="1"/>
      <w:numFmt w:val="decimal"/>
      <w:lvlText w:val="%1)"/>
      <w:lvlJc w:val="left"/>
      <w:pPr>
        <w:ind w:left="1500" w:hanging="360"/>
      </w:pPr>
      <w:rPr>
        <w:rFonts w:ascii="Times New Roman" w:eastAsia="Times New Roman" w:hAnsi="Times New Roman" w:cs="Times New Roman"/>
      </w:rPr>
    </w:lvl>
    <w:lvl w:ilvl="1">
      <w:start w:val="1"/>
      <w:numFmt w:val="decimal"/>
      <w:lvlText w:val="%2)"/>
      <w:lvlJc w:val="left"/>
      <w:pPr>
        <w:ind w:left="1440" w:hanging="360"/>
      </w:pPr>
      <w:rPr>
        <w:rFonts w:eastAsia="Times New Roman" w:cs="Times New Roman"/>
        <w:b w:val="0"/>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2C114D63"/>
    <w:multiLevelType w:val="multilevel"/>
    <w:tmpl w:val="6374D2F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93195"/>
    <w:multiLevelType w:val="multilevel"/>
    <w:tmpl w:val="A2A6363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510906"/>
    <w:multiLevelType w:val="hybridMultilevel"/>
    <w:tmpl w:val="B2560964"/>
    <w:lvl w:ilvl="0" w:tplc="04150017">
      <w:start w:val="1"/>
      <w:numFmt w:val="lowerLetter"/>
      <w:lvlText w:val="%1)"/>
      <w:lvlJc w:val="left"/>
      <w:pPr>
        <w:ind w:left="1420" w:hanging="360"/>
      </w:p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9" w15:restartNumberingAfterBreak="0">
    <w:nsid w:val="3F0273FD"/>
    <w:multiLevelType w:val="multilevel"/>
    <w:tmpl w:val="761E008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1C7022"/>
    <w:multiLevelType w:val="multilevel"/>
    <w:tmpl w:val="58CA97E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DE3DFF"/>
    <w:multiLevelType w:val="multilevel"/>
    <w:tmpl w:val="517217B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812F4F"/>
    <w:multiLevelType w:val="multilevel"/>
    <w:tmpl w:val="B65A49F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2812F5"/>
    <w:multiLevelType w:val="multilevel"/>
    <w:tmpl w:val="BF409FC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2C1F86"/>
    <w:multiLevelType w:val="hybridMultilevel"/>
    <w:tmpl w:val="88A8139A"/>
    <w:lvl w:ilvl="0" w:tplc="7DB297FE">
      <w:start w:val="1"/>
      <w:numFmt w:val="decimal"/>
      <w:lvlText w:val="%1)"/>
      <w:lvlJc w:val="left"/>
      <w:pPr>
        <w:ind w:left="7364" w:hanging="360"/>
      </w:pPr>
    </w:lvl>
    <w:lvl w:ilvl="1" w:tplc="B59CC492">
      <w:start w:val="1"/>
      <w:numFmt w:val="lowerLetter"/>
      <w:lvlText w:val="%2)"/>
      <w:lvlJc w:val="left"/>
      <w:pPr>
        <w:ind w:left="8084" w:hanging="360"/>
      </w:pPr>
      <w:rPr>
        <w:rFonts w:ascii="Times New Roman" w:eastAsia="Times New Roman" w:hAnsi="Times New Roman" w:cs="Times New Roman"/>
      </w:rPr>
    </w:lvl>
    <w:lvl w:ilvl="2" w:tplc="0415001B">
      <w:start w:val="1"/>
      <w:numFmt w:val="lowerRoman"/>
      <w:lvlText w:val="%3."/>
      <w:lvlJc w:val="right"/>
      <w:pPr>
        <w:ind w:left="8804" w:hanging="180"/>
      </w:pPr>
    </w:lvl>
    <w:lvl w:ilvl="3" w:tplc="0415000F">
      <w:start w:val="1"/>
      <w:numFmt w:val="decimal"/>
      <w:lvlText w:val="%4."/>
      <w:lvlJc w:val="left"/>
      <w:pPr>
        <w:ind w:left="9524" w:hanging="360"/>
      </w:pPr>
    </w:lvl>
    <w:lvl w:ilvl="4" w:tplc="04150019">
      <w:start w:val="1"/>
      <w:numFmt w:val="lowerLetter"/>
      <w:lvlText w:val="%5."/>
      <w:lvlJc w:val="left"/>
      <w:pPr>
        <w:ind w:left="10244" w:hanging="360"/>
      </w:pPr>
    </w:lvl>
    <w:lvl w:ilvl="5" w:tplc="0415001B">
      <w:start w:val="1"/>
      <w:numFmt w:val="lowerRoman"/>
      <w:lvlText w:val="%6."/>
      <w:lvlJc w:val="right"/>
      <w:pPr>
        <w:ind w:left="10964" w:hanging="180"/>
      </w:pPr>
    </w:lvl>
    <w:lvl w:ilvl="6" w:tplc="0415000F">
      <w:start w:val="1"/>
      <w:numFmt w:val="decimal"/>
      <w:lvlText w:val="%7."/>
      <w:lvlJc w:val="left"/>
      <w:pPr>
        <w:ind w:left="11684" w:hanging="360"/>
      </w:pPr>
    </w:lvl>
    <w:lvl w:ilvl="7" w:tplc="04150019">
      <w:start w:val="1"/>
      <w:numFmt w:val="lowerLetter"/>
      <w:lvlText w:val="%8."/>
      <w:lvlJc w:val="left"/>
      <w:pPr>
        <w:ind w:left="12404" w:hanging="360"/>
      </w:pPr>
    </w:lvl>
    <w:lvl w:ilvl="8" w:tplc="0415001B">
      <w:start w:val="1"/>
      <w:numFmt w:val="lowerRoman"/>
      <w:lvlText w:val="%9."/>
      <w:lvlJc w:val="right"/>
      <w:pPr>
        <w:ind w:left="13124" w:hanging="180"/>
      </w:pPr>
    </w:lvl>
  </w:abstractNum>
  <w:abstractNum w:abstractNumId="25" w15:restartNumberingAfterBreak="0">
    <w:nsid w:val="4E420532"/>
    <w:multiLevelType w:val="multilevel"/>
    <w:tmpl w:val="EA44F186"/>
    <w:lvl w:ilvl="0">
      <w:start w:val="1"/>
      <w:numFmt w:val="decimal"/>
      <w:lvlText w:val="%1."/>
      <w:lvlJc w:val="left"/>
      <w:pPr>
        <w:tabs>
          <w:tab w:val="num" w:pos="1800"/>
        </w:tabs>
        <w:ind w:left="1800" w:hanging="360"/>
      </w:pPr>
      <w:rPr>
        <w:rFonts w:cs="Times New Roman"/>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01B59FB"/>
    <w:multiLevelType w:val="multilevel"/>
    <w:tmpl w:val="D2B29844"/>
    <w:lvl w:ilvl="0">
      <w:start w:val="1"/>
      <w:numFmt w:val="decimal"/>
      <w:lvlText w:val="%1)"/>
      <w:lvlJc w:val="left"/>
      <w:rPr>
        <w:rFonts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AF12BF"/>
    <w:multiLevelType w:val="multilevel"/>
    <w:tmpl w:val="7E10B99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991CE6"/>
    <w:multiLevelType w:val="multilevel"/>
    <w:tmpl w:val="E8FCC28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52C03"/>
    <w:multiLevelType w:val="multilevel"/>
    <w:tmpl w:val="627E043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8D597A"/>
    <w:multiLevelType w:val="multilevel"/>
    <w:tmpl w:val="F9F4C9D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532035"/>
    <w:multiLevelType w:val="multilevel"/>
    <w:tmpl w:val="EE804BE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F252CC"/>
    <w:multiLevelType w:val="hybridMultilevel"/>
    <w:tmpl w:val="04266C8A"/>
    <w:lvl w:ilvl="0" w:tplc="3E0EE8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F06214F"/>
    <w:multiLevelType w:val="multilevel"/>
    <w:tmpl w:val="DA0CBFC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126332"/>
    <w:multiLevelType w:val="hybridMultilevel"/>
    <w:tmpl w:val="C9F65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A22D0"/>
    <w:multiLevelType w:val="multilevel"/>
    <w:tmpl w:val="D83E5A28"/>
    <w:styleLink w:val="WWNum531"/>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121EA6"/>
    <w:multiLevelType w:val="multilevel"/>
    <w:tmpl w:val="E4423AC0"/>
    <w:lvl w:ilvl="0">
      <w:start w:val="1"/>
      <w:numFmt w:val="lowerLetter"/>
      <w:lvlText w:val="%1)"/>
      <w:lvlJc w:val="left"/>
      <w:rPr>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2B0330"/>
    <w:multiLevelType w:val="multilevel"/>
    <w:tmpl w:val="D2C0A85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29189D"/>
    <w:multiLevelType w:val="multilevel"/>
    <w:tmpl w:val="494A02CC"/>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6F158B"/>
    <w:multiLevelType w:val="multilevel"/>
    <w:tmpl w:val="E1D6819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084E7D"/>
    <w:multiLevelType w:val="multilevel"/>
    <w:tmpl w:val="C838892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D62573"/>
    <w:multiLevelType w:val="multilevel"/>
    <w:tmpl w:val="EBBE6AC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5F3921"/>
    <w:multiLevelType w:val="multilevel"/>
    <w:tmpl w:val="AE7E949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3"/>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757C7F"/>
    <w:multiLevelType w:val="hybridMultilevel"/>
    <w:tmpl w:val="EFA2B794"/>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C3312DA"/>
    <w:multiLevelType w:val="multilevel"/>
    <w:tmpl w:val="8738153C"/>
    <w:lvl w:ilvl="0">
      <w:start w:val="1"/>
      <w:numFmt w:val="decimal"/>
      <w:lvlText w:val="%1)"/>
      <w:lvlJc w:val="left"/>
      <w:rPr>
        <w:rFonts w:hint="default"/>
        <w:b w:val="0"/>
        <w:bCs w:val="0"/>
        <w:i w:val="0"/>
        <w:iCs w:val="0"/>
        <w:smallCaps w:val="0"/>
        <w:strike w:val="0"/>
        <w:color w:val="000000"/>
        <w:spacing w:val="3"/>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9977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133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332223">
    <w:abstractNumId w:val="35"/>
    <w:lvlOverride w:ilvl="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pl-PL" w:eastAsia="pl-PL" w:bidi="pl-PL"/>
        </w:rPr>
      </w:lvl>
    </w:lvlOverride>
  </w:num>
  <w:num w:numId="4" w16cid:durableId="1119421276">
    <w:abstractNumId w:val="37"/>
  </w:num>
  <w:num w:numId="5" w16cid:durableId="562495975">
    <w:abstractNumId w:val="41"/>
  </w:num>
  <w:num w:numId="6" w16cid:durableId="1002775835">
    <w:abstractNumId w:val="42"/>
  </w:num>
  <w:num w:numId="7" w16cid:durableId="1085227350">
    <w:abstractNumId w:val="27"/>
  </w:num>
  <w:num w:numId="8" w16cid:durableId="1406534113">
    <w:abstractNumId w:val="5"/>
  </w:num>
  <w:num w:numId="9" w16cid:durableId="1289042667">
    <w:abstractNumId w:val="30"/>
  </w:num>
  <w:num w:numId="10" w16cid:durableId="1997486817">
    <w:abstractNumId w:val="12"/>
  </w:num>
  <w:num w:numId="11" w16cid:durableId="400949591">
    <w:abstractNumId w:val="39"/>
  </w:num>
  <w:num w:numId="12" w16cid:durableId="383212776">
    <w:abstractNumId w:val="4"/>
  </w:num>
  <w:num w:numId="13" w16cid:durableId="89159602">
    <w:abstractNumId w:val="19"/>
  </w:num>
  <w:num w:numId="14" w16cid:durableId="1056470715">
    <w:abstractNumId w:val="38"/>
  </w:num>
  <w:num w:numId="15" w16cid:durableId="1060444226">
    <w:abstractNumId w:val="6"/>
  </w:num>
  <w:num w:numId="16" w16cid:durableId="1120687883">
    <w:abstractNumId w:val="20"/>
  </w:num>
  <w:num w:numId="17" w16cid:durableId="143086983">
    <w:abstractNumId w:val="9"/>
  </w:num>
  <w:num w:numId="18" w16cid:durableId="1905530980">
    <w:abstractNumId w:val="33"/>
  </w:num>
  <w:num w:numId="19" w16cid:durableId="1744060832">
    <w:abstractNumId w:val="26"/>
  </w:num>
  <w:num w:numId="20" w16cid:durableId="1288851682">
    <w:abstractNumId w:val="31"/>
  </w:num>
  <w:num w:numId="21" w16cid:durableId="854734941">
    <w:abstractNumId w:val="17"/>
  </w:num>
  <w:num w:numId="22" w16cid:durableId="29690821">
    <w:abstractNumId w:val="21"/>
  </w:num>
  <w:num w:numId="23" w16cid:durableId="735859897">
    <w:abstractNumId w:val="0"/>
  </w:num>
  <w:num w:numId="24" w16cid:durableId="53968406">
    <w:abstractNumId w:val="14"/>
  </w:num>
  <w:num w:numId="25" w16cid:durableId="1574658591">
    <w:abstractNumId w:val="23"/>
  </w:num>
  <w:num w:numId="26" w16cid:durableId="437674922">
    <w:abstractNumId w:val="40"/>
  </w:num>
  <w:num w:numId="27" w16cid:durableId="1105734213">
    <w:abstractNumId w:val="22"/>
  </w:num>
  <w:num w:numId="28" w16cid:durableId="1429038924">
    <w:abstractNumId w:val="16"/>
  </w:num>
  <w:num w:numId="29" w16cid:durableId="184684030">
    <w:abstractNumId w:val="36"/>
  </w:num>
  <w:num w:numId="30" w16cid:durableId="1780639894">
    <w:abstractNumId w:val="28"/>
  </w:num>
  <w:num w:numId="31" w16cid:durableId="470832747">
    <w:abstractNumId w:val="8"/>
  </w:num>
  <w:num w:numId="32" w16cid:durableId="18706454">
    <w:abstractNumId w:val="11"/>
  </w:num>
  <w:num w:numId="33" w16cid:durableId="1350566862">
    <w:abstractNumId w:val="24"/>
  </w:num>
  <w:num w:numId="34" w16cid:durableId="422772888">
    <w:abstractNumId w:val="15"/>
  </w:num>
  <w:num w:numId="35" w16cid:durableId="387388465">
    <w:abstractNumId w:val="15"/>
    <w:lvlOverride w:ilvl="0">
      <w:lvl w:ilvl="0">
        <w:start w:val="1"/>
        <w:numFmt w:val="decimal"/>
        <w:lvlText w:val="%1)"/>
        <w:lvlJc w:val="left"/>
        <w:pPr>
          <w:ind w:left="150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eastAsia="Times New Roman" w:cs="Times New Roman"/>
          <w:b w:val="0"/>
        </w:rPr>
      </w:lvl>
    </w:lvlOverride>
  </w:num>
  <w:num w:numId="36" w16cid:durableId="1105465904">
    <w:abstractNumId w:val="29"/>
  </w:num>
  <w:num w:numId="37" w16cid:durableId="1738942219">
    <w:abstractNumId w:val="10"/>
  </w:num>
  <w:num w:numId="38" w16cid:durableId="247661694">
    <w:abstractNumId w:val="3"/>
  </w:num>
  <w:num w:numId="39" w16cid:durableId="225259592">
    <w:abstractNumId w:val="34"/>
  </w:num>
  <w:num w:numId="40" w16cid:durableId="1800610775">
    <w:abstractNumId w:val="13"/>
  </w:num>
  <w:num w:numId="41" w16cid:durableId="932472242">
    <w:abstractNumId w:val="1"/>
  </w:num>
  <w:num w:numId="42" w16cid:durableId="981427204">
    <w:abstractNumId w:val="7"/>
  </w:num>
  <w:num w:numId="43" w16cid:durableId="782917500">
    <w:abstractNumId w:val="44"/>
  </w:num>
  <w:num w:numId="44" w16cid:durableId="1780293275">
    <w:abstractNumId w:val="18"/>
  </w:num>
  <w:num w:numId="45" w16cid:durableId="1381516799">
    <w:abstractNumId w:val="43"/>
  </w:num>
  <w:num w:numId="46" w16cid:durableId="1150171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85463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F8"/>
    <w:rsid w:val="00003500"/>
    <w:rsid w:val="0005091A"/>
    <w:rsid w:val="000A4B94"/>
    <w:rsid w:val="0015044F"/>
    <w:rsid w:val="001865D9"/>
    <w:rsid w:val="001870F8"/>
    <w:rsid w:val="001B612F"/>
    <w:rsid w:val="0034070B"/>
    <w:rsid w:val="006724B7"/>
    <w:rsid w:val="006928D2"/>
    <w:rsid w:val="00753384"/>
    <w:rsid w:val="007F6059"/>
    <w:rsid w:val="008A200D"/>
    <w:rsid w:val="00912E59"/>
    <w:rsid w:val="00974DEB"/>
    <w:rsid w:val="009A19ED"/>
    <w:rsid w:val="00AE7A16"/>
    <w:rsid w:val="00BC018B"/>
    <w:rsid w:val="00BE55E4"/>
    <w:rsid w:val="00BF65D7"/>
    <w:rsid w:val="00C03B0E"/>
    <w:rsid w:val="00C06AA5"/>
    <w:rsid w:val="00D20F4D"/>
    <w:rsid w:val="00D646B3"/>
    <w:rsid w:val="00F06B0E"/>
    <w:rsid w:val="00F84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B346"/>
  <w15:chartTrackingRefBased/>
  <w15:docId w15:val="{4EA95EF3-C17D-45FD-A743-EF189A6B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0F8"/>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870F8"/>
    <w:pPr>
      <w:spacing w:before="100" w:beforeAutospacing="1" w:after="100" w:afterAutospacing="1"/>
    </w:pPr>
  </w:style>
  <w:style w:type="paragraph" w:styleId="Akapitzlist">
    <w:name w:val="List Paragraph"/>
    <w:basedOn w:val="Normalny"/>
    <w:uiPriority w:val="34"/>
    <w:qFormat/>
    <w:rsid w:val="006724B7"/>
    <w:pPr>
      <w:spacing w:after="160" w:line="254" w:lineRule="auto"/>
      <w:ind w:left="720"/>
      <w:contextualSpacing/>
    </w:pPr>
    <w:rPr>
      <w:rFonts w:asciiTheme="minorHAnsi" w:hAnsiTheme="minorHAnsi" w:cstheme="minorBidi"/>
      <w:lang w:eastAsia="en-US"/>
    </w:rPr>
  </w:style>
  <w:style w:type="character" w:styleId="Hipercze">
    <w:name w:val="Hyperlink"/>
    <w:basedOn w:val="Domylnaczcionkaakapitu"/>
    <w:uiPriority w:val="99"/>
    <w:unhideWhenUsed/>
    <w:rsid w:val="00C06AA5"/>
    <w:rPr>
      <w:color w:val="0563C1" w:themeColor="hyperlink"/>
      <w:u w:val="single"/>
    </w:rPr>
  </w:style>
  <w:style w:type="character" w:styleId="Nierozpoznanawzmianka">
    <w:name w:val="Unresolved Mention"/>
    <w:basedOn w:val="Domylnaczcionkaakapitu"/>
    <w:uiPriority w:val="99"/>
    <w:semiHidden/>
    <w:unhideWhenUsed/>
    <w:rsid w:val="00C06AA5"/>
    <w:rPr>
      <w:color w:val="605E5C"/>
      <w:shd w:val="clear" w:color="auto" w:fill="E1DFDD"/>
    </w:rPr>
  </w:style>
  <w:style w:type="character" w:customStyle="1" w:styleId="Teksttreci">
    <w:name w:val="Tekst treści_"/>
    <w:link w:val="Teksttreci0"/>
    <w:rsid w:val="00F06B0E"/>
    <w:rPr>
      <w:rFonts w:ascii="Calibri" w:eastAsia="Calibri" w:hAnsi="Calibri" w:cs="Calibri"/>
      <w:spacing w:val="3"/>
      <w:sz w:val="21"/>
      <w:szCs w:val="21"/>
      <w:shd w:val="clear" w:color="auto" w:fill="FFFFFF"/>
    </w:rPr>
  </w:style>
  <w:style w:type="character" w:customStyle="1" w:styleId="Teksttreci4">
    <w:name w:val="Tekst treści (4)_"/>
    <w:link w:val="Teksttreci40"/>
    <w:rsid w:val="00F06B0E"/>
    <w:rPr>
      <w:rFonts w:ascii="Calibri" w:eastAsia="Calibri" w:hAnsi="Calibri" w:cs="Calibri"/>
      <w:b/>
      <w:bCs/>
      <w:spacing w:val="2"/>
      <w:sz w:val="21"/>
      <w:szCs w:val="21"/>
      <w:shd w:val="clear" w:color="auto" w:fill="FFFFFF"/>
    </w:rPr>
  </w:style>
  <w:style w:type="character" w:customStyle="1" w:styleId="Teksttreci5">
    <w:name w:val="Tekst treści (5)_"/>
    <w:link w:val="Teksttreci50"/>
    <w:rsid w:val="00F06B0E"/>
    <w:rPr>
      <w:rFonts w:ascii="Calibri" w:eastAsia="Calibri" w:hAnsi="Calibri" w:cs="Calibri"/>
      <w:i/>
      <w:iCs/>
      <w:spacing w:val="2"/>
      <w:sz w:val="21"/>
      <w:szCs w:val="21"/>
      <w:shd w:val="clear" w:color="auto" w:fill="FFFFFF"/>
    </w:rPr>
  </w:style>
  <w:style w:type="character" w:customStyle="1" w:styleId="Teksttreci4BezpogrubieniaOdstpy0pt">
    <w:name w:val="Tekst treści (4) + Bez pogrubienia;Odstępy 0 pt"/>
    <w:rsid w:val="00F06B0E"/>
    <w:rPr>
      <w:rFonts w:ascii="Calibri" w:eastAsia="Calibri" w:hAnsi="Calibri" w:cs="Calibri"/>
      <w:b w:val="0"/>
      <w:bCs w:val="0"/>
      <w:color w:val="000000"/>
      <w:spacing w:val="3"/>
      <w:w w:val="100"/>
      <w:position w:val="0"/>
      <w:sz w:val="21"/>
      <w:szCs w:val="21"/>
      <w:shd w:val="clear" w:color="auto" w:fill="FFFFFF"/>
      <w:lang w:val="pl-PL" w:eastAsia="pl-PL" w:bidi="pl-PL"/>
    </w:rPr>
  </w:style>
  <w:style w:type="character" w:customStyle="1" w:styleId="TeksttreciPogrubienieOdstpy0pt">
    <w:name w:val="Tekst treści + Pogrubienie;Odstępy 0 pt"/>
    <w:rsid w:val="00F06B0E"/>
    <w:rPr>
      <w:rFonts w:ascii="Calibri" w:eastAsia="Calibri" w:hAnsi="Calibri" w:cs="Calibri"/>
      <w:b/>
      <w:bCs/>
      <w:color w:val="000000"/>
      <w:spacing w:val="2"/>
      <w:w w:val="100"/>
      <w:position w:val="0"/>
      <w:sz w:val="21"/>
      <w:szCs w:val="21"/>
      <w:shd w:val="clear" w:color="auto" w:fill="FFFFFF"/>
      <w:lang w:val="pl-PL" w:eastAsia="pl-PL" w:bidi="pl-PL"/>
    </w:rPr>
  </w:style>
  <w:style w:type="character" w:customStyle="1" w:styleId="Nagwek2">
    <w:name w:val="Nagłówek #2_"/>
    <w:link w:val="Nagwek20"/>
    <w:rsid w:val="00F06B0E"/>
    <w:rPr>
      <w:rFonts w:ascii="Calibri" w:eastAsia="Calibri" w:hAnsi="Calibri" w:cs="Calibri"/>
      <w:b/>
      <w:bCs/>
      <w:spacing w:val="2"/>
      <w:sz w:val="21"/>
      <w:szCs w:val="21"/>
      <w:shd w:val="clear" w:color="auto" w:fill="FFFFFF"/>
    </w:rPr>
  </w:style>
  <w:style w:type="character" w:customStyle="1" w:styleId="Nagwek3">
    <w:name w:val="Nagłówek #3_"/>
    <w:link w:val="Nagwek30"/>
    <w:rsid w:val="00F06B0E"/>
    <w:rPr>
      <w:rFonts w:ascii="Calibri" w:eastAsia="Calibri" w:hAnsi="Calibri" w:cs="Calibri"/>
      <w:b/>
      <w:bCs/>
      <w:spacing w:val="2"/>
      <w:sz w:val="21"/>
      <w:szCs w:val="21"/>
      <w:shd w:val="clear" w:color="auto" w:fill="FFFFFF"/>
    </w:rPr>
  </w:style>
  <w:style w:type="character" w:customStyle="1" w:styleId="Nagweklubstopka">
    <w:name w:val="Nagłówek lub stopka_"/>
    <w:link w:val="Nagweklubstopka0"/>
    <w:rsid w:val="00F06B0E"/>
    <w:rPr>
      <w:rFonts w:ascii="AngsanaUPC" w:eastAsia="AngsanaUPC" w:hAnsi="AngsanaUPC" w:cs="AngsanaUPC"/>
      <w:sz w:val="26"/>
      <w:szCs w:val="26"/>
      <w:shd w:val="clear" w:color="auto" w:fill="FFFFFF"/>
    </w:rPr>
  </w:style>
  <w:style w:type="character" w:customStyle="1" w:styleId="TeksttreciKursywaOdstpy0pt">
    <w:name w:val="Tekst treści + Kursywa;Odstępy 0 pt"/>
    <w:rsid w:val="00F06B0E"/>
    <w:rPr>
      <w:rFonts w:ascii="Calibri" w:eastAsia="Calibri" w:hAnsi="Calibri" w:cs="Calibri"/>
      <w:i/>
      <w:iCs/>
      <w:color w:val="000000"/>
      <w:spacing w:val="2"/>
      <w:w w:val="100"/>
      <w:position w:val="0"/>
      <w:sz w:val="21"/>
      <w:szCs w:val="21"/>
      <w:shd w:val="clear" w:color="auto" w:fill="FFFFFF"/>
      <w:lang w:val="pl-PL" w:eastAsia="pl-PL" w:bidi="pl-PL"/>
    </w:rPr>
  </w:style>
  <w:style w:type="character" w:customStyle="1" w:styleId="Nagwek1">
    <w:name w:val="Nagłówek #1_"/>
    <w:link w:val="Nagwek10"/>
    <w:rsid w:val="00F06B0E"/>
    <w:rPr>
      <w:rFonts w:ascii="Calibri" w:eastAsia="Calibri" w:hAnsi="Calibri" w:cs="Calibri"/>
      <w:b/>
      <w:bCs/>
      <w:spacing w:val="2"/>
      <w:sz w:val="21"/>
      <w:szCs w:val="21"/>
      <w:shd w:val="clear" w:color="auto" w:fill="FFFFFF"/>
    </w:rPr>
  </w:style>
  <w:style w:type="paragraph" w:customStyle="1" w:styleId="Teksttreci0">
    <w:name w:val="Tekst treści"/>
    <w:basedOn w:val="Normalny"/>
    <w:link w:val="Teksttreci"/>
    <w:rsid w:val="00F06B0E"/>
    <w:pPr>
      <w:widowControl w:val="0"/>
      <w:shd w:val="clear" w:color="auto" w:fill="FFFFFF"/>
      <w:spacing w:after="360" w:line="0" w:lineRule="atLeast"/>
      <w:ind w:hanging="420"/>
      <w:jc w:val="right"/>
    </w:pPr>
    <w:rPr>
      <w:rFonts w:eastAsia="Calibri"/>
      <w:spacing w:val="3"/>
      <w:sz w:val="21"/>
      <w:szCs w:val="21"/>
      <w:lang w:eastAsia="en-US"/>
    </w:rPr>
  </w:style>
  <w:style w:type="paragraph" w:customStyle="1" w:styleId="Teksttreci40">
    <w:name w:val="Tekst treści (4)"/>
    <w:basedOn w:val="Normalny"/>
    <w:link w:val="Teksttreci4"/>
    <w:rsid w:val="00F06B0E"/>
    <w:pPr>
      <w:widowControl w:val="0"/>
      <w:shd w:val="clear" w:color="auto" w:fill="FFFFFF"/>
      <w:spacing w:before="360" w:after="960" w:line="0" w:lineRule="atLeast"/>
      <w:ind w:hanging="380"/>
      <w:jc w:val="both"/>
    </w:pPr>
    <w:rPr>
      <w:rFonts w:eastAsia="Calibri"/>
      <w:b/>
      <w:bCs/>
      <w:spacing w:val="2"/>
      <w:sz w:val="21"/>
      <w:szCs w:val="21"/>
      <w:lang w:eastAsia="en-US"/>
    </w:rPr>
  </w:style>
  <w:style w:type="paragraph" w:customStyle="1" w:styleId="Teksttreci50">
    <w:name w:val="Tekst treści (5)"/>
    <w:basedOn w:val="Normalny"/>
    <w:link w:val="Teksttreci5"/>
    <w:rsid w:val="00F06B0E"/>
    <w:pPr>
      <w:widowControl w:val="0"/>
      <w:shd w:val="clear" w:color="auto" w:fill="FFFFFF"/>
      <w:spacing w:before="60" w:after="360" w:line="0" w:lineRule="atLeast"/>
      <w:jc w:val="center"/>
    </w:pPr>
    <w:rPr>
      <w:rFonts w:eastAsia="Calibri"/>
      <w:i/>
      <w:iCs/>
      <w:spacing w:val="2"/>
      <w:sz w:val="21"/>
      <w:szCs w:val="21"/>
      <w:lang w:eastAsia="en-US"/>
    </w:rPr>
  </w:style>
  <w:style w:type="paragraph" w:customStyle="1" w:styleId="Nagwek20">
    <w:name w:val="Nagłówek #2"/>
    <w:basedOn w:val="Normalny"/>
    <w:link w:val="Nagwek2"/>
    <w:rsid w:val="00F06B0E"/>
    <w:pPr>
      <w:widowControl w:val="0"/>
      <w:shd w:val="clear" w:color="auto" w:fill="FFFFFF"/>
      <w:spacing w:after="60" w:line="0" w:lineRule="atLeast"/>
      <w:jc w:val="center"/>
      <w:outlineLvl w:val="1"/>
    </w:pPr>
    <w:rPr>
      <w:rFonts w:eastAsia="Calibri"/>
      <w:b/>
      <w:bCs/>
      <w:spacing w:val="2"/>
      <w:sz w:val="21"/>
      <w:szCs w:val="21"/>
      <w:lang w:eastAsia="en-US"/>
    </w:rPr>
  </w:style>
  <w:style w:type="paragraph" w:customStyle="1" w:styleId="Nagwek30">
    <w:name w:val="Nagłówek #3"/>
    <w:basedOn w:val="Normalny"/>
    <w:link w:val="Nagwek3"/>
    <w:rsid w:val="00F06B0E"/>
    <w:pPr>
      <w:widowControl w:val="0"/>
      <w:shd w:val="clear" w:color="auto" w:fill="FFFFFF"/>
      <w:spacing w:before="360" w:after="60" w:line="0" w:lineRule="atLeast"/>
      <w:jc w:val="center"/>
      <w:outlineLvl w:val="2"/>
    </w:pPr>
    <w:rPr>
      <w:rFonts w:eastAsia="Calibri"/>
      <w:b/>
      <w:bCs/>
      <w:spacing w:val="2"/>
      <w:sz w:val="21"/>
      <w:szCs w:val="21"/>
      <w:lang w:eastAsia="en-US"/>
    </w:rPr>
  </w:style>
  <w:style w:type="paragraph" w:customStyle="1" w:styleId="Nagweklubstopka0">
    <w:name w:val="Nagłówek lub stopka"/>
    <w:basedOn w:val="Normalny"/>
    <w:link w:val="Nagweklubstopka"/>
    <w:rsid w:val="00F06B0E"/>
    <w:pPr>
      <w:widowControl w:val="0"/>
      <w:shd w:val="clear" w:color="auto" w:fill="FFFFFF"/>
      <w:spacing w:line="0" w:lineRule="atLeast"/>
    </w:pPr>
    <w:rPr>
      <w:rFonts w:ascii="AngsanaUPC" w:eastAsia="AngsanaUPC" w:hAnsi="AngsanaUPC" w:cs="AngsanaUPC"/>
      <w:sz w:val="26"/>
      <w:szCs w:val="26"/>
      <w:lang w:eastAsia="en-US"/>
    </w:rPr>
  </w:style>
  <w:style w:type="paragraph" w:customStyle="1" w:styleId="Nagwek10">
    <w:name w:val="Nagłówek #1"/>
    <w:basedOn w:val="Normalny"/>
    <w:link w:val="Nagwek1"/>
    <w:rsid w:val="00F06B0E"/>
    <w:pPr>
      <w:widowControl w:val="0"/>
      <w:shd w:val="clear" w:color="auto" w:fill="FFFFFF"/>
      <w:spacing w:before="240" w:after="60" w:line="0" w:lineRule="atLeast"/>
      <w:jc w:val="center"/>
      <w:outlineLvl w:val="0"/>
    </w:pPr>
    <w:rPr>
      <w:rFonts w:eastAsia="Calibri"/>
      <w:b/>
      <w:bCs/>
      <w:spacing w:val="2"/>
      <w:sz w:val="21"/>
      <w:szCs w:val="21"/>
      <w:lang w:eastAsia="en-US"/>
    </w:rPr>
  </w:style>
  <w:style w:type="character" w:styleId="Odwoaniedelikatne">
    <w:name w:val="Subtle Reference"/>
    <w:uiPriority w:val="31"/>
    <w:qFormat/>
    <w:rsid w:val="00F06B0E"/>
    <w:rPr>
      <w:smallCaps/>
      <w:color w:val="C0504D"/>
      <w:u w:val="single"/>
    </w:rPr>
  </w:style>
  <w:style w:type="paragraph" w:styleId="Nagwek">
    <w:name w:val="header"/>
    <w:basedOn w:val="Normalny"/>
    <w:link w:val="NagwekZnak"/>
    <w:uiPriority w:val="99"/>
    <w:unhideWhenUsed/>
    <w:rsid w:val="00F06B0E"/>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NagwekZnak">
    <w:name w:val="Nagłówek Znak"/>
    <w:basedOn w:val="Domylnaczcionkaakapitu"/>
    <w:link w:val="Nagwek"/>
    <w:uiPriority w:val="99"/>
    <w:rsid w:val="00F06B0E"/>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F06B0E"/>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StopkaZnak">
    <w:name w:val="Stopka Znak"/>
    <w:basedOn w:val="Domylnaczcionkaakapitu"/>
    <w:link w:val="Stopka"/>
    <w:uiPriority w:val="99"/>
    <w:rsid w:val="00F06B0E"/>
    <w:rPr>
      <w:rFonts w:ascii="Courier New" w:eastAsia="Courier New" w:hAnsi="Courier New" w:cs="Courier New"/>
      <w:color w:val="000000"/>
      <w:sz w:val="24"/>
      <w:szCs w:val="24"/>
      <w:lang w:eastAsia="pl-PL" w:bidi="pl-PL"/>
    </w:rPr>
  </w:style>
  <w:style w:type="paragraph" w:styleId="Tekstdymka">
    <w:name w:val="Balloon Text"/>
    <w:basedOn w:val="Normalny"/>
    <w:link w:val="TekstdymkaZnak"/>
    <w:uiPriority w:val="99"/>
    <w:semiHidden/>
    <w:unhideWhenUsed/>
    <w:rsid w:val="00F06B0E"/>
    <w:pPr>
      <w:widowControl w:val="0"/>
    </w:pPr>
    <w:rPr>
      <w:rFonts w:ascii="Segoe UI" w:eastAsia="Courier New" w:hAnsi="Segoe UI" w:cs="Segoe UI"/>
      <w:color w:val="000000"/>
      <w:sz w:val="18"/>
      <w:szCs w:val="18"/>
      <w:lang w:bidi="pl-PL"/>
    </w:rPr>
  </w:style>
  <w:style w:type="character" w:customStyle="1" w:styleId="TekstdymkaZnak">
    <w:name w:val="Tekst dymka Znak"/>
    <w:basedOn w:val="Domylnaczcionkaakapitu"/>
    <w:link w:val="Tekstdymka"/>
    <w:uiPriority w:val="99"/>
    <w:semiHidden/>
    <w:rsid w:val="00F06B0E"/>
    <w:rPr>
      <w:rFonts w:ascii="Segoe UI" w:eastAsia="Courier New" w:hAnsi="Segoe UI" w:cs="Segoe UI"/>
      <w:color w:val="000000"/>
      <w:sz w:val="18"/>
      <w:szCs w:val="18"/>
      <w:lang w:eastAsia="pl-PL" w:bidi="pl-PL"/>
    </w:rPr>
  </w:style>
  <w:style w:type="numbering" w:customStyle="1" w:styleId="WWNum53">
    <w:name w:val="WWNum53"/>
    <w:basedOn w:val="Bezlisty"/>
    <w:rsid w:val="00F06B0E"/>
    <w:pPr>
      <w:numPr>
        <w:numId w:val="34"/>
      </w:numPr>
    </w:pPr>
  </w:style>
  <w:style w:type="numbering" w:customStyle="1" w:styleId="WWNum531">
    <w:name w:val="WWNum531"/>
    <w:basedOn w:val="Bezlisty"/>
    <w:rsid w:val="00F06B0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90373">
      <w:bodyDiv w:val="1"/>
      <w:marLeft w:val="0"/>
      <w:marRight w:val="0"/>
      <w:marTop w:val="0"/>
      <w:marBottom w:val="0"/>
      <w:divBdr>
        <w:top w:val="none" w:sz="0" w:space="0" w:color="auto"/>
        <w:left w:val="none" w:sz="0" w:space="0" w:color="auto"/>
        <w:bottom w:val="none" w:sz="0" w:space="0" w:color="auto"/>
        <w:right w:val="none" w:sz="0" w:space="0" w:color="auto"/>
      </w:divBdr>
    </w:div>
    <w:div w:id="570193076">
      <w:bodyDiv w:val="1"/>
      <w:marLeft w:val="0"/>
      <w:marRight w:val="0"/>
      <w:marTop w:val="0"/>
      <w:marBottom w:val="0"/>
      <w:divBdr>
        <w:top w:val="none" w:sz="0" w:space="0" w:color="auto"/>
        <w:left w:val="none" w:sz="0" w:space="0" w:color="auto"/>
        <w:bottom w:val="none" w:sz="0" w:space="0" w:color="auto"/>
        <w:right w:val="none" w:sz="0" w:space="0" w:color="auto"/>
      </w:divBdr>
    </w:div>
    <w:div w:id="14708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6169</Words>
  <Characters>37014</Characters>
  <Application>Microsoft Office Word</Application>
  <DocSecurity>0</DocSecurity>
  <Lines>308</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Marek Ryba</cp:lastModifiedBy>
  <cp:revision>4</cp:revision>
  <dcterms:created xsi:type="dcterms:W3CDTF">2022-06-07T11:11:00Z</dcterms:created>
  <dcterms:modified xsi:type="dcterms:W3CDTF">2022-06-08T06:18:00Z</dcterms:modified>
</cp:coreProperties>
</file>