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5564" w14:textId="77777777" w:rsidR="00913921" w:rsidRPr="0073443F" w:rsidRDefault="00913921" w:rsidP="0073443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43F">
        <w:rPr>
          <w:rFonts w:asciiTheme="minorHAnsi" w:hAnsiTheme="minorHAnsi" w:cstheme="minorHAnsi"/>
          <w:b/>
          <w:bCs/>
          <w:sz w:val="22"/>
          <w:szCs w:val="22"/>
        </w:rPr>
        <w:t xml:space="preserve">Przedmiot zamówienia </w:t>
      </w:r>
    </w:p>
    <w:p w14:paraId="6DBD6A32" w14:textId="77777777" w:rsidR="0073443F" w:rsidRPr="0073443F" w:rsidRDefault="0073443F" w:rsidP="00423F22">
      <w:pPr>
        <w:rPr>
          <w:rFonts w:asciiTheme="minorHAnsi" w:hAnsiTheme="minorHAnsi" w:cstheme="minorHAnsi"/>
          <w:sz w:val="22"/>
          <w:szCs w:val="22"/>
        </w:rPr>
      </w:pPr>
    </w:p>
    <w:p w14:paraId="46AC9274" w14:textId="71BFFF98" w:rsidR="00913921" w:rsidRPr="0073443F" w:rsidRDefault="00913921" w:rsidP="00423F22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t xml:space="preserve">Przedmiotem  zamówienia  jest  zakup  usługi  hostingu  poczty  e-mail  Zamawiającego  na  zasobach </w:t>
      </w:r>
    </w:p>
    <w:p w14:paraId="657B3DA9" w14:textId="77777777" w:rsidR="00913921" w:rsidRPr="0073443F" w:rsidRDefault="00913921" w:rsidP="00423F22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t xml:space="preserve">własnych  Wykonawcy  w  tym  przeniesie  zasobów  poczty  e-mail  Zamawiającego  oraz  stref  DNS </w:t>
      </w:r>
    </w:p>
    <w:p w14:paraId="2FB2B32B" w14:textId="239AEDE1" w:rsidR="00881BA8" w:rsidRPr="0073443F" w:rsidRDefault="00913921" w:rsidP="00423F22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t>utrzym</w:t>
      </w:r>
      <w:r w:rsidR="00E01FCB" w:rsidRPr="0073443F">
        <w:rPr>
          <w:rFonts w:asciiTheme="minorHAnsi" w:hAnsiTheme="minorHAnsi" w:cstheme="minorHAnsi"/>
          <w:sz w:val="22"/>
          <w:szCs w:val="22"/>
        </w:rPr>
        <w:t>anych na domenie</w:t>
      </w:r>
      <w:r w:rsidR="00423F22" w:rsidRPr="0073443F">
        <w:rPr>
          <w:rFonts w:asciiTheme="minorHAnsi" w:hAnsiTheme="minorHAnsi" w:cstheme="minorHAnsi"/>
          <w:sz w:val="22"/>
          <w:szCs w:val="22"/>
        </w:rPr>
        <w:t xml:space="preserve"> rdos.gov.pl. </w:t>
      </w:r>
      <w:r w:rsidR="00844E3B" w:rsidRPr="0073443F">
        <w:rPr>
          <w:rFonts w:asciiTheme="minorHAnsi" w:hAnsiTheme="minorHAnsi" w:cstheme="minorHAnsi"/>
          <w:sz w:val="22"/>
          <w:szCs w:val="22"/>
        </w:rPr>
        <w:t xml:space="preserve">oraz utworzenie 150 kont pocztowych dla użytkowników wraz z dedykowaną powierzchnią dyskową 2TB danych na </w:t>
      </w:r>
      <w:r w:rsidR="00152A8B">
        <w:rPr>
          <w:rFonts w:asciiTheme="minorHAnsi" w:hAnsiTheme="minorHAnsi" w:cstheme="minorHAnsi"/>
          <w:sz w:val="22"/>
          <w:szCs w:val="22"/>
        </w:rPr>
        <w:t xml:space="preserve">wszystkie </w:t>
      </w:r>
      <w:r w:rsidR="00844E3B" w:rsidRPr="0073443F">
        <w:rPr>
          <w:rFonts w:asciiTheme="minorHAnsi" w:hAnsiTheme="minorHAnsi" w:cstheme="minorHAnsi"/>
          <w:sz w:val="22"/>
          <w:szCs w:val="22"/>
        </w:rPr>
        <w:t>konta</w:t>
      </w:r>
      <w:r w:rsidR="00152A8B">
        <w:rPr>
          <w:rFonts w:asciiTheme="minorHAnsi" w:hAnsiTheme="minorHAnsi" w:cstheme="minorHAnsi"/>
          <w:sz w:val="22"/>
          <w:szCs w:val="22"/>
        </w:rPr>
        <w:t xml:space="preserve"> – przydział wielkości pojedynczej skrzynki musi być konfigurowany dowolnie przez Zamawiającego</w:t>
      </w:r>
      <w:r w:rsidR="00844E3B" w:rsidRPr="0073443F">
        <w:rPr>
          <w:rFonts w:asciiTheme="minorHAnsi" w:hAnsiTheme="minorHAnsi" w:cstheme="minorHAnsi"/>
          <w:sz w:val="22"/>
          <w:szCs w:val="22"/>
        </w:rPr>
        <w:t>.</w:t>
      </w:r>
    </w:p>
    <w:p w14:paraId="644D102B" w14:textId="77777777" w:rsidR="00844E3B" w:rsidRPr="0073443F" w:rsidRDefault="00844E3B" w:rsidP="00423F22">
      <w:pPr>
        <w:rPr>
          <w:rFonts w:asciiTheme="minorHAnsi" w:hAnsiTheme="minorHAnsi" w:cstheme="minorHAnsi"/>
          <w:sz w:val="22"/>
          <w:szCs w:val="22"/>
        </w:rPr>
      </w:pPr>
    </w:p>
    <w:p w14:paraId="014154A7" w14:textId="2E3E08FF" w:rsidR="002C5B4A" w:rsidRPr="0073443F" w:rsidRDefault="002C5B4A" w:rsidP="00423F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43F">
        <w:rPr>
          <w:rFonts w:asciiTheme="minorHAnsi" w:hAnsiTheme="minorHAnsi" w:cstheme="minorHAnsi"/>
          <w:b/>
          <w:bCs/>
          <w:sz w:val="22"/>
          <w:szCs w:val="22"/>
        </w:rPr>
        <w:t xml:space="preserve">Zamawiającym </w:t>
      </w:r>
      <w:r w:rsidR="00D26789" w:rsidRPr="0073443F">
        <w:rPr>
          <w:rFonts w:asciiTheme="minorHAnsi" w:hAnsiTheme="minorHAnsi" w:cstheme="minorHAnsi"/>
          <w:b/>
          <w:bCs/>
          <w:sz w:val="22"/>
          <w:szCs w:val="22"/>
        </w:rPr>
        <w:t>jest</w:t>
      </w:r>
      <w:r w:rsidRPr="0073443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B18CCB5" w14:textId="77777777" w:rsidR="00296C78" w:rsidRDefault="002C5B4A" w:rsidP="002C5B4A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br/>
        <w:t xml:space="preserve">Regionalny Dyrektor Ochrony Środowiska w Poznaniu </w:t>
      </w:r>
    </w:p>
    <w:p w14:paraId="2DF5D973" w14:textId="77777777" w:rsidR="00296C78" w:rsidRDefault="00296C78" w:rsidP="002C5B4A">
      <w:pPr>
        <w:rPr>
          <w:rFonts w:asciiTheme="minorHAnsi" w:hAnsiTheme="minorHAnsi" w:cstheme="minorHAnsi"/>
          <w:sz w:val="22"/>
          <w:szCs w:val="22"/>
        </w:rPr>
      </w:pPr>
    </w:p>
    <w:p w14:paraId="1B9B3FF1" w14:textId="2DF0B47A" w:rsidR="00296C78" w:rsidRDefault="00296C78" w:rsidP="002C5B4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96C78">
        <w:rPr>
          <w:rFonts w:asciiTheme="minorHAnsi" w:hAnsiTheme="minorHAnsi" w:cstheme="minorHAnsi"/>
          <w:b/>
          <w:bCs/>
          <w:sz w:val="22"/>
          <w:szCs w:val="22"/>
        </w:rPr>
        <w:t>Okres na jaki zawierana jest umowa na świadczenie usług:</w:t>
      </w:r>
    </w:p>
    <w:p w14:paraId="121518F5" w14:textId="7169676F" w:rsidR="00296C78" w:rsidRPr="00296C78" w:rsidRDefault="00296C78" w:rsidP="002C5B4A">
      <w:pPr>
        <w:rPr>
          <w:rFonts w:asciiTheme="minorHAnsi" w:hAnsiTheme="minorHAnsi" w:cstheme="minorHAnsi"/>
          <w:sz w:val="22"/>
          <w:szCs w:val="22"/>
        </w:rPr>
      </w:pPr>
    </w:p>
    <w:p w14:paraId="7E8A239A" w14:textId="4AE4DC10" w:rsidR="002C5B4A" w:rsidRPr="0073443F" w:rsidRDefault="00296C78" w:rsidP="002C5B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 lat od dnia podpisania umowy.</w:t>
      </w:r>
    </w:p>
    <w:p w14:paraId="7858B37F" w14:textId="4B538DEF" w:rsidR="002C5B4A" w:rsidRPr="0073443F" w:rsidRDefault="002C5B4A" w:rsidP="002C5B4A">
      <w:pPr>
        <w:rPr>
          <w:rFonts w:asciiTheme="minorHAnsi" w:hAnsiTheme="minorHAnsi" w:cstheme="minorHAnsi"/>
          <w:sz w:val="22"/>
          <w:szCs w:val="22"/>
        </w:rPr>
      </w:pPr>
    </w:p>
    <w:p w14:paraId="5F78E72F" w14:textId="0B593EA6" w:rsidR="002C5B4A" w:rsidRPr="0073443F" w:rsidRDefault="002C5B4A" w:rsidP="002C5B4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43F">
        <w:rPr>
          <w:rFonts w:asciiTheme="minorHAnsi" w:hAnsiTheme="minorHAnsi" w:cstheme="minorHAnsi"/>
          <w:b/>
          <w:bCs/>
          <w:sz w:val="22"/>
          <w:szCs w:val="22"/>
        </w:rPr>
        <w:t>Podstawowe warunki zamówienia</w:t>
      </w:r>
      <w:r w:rsidR="00296C7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C7218C1" w14:textId="5B891F2D" w:rsidR="003A4E72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>Wykonawca</w:t>
      </w:r>
      <w:r w:rsidR="008F3924" w:rsidRPr="0073443F">
        <w:rPr>
          <w:rFonts w:asciiTheme="minorHAnsi" w:hAnsiTheme="minorHAnsi" w:cstheme="minorHAnsi"/>
        </w:rPr>
        <w:t xml:space="preserve"> musi przedstawić referencje od instytucji</w:t>
      </w:r>
      <w:r w:rsidR="0073443F">
        <w:rPr>
          <w:rFonts w:asciiTheme="minorHAnsi" w:hAnsiTheme="minorHAnsi" w:cstheme="minorHAnsi"/>
        </w:rPr>
        <w:t>,</w:t>
      </w:r>
      <w:r w:rsidR="008F3924" w:rsidRPr="0073443F">
        <w:rPr>
          <w:rFonts w:asciiTheme="minorHAnsi" w:hAnsiTheme="minorHAnsi" w:cstheme="minorHAnsi"/>
        </w:rPr>
        <w:t xml:space="preserve"> których domeny obsługuje od co najmniej 3 lat, a domeny te są rządowe – gov.pl</w:t>
      </w:r>
      <w:r w:rsidR="00D26789" w:rsidRPr="0073443F">
        <w:rPr>
          <w:rFonts w:asciiTheme="minorHAnsi" w:hAnsiTheme="minorHAnsi" w:cstheme="minorHAnsi"/>
        </w:rPr>
        <w:t>,</w:t>
      </w:r>
    </w:p>
    <w:p w14:paraId="417E0AEA" w14:textId="022EE162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 xml:space="preserve">Usługi poczty świadczone w profesjonalnym centrum danych potwierdzone certyfikatem </w:t>
      </w:r>
      <w:proofErr w:type="spellStart"/>
      <w:r w:rsidRPr="0073443F">
        <w:rPr>
          <w:rFonts w:asciiTheme="minorHAnsi" w:hAnsiTheme="minorHAnsi" w:cstheme="minorHAnsi"/>
        </w:rPr>
        <w:t>Rated</w:t>
      </w:r>
      <w:proofErr w:type="spellEnd"/>
      <w:r w:rsidRPr="0073443F">
        <w:rPr>
          <w:rFonts w:asciiTheme="minorHAnsi" w:hAnsiTheme="minorHAnsi" w:cstheme="minorHAnsi"/>
        </w:rPr>
        <w:t xml:space="preserve"> 3, gwarantujące najwyższy poziom świadczenia usług, dostępności infrastruktury data </w:t>
      </w:r>
      <w:proofErr w:type="spellStart"/>
      <w:r w:rsidRPr="0073443F">
        <w:rPr>
          <w:rFonts w:asciiTheme="minorHAnsi" w:hAnsiTheme="minorHAnsi" w:cstheme="minorHAnsi"/>
        </w:rPr>
        <w:t>center</w:t>
      </w:r>
      <w:proofErr w:type="spellEnd"/>
      <w:r w:rsidRPr="0073443F">
        <w:rPr>
          <w:rFonts w:asciiTheme="minorHAnsi" w:hAnsiTheme="minorHAnsi" w:cstheme="minorHAnsi"/>
        </w:rPr>
        <w:t xml:space="preserve"> i teletransmisyjnej</w:t>
      </w:r>
      <w:r w:rsidR="0073443F">
        <w:rPr>
          <w:rFonts w:asciiTheme="minorHAnsi" w:hAnsiTheme="minorHAnsi" w:cstheme="minorHAnsi"/>
        </w:rPr>
        <w:t>,</w:t>
      </w:r>
    </w:p>
    <w:p w14:paraId="1B7597FA" w14:textId="384EE205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>Serwerownia zasilana z 2 niezależnych operatorów energetycznych</w:t>
      </w:r>
      <w:r w:rsidR="0073443F">
        <w:rPr>
          <w:rFonts w:asciiTheme="minorHAnsi" w:hAnsiTheme="minorHAnsi" w:cstheme="minorHAnsi"/>
        </w:rPr>
        <w:t>,</w:t>
      </w:r>
    </w:p>
    <w:p w14:paraId="09540F44" w14:textId="2F7BB802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>Własna ogólnopolska sieć światłowodowa</w:t>
      </w:r>
      <w:r w:rsidR="0073443F">
        <w:rPr>
          <w:rFonts w:asciiTheme="minorHAnsi" w:hAnsiTheme="minorHAnsi" w:cstheme="minorHAnsi"/>
        </w:rPr>
        <w:t>,</w:t>
      </w:r>
    </w:p>
    <w:p w14:paraId="78DA5514" w14:textId="1C20C03D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 xml:space="preserve">Własne całodobowe służby techniczne gwarantujące obsługę  i bezpieczeństwo Data Center i infrastruktury sieciowej w ramach NOC (Network </w:t>
      </w:r>
      <w:proofErr w:type="spellStart"/>
      <w:r w:rsidRPr="0073443F">
        <w:rPr>
          <w:rFonts w:asciiTheme="minorHAnsi" w:hAnsiTheme="minorHAnsi" w:cstheme="minorHAnsi"/>
        </w:rPr>
        <w:t>Operation</w:t>
      </w:r>
      <w:proofErr w:type="spellEnd"/>
      <w:r w:rsidRPr="0073443F">
        <w:rPr>
          <w:rFonts w:asciiTheme="minorHAnsi" w:hAnsiTheme="minorHAnsi" w:cstheme="minorHAnsi"/>
        </w:rPr>
        <w:t xml:space="preserve"> </w:t>
      </w:r>
      <w:proofErr w:type="spellStart"/>
      <w:r w:rsidRPr="0073443F">
        <w:rPr>
          <w:rFonts w:asciiTheme="minorHAnsi" w:hAnsiTheme="minorHAnsi" w:cstheme="minorHAnsi"/>
        </w:rPr>
        <w:t>Senter</w:t>
      </w:r>
      <w:proofErr w:type="spellEnd"/>
      <w:r w:rsidRPr="0073443F">
        <w:rPr>
          <w:rFonts w:asciiTheme="minorHAnsi" w:hAnsiTheme="minorHAnsi" w:cstheme="minorHAnsi"/>
        </w:rPr>
        <w:t xml:space="preserve">) i NSOC (Security </w:t>
      </w:r>
      <w:proofErr w:type="spellStart"/>
      <w:r w:rsidRPr="0073443F">
        <w:rPr>
          <w:rFonts w:asciiTheme="minorHAnsi" w:hAnsiTheme="minorHAnsi" w:cstheme="minorHAnsi"/>
        </w:rPr>
        <w:t>Operation</w:t>
      </w:r>
      <w:proofErr w:type="spellEnd"/>
      <w:r w:rsidRPr="0073443F">
        <w:rPr>
          <w:rFonts w:asciiTheme="minorHAnsi" w:hAnsiTheme="minorHAnsi" w:cstheme="minorHAnsi"/>
        </w:rPr>
        <w:t xml:space="preserve"> Center)</w:t>
      </w:r>
      <w:r w:rsidR="0073443F">
        <w:rPr>
          <w:rFonts w:asciiTheme="minorHAnsi" w:hAnsiTheme="minorHAnsi" w:cstheme="minorHAnsi"/>
        </w:rPr>
        <w:t>,</w:t>
      </w:r>
    </w:p>
    <w:p w14:paraId="6AFED500" w14:textId="4357D8B0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>Bezpośrednie łącza światłowodowe do krajowych i zagranicznych operatorów punkty styków z 2 operatorami zagranicznymi</w:t>
      </w:r>
      <w:r w:rsidR="0073443F">
        <w:rPr>
          <w:rFonts w:asciiTheme="minorHAnsi" w:hAnsiTheme="minorHAnsi" w:cstheme="minorHAnsi"/>
        </w:rPr>
        <w:t>,</w:t>
      </w:r>
    </w:p>
    <w:p w14:paraId="4D3E6134" w14:textId="20FA7499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>Elastyczna oferta usługi poczta korporacyjna umożliwiająca dopasowanie funkcjonalne do indywidualnych potrzeb</w:t>
      </w:r>
      <w:r w:rsidR="0073443F">
        <w:rPr>
          <w:rFonts w:asciiTheme="minorHAnsi" w:hAnsiTheme="minorHAnsi" w:cstheme="minorHAnsi"/>
        </w:rPr>
        <w:t>,</w:t>
      </w:r>
    </w:p>
    <w:p w14:paraId="6D23D9A3" w14:textId="5766E20A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 xml:space="preserve"> W standardzie wykonywanie backupu poczty w cyklu 30-dniowym</w:t>
      </w:r>
      <w:r w:rsidR="0073443F">
        <w:rPr>
          <w:rFonts w:asciiTheme="minorHAnsi" w:hAnsiTheme="minorHAnsi" w:cstheme="minorHAnsi"/>
        </w:rPr>
        <w:t>,</w:t>
      </w:r>
    </w:p>
    <w:p w14:paraId="13612293" w14:textId="41619390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>Dowolna konfiguracja powierzchni skrzynek dla poszczególnych użytkowników</w:t>
      </w:r>
      <w:r w:rsidR="0073443F">
        <w:rPr>
          <w:rFonts w:asciiTheme="minorHAnsi" w:hAnsiTheme="minorHAnsi" w:cstheme="minorHAnsi"/>
        </w:rPr>
        <w:t>,</w:t>
      </w:r>
    </w:p>
    <w:p w14:paraId="10782BA9" w14:textId="7FE2F86E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>Możliwość korzystania również z klienta webowego</w:t>
      </w:r>
      <w:r w:rsidR="0073443F">
        <w:rPr>
          <w:rFonts w:asciiTheme="minorHAnsi" w:hAnsiTheme="minorHAnsi" w:cstheme="minorHAnsi"/>
        </w:rPr>
        <w:t>,</w:t>
      </w:r>
    </w:p>
    <w:p w14:paraId="4B0B0D1B" w14:textId="64788DC0" w:rsidR="00844E3B" w:rsidRPr="0073443F" w:rsidRDefault="00844E3B" w:rsidP="0073443F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73443F">
        <w:rPr>
          <w:rFonts w:asciiTheme="minorHAnsi" w:hAnsiTheme="minorHAnsi" w:cstheme="minorHAnsi"/>
        </w:rPr>
        <w:t xml:space="preserve">Synchronizacja poczty poprzez </w:t>
      </w:r>
      <w:proofErr w:type="spellStart"/>
      <w:r w:rsidRPr="0073443F">
        <w:rPr>
          <w:rFonts w:asciiTheme="minorHAnsi" w:hAnsiTheme="minorHAnsi" w:cstheme="minorHAnsi"/>
        </w:rPr>
        <w:t>ActivSync</w:t>
      </w:r>
      <w:proofErr w:type="spellEnd"/>
      <w:r w:rsidR="0073443F">
        <w:rPr>
          <w:rFonts w:asciiTheme="minorHAnsi" w:hAnsiTheme="minorHAnsi" w:cstheme="minorHAnsi"/>
        </w:rPr>
        <w:t>.</w:t>
      </w:r>
    </w:p>
    <w:p w14:paraId="557004F8" w14:textId="367DF27E" w:rsidR="00E01FCB" w:rsidRDefault="00E01FCB" w:rsidP="003A4E72">
      <w:pPr>
        <w:rPr>
          <w:rFonts w:asciiTheme="minorHAnsi" w:hAnsiTheme="minorHAnsi" w:cstheme="minorHAnsi"/>
          <w:sz w:val="22"/>
          <w:szCs w:val="22"/>
        </w:rPr>
      </w:pPr>
    </w:p>
    <w:p w14:paraId="7430E0EA" w14:textId="77777777" w:rsidR="0073443F" w:rsidRPr="0073443F" w:rsidRDefault="0073443F" w:rsidP="003A4E72">
      <w:pPr>
        <w:rPr>
          <w:rFonts w:asciiTheme="minorHAnsi" w:hAnsiTheme="minorHAnsi" w:cstheme="minorHAnsi"/>
          <w:sz w:val="22"/>
          <w:szCs w:val="22"/>
        </w:rPr>
      </w:pPr>
    </w:p>
    <w:p w14:paraId="2B8FAAB0" w14:textId="34A634CE" w:rsidR="00E01FCB" w:rsidRPr="0073443F" w:rsidRDefault="00E01FCB" w:rsidP="003A4E7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3443F">
        <w:rPr>
          <w:rFonts w:asciiTheme="minorHAnsi" w:hAnsiTheme="minorHAnsi" w:cstheme="minorHAnsi"/>
          <w:b/>
          <w:bCs/>
          <w:sz w:val="22"/>
          <w:szCs w:val="22"/>
        </w:rPr>
        <w:t>Dodatkowe warunki zamówienia:</w:t>
      </w:r>
    </w:p>
    <w:p w14:paraId="674496AE" w14:textId="34A634CE" w:rsidR="00E01FCB" w:rsidRPr="0073443F" w:rsidRDefault="00E01FCB" w:rsidP="003A4E72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t>- Z uwagi na publiczny charakter instytucji konieczne jest zapewnienie poniższej konfiguracji:</w:t>
      </w:r>
    </w:p>
    <w:p w14:paraId="7524EBB0" w14:textId="77777777" w:rsidR="00423F22" w:rsidRPr="0073443F" w:rsidRDefault="00423F22" w:rsidP="00423F2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762AB8" w14:textId="76E2C9E9" w:rsidR="00423F22" w:rsidRPr="0073443F" w:rsidRDefault="00E01FCB" w:rsidP="00423F22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t>-</w:t>
      </w:r>
      <w:r w:rsidR="00423F22" w:rsidRPr="0073443F">
        <w:rPr>
          <w:rFonts w:asciiTheme="minorHAnsi" w:hAnsiTheme="minorHAnsi" w:cstheme="minorHAnsi"/>
          <w:sz w:val="22"/>
          <w:szCs w:val="22"/>
        </w:rPr>
        <w:t>Stan Obecny - bieżące korzystanie przez Zamawiającego z hostingu poczty zewnętrznej</w:t>
      </w:r>
      <w:r w:rsidR="005747BC" w:rsidRPr="0073443F">
        <w:rPr>
          <w:rFonts w:asciiTheme="minorHAnsi" w:hAnsiTheme="minorHAnsi" w:cstheme="minorHAnsi"/>
          <w:sz w:val="22"/>
          <w:szCs w:val="22"/>
        </w:rPr>
        <w:t>:</w:t>
      </w:r>
    </w:p>
    <w:p w14:paraId="6C403040" w14:textId="77777777" w:rsidR="005747BC" w:rsidRPr="0073443F" w:rsidRDefault="005747BC" w:rsidP="00423F22">
      <w:pPr>
        <w:rPr>
          <w:rFonts w:asciiTheme="minorHAnsi" w:hAnsiTheme="minorHAnsi" w:cstheme="minorHAnsi"/>
          <w:sz w:val="22"/>
          <w:szCs w:val="22"/>
        </w:rPr>
      </w:pPr>
    </w:p>
    <w:p w14:paraId="4EC2D3B0" w14:textId="24D7DCCF" w:rsidR="000C7D41" w:rsidRPr="0073443F" w:rsidRDefault="00D26789" w:rsidP="00423F22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t>Na obecnej domenie rdos.gov.pl Zamawiający posiada następującą konfigurację</w:t>
      </w:r>
      <w:r w:rsidR="005E29D2" w:rsidRPr="0073443F">
        <w:rPr>
          <w:rFonts w:asciiTheme="minorHAnsi" w:hAnsiTheme="minorHAnsi" w:cstheme="minorHAnsi"/>
          <w:sz w:val="22"/>
          <w:szCs w:val="22"/>
        </w:rPr>
        <w:t xml:space="preserve"> poczty elektronicznej</w:t>
      </w:r>
      <w:r w:rsidR="005747BC" w:rsidRPr="0073443F">
        <w:rPr>
          <w:rFonts w:asciiTheme="minorHAnsi" w:hAnsiTheme="minorHAnsi" w:cstheme="minorHAnsi"/>
          <w:sz w:val="22"/>
          <w:szCs w:val="22"/>
        </w:rPr>
        <w:t xml:space="preserve">, która winna być utrzymana przez okres co najmniej </w:t>
      </w:r>
      <w:r w:rsidR="005E29D2" w:rsidRPr="0073443F">
        <w:rPr>
          <w:rFonts w:asciiTheme="minorHAnsi" w:hAnsiTheme="minorHAnsi" w:cstheme="minorHAnsi"/>
          <w:sz w:val="22"/>
          <w:szCs w:val="22"/>
        </w:rPr>
        <w:t xml:space="preserve">1 </w:t>
      </w:r>
      <w:r w:rsidR="005747BC" w:rsidRPr="0073443F">
        <w:rPr>
          <w:rFonts w:asciiTheme="minorHAnsi" w:hAnsiTheme="minorHAnsi" w:cstheme="minorHAnsi"/>
          <w:sz w:val="22"/>
          <w:szCs w:val="22"/>
        </w:rPr>
        <w:t>roku</w:t>
      </w:r>
      <w:r w:rsidRPr="0073443F">
        <w:rPr>
          <w:rFonts w:asciiTheme="minorHAnsi" w:hAnsiTheme="minorHAnsi" w:cstheme="minorHAnsi"/>
          <w:sz w:val="22"/>
          <w:szCs w:val="22"/>
        </w:rPr>
        <w:t>:</w:t>
      </w:r>
    </w:p>
    <w:p w14:paraId="4581D46E" w14:textId="77777777" w:rsidR="005747BC" w:rsidRPr="0073443F" w:rsidRDefault="005747BC" w:rsidP="00423F2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1040"/>
        <w:gridCol w:w="3940"/>
      </w:tblGrid>
      <w:tr w:rsidR="00167AD6" w:rsidRPr="0073443F" w14:paraId="36B469BD" w14:textId="77777777" w:rsidTr="00D26789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B1F8" w14:textId="77777777" w:rsidR="00167AD6" w:rsidRPr="0073443F" w:rsidRDefault="00167A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44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poznanXXX@rdos.gov.pl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5E80" w14:textId="77777777" w:rsidR="00167AD6" w:rsidRPr="0073443F" w:rsidRDefault="00167A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44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+  alias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FB16" w14:textId="77777777" w:rsidR="00167AD6" w:rsidRPr="0073443F" w:rsidRDefault="00167AD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44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imie.nazwisko.poznan@rdos.gov.pl</w:t>
            </w:r>
          </w:p>
        </w:tc>
      </w:tr>
    </w:tbl>
    <w:p w14:paraId="1D1F6FA9" w14:textId="77777777" w:rsidR="002C5B4A" w:rsidRPr="0073443F" w:rsidRDefault="002C5B4A" w:rsidP="00423F2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F5C759" w14:textId="77777777" w:rsidR="005747BC" w:rsidRPr="0073443F" w:rsidRDefault="00E01FCB" w:rsidP="00423F22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t>-</w:t>
      </w:r>
      <w:r w:rsidR="00423F22" w:rsidRPr="0073443F">
        <w:rPr>
          <w:rFonts w:asciiTheme="minorHAnsi" w:hAnsiTheme="minorHAnsi" w:cstheme="minorHAnsi"/>
          <w:sz w:val="22"/>
          <w:szCs w:val="22"/>
        </w:rPr>
        <w:t>Stan po migracji</w:t>
      </w:r>
      <w:r w:rsidRPr="0073443F">
        <w:rPr>
          <w:rFonts w:asciiTheme="minorHAnsi" w:hAnsiTheme="minorHAnsi" w:cstheme="minorHAnsi"/>
          <w:sz w:val="22"/>
          <w:szCs w:val="22"/>
        </w:rPr>
        <w:t xml:space="preserve"> do nowego Wykonawcy usługi:</w:t>
      </w:r>
    </w:p>
    <w:p w14:paraId="22F02DA7" w14:textId="603A36F1" w:rsidR="00423F22" w:rsidRPr="0073443F" w:rsidRDefault="00423F22" w:rsidP="00423F22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73443F">
        <w:rPr>
          <w:rFonts w:asciiTheme="minorHAnsi" w:hAnsiTheme="minorHAnsi" w:cstheme="minorHAnsi"/>
          <w:sz w:val="22"/>
          <w:szCs w:val="22"/>
        </w:rPr>
        <w:t>U</w:t>
      </w:r>
      <w:r w:rsidR="005747BC" w:rsidRPr="0073443F">
        <w:rPr>
          <w:rFonts w:asciiTheme="minorHAnsi" w:hAnsiTheme="minorHAnsi" w:cstheme="minorHAnsi"/>
          <w:sz w:val="22"/>
          <w:szCs w:val="22"/>
        </w:rPr>
        <w:t xml:space="preserve">stawienie przekierowania </w:t>
      </w:r>
      <w:r w:rsidR="005E29D2" w:rsidRPr="0073443F">
        <w:rPr>
          <w:rFonts w:asciiTheme="minorHAnsi" w:hAnsiTheme="minorHAnsi" w:cstheme="minorHAnsi"/>
          <w:sz w:val="22"/>
          <w:szCs w:val="22"/>
        </w:rPr>
        <w:t xml:space="preserve">starej </w:t>
      </w:r>
      <w:r w:rsidR="005747BC" w:rsidRPr="0073443F">
        <w:rPr>
          <w:rFonts w:asciiTheme="minorHAnsi" w:hAnsiTheme="minorHAnsi" w:cstheme="minorHAnsi"/>
          <w:sz w:val="22"/>
          <w:szCs w:val="22"/>
        </w:rPr>
        <w:t>poczty elektronicznej n</w:t>
      </w:r>
      <w:r w:rsidR="005E29D2" w:rsidRPr="0073443F">
        <w:rPr>
          <w:rFonts w:asciiTheme="minorHAnsi" w:hAnsiTheme="minorHAnsi" w:cstheme="minorHAnsi"/>
          <w:sz w:val="22"/>
          <w:szCs w:val="22"/>
        </w:rPr>
        <w:t xml:space="preserve">a nową domenę </w:t>
      </w:r>
      <w:r w:rsidR="00167AD6" w:rsidRPr="0073443F">
        <w:rPr>
          <w:rFonts w:asciiTheme="minorHAnsi" w:hAnsiTheme="minorHAnsi" w:cstheme="minorHAnsi"/>
          <w:sz w:val="22"/>
          <w:szCs w:val="22"/>
        </w:rPr>
        <w:t>i sukcesywne przechodzenie na adresy</w:t>
      </w:r>
      <w:r w:rsidR="005E29D2" w:rsidRPr="0073443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167AD6" w:rsidRPr="0073443F" w14:paraId="16BEAB27" w14:textId="77777777" w:rsidTr="001F085F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18D6" w14:textId="77777777" w:rsidR="00167AD6" w:rsidRPr="0073443F" w:rsidRDefault="00B7488B" w:rsidP="00167AD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hyperlink r:id="rId7" w:history="1">
              <w:r w:rsidR="00167AD6" w:rsidRPr="0073443F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eastAsia="pl-PL"/>
                </w:rPr>
                <w:t>imie.nazwisko@poznan.rdos.gov.pl</w:t>
              </w:r>
            </w:hyperlink>
          </w:p>
        </w:tc>
      </w:tr>
    </w:tbl>
    <w:p w14:paraId="12A34169" w14:textId="304F9C37" w:rsidR="00167AD6" w:rsidRPr="0073443F" w:rsidRDefault="00167AD6" w:rsidP="00423F22">
      <w:pPr>
        <w:rPr>
          <w:rFonts w:asciiTheme="minorHAnsi" w:hAnsiTheme="minorHAnsi" w:cstheme="minorHAnsi"/>
          <w:sz w:val="22"/>
          <w:szCs w:val="22"/>
        </w:rPr>
      </w:pPr>
    </w:p>
    <w:p w14:paraId="3E0D6E48" w14:textId="691BE856" w:rsidR="00881BA8" w:rsidRPr="0073443F" w:rsidRDefault="005747BC" w:rsidP="00881BA8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t>Na potrzeby migracji poczty, bieżący dysponent usługi – Generalna Dyrekcja Ochrony Środowiska udostępni infrastrukturę nowemu usługodawcy</w:t>
      </w:r>
      <w:r w:rsidR="005E29D2" w:rsidRPr="0073443F">
        <w:rPr>
          <w:rFonts w:asciiTheme="minorHAnsi" w:hAnsiTheme="minorHAnsi" w:cstheme="minorHAnsi"/>
          <w:sz w:val="22"/>
          <w:szCs w:val="22"/>
        </w:rPr>
        <w:t xml:space="preserve"> (Wykonawcy)</w:t>
      </w:r>
      <w:r w:rsidRPr="0073443F">
        <w:rPr>
          <w:rFonts w:asciiTheme="minorHAnsi" w:hAnsiTheme="minorHAnsi" w:cstheme="minorHAnsi"/>
          <w:sz w:val="22"/>
          <w:szCs w:val="22"/>
        </w:rPr>
        <w:t xml:space="preserve"> poczty elektronicznej oraz umożliwi korzystanie z domeny @rdos.gov.pl.</w:t>
      </w:r>
    </w:p>
    <w:p w14:paraId="36F0C0D6" w14:textId="4D22A06B" w:rsidR="005747BC" w:rsidRPr="0073443F" w:rsidRDefault="005747BC" w:rsidP="00881BA8">
      <w:pPr>
        <w:rPr>
          <w:rFonts w:asciiTheme="minorHAnsi" w:hAnsiTheme="minorHAnsi" w:cstheme="minorHAnsi"/>
          <w:sz w:val="22"/>
          <w:szCs w:val="22"/>
        </w:rPr>
      </w:pPr>
    </w:p>
    <w:p w14:paraId="4470F812" w14:textId="51CDCD3F" w:rsidR="005747BC" w:rsidRPr="0073443F" w:rsidRDefault="005747BC" w:rsidP="00881BA8">
      <w:pPr>
        <w:rPr>
          <w:rFonts w:asciiTheme="minorHAnsi" w:hAnsiTheme="minorHAnsi" w:cstheme="minorHAnsi"/>
          <w:sz w:val="22"/>
          <w:szCs w:val="22"/>
        </w:rPr>
      </w:pPr>
      <w:r w:rsidRPr="0073443F">
        <w:rPr>
          <w:rFonts w:asciiTheme="minorHAnsi" w:hAnsiTheme="minorHAnsi" w:cstheme="minorHAnsi"/>
          <w:sz w:val="22"/>
          <w:szCs w:val="22"/>
        </w:rPr>
        <w:t xml:space="preserve">Wszelkie działania związane z przekierowaniem oraz </w:t>
      </w:r>
      <w:r w:rsidR="00B07ADA" w:rsidRPr="0073443F">
        <w:rPr>
          <w:rFonts w:asciiTheme="minorHAnsi" w:hAnsiTheme="minorHAnsi" w:cstheme="minorHAnsi"/>
          <w:sz w:val="22"/>
          <w:szCs w:val="22"/>
        </w:rPr>
        <w:t xml:space="preserve">prawidłowym </w:t>
      </w:r>
      <w:r w:rsidRPr="0073443F">
        <w:rPr>
          <w:rFonts w:asciiTheme="minorHAnsi" w:hAnsiTheme="minorHAnsi" w:cstheme="minorHAnsi"/>
          <w:sz w:val="22"/>
          <w:szCs w:val="22"/>
        </w:rPr>
        <w:t>funkcjonowaniem nowej usługi poczty leżą po stronie Wykonawcy niniejszego zamówienia.</w:t>
      </w:r>
    </w:p>
    <w:p w14:paraId="3C5DF61F" w14:textId="7BB7C57F" w:rsidR="00844E3B" w:rsidRDefault="00844E3B" w:rsidP="00881BA8">
      <w:pPr>
        <w:rPr>
          <w:sz w:val="22"/>
          <w:szCs w:val="22"/>
        </w:rPr>
      </w:pPr>
    </w:p>
    <w:p w14:paraId="444CD664" w14:textId="77777777" w:rsidR="00881BA8" w:rsidRPr="00462799" w:rsidRDefault="00881BA8" w:rsidP="00881BA8">
      <w:pPr>
        <w:rPr>
          <w:b/>
          <w:bCs/>
          <w:sz w:val="22"/>
          <w:szCs w:val="22"/>
        </w:rPr>
      </w:pPr>
    </w:p>
    <w:p w14:paraId="7863D11C" w14:textId="30AC5604" w:rsidR="006A19CF" w:rsidRPr="0073443F" w:rsidRDefault="0073443F" w:rsidP="006171C8">
      <w:pPr>
        <w:pStyle w:val="Akapitzlist"/>
        <w:ind w:left="284"/>
        <w:rPr>
          <w:rFonts w:asciiTheme="minorHAnsi" w:hAnsiTheme="minorHAnsi" w:cstheme="minorHAnsi"/>
          <w:b/>
          <w:bCs/>
        </w:rPr>
      </w:pPr>
      <w:r w:rsidRPr="0073443F">
        <w:rPr>
          <w:rFonts w:asciiTheme="minorHAnsi" w:hAnsiTheme="minorHAnsi" w:cstheme="minorHAnsi"/>
          <w:b/>
          <w:bCs/>
        </w:rPr>
        <w:t>Wymagania dot. usługi poczty elektronicznej</w:t>
      </w:r>
      <w:r w:rsidR="00E01FCB" w:rsidRPr="0073443F">
        <w:rPr>
          <w:rFonts w:asciiTheme="minorHAnsi" w:hAnsiTheme="minorHAnsi" w:cstheme="minorHAnsi"/>
          <w:b/>
          <w:bCs/>
        </w:rPr>
        <w:t>:</w:t>
      </w:r>
    </w:p>
    <w:p w14:paraId="528DA542" w14:textId="302C6CB3" w:rsidR="00061AD0" w:rsidRPr="00462799" w:rsidRDefault="00061AD0" w:rsidP="00061AD0">
      <w:pPr>
        <w:rPr>
          <w:sz w:val="22"/>
          <w:szCs w:val="22"/>
        </w:rPr>
      </w:pPr>
      <w:r w:rsidRPr="00462799">
        <w:rPr>
          <w:sz w:val="22"/>
          <w:szCs w:val="22"/>
        </w:rPr>
        <w:t xml:space="preserve">1  </w:t>
      </w:r>
      <w:r w:rsidR="0073443F" w:rsidRPr="0073443F">
        <w:rPr>
          <w:rFonts w:asciiTheme="minorHAnsi" w:hAnsiTheme="minorHAnsi" w:cstheme="minorHAnsi"/>
          <w:sz w:val="22"/>
          <w:szCs w:val="22"/>
        </w:rPr>
        <w:t xml:space="preserve">Usługa ma </w:t>
      </w:r>
      <w:r w:rsidRPr="0073443F">
        <w:rPr>
          <w:rFonts w:asciiTheme="minorHAnsi" w:hAnsiTheme="minorHAnsi" w:cstheme="minorHAnsi"/>
          <w:sz w:val="22"/>
          <w:szCs w:val="22"/>
        </w:rPr>
        <w:t>zapewnia</w:t>
      </w:r>
      <w:r w:rsidR="0073443F" w:rsidRPr="0073443F">
        <w:rPr>
          <w:rFonts w:asciiTheme="minorHAnsi" w:hAnsiTheme="minorHAnsi" w:cstheme="minorHAnsi"/>
          <w:sz w:val="22"/>
          <w:szCs w:val="22"/>
        </w:rPr>
        <w:t>ć</w:t>
      </w:r>
      <w:r w:rsidRPr="0073443F">
        <w:rPr>
          <w:rFonts w:asciiTheme="minorHAnsi" w:hAnsiTheme="minorHAnsi" w:cstheme="minorHAnsi"/>
          <w:sz w:val="22"/>
          <w:szCs w:val="22"/>
        </w:rPr>
        <w:t>:</w:t>
      </w:r>
      <w:r w:rsidRPr="00462799">
        <w:rPr>
          <w:sz w:val="22"/>
          <w:szCs w:val="22"/>
        </w:rPr>
        <w:t xml:space="preserve"> </w:t>
      </w:r>
    </w:p>
    <w:p w14:paraId="1F09A84D" w14:textId="3467A2CA" w:rsidR="00061AD0" w:rsidRPr="0073443F" w:rsidRDefault="00061AD0" w:rsidP="0073443F">
      <w:pPr>
        <w:pStyle w:val="Akapitzlist"/>
        <w:numPr>
          <w:ilvl w:val="0"/>
          <w:numId w:val="7"/>
        </w:numPr>
      </w:pPr>
      <w:r w:rsidRPr="0073443F">
        <w:t>Wysoki poziom bezpieczeństwa</w:t>
      </w:r>
      <w:r w:rsidR="0073443F">
        <w:t>,</w:t>
      </w:r>
    </w:p>
    <w:p w14:paraId="63801F7B" w14:textId="13D5F29E" w:rsidR="00061AD0" w:rsidRPr="0073443F" w:rsidRDefault="00061AD0" w:rsidP="0073443F">
      <w:pPr>
        <w:pStyle w:val="Akapitzlist"/>
        <w:numPr>
          <w:ilvl w:val="0"/>
          <w:numId w:val="7"/>
        </w:numPr>
      </w:pPr>
      <w:r w:rsidRPr="0073443F">
        <w:t xml:space="preserve">Wbudowany filtr antyspamowy (filtrowanie połączeń, zawartości, nadawców i odbiorników, </w:t>
      </w:r>
      <w:proofErr w:type="spellStart"/>
      <w:r w:rsidRPr="0073443F">
        <w:t>sender</w:t>
      </w:r>
      <w:proofErr w:type="spellEnd"/>
      <w:r w:rsidRPr="0073443F">
        <w:t xml:space="preserve"> ID, </w:t>
      </w:r>
      <w:proofErr w:type="spellStart"/>
      <w:r w:rsidRPr="0073443F">
        <w:t>sender</w:t>
      </w:r>
      <w:proofErr w:type="spellEnd"/>
      <w:r w:rsidRPr="0073443F">
        <w:t xml:space="preserve"> </w:t>
      </w:r>
      <w:proofErr w:type="spellStart"/>
      <w:r w:rsidRPr="0073443F">
        <w:t>reputation</w:t>
      </w:r>
      <w:proofErr w:type="spellEnd"/>
      <w:r w:rsidRPr="0073443F">
        <w:t>)</w:t>
      </w:r>
      <w:r w:rsidR="0073443F">
        <w:t>,</w:t>
      </w:r>
    </w:p>
    <w:p w14:paraId="7688ED39" w14:textId="28CA95FB" w:rsidR="00061AD0" w:rsidRPr="0073443F" w:rsidRDefault="00061AD0" w:rsidP="0073443F">
      <w:pPr>
        <w:pStyle w:val="Akapitzlist"/>
        <w:numPr>
          <w:ilvl w:val="0"/>
          <w:numId w:val="7"/>
        </w:numPr>
      </w:pPr>
      <w:r w:rsidRPr="0073443F">
        <w:t>System antywirusowy na poziomie domeny (automatyczne usuwanie z treści maila</w:t>
      </w:r>
      <w:r w:rsidR="0073443F">
        <w:t xml:space="preserve"> </w:t>
      </w:r>
      <w:r w:rsidRPr="0073443F">
        <w:t>załączników zawierających potencjalne złośliwe oprogramowanie)</w:t>
      </w:r>
      <w:r w:rsidR="0073443F">
        <w:t>,</w:t>
      </w:r>
    </w:p>
    <w:p w14:paraId="331E4999" w14:textId="258A2DE6" w:rsidR="00061AD0" w:rsidRPr="0073443F" w:rsidRDefault="00061AD0" w:rsidP="0073443F">
      <w:pPr>
        <w:pStyle w:val="Akapitzlist"/>
        <w:numPr>
          <w:ilvl w:val="0"/>
          <w:numId w:val="7"/>
        </w:numPr>
      </w:pPr>
      <w:r w:rsidRPr="0073443F">
        <w:t>Wysoką  dostępność  aplikacji</w:t>
      </w:r>
      <w:r w:rsidR="00B07ADA" w:rsidRPr="0073443F">
        <w:t xml:space="preserve"> (</w:t>
      </w:r>
      <w:proofErr w:type="spellStart"/>
      <w:r w:rsidR="00B07ADA" w:rsidRPr="0073443F">
        <w:t>HelpDesk</w:t>
      </w:r>
      <w:proofErr w:type="spellEnd"/>
      <w:r w:rsidR="00B07ADA" w:rsidRPr="0073443F">
        <w:t>)</w:t>
      </w:r>
      <w:r w:rsidRPr="0073443F">
        <w:t xml:space="preserve">  świadczonej  z  niezawodnej  profesjonalnej  pomocy, w tym 7-dniowy backup odtwarzany na prośbę Klienta lub </w:t>
      </w:r>
      <w:r w:rsidR="00B07ADA" w:rsidRPr="0073443F">
        <w:t xml:space="preserve">z </w:t>
      </w:r>
      <w:r w:rsidRPr="0073443F">
        <w:t>możliwości</w:t>
      </w:r>
      <w:r w:rsidR="00B07ADA" w:rsidRPr="0073443F">
        <w:t>ą</w:t>
      </w:r>
      <w:r w:rsidRPr="0073443F">
        <w:t xml:space="preserve"> sa</w:t>
      </w:r>
      <w:r w:rsidR="00B07ADA" w:rsidRPr="0073443F">
        <w:t>modzielnego</w:t>
      </w:r>
      <w:r w:rsidRPr="0073443F">
        <w:t xml:space="preserve"> odtworzenia</w:t>
      </w:r>
      <w:r w:rsidR="0073443F">
        <w:t>,</w:t>
      </w:r>
      <w:r w:rsidRPr="0073443F">
        <w:t xml:space="preserve">  </w:t>
      </w:r>
    </w:p>
    <w:p w14:paraId="3F2C652D" w14:textId="3E341FA1" w:rsidR="00061AD0" w:rsidRPr="0073443F" w:rsidRDefault="00061AD0" w:rsidP="0073443F">
      <w:pPr>
        <w:pStyle w:val="Akapitzlist"/>
        <w:numPr>
          <w:ilvl w:val="0"/>
          <w:numId w:val="7"/>
        </w:numPr>
      </w:pPr>
      <w:r w:rsidRPr="0073443F">
        <w:t>Wsparcie inżynierów na etapie migracji i konfiguracji.</w:t>
      </w:r>
    </w:p>
    <w:p w14:paraId="0A4B5EBA" w14:textId="087DAABD" w:rsidR="00061AD0" w:rsidRPr="00462799" w:rsidRDefault="00061AD0" w:rsidP="00061AD0">
      <w:pPr>
        <w:ind w:left="426" w:hanging="142"/>
        <w:rPr>
          <w:sz w:val="22"/>
          <w:szCs w:val="22"/>
        </w:rPr>
      </w:pPr>
    </w:p>
    <w:p w14:paraId="23CAB90C" w14:textId="18BC49ED" w:rsidR="00B07ADA" w:rsidRPr="00B07ADA" w:rsidRDefault="00061AD0" w:rsidP="00B07ADA">
      <w:pPr>
        <w:rPr>
          <w:sz w:val="22"/>
          <w:szCs w:val="22"/>
        </w:rPr>
      </w:pPr>
      <w:r w:rsidRPr="00462799">
        <w:rPr>
          <w:sz w:val="22"/>
          <w:szCs w:val="22"/>
        </w:rPr>
        <w:t xml:space="preserve">2  </w:t>
      </w:r>
      <w:r w:rsidRPr="0073443F">
        <w:rPr>
          <w:rFonts w:asciiTheme="minorHAnsi" w:hAnsiTheme="minorHAnsi" w:cstheme="minorHAnsi"/>
          <w:sz w:val="22"/>
          <w:szCs w:val="22"/>
        </w:rPr>
        <w:t>Funkcjonalność usługi:</w:t>
      </w:r>
      <w:r w:rsidRPr="00462799">
        <w:rPr>
          <w:sz w:val="22"/>
          <w:szCs w:val="22"/>
        </w:rPr>
        <w:t xml:space="preserve"> </w:t>
      </w:r>
    </w:p>
    <w:p w14:paraId="3329D91A" w14:textId="4AF56D30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Praca grupowa poprzez współdzielenie dokumentów, plików, kalendarzy i poczty.</w:t>
      </w:r>
    </w:p>
    <w:p w14:paraId="677A88D1" w14:textId="446A9837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Dostęp do poczty, kalendarzy również za pomocą urządzeń mobilnych typu smartphone, tablet;</w:t>
      </w:r>
    </w:p>
    <w:p w14:paraId="62DFB9FA" w14:textId="70427EE3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lastRenderedPageBreak/>
        <w:t xml:space="preserve">Możliwość przeglądania załączników, a także dokumentów zarchiwizowanych bez konieczności posiadania dodatkowego oprogramowania, np.  MS Office czy </w:t>
      </w:r>
      <w:proofErr w:type="spellStart"/>
      <w:r w:rsidRPr="0073443F">
        <w:t>OpenOffice</w:t>
      </w:r>
      <w:proofErr w:type="spellEnd"/>
      <w:r w:rsidRPr="0073443F">
        <w:t>;</w:t>
      </w:r>
    </w:p>
    <w:p w14:paraId="3BEE95EB" w14:textId="62885B39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Szybki podgląd treści załączników.</w:t>
      </w:r>
    </w:p>
    <w:p w14:paraId="4AFA3A01" w14:textId="24207858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 xml:space="preserve">Intuicyjny w użyciu </w:t>
      </w:r>
      <w:proofErr w:type="spellStart"/>
      <w:r w:rsidRPr="0073443F">
        <w:t>autoresponder</w:t>
      </w:r>
      <w:proofErr w:type="spellEnd"/>
      <w:r w:rsidRPr="0073443F">
        <w:t xml:space="preserve"> konfigurowany samodzielnie przez użytkownika.</w:t>
      </w:r>
    </w:p>
    <w:p w14:paraId="7C9005D6" w14:textId="0CB58B42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Znakowanie wiadomości (</w:t>
      </w:r>
      <w:proofErr w:type="spellStart"/>
      <w:r w:rsidRPr="0073443F">
        <w:t>tagowanie</w:t>
      </w:r>
      <w:proofErr w:type="spellEnd"/>
      <w:r w:rsidRPr="0073443F">
        <w:t>).</w:t>
      </w:r>
    </w:p>
    <w:p w14:paraId="3C3CDBE7" w14:textId="7796D3A6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Zaawansowane wyszukiwanie pozwalające na szybkie i dokładne filtrowanie poszukiwanych treści.</w:t>
      </w:r>
    </w:p>
    <w:p w14:paraId="05CCFBD2" w14:textId="048CEA51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Wybór przez użytkownika terminu wysłania korespondencji, sposobu prezentacji.</w:t>
      </w:r>
    </w:p>
    <w:p w14:paraId="23E56508" w14:textId="2D05CF9D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Łatwe tworzenie list dystrybucyjnych.</w:t>
      </w:r>
    </w:p>
    <w:p w14:paraId="3261B129" w14:textId="52FA77A0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Narzędzie do zarządzania zadaniami.</w:t>
      </w:r>
    </w:p>
    <w:p w14:paraId="68D62FC8" w14:textId="6DCC1ACD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Czytelne zasady przechowywania i odzyskiwania skasowanej korespondencji.</w:t>
      </w:r>
    </w:p>
    <w:p w14:paraId="7BF40D34" w14:textId="6EE53B90" w:rsidR="00B07ADA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Możliwość korzystania z różnego typu klientów pocztowych m.in. klienta webowego, dedykowanego klienta pocztowego, a także możliwość skorzystania z programów Microsoft Outlook lub Apple</w:t>
      </w:r>
      <w:r w:rsidR="00074693">
        <w:t xml:space="preserve"> oraz dla urządzeń mobilnych</w:t>
      </w:r>
      <w:r w:rsidRPr="0073443F">
        <w:t>.</w:t>
      </w:r>
    </w:p>
    <w:p w14:paraId="49E5313D" w14:textId="5988FE76" w:rsidR="009F60B2" w:rsidRPr="0073443F" w:rsidRDefault="00B07ADA" w:rsidP="0073443F">
      <w:pPr>
        <w:pStyle w:val="Akapitzlist"/>
        <w:numPr>
          <w:ilvl w:val="0"/>
          <w:numId w:val="6"/>
        </w:numPr>
      </w:pPr>
      <w:r w:rsidRPr="0073443F">
        <w:t>Możliwość integracji z Active Directory czy LDAP jako centralne zarządzanie tożsamością.</w:t>
      </w:r>
    </w:p>
    <w:sectPr w:rsidR="009F60B2" w:rsidRPr="0073443F" w:rsidSect="006171C8">
      <w:head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40F0" w14:textId="77777777" w:rsidR="00B7488B" w:rsidRDefault="00B7488B" w:rsidP="00296C78">
      <w:r>
        <w:separator/>
      </w:r>
    </w:p>
  </w:endnote>
  <w:endnote w:type="continuationSeparator" w:id="0">
    <w:p w14:paraId="23761370" w14:textId="77777777" w:rsidR="00B7488B" w:rsidRDefault="00B7488B" w:rsidP="0029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494F" w14:textId="77777777" w:rsidR="00B7488B" w:rsidRDefault="00B7488B" w:rsidP="00296C78">
      <w:r>
        <w:separator/>
      </w:r>
    </w:p>
  </w:footnote>
  <w:footnote w:type="continuationSeparator" w:id="0">
    <w:p w14:paraId="7738C7FD" w14:textId="77777777" w:rsidR="00B7488B" w:rsidRDefault="00B7488B" w:rsidP="0029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D01E" w14:textId="77280E8C" w:rsidR="00296C78" w:rsidRDefault="00296C78">
    <w:pPr>
      <w:pStyle w:val="Nagwek"/>
    </w:pPr>
    <w:r>
      <w:rPr>
        <w:noProof/>
      </w:rPr>
      <w:drawing>
        <wp:inline distT="0" distB="0" distL="0" distR="0" wp14:anchorId="052E0A59" wp14:editId="787DA65E">
          <wp:extent cx="4180840" cy="990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084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A01F74" w14:textId="77777777" w:rsidR="00296C78" w:rsidRDefault="00296C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78B7"/>
    <w:multiLevelType w:val="hybridMultilevel"/>
    <w:tmpl w:val="166A5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81869"/>
    <w:multiLevelType w:val="hybridMultilevel"/>
    <w:tmpl w:val="82323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11E"/>
    <w:multiLevelType w:val="hybridMultilevel"/>
    <w:tmpl w:val="B8ECE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74FD"/>
    <w:multiLevelType w:val="hybridMultilevel"/>
    <w:tmpl w:val="C0B68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36625"/>
    <w:multiLevelType w:val="hybridMultilevel"/>
    <w:tmpl w:val="738AEDFA"/>
    <w:lvl w:ilvl="0" w:tplc="EADC9E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AB63B5"/>
    <w:multiLevelType w:val="hybridMultilevel"/>
    <w:tmpl w:val="F360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54F01"/>
    <w:multiLevelType w:val="hybridMultilevel"/>
    <w:tmpl w:val="563A6F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0220ED5"/>
    <w:multiLevelType w:val="hybridMultilevel"/>
    <w:tmpl w:val="683C5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10350">
    <w:abstractNumId w:val="0"/>
  </w:num>
  <w:num w:numId="2" w16cid:durableId="976183155">
    <w:abstractNumId w:val="5"/>
  </w:num>
  <w:num w:numId="3" w16cid:durableId="535119595">
    <w:abstractNumId w:val="1"/>
  </w:num>
  <w:num w:numId="4" w16cid:durableId="454906162">
    <w:abstractNumId w:val="4"/>
  </w:num>
  <w:num w:numId="5" w16cid:durableId="942304433">
    <w:abstractNumId w:val="2"/>
  </w:num>
  <w:num w:numId="6" w16cid:durableId="2013138883">
    <w:abstractNumId w:val="6"/>
  </w:num>
  <w:num w:numId="7" w16cid:durableId="734199975">
    <w:abstractNumId w:val="3"/>
  </w:num>
  <w:num w:numId="8" w16cid:durableId="1294798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CF"/>
    <w:rsid w:val="00061AD0"/>
    <w:rsid w:val="00074693"/>
    <w:rsid w:val="000C7D41"/>
    <w:rsid w:val="00152A8B"/>
    <w:rsid w:val="00167AD6"/>
    <w:rsid w:val="001F085F"/>
    <w:rsid w:val="00226D49"/>
    <w:rsid w:val="00296C78"/>
    <w:rsid w:val="002C5B4A"/>
    <w:rsid w:val="002D5943"/>
    <w:rsid w:val="002E1459"/>
    <w:rsid w:val="00387902"/>
    <w:rsid w:val="003A4E72"/>
    <w:rsid w:val="00423F22"/>
    <w:rsid w:val="00442D4D"/>
    <w:rsid w:val="00462799"/>
    <w:rsid w:val="00472A1A"/>
    <w:rsid w:val="004C004A"/>
    <w:rsid w:val="004D12CC"/>
    <w:rsid w:val="005141AA"/>
    <w:rsid w:val="005747BC"/>
    <w:rsid w:val="005774A3"/>
    <w:rsid w:val="005C0746"/>
    <w:rsid w:val="005E29D2"/>
    <w:rsid w:val="006171C8"/>
    <w:rsid w:val="006A19CF"/>
    <w:rsid w:val="006D1ABF"/>
    <w:rsid w:val="00717D3C"/>
    <w:rsid w:val="0073443F"/>
    <w:rsid w:val="00737A16"/>
    <w:rsid w:val="007B2F0A"/>
    <w:rsid w:val="00823FD3"/>
    <w:rsid w:val="00844E3B"/>
    <w:rsid w:val="00881BA8"/>
    <w:rsid w:val="008D0872"/>
    <w:rsid w:val="008F3924"/>
    <w:rsid w:val="009002FE"/>
    <w:rsid w:val="00913921"/>
    <w:rsid w:val="00932B47"/>
    <w:rsid w:val="00966B1F"/>
    <w:rsid w:val="00981142"/>
    <w:rsid w:val="0099574E"/>
    <w:rsid w:val="009F60B2"/>
    <w:rsid w:val="00A43958"/>
    <w:rsid w:val="00AD67A9"/>
    <w:rsid w:val="00B07ADA"/>
    <w:rsid w:val="00B27C57"/>
    <w:rsid w:val="00B51EEF"/>
    <w:rsid w:val="00B7488B"/>
    <w:rsid w:val="00BC789D"/>
    <w:rsid w:val="00C30146"/>
    <w:rsid w:val="00D26789"/>
    <w:rsid w:val="00D40343"/>
    <w:rsid w:val="00D4386D"/>
    <w:rsid w:val="00E01FCB"/>
    <w:rsid w:val="00F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040F5"/>
  <w15:chartTrackingRefBased/>
  <w15:docId w15:val="{754B54EC-3A25-45EB-A504-29F29B35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A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7A16"/>
    <w:pPr>
      <w:keepNext/>
      <w:jc w:val="center"/>
      <w:outlineLvl w:val="0"/>
    </w:pPr>
    <w:rPr>
      <w:b/>
      <w:bCs/>
      <w:szCs w:val="16"/>
    </w:rPr>
  </w:style>
  <w:style w:type="paragraph" w:styleId="Nagwek2">
    <w:name w:val="heading 2"/>
    <w:basedOn w:val="Normalny"/>
    <w:next w:val="Normalny"/>
    <w:link w:val="Nagwek2Znak"/>
    <w:qFormat/>
    <w:rsid w:val="00737A16"/>
    <w:pPr>
      <w:keepNext/>
      <w:jc w:val="right"/>
      <w:outlineLvl w:val="1"/>
    </w:pPr>
    <w:rPr>
      <w:b/>
      <w:bCs/>
      <w:sz w:val="20"/>
      <w:szCs w:val="16"/>
    </w:rPr>
  </w:style>
  <w:style w:type="paragraph" w:styleId="Nagwek3">
    <w:name w:val="heading 3"/>
    <w:basedOn w:val="Normalny"/>
    <w:next w:val="Normalny"/>
    <w:link w:val="Nagwek3Znak"/>
    <w:qFormat/>
    <w:rsid w:val="00737A16"/>
    <w:pPr>
      <w:keepNext/>
      <w:jc w:val="both"/>
      <w:outlineLvl w:val="2"/>
    </w:pPr>
    <w:rPr>
      <w:i/>
      <w:iCs/>
      <w:sz w:val="20"/>
      <w:szCs w:val="1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A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7A16"/>
    <w:rPr>
      <w:b/>
      <w:bCs/>
      <w:sz w:val="24"/>
      <w:szCs w:val="16"/>
    </w:rPr>
  </w:style>
  <w:style w:type="character" w:customStyle="1" w:styleId="Nagwek2Znak">
    <w:name w:val="Nagłówek 2 Znak"/>
    <w:basedOn w:val="Domylnaczcionkaakapitu"/>
    <w:link w:val="Nagwek2"/>
    <w:rsid w:val="00737A16"/>
    <w:rPr>
      <w:b/>
      <w:bCs/>
      <w:szCs w:val="16"/>
    </w:rPr>
  </w:style>
  <w:style w:type="character" w:customStyle="1" w:styleId="Nagwek3Znak">
    <w:name w:val="Nagłówek 3 Znak"/>
    <w:basedOn w:val="Domylnaczcionkaakapitu"/>
    <w:link w:val="Nagwek3"/>
    <w:rsid w:val="00737A16"/>
    <w:rPr>
      <w:i/>
      <w:iCs/>
      <w:szCs w:val="16"/>
    </w:rPr>
  </w:style>
  <w:style w:type="character" w:customStyle="1" w:styleId="Nagwek4Znak">
    <w:name w:val="Nagłówek 4 Znak"/>
    <w:link w:val="Nagwek4"/>
    <w:uiPriority w:val="9"/>
    <w:semiHidden/>
    <w:rsid w:val="00737A16"/>
    <w:rPr>
      <w:rFonts w:ascii="Calibri" w:hAnsi="Calibri"/>
      <w:b/>
      <w:bCs/>
      <w:sz w:val="28"/>
      <w:szCs w:val="28"/>
    </w:rPr>
  </w:style>
  <w:style w:type="paragraph" w:styleId="Tytu">
    <w:name w:val="Title"/>
    <w:basedOn w:val="Normalny"/>
    <w:link w:val="TytuZnak"/>
    <w:qFormat/>
    <w:rsid w:val="00737A16"/>
    <w:pPr>
      <w:spacing w:line="360" w:lineRule="auto"/>
      <w:jc w:val="center"/>
    </w:pPr>
    <w:rPr>
      <w:b/>
      <w:bCs/>
      <w:szCs w:val="16"/>
    </w:rPr>
  </w:style>
  <w:style w:type="character" w:customStyle="1" w:styleId="TytuZnak">
    <w:name w:val="Tytuł Znak"/>
    <w:link w:val="Tytu"/>
    <w:rsid w:val="00737A16"/>
    <w:rPr>
      <w:b/>
      <w:bCs/>
      <w:sz w:val="24"/>
      <w:szCs w:val="16"/>
    </w:rPr>
  </w:style>
  <w:style w:type="paragraph" w:styleId="Akapitzlist">
    <w:name w:val="List Paragraph"/>
    <w:basedOn w:val="Normalny"/>
    <w:uiPriority w:val="34"/>
    <w:qFormat/>
    <w:rsid w:val="00737A16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2D594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C7D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D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C7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9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C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ie.nazwisko@pozna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Wapiennik</dc:creator>
  <cp:keywords/>
  <dc:description/>
  <cp:lastModifiedBy>Katarzyna Szynkiewicz</cp:lastModifiedBy>
  <cp:revision>2</cp:revision>
  <dcterms:created xsi:type="dcterms:W3CDTF">2022-04-22T13:24:00Z</dcterms:created>
  <dcterms:modified xsi:type="dcterms:W3CDTF">2022-04-22T13:24:00Z</dcterms:modified>
</cp:coreProperties>
</file>