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F6A75D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6291A">
        <w:rPr>
          <w:rFonts w:ascii="Arial" w:hAnsi="Arial" w:cs="Arial"/>
          <w:sz w:val="20"/>
          <w:szCs w:val="20"/>
        </w:rPr>
        <w:t>3 kwiecień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BE7722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774737C" w:rsidR="00956234" w:rsidRPr="0049641C" w:rsidRDefault="0049641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9641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10/2024 </w:t>
      </w:r>
      <w:r w:rsidRPr="0049641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9641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9641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Oddziału Ginekologii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br/>
        <w:t>i Ginekologii Onkologicznej, przez okres 12 miesięcy</w:t>
      </w:r>
      <w:r w:rsidRPr="0049641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6743C7F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6291A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9641C">
        <w:rPr>
          <w:rFonts w:ascii="Arial" w:hAnsi="Arial" w:cs="Arial"/>
          <w:sz w:val="20"/>
          <w:szCs w:val="20"/>
        </w:rPr>
        <w:t>5</w:t>
      </w:r>
      <w:r w:rsidR="00956234">
        <w:rPr>
          <w:rFonts w:ascii="Arial" w:hAnsi="Arial" w:cs="Arial"/>
          <w:sz w:val="20"/>
          <w:szCs w:val="20"/>
        </w:rPr>
        <w:t xml:space="preserve"> </w:t>
      </w:r>
      <w:r w:rsidR="00E6291A">
        <w:rPr>
          <w:rFonts w:ascii="Arial" w:hAnsi="Arial" w:cs="Arial"/>
          <w:sz w:val="20"/>
          <w:szCs w:val="20"/>
        </w:rPr>
        <w:t>kwietnia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6291A">
        <w:rPr>
          <w:rFonts w:ascii="Arial" w:hAnsi="Arial" w:cs="Arial"/>
          <w:b/>
          <w:sz w:val="20"/>
          <w:szCs w:val="20"/>
        </w:rPr>
        <w:t>7 maja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E6291A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E6291A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6291A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2024-03-05T08:34:00Z</cp:lastPrinted>
  <dcterms:created xsi:type="dcterms:W3CDTF">2019-04-26T11:46:00Z</dcterms:created>
  <dcterms:modified xsi:type="dcterms:W3CDTF">2024-04-02T08:44:00Z</dcterms:modified>
</cp:coreProperties>
</file>