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85256" w14:textId="77777777" w:rsidR="002170EB" w:rsidRDefault="00F01131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 w14:anchorId="4546AE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8.75pt;height:28.5pt;visibility:visible">
            <v:imagedata r:id="rId7" o:title=""/>
          </v:shape>
        </w:pict>
      </w:r>
    </w:p>
    <w:p w14:paraId="1BFB7DCB" w14:textId="77777777" w:rsidR="002170EB" w:rsidRDefault="002170EB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A159257" w14:textId="77777777" w:rsidR="002170EB" w:rsidRDefault="002170EB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14:paraId="489BD2EB" w14:textId="77777777" w:rsidR="002170EB" w:rsidRDefault="002170EB" w:rsidP="001E390F">
      <w:pPr>
        <w:jc w:val="both"/>
        <w:rPr>
          <w:rFonts w:ascii="Arial" w:hAnsi="Arial" w:cs="Arial"/>
        </w:rPr>
      </w:pPr>
    </w:p>
    <w:p w14:paraId="1CF76DDF" w14:textId="77777777" w:rsidR="002170EB" w:rsidRPr="00657E38" w:rsidRDefault="002170EB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</w:t>
      </w:r>
      <w:r>
        <w:rPr>
          <w:rFonts w:ascii="Arial" w:hAnsi="Arial" w:cs="Arial"/>
          <w:sz w:val="18"/>
          <w:szCs w:val="18"/>
        </w:rPr>
        <w:t xml:space="preserve"> pod nr telefonu: (58) 32-66-370, kom. 502-017-262</w:t>
      </w:r>
      <w:r w:rsidRPr="00657E38">
        <w:rPr>
          <w:rFonts w:ascii="Arial" w:hAnsi="Arial" w:cs="Arial"/>
          <w:sz w:val="18"/>
          <w:szCs w:val="18"/>
        </w:rPr>
        <w:t>. Oferent zobowiązany jest do pisemnej akceptacji treści Regulaminu.</w:t>
      </w:r>
    </w:p>
    <w:p w14:paraId="5B3EB816" w14:textId="77777777" w:rsidR="002170EB" w:rsidRPr="007A680B" w:rsidRDefault="002170EB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1029070D" w14:textId="77777777" w:rsidR="002170EB" w:rsidRDefault="002170EB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11003626" w14:textId="77777777" w:rsidR="002170EB" w:rsidRDefault="002170EB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S.A.,  Region Pionu Infrastruktury w Gdańsku, 80-940 Gdańsk, ul. Targ Rakowy 7/8.</w:t>
      </w:r>
    </w:p>
    <w:p w14:paraId="5029FAAA" w14:textId="77777777" w:rsidR="002170EB" w:rsidRPr="00AF1C21" w:rsidRDefault="002170EB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758221B3" w14:textId="77777777" w:rsidR="002170EB" w:rsidRDefault="002170EB" w:rsidP="00AF1C21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1C53B6FB" w14:textId="6C7BC7D5" w:rsidR="002170EB" w:rsidRPr="00AF1C21" w:rsidRDefault="002170EB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AF1C21">
        <w:rPr>
          <w:rFonts w:ascii="Arial" w:hAnsi="Arial" w:cs="Arial"/>
          <w:b/>
          <w:bCs/>
          <w:sz w:val="16"/>
          <w:szCs w:val="16"/>
          <w:u w:val="single"/>
        </w:rPr>
        <w:t xml:space="preserve">Starzyno, </w:t>
      </w:r>
      <w:r w:rsidR="004D4716">
        <w:rPr>
          <w:rFonts w:ascii="Arial" w:hAnsi="Arial" w:cs="Arial"/>
          <w:b/>
          <w:bCs/>
          <w:sz w:val="16"/>
          <w:szCs w:val="16"/>
          <w:u w:val="single"/>
        </w:rPr>
        <w:t>g</w:t>
      </w:r>
      <w:r w:rsidRPr="00AF1C21">
        <w:rPr>
          <w:rFonts w:ascii="Arial" w:hAnsi="Arial" w:cs="Arial"/>
          <w:b/>
          <w:bCs/>
          <w:sz w:val="16"/>
          <w:szCs w:val="16"/>
          <w:u w:val="single"/>
        </w:rPr>
        <w:t>m</w:t>
      </w:r>
      <w:r w:rsidR="004D4716">
        <w:rPr>
          <w:rFonts w:ascii="Arial" w:hAnsi="Arial" w:cs="Arial"/>
          <w:b/>
          <w:bCs/>
          <w:sz w:val="16"/>
          <w:szCs w:val="16"/>
          <w:u w:val="single"/>
        </w:rPr>
        <w:t>.</w:t>
      </w:r>
      <w:r w:rsidRPr="00AF1C21">
        <w:rPr>
          <w:rFonts w:ascii="Arial" w:hAnsi="Arial" w:cs="Arial"/>
          <w:b/>
          <w:bCs/>
          <w:sz w:val="16"/>
          <w:szCs w:val="16"/>
          <w:u w:val="single"/>
        </w:rPr>
        <w:t xml:space="preserve"> wiejska Puck, powiat Pucki </w:t>
      </w:r>
    </w:p>
    <w:p w14:paraId="529F84D6" w14:textId="1B995576" w:rsidR="002170EB" w:rsidRPr="00DA5A52" w:rsidRDefault="002170EB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41/15 o powierzchni </w:t>
      </w:r>
      <w:smartTag w:uri="urn:schemas-microsoft-com:office:smarttags" w:element="metricconverter">
        <w:smartTagPr>
          <w:attr w:name="ProductID" w:val="0,1333 ha"/>
        </w:smartTagPr>
        <w:r>
          <w:rPr>
            <w:rFonts w:ascii="Arial" w:hAnsi="Arial" w:cs="Arial"/>
            <w:bCs/>
            <w:sz w:val="16"/>
            <w:szCs w:val="16"/>
          </w:rPr>
          <w:t>0,1333 ha</w:t>
        </w:r>
      </w:smartTag>
      <w:r>
        <w:rPr>
          <w:rFonts w:ascii="Arial" w:hAnsi="Arial" w:cs="Arial"/>
          <w:bCs/>
          <w:sz w:val="16"/>
          <w:szCs w:val="16"/>
        </w:rPr>
        <w:t xml:space="preserve">, położona w miejscowości Starzyno, gminie Puck, powiecie puckim, województwie 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>rskim, objęta księgą wieczystą Nr GD2W/00007537/6</w:t>
      </w:r>
      <w:r w:rsidRPr="00DA5A52">
        <w:rPr>
          <w:rFonts w:ascii="Arial" w:hAnsi="Arial" w:cs="Arial"/>
          <w:bCs/>
          <w:sz w:val="16"/>
          <w:szCs w:val="16"/>
        </w:rPr>
        <w:t xml:space="preserve"> prowadzoną</w:t>
      </w:r>
      <w:r>
        <w:rPr>
          <w:rFonts w:ascii="Arial" w:hAnsi="Arial" w:cs="Arial"/>
          <w:bCs/>
          <w:sz w:val="16"/>
          <w:szCs w:val="16"/>
        </w:rPr>
        <w:t xml:space="preserve"> przez Sąd Rejonowy </w:t>
      </w:r>
      <w:r w:rsidR="004D4716">
        <w:rPr>
          <w:rFonts w:ascii="Arial" w:hAnsi="Arial" w:cs="Arial"/>
          <w:bCs/>
          <w:sz w:val="16"/>
          <w:szCs w:val="16"/>
        </w:rPr>
        <w:br/>
      </w:r>
      <w:r>
        <w:rPr>
          <w:rFonts w:ascii="Arial" w:hAnsi="Arial" w:cs="Arial"/>
          <w:bCs/>
          <w:sz w:val="16"/>
          <w:szCs w:val="16"/>
        </w:rPr>
        <w:t>w Wejherowie V Zamiejscowy Wydział Ksiąg Wieczystych z siedziba w Pucku.</w:t>
      </w:r>
    </w:p>
    <w:p w14:paraId="4CB7F4C9" w14:textId="77777777" w:rsidR="002170EB" w:rsidRPr="00024EDC" w:rsidRDefault="002170EB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4836A434" w14:textId="77777777" w:rsidR="002170EB" w:rsidRPr="0062557A" w:rsidRDefault="002170EB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>ziałka znajduje się na terenach oznaczo</w:t>
      </w:r>
      <w:r>
        <w:rPr>
          <w:rFonts w:ascii="Arial" w:hAnsi="Arial" w:cs="Arial"/>
          <w:sz w:val="16"/>
          <w:szCs w:val="16"/>
        </w:rPr>
        <w:t xml:space="preserve">nych jako: „obszary do zorganizowanej działalności inwestycyjnej, oznaczenie G5” oraz w południowej części w obszarze określonym jako: „tereny istniejącej zabudowy mieszkaniowej jednorodzinnej i usług” oraz w strefie „ekspozycji zespołów zabytkowych- ograniczenie gabarytów zabudowy”. </w:t>
      </w:r>
    </w:p>
    <w:p w14:paraId="734628EB" w14:textId="77777777" w:rsidR="002170EB" w:rsidRPr="00B77972" w:rsidRDefault="002170EB" w:rsidP="00897C6F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>
        <w:rPr>
          <w:sz w:val="16"/>
          <w:szCs w:val="16"/>
        </w:rPr>
        <w:t xml:space="preserve">Działka </w:t>
      </w:r>
      <w:r w:rsidRPr="00B77972">
        <w:rPr>
          <w:sz w:val="16"/>
          <w:szCs w:val="16"/>
        </w:rPr>
        <w:t xml:space="preserve"> posiada bezpośredn</w:t>
      </w:r>
      <w:r>
        <w:rPr>
          <w:sz w:val="16"/>
          <w:szCs w:val="16"/>
        </w:rPr>
        <w:t>iego dostępu do drogi wojewódzkiej 213</w:t>
      </w:r>
      <w:r w:rsidRPr="00B77972">
        <w:rPr>
          <w:sz w:val="16"/>
          <w:szCs w:val="16"/>
        </w:rPr>
        <w:t xml:space="preserve">. </w:t>
      </w:r>
    </w:p>
    <w:p w14:paraId="659CAAE4" w14:textId="77777777" w:rsidR="002170EB" w:rsidRPr="007D017C" w:rsidRDefault="002170EB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</w:t>
      </w:r>
      <w:r>
        <w:rPr>
          <w:rFonts w:ascii="Arial" w:hAnsi="Arial" w:cs="Arial"/>
          <w:bCs/>
          <w:sz w:val="16"/>
          <w:szCs w:val="16"/>
        </w:rPr>
        <w:t xml:space="preserve">może wykonać podmiot uprawniony;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14:paraId="4654DFD8" w14:textId="77777777" w:rsidR="002170EB" w:rsidRPr="003824DB" w:rsidRDefault="002170EB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11C3457" w14:textId="77777777" w:rsidR="002170EB" w:rsidRPr="001606F7" w:rsidRDefault="002170EB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>
        <w:rPr>
          <w:rFonts w:ascii="Arial" w:hAnsi="Arial" w:cs="Arial"/>
          <w:b/>
          <w:sz w:val="16"/>
          <w:szCs w:val="16"/>
        </w:rPr>
        <w:t>: 40</w:t>
      </w:r>
      <w:r w:rsidRPr="005A295A">
        <w:rPr>
          <w:rFonts w:ascii="Arial" w:hAnsi="Arial" w:cs="Arial"/>
          <w:b/>
          <w:sz w:val="16"/>
          <w:szCs w:val="16"/>
        </w:rPr>
        <w:t xml:space="preserve">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4 0</w:t>
      </w:r>
      <w:r w:rsidRPr="005A295A">
        <w:rPr>
          <w:rFonts w:ascii="Arial" w:hAnsi="Arial" w:cs="Arial"/>
          <w:b/>
          <w:sz w:val="16"/>
          <w:szCs w:val="16"/>
        </w:rPr>
        <w:t>00,00 zł</w:t>
      </w:r>
    </w:p>
    <w:p w14:paraId="7210C365" w14:textId="77777777" w:rsidR="002170EB" w:rsidRDefault="002170EB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0824F913" w14:textId="77777777" w:rsidR="002170EB" w:rsidRDefault="002170EB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0D73F94A" w14:textId="77777777" w:rsidR="002170EB" w:rsidRDefault="002170EB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352F45E1" w14:textId="77777777" w:rsidR="002170EB" w:rsidRPr="007B705F" w:rsidRDefault="002170EB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14:paraId="719892D7" w14:textId="77777777" w:rsidR="002170EB" w:rsidRDefault="002170EB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546349A" w14:textId="2F8EFD54" w:rsidR="002170EB" w:rsidRPr="00374AFC" w:rsidRDefault="002170EB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08.12</w:t>
      </w:r>
      <w:r w:rsidRPr="002E3E0F">
        <w:rPr>
          <w:rFonts w:ascii="Arial" w:hAnsi="Arial" w:cs="Arial"/>
          <w:b/>
          <w:sz w:val="16"/>
          <w:szCs w:val="16"/>
        </w:rPr>
        <w:t>.2020</w:t>
      </w:r>
      <w:r w:rsidR="004D4716">
        <w:rPr>
          <w:rFonts w:ascii="Arial" w:hAnsi="Arial" w:cs="Arial"/>
          <w:b/>
          <w:sz w:val="16"/>
          <w:szCs w:val="16"/>
        </w:rPr>
        <w:t xml:space="preserve"> </w:t>
      </w:r>
      <w:r w:rsidRPr="002E3E0F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>
        <w:rPr>
          <w:rFonts w:ascii="Arial" w:hAnsi="Arial" w:cs="Arial"/>
          <w:b/>
          <w:sz w:val="16"/>
          <w:szCs w:val="16"/>
        </w:rPr>
        <w:t>,,Oferta Starzyno</w:t>
      </w:r>
      <w:r w:rsidRPr="00820AEA">
        <w:rPr>
          <w:rFonts w:ascii="Arial" w:hAnsi="Arial" w:cs="Arial"/>
          <w:b/>
          <w:sz w:val="16"/>
          <w:szCs w:val="16"/>
        </w:rPr>
        <w:t xml:space="preserve"> – nie otwierać do dnia </w:t>
      </w:r>
      <w:r>
        <w:rPr>
          <w:rFonts w:ascii="Arial" w:hAnsi="Arial" w:cs="Arial"/>
          <w:b/>
          <w:sz w:val="16"/>
          <w:szCs w:val="16"/>
        </w:rPr>
        <w:t>09.12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4D4716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</w:t>
      </w:r>
      <w:r>
        <w:rPr>
          <w:rFonts w:ascii="Arial" w:hAnsi="Arial" w:cs="Arial"/>
          <w:b/>
          <w:sz w:val="16"/>
          <w:szCs w:val="16"/>
        </w:rPr>
        <w:t xml:space="preserve">. do godz. </w:t>
      </w:r>
      <w:smartTag w:uri="urn:schemas-microsoft-com:office:smarttags" w:element="metricconverter">
        <w:smartTagPr>
          <w:attr w:name="ProductID" w:val="11.00”"/>
        </w:smartTagPr>
        <w:r>
          <w:rPr>
            <w:rFonts w:ascii="Arial" w:hAnsi="Arial" w:cs="Arial"/>
            <w:b/>
            <w:sz w:val="16"/>
            <w:szCs w:val="16"/>
          </w:rPr>
          <w:t>11.00</w:t>
        </w:r>
        <w:r w:rsidRPr="00820AEA">
          <w:rPr>
            <w:rFonts w:ascii="Arial" w:hAnsi="Arial" w:cs="Arial"/>
            <w:b/>
            <w:sz w:val="16"/>
            <w:szCs w:val="16"/>
          </w:rPr>
          <w:t>”</w:t>
        </w:r>
      </w:smartTag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09.12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4D4716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sz w:val="16"/>
          <w:szCs w:val="16"/>
        </w:rPr>
        <w:t xml:space="preserve"> 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1</w:t>
      </w:r>
      <w:r w:rsidRPr="00820AEA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14:paraId="715C9A09" w14:textId="77777777" w:rsidR="002170EB" w:rsidRDefault="002170EB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04.12</w:t>
      </w:r>
      <w:r w:rsidRPr="005A295A">
        <w:rPr>
          <w:rFonts w:ascii="Arial" w:hAnsi="Arial" w:cs="Arial"/>
          <w:b/>
          <w:sz w:val="16"/>
          <w:szCs w:val="16"/>
        </w:rPr>
        <w:t>.2020r.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088E3DEA" w14:textId="77777777" w:rsidR="002170EB" w:rsidRDefault="002170EB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53E9EA30" w14:textId="77777777" w:rsidR="002170EB" w:rsidRPr="004F0048" w:rsidRDefault="002170EB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4FCA0569" w14:textId="77777777" w:rsidR="002170EB" w:rsidRPr="005431CD" w:rsidRDefault="002170EB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>
        <w:rPr>
          <w:rFonts w:ascii="Arial" w:hAnsi="Arial" w:cs="Arial"/>
          <w:b/>
          <w:bCs/>
          <w:sz w:val="16"/>
          <w:szCs w:val="16"/>
        </w:rPr>
        <w:t xml:space="preserve"> – Starzyno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14:paraId="143E5C0C" w14:textId="77777777" w:rsidR="002170EB" w:rsidRPr="00B41D2A" w:rsidRDefault="002170EB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375DF61A" w14:textId="77777777" w:rsidR="002170EB" w:rsidRDefault="002170EB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2AB710B3" w14:textId="77777777" w:rsidR="002170EB" w:rsidRDefault="002170EB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4C0860EB" w14:textId="77777777" w:rsidR="002170EB" w:rsidRDefault="002170EB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(kontakt: (58) 32-66-370, kom. 502-017-262</w:t>
      </w:r>
      <w:r w:rsidRPr="004F0048">
        <w:rPr>
          <w:rFonts w:ascii="Arial" w:hAnsi="Arial" w:cs="Arial"/>
          <w:bCs/>
          <w:sz w:val="16"/>
          <w:szCs w:val="16"/>
        </w:rPr>
        <w:t xml:space="preserve">), </w:t>
      </w:r>
    </w:p>
    <w:p w14:paraId="787AF28E" w14:textId="056284D8" w:rsidR="002170EB" w:rsidRDefault="002170EB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>w dniach 23-24.11.2020</w:t>
      </w:r>
      <w:r w:rsidR="004D4716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r.</w:t>
      </w:r>
    </w:p>
    <w:p w14:paraId="1FB833F7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78AE404D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14:paraId="4FE5C54E" w14:textId="77777777" w:rsidR="002170EB" w:rsidRDefault="002170EB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14:paraId="3CCF1A93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14:paraId="703B600D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30E0CD15" w14:textId="77777777" w:rsidR="002170EB" w:rsidRPr="00065957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32-66-370, kom. 502-017-262.</w:t>
      </w:r>
    </w:p>
    <w:p w14:paraId="3B2869EF" w14:textId="77777777" w:rsidR="002170EB" w:rsidRPr="00E90458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14:paraId="1874BE5C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14:paraId="51B77C4E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07288E9C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14:paraId="39F3BB15" w14:textId="77777777" w:rsidR="002170EB" w:rsidRDefault="002170EB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Sprzedaż nieruchomości jest zwolniona z podatku VAT. </w:t>
      </w:r>
    </w:p>
    <w:p w14:paraId="565CE83F" w14:textId="77777777" w:rsidR="002170EB" w:rsidRPr="003824DB" w:rsidRDefault="002170EB" w:rsidP="007836F1">
      <w:pPr>
        <w:pStyle w:val="Akapitzlist"/>
        <w:spacing w:line="360" w:lineRule="auto"/>
        <w:ind w:left="0"/>
        <w:rPr>
          <w:b/>
          <w:i/>
        </w:rPr>
      </w:pPr>
    </w:p>
    <w:sectPr w:rsidR="002170EB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37A3" w14:textId="77777777" w:rsidR="00F01131" w:rsidRDefault="00F01131">
      <w:r>
        <w:separator/>
      </w:r>
    </w:p>
  </w:endnote>
  <w:endnote w:type="continuationSeparator" w:id="0">
    <w:p w14:paraId="3397C273" w14:textId="77777777" w:rsidR="00F01131" w:rsidRDefault="00F0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7268C" w14:textId="77777777" w:rsidR="002170EB" w:rsidRDefault="002170EB">
    <w:pPr>
      <w:pStyle w:val="Stopka"/>
    </w:pPr>
  </w:p>
  <w:p w14:paraId="154E955D" w14:textId="77777777" w:rsidR="002170EB" w:rsidRDefault="00217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A80C0" w14:textId="77777777" w:rsidR="00F01131" w:rsidRDefault="00F01131">
      <w:r>
        <w:separator/>
      </w:r>
    </w:p>
  </w:footnote>
  <w:footnote w:type="continuationSeparator" w:id="0">
    <w:p w14:paraId="7E349A83" w14:textId="77777777" w:rsidR="00F01131" w:rsidRDefault="00F01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2C79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771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1CC8"/>
    <w:rsid w:val="00062DD0"/>
    <w:rsid w:val="000630F2"/>
    <w:rsid w:val="000632AF"/>
    <w:rsid w:val="00063E0A"/>
    <w:rsid w:val="00065957"/>
    <w:rsid w:val="000671AE"/>
    <w:rsid w:val="0007096D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0F765B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371F6"/>
    <w:rsid w:val="00140527"/>
    <w:rsid w:val="00142EB2"/>
    <w:rsid w:val="001430FF"/>
    <w:rsid w:val="00143215"/>
    <w:rsid w:val="00145A00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1940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170EB"/>
    <w:rsid w:val="002218CD"/>
    <w:rsid w:val="002222CC"/>
    <w:rsid w:val="00224FBF"/>
    <w:rsid w:val="00226804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BCA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28A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39E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57D5"/>
    <w:rsid w:val="002D7673"/>
    <w:rsid w:val="002E0F11"/>
    <w:rsid w:val="002E1AA0"/>
    <w:rsid w:val="002E2F0F"/>
    <w:rsid w:val="002E3E0F"/>
    <w:rsid w:val="002E437D"/>
    <w:rsid w:val="002E4AE5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23B0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1F17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3915"/>
    <w:rsid w:val="0038456D"/>
    <w:rsid w:val="00392E62"/>
    <w:rsid w:val="00394ABA"/>
    <w:rsid w:val="00397E9B"/>
    <w:rsid w:val="003A193C"/>
    <w:rsid w:val="003A2D61"/>
    <w:rsid w:val="003A51BE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C7148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E7927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79F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186A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1FE8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4716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815"/>
    <w:rsid w:val="00584E14"/>
    <w:rsid w:val="005850F2"/>
    <w:rsid w:val="0058514F"/>
    <w:rsid w:val="00585D77"/>
    <w:rsid w:val="00587261"/>
    <w:rsid w:val="00587B58"/>
    <w:rsid w:val="00590329"/>
    <w:rsid w:val="0059788A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2D78"/>
    <w:rsid w:val="005F7074"/>
    <w:rsid w:val="00602D5C"/>
    <w:rsid w:val="006040F9"/>
    <w:rsid w:val="00610AED"/>
    <w:rsid w:val="006115F7"/>
    <w:rsid w:val="00613F81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5CAE"/>
    <w:rsid w:val="006E6751"/>
    <w:rsid w:val="006E75CE"/>
    <w:rsid w:val="006E7EB9"/>
    <w:rsid w:val="006F30D5"/>
    <w:rsid w:val="006F37C9"/>
    <w:rsid w:val="006F4A46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877B7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C96"/>
    <w:rsid w:val="007D6DAB"/>
    <w:rsid w:val="007D7056"/>
    <w:rsid w:val="007D752D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97C6F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E62F9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0BA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3A98"/>
    <w:rsid w:val="00A45C90"/>
    <w:rsid w:val="00A46C73"/>
    <w:rsid w:val="00A4732B"/>
    <w:rsid w:val="00A47E75"/>
    <w:rsid w:val="00A52B35"/>
    <w:rsid w:val="00A54C81"/>
    <w:rsid w:val="00A5633D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1C21"/>
    <w:rsid w:val="00AF6418"/>
    <w:rsid w:val="00B00A73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535"/>
    <w:rsid w:val="00B468FC"/>
    <w:rsid w:val="00B46EE3"/>
    <w:rsid w:val="00B50ED3"/>
    <w:rsid w:val="00B5130A"/>
    <w:rsid w:val="00B53655"/>
    <w:rsid w:val="00B5494C"/>
    <w:rsid w:val="00B5593D"/>
    <w:rsid w:val="00B578BE"/>
    <w:rsid w:val="00B61084"/>
    <w:rsid w:val="00B61438"/>
    <w:rsid w:val="00B61931"/>
    <w:rsid w:val="00B63642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4AD5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413F"/>
    <w:rsid w:val="00BE5346"/>
    <w:rsid w:val="00BE701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66825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2D6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120F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5AA5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68B7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1131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B8F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B7F1E"/>
    <w:rsid w:val="00FC0816"/>
    <w:rsid w:val="00FC20EE"/>
    <w:rsid w:val="00FC2206"/>
    <w:rsid w:val="00FC2270"/>
    <w:rsid w:val="00FC5FB9"/>
    <w:rsid w:val="00FC6810"/>
    <w:rsid w:val="00FD0B46"/>
    <w:rsid w:val="00FD149B"/>
    <w:rsid w:val="00FD632D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077F29"/>
  <w15:docId w15:val="{0FCB4534-4FF6-4AC0-B7C6-5F8E4391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rsid w:val="00AF1C2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98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811</Words>
  <Characters>4866</Characters>
  <Application>Microsoft Office Word</Application>
  <DocSecurity>0</DocSecurity>
  <Lines>40</Lines>
  <Paragraphs>11</Paragraphs>
  <ScaleCrop>false</ScaleCrop>
  <Company>Dział AG - RUP Toruń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Anna Korczak</cp:lastModifiedBy>
  <cp:revision>10</cp:revision>
  <cp:lastPrinted>2020-08-19T06:34:00Z</cp:lastPrinted>
  <dcterms:created xsi:type="dcterms:W3CDTF">2020-11-10T11:20:00Z</dcterms:created>
  <dcterms:modified xsi:type="dcterms:W3CDTF">2020-11-16T19:59:00Z</dcterms:modified>
</cp:coreProperties>
</file>