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D015" w14:textId="77777777" w:rsidR="007976A1" w:rsidRDefault="007976A1">
      <w:pPr>
        <w:spacing w:after="61" w:line="259" w:lineRule="auto"/>
        <w:ind w:right="5"/>
        <w:jc w:val="center"/>
        <w:rPr>
          <w:b/>
        </w:rPr>
      </w:pPr>
    </w:p>
    <w:p w14:paraId="2EC99090" w14:textId="77777777" w:rsidR="007976A1" w:rsidRDefault="007976A1">
      <w:pPr>
        <w:spacing w:after="61" w:line="259" w:lineRule="auto"/>
        <w:ind w:right="5"/>
        <w:jc w:val="center"/>
        <w:rPr>
          <w:b/>
        </w:rPr>
      </w:pPr>
    </w:p>
    <w:p w14:paraId="0FFAEDA0" w14:textId="55D38607" w:rsidR="008E79F6" w:rsidRDefault="00301D14">
      <w:pPr>
        <w:spacing w:after="61" w:line="259" w:lineRule="auto"/>
        <w:ind w:right="5"/>
        <w:jc w:val="center"/>
      </w:pPr>
      <w:r>
        <w:rPr>
          <w:b/>
        </w:rPr>
        <w:t>KLAUZULA INFORMACYJNA RODO</w:t>
      </w:r>
      <w:r>
        <w:t xml:space="preserve"> </w:t>
      </w:r>
    </w:p>
    <w:p w14:paraId="287AD98F" w14:textId="77777777" w:rsidR="008E79F6" w:rsidRDefault="00301D14">
      <w:pPr>
        <w:spacing w:after="14" w:line="259" w:lineRule="auto"/>
        <w:ind w:right="5"/>
        <w:jc w:val="center"/>
      </w:pPr>
      <w:r>
        <w:rPr>
          <w:b/>
        </w:rPr>
        <w:t xml:space="preserve">INFORMACJE DOTYCZĄCE PRZETWARZANIA DANYCH OSOBOWYCH: </w:t>
      </w:r>
    </w:p>
    <w:p w14:paraId="0BF912E7" w14:textId="77777777" w:rsidR="008E79F6" w:rsidRDefault="00301D14">
      <w:pPr>
        <w:spacing w:after="26" w:line="259" w:lineRule="auto"/>
        <w:ind w:left="53" w:firstLine="0"/>
        <w:jc w:val="center"/>
      </w:pPr>
      <w:r>
        <w:rPr>
          <w:b/>
        </w:rPr>
        <w:t xml:space="preserve"> </w:t>
      </w:r>
    </w:p>
    <w:p w14:paraId="6D56D420" w14:textId="77777777" w:rsidR="008E79F6" w:rsidRDefault="00301D14">
      <w:pPr>
        <w:spacing w:after="4"/>
        <w:ind w:left="-5"/>
      </w:pPr>
      <w:r>
        <w:t xml:space="preserve">Na podstawie rozporządzenia Parlamentu Europejskiego i Rady (UE) 2016/679 z dnia 27 kwietnia 2016 r. </w:t>
      </w:r>
    </w:p>
    <w:p w14:paraId="3714AFE9" w14:textId="77777777" w:rsidR="008E79F6" w:rsidRDefault="00301D14">
      <w:pPr>
        <w:ind w:left="-5"/>
      </w:pPr>
      <w:r>
        <w:t xml:space="preserve">w sprawie ochrony osób fizycznych w związku z przetwarzaniem danych osobowych i w sprawie swobodnego przepływu takich danych oraz uchylenia dyrektywy 95/46/WE, dalej zwanego RODO, informujemy że: </w:t>
      </w:r>
    </w:p>
    <w:p w14:paraId="2FAD40DB" w14:textId="77777777" w:rsidR="008E79F6" w:rsidRDefault="00301D1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49DE8C7" w14:textId="77777777" w:rsidR="008E79F6" w:rsidRDefault="00301D14">
      <w:pPr>
        <w:pStyle w:val="Nagwek1"/>
        <w:ind w:left="-5" w:right="0"/>
      </w:pPr>
      <w:r>
        <w:t xml:space="preserve">DANE KONTAKTOWE ADMINISTARTORA DANYCH OSOBOWYCH </w:t>
      </w:r>
      <w:r>
        <w:rPr>
          <w:b w:val="0"/>
        </w:rPr>
        <w:t xml:space="preserve"> </w:t>
      </w:r>
    </w:p>
    <w:p w14:paraId="58F7DE40" w14:textId="21BB7136" w:rsidR="008E79F6" w:rsidRDefault="00301D14">
      <w:pPr>
        <w:spacing w:after="10"/>
        <w:ind w:left="-5"/>
      </w:pPr>
      <w:r>
        <w:t>Administratorem Pani/Pana danych osobowych jest Powiatowa Stacja Sanitarno-Epidemiologiczna</w:t>
      </w:r>
      <w:r w:rsidR="00F16664">
        <w:t xml:space="preserve">             </w:t>
      </w:r>
      <w:r>
        <w:t xml:space="preserve">  w </w:t>
      </w:r>
      <w:r w:rsidR="006C5535">
        <w:t xml:space="preserve">Węgrowie </w:t>
      </w:r>
      <w:r>
        <w:t xml:space="preserve"> reprezentowana przez Państwowego Powiatowego Inspektora Sanitarnego/Dyrektora Powiatowej Stacji Sanitarno-Epidemiologicznej z siedzibą w </w:t>
      </w:r>
      <w:r w:rsidR="006C5535">
        <w:t xml:space="preserve">Węgrowie </w:t>
      </w:r>
      <w:r>
        <w:t xml:space="preserve"> przy u</w:t>
      </w:r>
      <w:r w:rsidR="006C5535">
        <w:t>l.</w:t>
      </w:r>
      <w:r w:rsidR="007976A1">
        <w:t xml:space="preserve"> </w:t>
      </w:r>
      <w:r w:rsidR="006C5535">
        <w:t>Kard.</w:t>
      </w:r>
      <w:r w:rsidR="007976A1">
        <w:t xml:space="preserve"> </w:t>
      </w:r>
      <w:r w:rsidR="006C5535">
        <w:t>Stefana Wyszyńskiego 3, 07-100 Węgrów.</w:t>
      </w:r>
    </w:p>
    <w:p w14:paraId="381633CA" w14:textId="77777777" w:rsidR="008E79F6" w:rsidRDefault="00301D14">
      <w:pPr>
        <w:spacing w:after="14" w:line="259" w:lineRule="auto"/>
        <w:ind w:left="0" w:firstLine="0"/>
        <w:jc w:val="left"/>
      </w:pPr>
      <w:r>
        <w:rPr>
          <w:b/>
        </w:rPr>
        <w:t xml:space="preserve"> </w:t>
      </w:r>
    </w:p>
    <w:p w14:paraId="46CD8D7F" w14:textId="77777777" w:rsidR="008E79F6" w:rsidRDefault="00301D14">
      <w:pPr>
        <w:pStyle w:val="Nagwek1"/>
        <w:ind w:left="-5" w:right="0"/>
      </w:pPr>
      <w:r>
        <w:t xml:space="preserve">INSPEKTOR OCHRONY DANYCH  </w:t>
      </w:r>
    </w:p>
    <w:p w14:paraId="56BA150E" w14:textId="2CBBAF5F" w:rsidR="008E79F6" w:rsidRDefault="00301D14">
      <w:pPr>
        <w:ind w:left="-5"/>
      </w:pPr>
      <w:r>
        <w:t xml:space="preserve">Kontakt do Inspektora Ochrony Danych Powiatowej Stacji Sanitarno-Epidemiologicznej w </w:t>
      </w:r>
      <w:r w:rsidR="006C5535">
        <w:t>Węgrowie</w:t>
      </w:r>
      <w:r>
        <w:t xml:space="preserve"> można uzyskać pod adresem: sekretariat.psse.</w:t>
      </w:r>
      <w:r w:rsidR="006C5535">
        <w:t>wegrow</w:t>
      </w:r>
      <w:r>
        <w:t xml:space="preserve">@sanepid.gov.pl lub </w:t>
      </w:r>
      <w:r w:rsidR="006C5535">
        <w:t>pisemnie na adres Administratora Danych.</w:t>
      </w:r>
    </w:p>
    <w:p w14:paraId="3BC6A4B6" w14:textId="77777777" w:rsidR="008E79F6" w:rsidRDefault="00301D14">
      <w:pPr>
        <w:spacing w:after="14" w:line="259" w:lineRule="auto"/>
        <w:ind w:left="0" w:firstLine="0"/>
        <w:jc w:val="left"/>
      </w:pPr>
      <w:r>
        <w:t xml:space="preserve"> </w:t>
      </w:r>
    </w:p>
    <w:p w14:paraId="4EA99FCD" w14:textId="77777777" w:rsidR="008E79F6" w:rsidRDefault="00301D14">
      <w:pPr>
        <w:pStyle w:val="Nagwek1"/>
        <w:spacing w:after="51"/>
        <w:ind w:left="-5" w:right="0"/>
      </w:pPr>
      <w:r>
        <w:t xml:space="preserve">CEL PRZETWARZANIA DANYCH OSOBOWYCH </w:t>
      </w:r>
      <w:r>
        <w:rPr>
          <w:b w:val="0"/>
        </w:rPr>
        <w:t xml:space="preserve"> </w:t>
      </w:r>
    </w:p>
    <w:p w14:paraId="5C645277" w14:textId="77777777" w:rsidR="008E79F6" w:rsidRDefault="00301D14">
      <w:pPr>
        <w:numPr>
          <w:ilvl w:val="0"/>
          <w:numId w:val="1"/>
        </w:numPr>
        <w:ind w:right="57" w:hanging="283"/>
      </w:pPr>
      <w:r>
        <w:t xml:space="preserve">Pani/Pana dane osobowe przetwarzane będą na podstawie art. 6 ust. 1 lit. c RODO w celu związanym z postępowaniem o udzielenie zamówienia publicznego. </w:t>
      </w:r>
    </w:p>
    <w:p w14:paraId="0FBC74A7" w14:textId="77777777" w:rsidR="008E79F6" w:rsidRDefault="00301D14">
      <w:pPr>
        <w:numPr>
          <w:ilvl w:val="0"/>
          <w:numId w:val="1"/>
        </w:numPr>
        <w:ind w:right="57" w:hanging="283"/>
      </w:pPr>
      <w:r>
        <w:t xml:space="preserve">odbiorcami Pani/Pana danych osobowych będą osoby lub podmioty, którym udostępniona zostanie dokumentacja postępowania w oparciu o art. 74 ust. 1 ustawy z dnia 11 września 2019 r. – Prawo zamówień publicznych (Dz. U. z 2023 r. poz. 1605), dalej „ustawa </w:t>
      </w:r>
      <w:proofErr w:type="spellStart"/>
      <w:r>
        <w:t>Pzp</w:t>
      </w:r>
      <w:proofErr w:type="spellEnd"/>
      <w:r>
        <w:t xml:space="preserve">”; </w:t>
      </w:r>
    </w:p>
    <w:p w14:paraId="4BD3E0D7" w14:textId="77777777" w:rsidR="008E79F6" w:rsidRDefault="00301D14">
      <w:pPr>
        <w:spacing w:after="14" w:line="259" w:lineRule="auto"/>
        <w:ind w:left="283" w:firstLine="0"/>
        <w:jc w:val="left"/>
      </w:pPr>
      <w:r>
        <w:t xml:space="preserve"> </w:t>
      </w:r>
    </w:p>
    <w:p w14:paraId="1A657E76" w14:textId="77777777" w:rsidR="008E79F6" w:rsidRDefault="00301D14">
      <w:pPr>
        <w:pStyle w:val="Nagwek1"/>
        <w:spacing w:after="51"/>
        <w:ind w:left="-5" w:right="0"/>
      </w:pPr>
      <w:r>
        <w:t xml:space="preserve">PODSTAWY PRZETWARZANIA </w:t>
      </w:r>
    </w:p>
    <w:p w14:paraId="42B12CFD" w14:textId="77777777" w:rsidR="008E79F6" w:rsidRDefault="00301D14">
      <w:pPr>
        <w:numPr>
          <w:ilvl w:val="0"/>
          <w:numId w:val="2"/>
        </w:numPr>
        <w:ind w:hanging="427"/>
      </w:pPr>
      <w:r>
        <w:t xml:space="preserve">w przypadku realizacji obowiązku prawnego nałożonego na Administratora Danych na podstawie przepisów prawa – Państwa dane osobowe przetwarzane są:  </w:t>
      </w:r>
    </w:p>
    <w:p w14:paraId="2217C1A0" w14:textId="77777777" w:rsidR="008E79F6" w:rsidRDefault="00301D14">
      <w:pPr>
        <w:numPr>
          <w:ilvl w:val="1"/>
          <w:numId w:val="2"/>
        </w:numPr>
        <w:spacing w:after="10"/>
        <w:ind w:hanging="360"/>
      </w:pPr>
      <w:r>
        <w:t xml:space="preserve">w celu realizacji zadań wynikających z przepisów prawa;  </w:t>
      </w:r>
    </w:p>
    <w:p w14:paraId="046BD731" w14:textId="77777777" w:rsidR="008E79F6" w:rsidRDefault="00301D14">
      <w:pPr>
        <w:numPr>
          <w:ilvl w:val="1"/>
          <w:numId w:val="2"/>
        </w:numPr>
        <w:ind w:hanging="360"/>
      </w:pPr>
      <w:r>
        <w:t xml:space="preserve">na podstawie art. 6 ust. 1 lit. c RODO;  </w:t>
      </w:r>
    </w:p>
    <w:p w14:paraId="382B31E4" w14:textId="77777777" w:rsidR="008E79F6" w:rsidRDefault="00301D14">
      <w:pPr>
        <w:numPr>
          <w:ilvl w:val="1"/>
          <w:numId w:val="2"/>
        </w:numPr>
        <w:ind w:hanging="360"/>
      </w:pPr>
      <w:r>
        <w:t xml:space="preserve">ich podanie jest obowiązkowe co wynika z przepisów prawa, a niepodanie tych danych uniemożliwi spełnienie Państwa żądania/wniosku.  </w:t>
      </w:r>
    </w:p>
    <w:p w14:paraId="6C25CF6B" w14:textId="77777777" w:rsidR="008E79F6" w:rsidRDefault="00301D14">
      <w:pPr>
        <w:numPr>
          <w:ilvl w:val="0"/>
          <w:numId w:val="2"/>
        </w:numPr>
        <w:ind w:hanging="427"/>
      </w:pPr>
      <w:r>
        <w:t xml:space="preserve">w przypadku zadań realizowanych w interesie publicznym lub w ramach sprawowania przez Administratora Danych Osobowych władzy publicznej na podstawie właściwych przepisów prawa – Państwa dane osobowe przetwarzane są:  </w:t>
      </w:r>
    </w:p>
    <w:p w14:paraId="019322AD" w14:textId="77777777" w:rsidR="008E79F6" w:rsidRDefault="00301D14">
      <w:pPr>
        <w:numPr>
          <w:ilvl w:val="1"/>
          <w:numId w:val="2"/>
        </w:numPr>
        <w:spacing w:after="8"/>
        <w:ind w:hanging="360"/>
      </w:pPr>
      <w:r>
        <w:t xml:space="preserve">w celu realizacji zadań wynikających z przepisów prawa;  </w:t>
      </w:r>
    </w:p>
    <w:p w14:paraId="04A6026B" w14:textId="77777777" w:rsidR="008E79F6" w:rsidRDefault="00301D14">
      <w:pPr>
        <w:numPr>
          <w:ilvl w:val="1"/>
          <w:numId w:val="2"/>
        </w:numPr>
        <w:ind w:hanging="360"/>
      </w:pPr>
      <w:r>
        <w:t xml:space="preserve">na podstawie art. 6 ust. 1 lit. e RODO;  </w:t>
      </w:r>
    </w:p>
    <w:p w14:paraId="6FB785DB" w14:textId="77777777" w:rsidR="008E79F6" w:rsidRDefault="00301D14">
      <w:pPr>
        <w:numPr>
          <w:ilvl w:val="1"/>
          <w:numId w:val="2"/>
        </w:numPr>
        <w:ind w:hanging="360"/>
      </w:pPr>
      <w:r>
        <w:t xml:space="preserve">ich podanie jest obowiązkowe co wynika z przepisów prawa, a niepodanie tych danych uniemożliwi spełnienie Państwa żądania/wniosku.  </w:t>
      </w:r>
    </w:p>
    <w:p w14:paraId="6E9716BA" w14:textId="4CB9EC7A" w:rsidR="008E79F6" w:rsidRDefault="00301D14">
      <w:pPr>
        <w:numPr>
          <w:ilvl w:val="0"/>
          <w:numId w:val="2"/>
        </w:numPr>
        <w:spacing w:after="17"/>
        <w:ind w:hanging="427"/>
      </w:pPr>
      <w:r>
        <w:lastRenderedPageBreak/>
        <w:t xml:space="preserve">w przypadku zawarcia umowy na usługę lub dostawę lub zawarcia umowy o charakterze cywilnoprawnym – Państwa dane osobowe przetwarzane są: w celu przygotowania, realizacji </w:t>
      </w:r>
      <w:r w:rsidR="00F16664">
        <w:t xml:space="preserve">                    </w:t>
      </w:r>
      <w:r>
        <w:t xml:space="preserve"> i rozliczenia umowy;  </w:t>
      </w:r>
    </w:p>
    <w:p w14:paraId="354FDB60" w14:textId="77777777" w:rsidR="008E79F6" w:rsidRDefault="00301D14">
      <w:pPr>
        <w:numPr>
          <w:ilvl w:val="1"/>
          <w:numId w:val="2"/>
        </w:numPr>
        <w:ind w:hanging="360"/>
      </w:pPr>
      <w:r>
        <w:t xml:space="preserve">na podstawie art. 6 ust.1 lit. b RODO;  </w:t>
      </w:r>
    </w:p>
    <w:p w14:paraId="539FCAD0" w14:textId="77777777" w:rsidR="008E79F6" w:rsidRDefault="00301D14">
      <w:pPr>
        <w:numPr>
          <w:ilvl w:val="1"/>
          <w:numId w:val="2"/>
        </w:numPr>
        <w:ind w:hanging="360"/>
      </w:pPr>
      <w:r>
        <w:t xml:space="preserve">na podstawie art. 9 ust. 2 lit. h RODO;  </w:t>
      </w:r>
    </w:p>
    <w:p w14:paraId="34347EB5" w14:textId="77777777" w:rsidR="008E79F6" w:rsidRDefault="00301D14">
      <w:pPr>
        <w:numPr>
          <w:ilvl w:val="1"/>
          <w:numId w:val="2"/>
        </w:numPr>
        <w:spacing w:after="4"/>
        <w:ind w:hanging="360"/>
      </w:pPr>
      <w:r>
        <w:t xml:space="preserve">ich podanie jest dobrowolne, jednakże ich podanie jest warunkiem zawarcia umowy.  </w:t>
      </w:r>
    </w:p>
    <w:p w14:paraId="5CEDA3DE" w14:textId="77777777" w:rsidR="008E79F6" w:rsidRDefault="00301D14">
      <w:pPr>
        <w:spacing w:after="63" w:line="259" w:lineRule="auto"/>
        <w:ind w:left="0" w:firstLine="0"/>
        <w:jc w:val="left"/>
      </w:pPr>
      <w:r>
        <w:t xml:space="preserve"> </w:t>
      </w:r>
    </w:p>
    <w:p w14:paraId="23B46BBE" w14:textId="77777777" w:rsidR="008E79F6" w:rsidRDefault="00301D14">
      <w:pPr>
        <w:spacing w:after="7" w:line="269" w:lineRule="auto"/>
        <w:ind w:left="-5"/>
        <w:jc w:val="left"/>
      </w:pPr>
      <w:r>
        <w:rPr>
          <w:b/>
        </w:rPr>
        <w:t xml:space="preserve">PODSTAWA PRAWNA PRZETWARZANIA DANYCH WYNIKA W SZCZEGÓLNOŚCI Z: </w:t>
      </w:r>
      <w:r>
        <w:t xml:space="preserve"> </w:t>
      </w:r>
    </w:p>
    <w:p w14:paraId="5B9627AC" w14:textId="77777777" w:rsidR="008E79F6" w:rsidRDefault="00301D14">
      <w:pPr>
        <w:numPr>
          <w:ilvl w:val="1"/>
          <w:numId w:val="2"/>
        </w:numPr>
        <w:spacing w:after="82"/>
        <w:ind w:hanging="360"/>
      </w:pPr>
      <w:r>
        <w:t xml:space="preserve">ustawy z dnia 27 sierpnia 2009 r. o finansach publicznych;  </w:t>
      </w:r>
    </w:p>
    <w:p w14:paraId="2A7CCE8C" w14:textId="77777777" w:rsidR="008E79F6" w:rsidRDefault="00301D14">
      <w:pPr>
        <w:numPr>
          <w:ilvl w:val="1"/>
          <w:numId w:val="2"/>
        </w:numPr>
        <w:ind w:hanging="360"/>
      </w:pPr>
      <w:r>
        <w:t xml:space="preserve">ustawy z dnia 11 września 2019 r. prawo zamówień publicznych.  </w:t>
      </w:r>
    </w:p>
    <w:p w14:paraId="110C9B44" w14:textId="77777777" w:rsidR="008E79F6" w:rsidRDefault="00301D14">
      <w:pPr>
        <w:spacing w:after="14" w:line="259" w:lineRule="auto"/>
        <w:ind w:left="0" w:firstLine="0"/>
        <w:jc w:val="left"/>
      </w:pPr>
      <w:r>
        <w:t xml:space="preserve"> </w:t>
      </w:r>
    </w:p>
    <w:p w14:paraId="2BAD4158" w14:textId="77777777" w:rsidR="008E79F6" w:rsidRDefault="00301D14">
      <w:pPr>
        <w:pStyle w:val="Nagwek1"/>
        <w:ind w:left="-5" w:right="0"/>
      </w:pPr>
      <w:r>
        <w:t xml:space="preserve">OKRES PRZECHOWYWANIA DANYCH </w:t>
      </w:r>
    </w:p>
    <w:p w14:paraId="30B084F1" w14:textId="77777777" w:rsidR="008E79F6" w:rsidRDefault="00301D14">
      <w:pPr>
        <w:spacing w:after="4"/>
        <w:ind w:left="-5"/>
      </w:pPr>
      <w:r>
        <w:t xml:space="preserve">Dane osobowe przechowywane będą przez okres niezbędny do realizacji, lecz nie krócej niż przez okres wskazany w przepisach o archiwizacji lub innych przepisach prawa.  </w:t>
      </w:r>
    </w:p>
    <w:p w14:paraId="7EE8DF53" w14:textId="77777777" w:rsidR="008E79F6" w:rsidRDefault="00301D14">
      <w:pPr>
        <w:spacing w:after="14" w:line="259" w:lineRule="auto"/>
        <w:ind w:left="0" w:firstLine="0"/>
        <w:jc w:val="left"/>
      </w:pPr>
      <w:r>
        <w:t xml:space="preserve"> </w:t>
      </w:r>
    </w:p>
    <w:p w14:paraId="46CC61D2" w14:textId="77777777" w:rsidR="008E79F6" w:rsidRDefault="00301D14">
      <w:pPr>
        <w:pStyle w:val="Nagwek1"/>
        <w:ind w:left="-5" w:right="0"/>
      </w:pPr>
      <w:r>
        <w:t xml:space="preserve">INFORMACJA NA TEMAT PRZEKAZYWANIA DANYCH OSOBOWYCH  </w:t>
      </w:r>
    </w:p>
    <w:p w14:paraId="29D19A12" w14:textId="77777777" w:rsidR="008E79F6" w:rsidRDefault="00301D14">
      <w:pPr>
        <w:spacing w:after="15"/>
        <w:ind w:left="-5"/>
      </w:pPr>
      <w:r>
        <w:t xml:space="preserve">Dane osobowe mogą być ujawniane podmiotom realizującym zadania na rzecz Administratora Danych Osobowych, takim jak dostawcy oprogramowania wyłącznie w celu zapewnienia ich sprawnego działania z zachowaniem zasad ochrony danych osobowych i poufności przetwarzania, operatorzy pocztowi w celu zapewnienia korespondencji, banki w celu realizacji przelewów, podmiotom publicznym w ramach zawartych porozumień i umów oraz w zakresie obowiązujących przepisów prawa.  </w:t>
      </w:r>
    </w:p>
    <w:p w14:paraId="691063C7" w14:textId="77777777" w:rsidR="008E79F6" w:rsidRDefault="00301D14">
      <w:pPr>
        <w:spacing w:after="61" w:line="259" w:lineRule="auto"/>
        <w:ind w:left="0" w:firstLine="0"/>
        <w:jc w:val="left"/>
      </w:pPr>
      <w:r>
        <w:t xml:space="preserve"> </w:t>
      </w:r>
    </w:p>
    <w:p w14:paraId="34D0AED2" w14:textId="77777777" w:rsidR="008E79F6" w:rsidRDefault="00301D14">
      <w:pPr>
        <w:pStyle w:val="Nagwek1"/>
        <w:ind w:left="-5" w:right="0"/>
      </w:pPr>
      <w:r>
        <w:t xml:space="preserve">PRAWA OSÓB, KTÓRYCH DANE DOTYCZĄ  </w:t>
      </w:r>
    </w:p>
    <w:p w14:paraId="44CF8CD9" w14:textId="77777777" w:rsidR="008E79F6" w:rsidRDefault="00301D14">
      <w:pPr>
        <w:ind w:left="-5"/>
      </w:pPr>
      <w:r>
        <w:t xml:space="preserve">Przysługuje Państwu prawo do żądania od Administratora Danych Osobowych dostępu do swoich danych osobowych, ich sprostowania, usunięcia lub ograniczenia ich przetwarzania.  </w:t>
      </w:r>
    </w:p>
    <w:p w14:paraId="695B4383" w14:textId="77777777" w:rsidR="008E79F6" w:rsidRDefault="00301D14">
      <w:pPr>
        <w:ind w:left="-5"/>
      </w:pPr>
      <w:r>
        <w:t xml:space="preserve">Przysługuje Państwu prawo wniesienia skargi do organu nadzorczego: Prezesa Urzędu Ochrony Danych Osobowych w Warszawie, ul. Stawki 2, 00-193 Warszawa.  </w:t>
      </w:r>
    </w:p>
    <w:p w14:paraId="6D39DAE5" w14:textId="77777777" w:rsidR="008E79F6" w:rsidRDefault="00301D14">
      <w:pPr>
        <w:ind w:left="-5"/>
      </w:pPr>
      <w:r>
        <w:t xml:space="preserve">Podanie przez Panią/Pana danych osobowych jest warunkiem prowadzenia sprawy przez Państwowego </w:t>
      </w:r>
    </w:p>
    <w:p w14:paraId="5F8F6904" w14:textId="49299ADF" w:rsidR="008E79F6" w:rsidRDefault="00301D14">
      <w:pPr>
        <w:ind w:left="-5"/>
      </w:pPr>
      <w:r>
        <w:t xml:space="preserve">Powiatowego Inspektora Sanitarnego/Powiatową Stację </w:t>
      </w:r>
      <w:proofErr w:type="spellStart"/>
      <w:r>
        <w:t>Sanitarno</w:t>
      </w:r>
      <w:proofErr w:type="spellEnd"/>
      <w:r>
        <w:t xml:space="preserve">–Epidemiologiczną w </w:t>
      </w:r>
      <w:r w:rsidR="00D976BD">
        <w:t>Węgrowie</w:t>
      </w:r>
      <w:r>
        <w:t xml:space="preserve">.  Przy czym podanie danych jest:  </w:t>
      </w:r>
    </w:p>
    <w:p w14:paraId="1BBCB8F7" w14:textId="77777777" w:rsidR="008E79F6" w:rsidRDefault="00301D14">
      <w:pPr>
        <w:numPr>
          <w:ilvl w:val="0"/>
          <w:numId w:val="3"/>
        </w:numPr>
        <w:ind w:hanging="425"/>
      </w:pPr>
      <w:r>
        <w:t xml:space="preserve">obowiązkowe, jeżeli tak zostało to określone w przepisach prawa;  </w:t>
      </w:r>
    </w:p>
    <w:p w14:paraId="32108E88" w14:textId="77777777" w:rsidR="008E79F6" w:rsidRDefault="00301D14">
      <w:pPr>
        <w:numPr>
          <w:ilvl w:val="0"/>
          <w:numId w:val="3"/>
        </w:numPr>
        <w:spacing w:after="12"/>
        <w:ind w:hanging="425"/>
      </w:pPr>
      <w:r>
        <w:t xml:space="preserve">dobrowolne, jeżeli odbywa się na podstawie zgody lub ma na celu zawarcie umowy.  </w:t>
      </w:r>
    </w:p>
    <w:p w14:paraId="4038D717" w14:textId="77777777" w:rsidR="008E79F6" w:rsidRDefault="00301D14">
      <w:pPr>
        <w:spacing w:after="2"/>
        <w:ind w:left="-5"/>
      </w:pPr>
      <w:r>
        <w:t xml:space="preserve">Konsekwencją niepodania danych będzie brak możliwości realizacji czynności urzędowych lub brak realizacji umowy.  </w:t>
      </w:r>
    </w:p>
    <w:p w14:paraId="5FA06578" w14:textId="77777777" w:rsidR="008E79F6" w:rsidRDefault="00301D14">
      <w:pPr>
        <w:ind w:left="-5"/>
      </w:pPr>
      <w:r>
        <w:t xml:space="preserve">Posiadają Państwo prawo dostępu do treści swoich danych, ich sprostowania oraz ograniczania przetwarzania na zasadach określonych w art. 15, 16 i 18 RODO. </w:t>
      </w:r>
    </w:p>
    <w:p w14:paraId="27619DD0" w14:textId="77777777" w:rsidR="008E79F6" w:rsidRDefault="00301D14">
      <w:pPr>
        <w:spacing w:after="14" w:line="259" w:lineRule="auto"/>
        <w:ind w:left="0" w:firstLine="0"/>
        <w:jc w:val="left"/>
      </w:pPr>
      <w:r>
        <w:t xml:space="preserve"> </w:t>
      </w:r>
    </w:p>
    <w:p w14:paraId="66EFF9A5" w14:textId="77777777" w:rsidR="008E79F6" w:rsidRDefault="00301D14">
      <w:pPr>
        <w:spacing w:after="46" w:line="269" w:lineRule="auto"/>
        <w:ind w:left="-5"/>
        <w:jc w:val="left"/>
      </w:pPr>
      <w:r>
        <w:rPr>
          <w:b/>
        </w:rPr>
        <w:t xml:space="preserve">INFORMACJA </w:t>
      </w:r>
      <w:r>
        <w:rPr>
          <w:b/>
        </w:rPr>
        <w:tab/>
        <w:t xml:space="preserve">O </w:t>
      </w:r>
      <w:r>
        <w:rPr>
          <w:b/>
        </w:rPr>
        <w:tab/>
        <w:t xml:space="preserve">ZAUTOMATYZOWANYM </w:t>
      </w:r>
      <w:r>
        <w:rPr>
          <w:b/>
        </w:rPr>
        <w:tab/>
        <w:t xml:space="preserve">PODEJMOWANIU </w:t>
      </w:r>
      <w:r>
        <w:rPr>
          <w:b/>
        </w:rPr>
        <w:tab/>
        <w:t xml:space="preserve">DECYZJI </w:t>
      </w:r>
      <w:r>
        <w:rPr>
          <w:b/>
        </w:rPr>
        <w:tab/>
        <w:t xml:space="preserve">ORAZ PROFILOWANIU  </w:t>
      </w:r>
    </w:p>
    <w:p w14:paraId="529A5308" w14:textId="1BF55F04" w:rsidR="008E79F6" w:rsidRDefault="00301D14" w:rsidP="00F16664">
      <w:pPr>
        <w:spacing w:after="4"/>
        <w:ind w:left="-5"/>
      </w:pPr>
      <w:r>
        <w:t xml:space="preserve">Państwa dane nie będą przetwarzane w sposób zautomatyzowany i nie będą profilowane.   </w:t>
      </w:r>
    </w:p>
    <w:p w14:paraId="48869360" w14:textId="77777777" w:rsidR="00F16664" w:rsidRDefault="00F16664" w:rsidP="00F16664">
      <w:pPr>
        <w:spacing w:after="4"/>
        <w:ind w:left="-5"/>
      </w:pPr>
    </w:p>
    <w:p w14:paraId="7A3EFCF7" w14:textId="77777777" w:rsidR="00F16664" w:rsidRDefault="00F16664" w:rsidP="00F16664">
      <w:pPr>
        <w:spacing w:after="4"/>
        <w:ind w:left="-5"/>
      </w:pPr>
    </w:p>
    <w:p w14:paraId="67BDDC09" w14:textId="77777777" w:rsidR="00F16664" w:rsidRDefault="00F16664" w:rsidP="00F16664">
      <w:pPr>
        <w:spacing w:after="4"/>
        <w:ind w:left="-5"/>
      </w:pPr>
    </w:p>
    <w:p w14:paraId="51658305" w14:textId="77777777" w:rsidR="00F16664" w:rsidRDefault="00F16664" w:rsidP="00F16664">
      <w:pPr>
        <w:spacing w:after="4"/>
        <w:ind w:left="-5"/>
      </w:pPr>
    </w:p>
    <w:p w14:paraId="05703373" w14:textId="77777777" w:rsidR="008E79F6" w:rsidRDefault="00301D14">
      <w:pPr>
        <w:pStyle w:val="Nagwek1"/>
        <w:ind w:left="-5" w:right="0"/>
        <w:rPr>
          <w:b w:val="0"/>
        </w:rPr>
      </w:pPr>
      <w:r>
        <w:t xml:space="preserve">POLITYKA PLIKÓW COOKIE </w:t>
      </w:r>
      <w:r>
        <w:rPr>
          <w:b w:val="0"/>
        </w:rPr>
        <w:t xml:space="preserve"> </w:t>
      </w:r>
    </w:p>
    <w:p w14:paraId="6EF81D85" w14:textId="77777777" w:rsidR="00F16664" w:rsidRPr="00F16664" w:rsidRDefault="00F16664" w:rsidP="00F16664">
      <w:pPr>
        <w:ind w:left="0" w:firstLine="0"/>
      </w:pPr>
    </w:p>
    <w:p w14:paraId="3C727894" w14:textId="77777777" w:rsidR="008E79F6" w:rsidRDefault="00301D14">
      <w:pPr>
        <w:spacing w:after="7" w:line="269" w:lineRule="auto"/>
        <w:ind w:left="-5"/>
        <w:jc w:val="left"/>
      </w:pPr>
      <w:r>
        <w:rPr>
          <w:b/>
        </w:rPr>
        <w:t xml:space="preserve">Jakie dane zbieramy? </w:t>
      </w:r>
      <w:r>
        <w:t xml:space="preserve"> </w:t>
      </w:r>
    </w:p>
    <w:p w14:paraId="5A9D0927" w14:textId="4448125D" w:rsidR="008E79F6" w:rsidRDefault="00301D14" w:rsidP="00F16664">
      <w:pPr>
        <w:ind w:left="-5"/>
      </w:pPr>
      <w:r>
        <w:t xml:space="preserve">Podczas wizyty na stronie automatycznie zbierane są dane dotyczące odwiedzin. Znamy datę i czas nadejścia zapytania, adres IP, informacje o przeglądarce, protokole wykorzystywanym do komunikacji oraz błędach, które wystąpiły. Korzystamy również z dodatkowych narzędzi do analizy </w:t>
      </w:r>
      <w:proofErr w:type="spellStart"/>
      <w:r>
        <w:t>zachowań</w:t>
      </w:r>
      <w:proofErr w:type="spellEnd"/>
      <w:r>
        <w:t xml:space="preserve"> użytkowników.  </w:t>
      </w:r>
    </w:p>
    <w:p w14:paraId="55751534" w14:textId="77777777" w:rsidR="008E79F6" w:rsidRDefault="00301D14">
      <w:pPr>
        <w:spacing w:after="14" w:line="259" w:lineRule="auto"/>
        <w:ind w:left="0" w:firstLine="0"/>
        <w:jc w:val="left"/>
      </w:pPr>
      <w:r>
        <w:rPr>
          <w:b/>
        </w:rPr>
        <w:t xml:space="preserve"> </w:t>
      </w:r>
    </w:p>
    <w:p w14:paraId="07BB4549" w14:textId="77777777" w:rsidR="008E79F6" w:rsidRDefault="00301D14">
      <w:pPr>
        <w:pStyle w:val="Nagwek1"/>
        <w:ind w:left="-5" w:right="0"/>
      </w:pPr>
      <w:r>
        <w:t xml:space="preserve">Wykorzystanie ciasteczek </w:t>
      </w:r>
      <w:r>
        <w:rPr>
          <w:b w:val="0"/>
        </w:rPr>
        <w:t xml:space="preserve"> </w:t>
      </w:r>
    </w:p>
    <w:p w14:paraId="365DA962" w14:textId="77777777" w:rsidR="008E79F6" w:rsidRDefault="00301D14">
      <w:pPr>
        <w:ind w:left="-5"/>
      </w:pPr>
      <w:r>
        <w:t xml:space="preserve">Podczas wizyty na stronie serwer zapisuje na dysku użytkownika krótkie pliki tekstowe zwane ciasteczkami. Ciasteczka nie zawierają danych osobowych oraz nie ingerują w działanie komputera. Służą do identyfikacji przeglądarki i są wymagane do korzystania z niektórych funkcji dostępnych na stronie.  W przypadku naruszenia prawa lub kontroli Prezesa Urzędu Ochrony Danych Osobowych dane mogą zostać udostępnione osobom do tego uprawnionym. </w:t>
      </w:r>
    </w:p>
    <w:sectPr w:rsidR="008E79F6">
      <w:headerReference w:type="even" r:id="rId7"/>
      <w:headerReference w:type="default" r:id="rId8"/>
      <w:headerReference w:type="first" r:id="rId9"/>
      <w:pgSz w:w="12240" w:h="15840"/>
      <w:pgMar w:top="1450" w:right="1436" w:bottom="1580" w:left="144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BE8E" w14:textId="77777777" w:rsidR="00DB1BB8" w:rsidRDefault="00DB1BB8">
      <w:pPr>
        <w:spacing w:after="0" w:line="240" w:lineRule="auto"/>
      </w:pPr>
      <w:r>
        <w:separator/>
      </w:r>
    </w:p>
  </w:endnote>
  <w:endnote w:type="continuationSeparator" w:id="0">
    <w:p w14:paraId="2DBDF700" w14:textId="77777777" w:rsidR="00DB1BB8" w:rsidRDefault="00DB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8FB9" w14:textId="77777777" w:rsidR="00DB1BB8" w:rsidRDefault="00DB1BB8">
      <w:pPr>
        <w:spacing w:after="0" w:line="240" w:lineRule="auto"/>
      </w:pPr>
      <w:r>
        <w:separator/>
      </w:r>
    </w:p>
  </w:footnote>
  <w:footnote w:type="continuationSeparator" w:id="0">
    <w:p w14:paraId="54BB9AA9" w14:textId="77777777" w:rsidR="00DB1BB8" w:rsidRDefault="00DB1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C0D6" w14:textId="77777777" w:rsidR="008E79F6" w:rsidRDefault="00301D14">
    <w:pPr>
      <w:spacing w:after="0" w:line="259" w:lineRule="auto"/>
      <w:ind w:left="0" w:right="2" w:firstLine="0"/>
      <w:jc w:val="right"/>
    </w:pPr>
    <w:r>
      <w:rPr>
        <w:i/>
      </w:rPr>
      <w:t xml:space="preserve">Załącznik nr 5 do zaproszenia do złożenia oferty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0DBE" w14:textId="2B25017F" w:rsidR="008E79F6" w:rsidRPr="007976A1" w:rsidRDefault="007976A1">
    <w:pPr>
      <w:spacing w:after="0" w:line="259" w:lineRule="auto"/>
      <w:ind w:left="0" w:right="2" w:firstLine="0"/>
      <w:jc w:val="right"/>
      <w:rPr>
        <w:sz w:val="20"/>
        <w:szCs w:val="20"/>
      </w:rPr>
    </w:pPr>
    <w:r>
      <w:rPr>
        <w:sz w:val="20"/>
        <w:szCs w:val="20"/>
      </w:rPr>
      <w:t>Załącznik nr 4 do zaproszenia do złożenia oferty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0AE4" w14:textId="77777777" w:rsidR="008E79F6" w:rsidRDefault="00301D14">
    <w:pPr>
      <w:spacing w:after="0" w:line="259" w:lineRule="auto"/>
      <w:ind w:left="0" w:right="2" w:firstLine="0"/>
      <w:jc w:val="right"/>
    </w:pPr>
    <w:r>
      <w:rPr>
        <w:i/>
      </w:rPr>
      <w:t xml:space="preserve">Załącznik nr 5 do zaproszenia do złożenia oferty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81E64"/>
    <w:multiLevelType w:val="hybridMultilevel"/>
    <w:tmpl w:val="2490256C"/>
    <w:lvl w:ilvl="0" w:tplc="0D26E880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63F6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FAB6E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EAA78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44C1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C4525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A60B7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EE976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4F59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B03A13"/>
    <w:multiLevelType w:val="hybridMultilevel"/>
    <w:tmpl w:val="452071AA"/>
    <w:lvl w:ilvl="0" w:tplc="E6167128">
      <w:start w:val="1"/>
      <w:numFmt w:val="low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5A6F34">
      <w:start w:val="1"/>
      <w:numFmt w:val="bullet"/>
      <w:lvlText w:val="•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E070D8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16D1A4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B46688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8825E4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4A43C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08992E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EED296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1736C8"/>
    <w:multiLevelType w:val="hybridMultilevel"/>
    <w:tmpl w:val="C4EC082A"/>
    <w:lvl w:ilvl="0" w:tplc="9AB240BE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C13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C601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48C8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A5B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C5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6A59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12AE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610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7993036">
    <w:abstractNumId w:val="2"/>
  </w:num>
  <w:num w:numId="2" w16cid:durableId="1158109369">
    <w:abstractNumId w:val="1"/>
  </w:num>
  <w:num w:numId="3" w16cid:durableId="46342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9F6"/>
    <w:rsid w:val="00301D14"/>
    <w:rsid w:val="0047573D"/>
    <w:rsid w:val="0049401A"/>
    <w:rsid w:val="006C5535"/>
    <w:rsid w:val="007976A1"/>
    <w:rsid w:val="00836E87"/>
    <w:rsid w:val="008B1643"/>
    <w:rsid w:val="008E79F6"/>
    <w:rsid w:val="009F2EF7"/>
    <w:rsid w:val="00B2295D"/>
    <w:rsid w:val="00D976BD"/>
    <w:rsid w:val="00DB1BB8"/>
    <w:rsid w:val="00F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C8E4"/>
  <w15:docId w15:val="{3639FD46-8059-4CF1-93B8-808CDE3C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7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" w:line="269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9F2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EF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Otwock Sanepid</dc:creator>
  <cp:keywords/>
  <cp:lastModifiedBy>PSSE Węgrów - Agnieszka Przesmycka</cp:lastModifiedBy>
  <cp:revision>2</cp:revision>
  <cp:lastPrinted>2024-01-23T07:53:00Z</cp:lastPrinted>
  <dcterms:created xsi:type="dcterms:W3CDTF">2024-02-26T10:24:00Z</dcterms:created>
  <dcterms:modified xsi:type="dcterms:W3CDTF">2024-02-26T10:24:00Z</dcterms:modified>
</cp:coreProperties>
</file>