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280467C1" w:rsidR="00C066BE" w:rsidRPr="000122EC" w:rsidRDefault="00490D32" w:rsidP="000122EC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0122EC" w:rsidRPr="000122EC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51339">
        <w:rPr>
          <w:rStyle w:val="Hipercze"/>
          <w:szCs w:val="24"/>
        </w:rPr>
        <w:t>inspektor@cbi24.pl</w:t>
      </w:r>
      <w:r w:rsidRPr="00351339">
        <w:rPr>
          <w:szCs w:val="24"/>
        </w:rPr>
        <w:t xml:space="preserve"> lub pisemnie na adres Administratora.</w:t>
      </w:r>
    </w:p>
    <w:p w14:paraId="1370F4A4" w14:textId="40762841" w:rsidR="00490D32" w:rsidRPr="00546517" w:rsidRDefault="00490D32" w:rsidP="00546517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546517">
        <w:rPr>
          <w:szCs w:val="24"/>
        </w:rPr>
        <w:t xml:space="preserve">Państwa dane osobowe będą przetwarzane w celu </w:t>
      </w:r>
      <w:r w:rsidR="006B664E">
        <w:rPr>
          <w:kern w:val="0"/>
        </w:rPr>
        <w:t xml:space="preserve">realizacji </w:t>
      </w:r>
      <w:r w:rsidR="00AD3F68">
        <w:rPr>
          <w:kern w:val="0"/>
        </w:rPr>
        <w:t>zadań w dziedzinie zapobiegawczego nadzoru sanitarnego</w:t>
      </w:r>
      <w:r w:rsidR="00AD3F68" w:rsidRP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546517">
        <w:rPr>
          <w:i/>
          <w:szCs w:val="24"/>
        </w:rPr>
        <w:t xml:space="preserve">o Państwowej Inspekcji Sanitarnej </w:t>
      </w:r>
      <w:r w:rsidR="00C066BE" w:rsidRPr="00546517">
        <w:rPr>
          <w:szCs w:val="24"/>
        </w:rPr>
        <w:t xml:space="preserve">(Dz. U. z 2023 r.  poz. 338 z późn. zm), ustawy z 5 grudnia 2008 r. </w:t>
      </w:r>
      <w:r w:rsidR="00C066BE" w:rsidRPr="00546517">
        <w:rPr>
          <w:i/>
          <w:szCs w:val="24"/>
        </w:rPr>
        <w:t>o zapobieganiu oraz zwalczaniu zakażeń i chorób zakaźnych u ludzi (</w:t>
      </w:r>
      <w:r w:rsidR="00C066BE" w:rsidRPr="00546517">
        <w:rPr>
          <w:szCs w:val="24"/>
        </w:rPr>
        <w:t>Dz. U. z  2023 r. poz. 1284 z późn. zm)</w:t>
      </w:r>
      <w:r w:rsidR="00351339" w:rsidRPr="00546517">
        <w:rPr>
          <w:szCs w:val="24"/>
        </w:rPr>
        <w:t>,</w:t>
      </w:r>
      <w:r w:rsidR="00435BDF" w:rsidRP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ustawy z dnia 14 czerwca 1960 r. </w:t>
      </w:r>
      <w:r w:rsidR="00C066BE" w:rsidRPr="00546517">
        <w:rPr>
          <w:i/>
          <w:szCs w:val="24"/>
        </w:rPr>
        <w:t>Kodeks postępowania administracyjnego</w:t>
      </w:r>
      <w:r w:rsidR="00C066BE" w:rsidRPr="00546517">
        <w:rPr>
          <w:szCs w:val="24"/>
        </w:rPr>
        <w:t xml:space="preserve"> (Dz. U. z 2023 r., poz. 775 z późn. zm.)</w:t>
      </w:r>
      <w:r w:rsidR="00546517">
        <w:rPr>
          <w:szCs w:val="24"/>
        </w:rPr>
        <w:t>.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122EC"/>
    <w:rsid w:val="00066B50"/>
    <w:rsid w:val="0026671F"/>
    <w:rsid w:val="00351339"/>
    <w:rsid w:val="00403399"/>
    <w:rsid w:val="00435BDF"/>
    <w:rsid w:val="00456394"/>
    <w:rsid w:val="00490D32"/>
    <w:rsid w:val="00546517"/>
    <w:rsid w:val="00621DD7"/>
    <w:rsid w:val="006B664E"/>
    <w:rsid w:val="006F3EE2"/>
    <w:rsid w:val="0092068D"/>
    <w:rsid w:val="0093643E"/>
    <w:rsid w:val="00976AFE"/>
    <w:rsid w:val="00AD3F68"/>
    <w:rsid w:val="00C066BE"/>
    <w:rsid w:val="00D85EF6"/>
    <w:rsid w:val="00E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2024-03-07T14:41:00Z</dcterms:created>
  <dcterms:modified xsi:type="dcterms:W3CDTF">2025-06-05T08:14:00Z</dcterms:modified>
</cp:coreProperties>
</file>