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6314C913" w14:textId="2C85A06A" w:rsidR="0009338F" w:rsidRDefault="00B90397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Analiza</w:t>
      </w:r>
      <w:r w:rsidR="00E016DB">
        <w:rPr>
          <w:rFonts w:asciiTheme="majorHAnsi" w:hAnsiTheme="majorHAnsi" w:cs="Arial"/>
          <w:b/>
          <w:sz w:val="20"/>
          <w:szCs w:val="20"/>
        </w:rPr>
        <w:t xml:space="preserve"> </w:t>
      </w:r>
      <w:r w:rsidR="006A542A">
        <w:rPr>
          <w:rFonts w:asciiTheme="majorHAnsi" w:hAnsiTheme="majorHAnsi" w:cs="Arial"/>
          <w:b/>
          <w:sz w:val="20"/>
          <w:szCs w:val="20"/>
        </w:rPr>
        <w:t>w zakresie</w:t>
      </w:r>
      <w:r w:rsid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587C67" w:rsidRPr="00587C67">
        <w:rPr>
          <w:rFonts w:asciiTheme="majorHAnsi" w:hAnsiTheme="majorHAnsi" w:cs="Arial"/>
          <w:b/>
          <w:sz w:val="20"/>
          <w:szCs w:val="20"/>
        </w:rPr>
        <w:t>w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 xml:space="preserve">ykorzystania 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>gotowych</w:t>
      </w:r>
      <w:r w:rsidR="0028384D" w:rsidRPr="00587C67">
        <w:rPr>
          <w:rFonts w:asciiTheme="majorHAnsi" w:hAnsiTheme="majorHAnsi" w:cs="Arial"/>
          <w:b/>
          <w:sz w:val="20"/>
          <w:szCs w:val="20"/>
        </w:rPr>
        <w:t>, certyfikowanych</w:t>
      </w:r>
      <w:r w:rsidR="00A32501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587C67">
        <w:rPr>
          <w:rFonts w:asciiTheme="majorHAnsi" w:hAnsiTheme="majorHAnsi" w:cs="Arial"/>
          <w:b/>
          <w:sz w:val="20"/>
          <w:szCs w:val="20"/>
        </w:rPr>
        <w:t>projektów budowlanych budynków mieszkalnych jednorodzinnych.</w:t>
      </w:r>
      <w:r w:rsidR="006A542A" w:rsidRPr="00587C6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E8999B5" w14:textId="77777777" w:rsidR="00FE4705" w:rsidRPr="00587C67" w:rsidRDefault="00FE4705" w:rsidP="00587C6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736D35DC" w:rsidR="00676F7B" w:rsidRDefault="007E1BFE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1" w:name="OLE_LINK1"/>
      <w:bookmarkStart w:id="2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242E98">
        <w:rPr>
          <w:rFonts w:asciiTheme="majorHAnsi" w:hAnsiTheme="majorHAnsi" w:cs="Arial"/>
          <w:sz w:val="20"/>
          <w:szCs w:val="20"/>
          <w:lang w:eastAsia="pl-PL"/>
        </w:rPr>
        <w:t xml:space="preserve">analizy </w:t>
      </w:r>
      <w:r w:rsidR="00E016DB">
        <w:rPr>
          <w:rFonts w:asciiTheme="majorHAnsi" w:hAnsiTheme="majorHAnsi" w:cs="Arial"/>
          <w:sz w:val="20"/>
          <w:szCs w:val="20"/>
          <w:lang w:eastAsia="pl-PL"/>
        </w:rPr>
        <w:t xml:space="preserve">w zakresie </w:t>
      </w:r>
      <w:r w:rsidR="001C07EF" w:rsidRPr="00587C67">
        <w:rPr>
          <w:rFonts w:asciiTheme="majorHAnsi" w:hAnsiTheme="majorHAnsi" w:cs="Arial"/>
          <w:sz w:val="20"/>
          <w:szCs w:val="20"/>
        </w:rPr>
        <w:t>wykorzyst</w:t>
      </w:r>
      <w:r w:rsidR="0028384D" w:rsidRPr="00587C67">
        <w:rPr>
          <w:rFonts w:asciiTheme="majorHAnsi" w:hAnsiTheme="majorHAnsi" w:cs="Arial"/>
          <w:sz w:val="20"/>
          <w:szCs w:val="20"/>
        </w:rPr>
        <w:t>ywania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w celu skróceni</w:t>
      </w:r>
      <w:r w:rsidR="00B21B71">
        <w:rPr>
          <w:rFonts w:asciiTheme="majorHAnsi" w:hAnsiTheme="majorHAnsi" w:cs="Arial"/>
          <w:sz w:val="20"/>
          <w:szCs w:val="20"/>
        </w:rPr>
        <w:t>a</w:t>
      </w:r>
      <w:r w:rsidR="001C07EF" w:rsidRPr="00587C67"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  <w:r w:rsidR="00B21B71">
        <w:rPr>
          <w:rFonts w:asciiTheme="majorHAnsi" w:hAnsiTheme="majorHAnsi" w:cs="Arial"/>
          <w:sz w:val="20"/>
          <w:szCs w:val="20"/>
        </w:rPr>
        <w:t>,</w:t>
      </w:r>
      <w:r w:rsidR="00587C67">
        <w:rPr>
          <w:rFonts w:asciiTheme="majorHAnsi" w:hAnsiTheme="majorHAnsi" w:cs="Arial"/>
          <w:sz w:val="20"/>
          <w:szCs w:val="20"/>
        </w:rPr>
        <w:t xml:space="preserve"> </w:t>
      </w:r>
      <w:r w:rsidR="00B21B71">
        <w:rPr>
          <w:rFonts w:asciiTheme="majorHAnsi" w:hAnsiTheme="majorHAnsi" w:cs="Arial"/>
          <w:sz w:val="20"/>
          <w:szCs w:val="20"/>
        </w:rPr>
        <w:t xml:space="preserve">wraz z identyfikacją korzyści, ryzyka oraz </w:t>
      </w:r>
      <w:r w:rsidR="00927EDD">
        <w:rPr>
          <w:rFonts w:asciiTheme="majorHAnsi" w:hAnsiTheme="majorHAnsi" w:cs="Arial"/>
          <w:sz w:val="20"/>
          <w:szCs w:val="20"/>
        </w:rPr>
        <w:t xml:space="preserve">analizę kosztów.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1"/>
    <w:bookmarkEnd w:id="2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2E7742D1" w14:textId="0E51777E" w:rsidR="00676F7B" w:rsidRPr="00106546" w:rsidRDefault="00BE5636" w:rsidP="00106546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Wypracowana analiza ma na celu ustalenie </w:t>
      </w:r>
      <w:r w:rsidR="00341148">
        <w:rPr>
          <w:rFonts w:asciiTheme="majorHAnsi" w:hAnsiTheme="majorHAnsi" w:cs="Arial"/>
          <w:sz w:val="20"/>
          <w:szCs w:val="20"/>
        </w:rPr>
        <w:t>potencjał</w:t>
      </w:r>
      <w:r>
        <w:rPr>
          <w:rFonts w:asciiTheme="majorHAnsi" w:hAnsiTheme="majorHAnsi" w:cs="Arial"/>
          <w:sz w:val="20"/>
          <w:szCs w:val="20"/>
        </w:rPr>
        <w:t>u</w:t>
      </w:r>
      <w:r w:rsidR="00FB434B">
        <w:rPr>
          <w:rFonts w:asciiTheme="majorHAnsi" w:hAnsiTheme="majorHAnsi" w:cs="Arial"/>
          <w:sz w:val="20"/>
          <w:szCs w:val="20"/>
        </w:rPr>
        <w:t xml:space="preserve"> oraz możliwości </w:t>
      </w:r>
      <w:r w:rsidR="00527A44" w:rsidRPr="00106546">
        <w:rPr>
          <w:rFonts w:asciiTheme="majorHAnsi" w:hAnsiTheme="majorHAnsi" w:cs="Arial"/>
          <w:sz w:val="20"/>
          <w:szCs w:val="20"/>
        </w:rPr>
        <w:t>wykorzystywania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 gotowych, certyfikowanych projektów budynków mieszkalnych jednorodzinnych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na uproszczenie i skrócenie procesu inwestycyjno-budowlanego </w:t>
      </w:r>
      <w:r w:rsidR="00AA4ABA" w:rsidRPr="00106546">
        <w:rPr>
          <w:rFonts w:asciiTheme="majorHAnsi" w:hAnsiTheme="majorHAnsi" w:cs="Arial"/>
          <w:sz w:val="20"/>
          <w:szCs w:val="20"/>
        </w:rPr>
        <w:t xml:space="preserve">wraz z przedstawieniem </w:t>
      </w:r>
      <w:r w:rsidR="00ED5F99" w:rsidRPr="00106546">
        <w:rPr>
          <w:rFonts w:asciiTheme="majorHAnsi" w:hAnsiTheme="majorHAnsi" w:cs="Arial"/>
          <w:sz w:val="20"/>
          <w:szCs w:val="20"/>
        </w:rPr>
        <w:t xml:space="preserve">wpływu takiego modelu na branżę </w:t>
      </w:r>
      <w:r w:rsidR="00527A44" w:rsidRPr="00106546">
        <w:rPr>
          <w:rFonts w:asciiTheme="majorHAnsi" w:hAnsiTheme="majorHAnsi" w:cs="Arial"/>
          <w:sz w:val="20"/>
          <w:szCs w:val="20"/>
        </w:rPr>
        <w:t xml:space="preserve">budowlaną </w:t>
      </w:r>
      <w:r w:rsidR="00ED5F99" w:rsidRPr="00106546">
        <w:rPr>
          <w:rFonts w:asciiTheme="majorHAnsi" w:hAnsiTheme="majorHAnsi" w:cs="Arial"/>
          <w:sz w:val="20"/>
          <w:szCs w:val="20"/>
        </w:rPr>
        <w:t>w Polsce</w:t>
      </w:r>
      <w:r w:rsidR="00676F7B" w:rsidRPr="00106546">
        <w:rPr>
          <w:rFonts w:asciiTheme="majorHAnsi" w:hAnsiTheme="majorHAnsi" w:cs="Arial"/>
          <w:sz w:val="20"/>
          <w:szCs w:val="20"/>
        </w:rPr>
        <w:t>.</w:t>
      </w:r>
      <w:r w:rsidR="006C3608">
        <w:rPr>
          <w:rFonts w:asciiTheme="majorHAnsi" w:hAnsiTheme="majorHAnsi" w:cs="Arial"/>
          <w:sz w:val="20"/>
          <w:szCs w:val="20"/>
        </w:rPr>
        <w:t xml:space="preserve"> Stworzona ogólnodostępna baza gotowych, certyfikowanych projektów budynków mieszkalnych byłaby dostępna dla </w:t>
      </w:r>
      <w:r w:rsidR="0005546C">
        <w:rPr>
          <w:rFonts w:asciiTheme="majorHAnsi" w:hAnsiTheme="majorHAnsi" w:cs="Arial"/>
          <w:sz w:val="20"/>
          <w:szCs w:val="20"/>
        </w:rPr>
        <w:t xml:space="preserve">każdego </w:t>
      </w:r>
      <w:r w:rsidR="0035597B">
        <w:rPr>
          <w:rFonts w:asciiTheme="majorHAnsi" w:hAnsiTheme="majorHAnsi" w:cs="Arial"/>
          <w:sz w:val="20"/>
          <w:szCs w:val="20"/>
        </w:rPr>
        <w:t xml:space="preserve">inwestora, w celu zaspokojenia własnych potrzeb mieszkaniowych. </w:t>
      </w:r>
      <w:r w:rsidR="00E016DB">
        <w:rPr>
          <w:rFonts w:asciiTheme="majorHAnsi" w:hAnsiTheme="majorHAnsi" w:cs="Arial"/>
          <w:sz w:val="20"/>
          <w:szCs w:val="20"/>
        </w:rPr>
        <w:t xml:space="preserve"> 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 w:rsidR="006C3608">
        <w:rPr>
          <w:rFonts w:asciiTheme="majorHAnsi" w:hAnsiTheme="majorHAnsi" w:cs="Arial"/>
          <w:sz w:val="20"/>
          <w:szCs w:val="20"/>
        </w:rPr>
        <w:t xml:space="preserve"> </w:t>
      </w:r>
    </w:p>
    <w:p w14:paraId="1F1E38FF" w14:textId="3ED7D609" w:rsidR="00416A10" w:rsidRPr="00D762A2" w:rsidRDefault="00F35A31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 w:rsidRPr="00D762A2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konkretnych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 xml:space="preserve">uwzględniających </w:t>
      </w:r>
      <w:r w:rsidRPr="00D762A2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D762A2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B3FC5D1" w14:textId="77777777" w:rsidR="007E6E77" w:rsidRDefault="00416A1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762A2">
        <w:rPr>
          <w:rFonts w:asciiTheme="majorHAnsi" w:hAnsiTheme="majorHAnsi" w:cs="Arial"/>
          <w:sz w:val="20"/>
          <w:szCs w:val="20"/>
          <w:lang w:eastAsia="pl-PL"/>
        </w:rPr>
        <w:t>Wskazanie wad i zalet zaproponowanego rozwiązania oraz wskazania zasadności wykorzystania gotowych, certyfikowanych projektów budynków mie</w:t>
      </w:r>
      <w:r w:rsidR="00481270" w:rsidRPr="00D762A2">
        <w:rPr>
          <w:rFonts w:asciiTheme="majorHAnsi" w:hAnsiTheme="majorHAnsi" w:cs="Arial"/>
          <w:sz w:val="20"/>
          <w:szCs w:val="20"/>
          <w:lang w:eastAsia="pl-PL"/>
        </w:rPr>
        <w:t>szkalnych jednorodzinnych w procesie inwestycyjno-budowlanym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61FB571A" w14:textId="16CFE0F2" w:rsidR="00983F25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Wypracowa</w:t>
      </w:r>
      <w:r w:rsidR="007D07A8">
        <w:rPr>
          <w:rFonts w:asciiTheme="majorHAnsi" w:hAnsiTheme="majorHAnsi" w:cs="Arial"/>
          <w:sz w:val="20"/>
          <w:szCs w:val="20"/>
          <w:lang w:eastAsia="pl-PL"/>
        </w:rPr>
        <w:t xml:space="preserve">ne stanowisko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dostarczy wiedzy i danych, które pomogą podjąć decyzję o stworzeniu </w:t>
      </w:r>
      <w:r>
        <w:rPr>
          <w:rFonts w:asciiTheme="majorHAnsi" w:hAnsiTheme="majorHAnsi" w:cs="Arial"/>
          <w:sz w:val="20"/>
          <w:szCs w:val="20"/>
        </w:rPr>
        <w:t xml:space="preserve">ogólnodostępnej bazy gotowych, certyfikowanych projektów budowlanych budynków mieszkalnych jednorodzinnych.   </w:t>
      </w:r>
    </w:p>
    <w:p w14:paraId="55FB3231" w14:textId="77777777" w:rsidR="007E6E77" w:rsidRDefault="007E6E77" w:rsidP="007E6E7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3D12B0F8" w:rsidR="006148A4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1EB01D4C" w14:textId="3C48AC76" w:rsidR="009B55BB" w:rsidRDefault="009B55BB" w:rsidP="00676F7B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możliwość wykorzystania gotowych, certyfikowanych projektów</w:t>
      </w:r>
      <w:r w:rsidR="00676F7B">
        <w:rPr>
          <w:rFonts w:asciiTheme="majorHAnsi" w:hAnsiTheme="majorHAnsi" w:cs="Arial"/>
          <w:sz w:val="20"/>
          <w:szCs w:val="20"/>
        </w:rPr>
        <w:t xml:space="preserve"> budowlanych</w:t>
      </w:r>
      <w:r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w celu skrócenia</w:t>
      </w:r>
      <w:r>
        <w:rPr>
          <w:rFonts w:asciiTheme="majorHAnsi" w:hAnsiTheme="majorHAnsi" w:cs="Arial"/>
          <w:sz w:val="20"/>
          <w:szCs w:val="20"/>
        </w:rPr>
        <w:t xml:space="preserve"> procedury umożliwiającej realizację tych obiektów</w:t>
      </w:r>
    </w:p>
    <w:p w14:paraId="2D668E14" w14:textId="15422974" w:rsidR="00C16A42" w:rsidRPr="00093941" w:rsidRDefault="00C16A42" w:rsidP="00676F7B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 w szczególności powinno zawierać:</w:t>
      </w:r>
    </w:p>
    <w:p w14:paraId="4F5CFAFE" w14:textId="3FF5513F" w:rsidR="008E75E3" w:rsidRDefault="00C16A42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266BCB">
        <w:rPr>
          <w:rFonts w:asciiTheme="majorHAnsi" w:hAnsiTheme="majorHAnsi" w:cs="Arial"/>
          <w:sz w:val="20"/>
          <w:szCs w:val="20"/>
        </w:rPr>
        <w:t>analizę kosztów stworzenia ogólnodostępnej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6803B1">
        <w:rPr>
          <w:rFonts w:asciiTheme="majorHAnsi" w:hAnsiTheme="majorHAnsi" w:cs="Arial"/>
          <w:sz w:val="20"/>
          <w:szCs w:val="20"/>
        </w:rPr>
        <w:t xml:space="preserve"> zarówno dla inwestorów jak i dla organów administracji architektoniczno-budowlanej</w:t>
      </w:r>
      <w:r w:rsidR="008E75E3">
        <w:rPr>
          <w:rFonts w:asciiTheme="majorHAnsi" w:hAnsiTheme="majorHAnsi" w:cs="Arial"/>
          <w:sz w:val="20"/>
          <w:szCs w:val="20"/>
        </w:rPr>
        <w:t>,</w:t>
      </w:r>
      <w:r w:rsidR="00266BCB">
        <w:rPr>
          <w:rFonts w:asciiTheme="majorHAnsi" w:hAnsiTheme="majorHAnsi" w:cs="Arial"/>
          <w:sz w:val="20"/>
          <w:szCs w:val="20"/>
        </w:rPr>
        <w:t xml:space="preserve"> bazy gotowych, certyfikowanych projektów</w:t>
      </w:r>
      <w:r w:rsidR="00FF3F23">
        <w:rPr>
          <w:rFonts w:asciiTheme="majorHAnsi" w:hAnsiTheme="majorHAnsi" w:cs="Arial"/>
          <w:sz w:val="20"/>
          <w:szCs w:val="20"/>
        </w:rPr>
        <w:t xml:space="preserve"> budowlanych</w:t>
      </w:r>
      <w:r w:rsidR="00266BCB">
        <w:rPr>
          <w:rFonts w:asciiTheme="majorHAnsi" w:hAnsiTheme="majorHAnsi" w:cs="Arial"/>
          <w:sz w:val="20"/>
          <w:szCs w:val="20"/>
        </w:rPr>
        <w:t xml:space="preserve"> budynków mieszkalnych jednorodzinnych</w:t>
      </w:r>
      <w:r w:rsidR="00FF3F23">
        <w:rPr>
          <w:rFonts w:asciiTheme="majorHAnsi" w:hAnsiTheme="majorHAnsi" w:cs="Arial"/>
          <w:sz w:val="20"/>
          <w:szCs w:val="20"/>
        </w:rPr>
        <w:t xml:space="preserve"> </w:t>
      </w:r>
    </w:p>
    <w:p w14:paraId="58B7E911" w14:textId="7E71AE65" w:rsidR="005E3217" w:rsidRDefault="005E3217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analiza działań  promocyjnych z uwzględnieniem kosztów i propozycji wypromowania ogólnodostępnej </w:t>
      </w:r>
      <w:r w:rsidR="00B51D76">
        <w:rPr>
          <w:rFonts w:asciiTheme="majorHAnsi" w:hAnsiTheme="majorHAnsi" w:cs="Arial"/>
          <w:sz w:val="20"/>
          <w:szCs w:val="20"/>
        </w:rPr>
        <w:t>bazy gotowych, certyfikowanych projektów budowlanych budynków mieszkalnych jednorodzinnych (reklama w TV, działania z zakresu public relations),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14:paraId="263CFFA3" w14:textId="0409135C" w:rsidR="00C16A42" w:rsidRDefault="008E75E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FF3F23">
        <w:rPr>
          <w:rFonts w:asciiTheme="majorHAnsi" w:hAnsiTheme="majorHAnsi" w:cs="Arial"/>
          <w:sz w:val="20"/>
          <w:szCs w:val="20"/>
        </w:rPr>
        <w:t xml:space="preserve">wpływ </w:t>
      </w:r>
      <w:r>
        <w:rPr>
          <w:rFonts w:asciiTheme="majorHAnsi" w:hAnsiTheme="majorHAnsi" w:cs="Arial"/>
          <w:sz w:val="20"/>
          <w:szCs w:val="20"/>
        </w:rPr>
        <w:t xml:space="preserve">stworzenia bazy </w:t>
      </w:r>
      <w:r w:rsidR="00FF3F23">
        <w:rPr>
          <w:rFonts w:asciiTheme="majorHAnsi" w:hAnsiTheme="majorHAnsi" w:cs="Arial"/>
          <w:sz w:val="20"/>
          <w:szCs w:val="20"/>
        </w:rPr>
        <w:t xml:space="preserve"> na </w:t>
      </w:r>
      <w:r w:rsidR="00676F7B">
        <w:rPr>
          <w:rFonts w:asciiTheme="majorHAnsi" w:hAnsiTheme="majorHAnsi" w:cs="Arial"/>
          <w:sz w:val="20"/>
          <w:szCs w:val="20"/>
        </w:rPr>
        <w:t>ułatwienie i skrócenie</w:t>
      </w:r>
      <w:r w:rsidR="00141F3E">
        <w:rPr>
          <w:rFonts w:asciiTheme="majorHAnsi" w:hAnsiTheme="majorHAnsi" w:cs="Arial"/>
          <w:sz w:val="20"/>
          <w:szCs w:val="20"/>
        </w:rPr>
        <w:t xml:space="preserve"> procesu inwestyc</w:t>
      </w:r>
      <w:r w:rsidR="00FF3F23">
        <w:rPr>
          <w:rFonts w:asciiTheme="majorHAnsi" w:hAnsiTheme="majorHAnsi" w:cs="Arial"/>
          <w:sz w:val="20"/>
          <w:szCs w:val="20"/>
        </w:rPr>
        <w:t>yjno-budowlanego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639DA12B" w14:textId="7E63C11B" w:rsidR="00266BCB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prawnych aspektów wykorzystywania tych projektów, w </w:t>
      </w:r>
      <w:r w:rsidR="001F387C">
        <w:rPr>
          <w:rFonts w:asciiTheme="majorHAnsi" w:hAnsiTheme="majorHAnsi" w:cs="Arial"/>
          <w:sz w:val="20"/>
          <w:szCs w:val="20"/>
        </w:rPr>
        <w:t>szczególności</w:t>
      </w:r>
      <w:r>
        <w:rPr>
          <w:rFonts w:asciiTheme="majorHAnsi" w:hAnsiTheme="majorHAnsi" w:cs="Arial"/>
          <w:sz w:val="20"/>
          <w:szCs w:val="20"/>
        </w:rPr>
        <w:t xml:space="preserve"> w zakresie praw autorskich</w:t>
      </w:r>
      <w:r w:rsidR="001F387C">
        <w:rPr>
          <w:rFonts w:asciiTheme="majorHAnsi" w:hAnsiTheme="majorHAnsi" w:cs="Arial"/>
          <w:sz w:val="20"/>
          <w:szCs w:val="20"/>
        </w:rPr>
        <w:t>, w tym wskazania należności przysługujących autorowi projektu z tytułu wielokrotnego wykorzystywania jego projektu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D961333" w14:textId="0AC2C0AC" w:rsidR="001F387C" w:rsidRDefault="00266BCB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- </w:t>
      </w:r>
      <w:r w:rsidR="00E016DB">
        <w:rPr>
          <w:rFonts w:asciiTheme="majorHAnsi" w:hAnsiTheme="majorHAnsi" w:cs="Arial"/>
          <w:sz w:val="20"/>
          <w:szCs w:val="20"/>
        </w:rPr>
        <w:t xml:space="preserve">wskazanie podmiotu odpowiedzialnego za </w:t>
      </w:r>
      <w:r>
        <w:rPr>
          <w:rFonts w:asciiTheme="majorHAnsi" w:hAnsiTheme="majorHAnsi" w:cs="Arial"/>
          <w:sz w:val="20"/>
          <w:szCs w:val="20"/>
        </w:rPr>
        <w:t xml:space="preserve">utworzenie i umiejscowienie </w:t>
      </w:r>
      <w:r w:rsidR="00C16A42">
        <w:rPr>
          <w:rFonts w:asciiTheme="majorHAnsi" w:hAnsiTheme="majorHAnsi" w:cs="Arial"/>
          <w:sz w:val="20"/>
          <w:szCs w:val="20"/>
        </w:rPr>
        <w:t xml:space="preserve">komórki </w:t>
      </w:r>
      <w:r>
        <w:rPr>
          <w:rFonts w:asciiTheme="majorHAnsi" w:hAnsiTheme="majorHAnsi" w:cs="Arial"/>
          <w:sz w:val="20"/>
          <w:szCs w:val="20"/>
        </w:rPr>
        <w:t>organizacyjnej</w:t>
      </w:r>
      <w:r w:rsidR="00C16A42">
        <w:rPr>
          <w:rFonts w:asciiTheme="majorHAnsi" w:hAnsiTheme="majorHAnsi" w:cs="Arial"/>
          <w:sz w:val="20"/>
          <w:szCs w:val="20"/>
        </w:rPr>
        <w:t xml:space="preserve"> składającej się z osób uprawnionych</w:t>
      </w:r>
      <w:r>
        <w:rPr>
          <w:rFonts w:asciiTheme="majorHAnsi" w:hAnsiTheme="majorHAnsi" w:cs="Arial"/>
          <w:sz w:val="20"/>
          <w:szCs w:val="20"/>
        </w:rPr>
        <w:t xml:space="preserve"> do certyfikowania ww. projektów, wraz ze wskazaniem wymogów dotyczących tych osób, w szczególności zasadności posiadania przez nich odpowiednich uprawnień budowlanych</w:t>
      </w:r>
      <w:r w:rsidR="004D743A">
        <w:rPr>
          <w:rFonts w:asciiTheme="majorHAnsi" w:hAnsiTheme="majorHAnsi" w:cs="Arial"/>
          <w:sz w:val="20"/>
          <w:szCs w:val="20"/>
        </w:rPr>
        <w:t>, wykształcenia oraz doświadczenia zawodowego</w:t>
      </w:r>
      <w:r>
        <w:rPr>
          <w:rFonts w:asciiTheme="majorHAnsi" w:hAnsiTheme="majorHAnsi" w:cs="Arial"/>
          <w:sz w:val="20"/>
          <w:szCs w:val="20"/>
        </w:rPr>
        <w:t xml:space="preserve"> wraz ze wskazaniem przybliżonych kosztów utworzenia oraz dział</w:t>
      </w:r>
      <w:r w:rsidR="004D743A">
        <w:rPr>
          <w:rFonts w:asciiTheme="majorHAnsi" w:hAnsiTheme="majorHAnsi" w:cs="Arial"/>
          <w:sz w:val="20"/>
          <w:szCs w:val="20"/>
        </w:rPr>
        <w:t>ania</w:t>
      </w:r>
      <w:r>
        <w:rPr>
          <w:rFonts w:asciiTheme="majorHAnsi" w:hAnsiTheme="majorHAnsi" w:cs="Arial"/>
          <w:sz w:val="20"/>
          <w:szCs w:val="20"/>
        </w:rPr>
        <w:t xml:space="preserve"> tej komórki</w:t>
      </w:r>
      <w:r w:rsidR="005E163D">
        <w:rPr>
          <w:rFonts w:asciiTheme="majorHAnsi" w:hAnsiTheme="majorHAnsi" w:cs="Arial"/>
          <w:sz w:val="20"/>
          <w:szCs w:val="20"/>
        </w:rPr>
        <w:t>,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2F4860EB" w14:textId="2C8421FE" w:rsidR="004D743A" w:rsidRDefault="004D743A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wpływ</w:t>
      </w:r>
      <w:r w:rsidR="009264E4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zastosowania takieg</w:t>
      </w:r>
      <w:r>
        <w:rPr>
          <w:rFonts w:asciiTheme="majorHAnsi" w:hAnsiTheme="majorHAnsi" w:cs="Arial"/>
          <w:sz w:val="20"/>
          <w:szCs w:val="20"/>
        </w:rPr>
        <w:t>o rozwiązania na br</w:t>
      </w:r>
      <w:r w:rsidR="007E0CDF">
        <w:rPr>
          <w:rFonts w:asciiTheme="majorHAnsi" w:hAnsiTheme="majorHAnsi" w:cs="Arial"/>
          <w:sz w:val="20"/>
          <w:szCs w:val="20"/>
        </w:rPr>
        <w:t>anż</w:t>
      </w:r>
      <w:r w:rsidR="00527A44">
        <w:rPr>
          <w:rFonts w:asciiTheme="majorHAnsi" w:hAnsiTheme="majorHAnsi" w:cs="Arial"/>
          <w:sz w:val="20"/>
          <w:szCs w:val="20"/>
        </w:rPr>
        <w:t>ę budowlaną</w:t>
      </w:r>
      <w:r w:rsidR="007E0CDF">
        <w:rPr>
          <w:rFonts w:asciiTheme="majorHAnsi" w:hAnsiTheme="majorHAnsi" w:cs="Arial"/>
          <w:sz w:val="20"/>
          <w:szCs w:val="20"/>
        </w:rPr>
        <w:t xml:space="preserve"> </w:t>
      </w:r>
      <w:r w:rsidR="009264E4">
        <w:rPr>
          <w:rFonts w:asciiTheme="majorHAnsi" w:hAnsiTheme="majorHAnsi" w:cs="Arial"/>
          <w:sz w:val="20"/>
          <w:szCs w:val="20"/>
        </w:rPr>
        <w:t>w Polsce</w:t>
      </w:r>
      <w:r w:rsidR="005E163D">
        <w:rPr>
          <w:rFonts w:asciiTheme="majorHAnsi" w:hAnsiTheme="majorHAnsi" w:cs="Arial"/>
          <w:sz w:val="20"/>
          <w:szCs w:val="20"/>
        </w:rPr>
        <w:t>,</w:t>
      </w:r>
    </w:p>
    <w:p w14:paraId="50BAA9DC" w14:textId="127D1AF5" w:rsidR="009264E4" w:rsidRDefault="007E0CDF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przedstawienie zarówno korzyści jak i zagrożeń wynikających z zastosowania takiego modelu </w:t>
      </w:r>
      <w:r w:rsidR="00481270">
        <w:rPr>
          <w:rFonts w:asciiTheme="majorHAnsi" w:hAnsiTheme="majorHAnsi" w:cs="Arial"/>
          <w:sz w:val="20"/>
          <w:szCs w:val="20"/>
        </w:rPr>
        <w:t xml:space="preserve">w </w:t>
      </w:r>
      <w:r>
        <w:rPr>
          <w:rFonts w:asciiTheme="majorHAnsi" w:hAnsiTheme="majorHAnsi" w:cs="Arial"/>
          <w:sz w:val="20"/>
          <w:szCs w:val="20"/>
        </w:rPr>
        <w:t>procesie inwestycyjno-budowlanym</w:t>
      </w:r>
    </w:p>
    <w:p w14:paraId="6418CE89" w14:textId="6A442E3C" w:rsidR="00527A44" w:rsidRDefault="008637D3" w:rsidP="00676F7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411D95">
        <w:rPr>
          <w:rFonts w:asciiTheme="majorHAnsi" w:hAnsiTheme="majorHAnsi" w:cs="Arial"/>
          <w:sz w:val="20"/>
          <w:szCs w:val="20"/>
        </w:rPr>
        <w:t xml:space="preserve">ocena zasadności umożliwienia dopuszczenia do adaptacji gotowych, certyfikowanych projektów budowlanych budynków mieszkalnych jednorodzinnych osób </w:t>
      </w:r>
      <w:r w:rsidR="002F46E7">
        <w:rPr>
          <w:rFonts w:asciiTheme="majorHAnsi" w:hAnsiTheme="majorHAnsi" w:cs="Arial"/>
          <w:sz w:val="20"/>
          <w:szCs w:val="20"/>
        </w:rPr>
        <w:t xml:space="preserve">posiadających uprawnienia budowlane w ograniczonym zakresie w specjalności architektonicznej oraz osób posiadających uprawnienia budowlane bez ograniczeń </w:t>
      </w:r>
      <w:r w:rsidR="002F46E7" w:rsidRPr="002F46E7">
        <w:rPr>
          <w:rFonts w:asciiTheme="majorHAnsi" w:hAnsiTheme="majorHAnsi" w:cs="Arial"/>
          <w:sz w:val="20"/>
          <w:szCs w:val="20"/>
        </w:rPr>
        <w:t>w specja</w:t>
      </w:r>
      <w:r w:rsidR="002F46E7">
        <w:rPr>
          <w:rFonts w:asciiTheme="majorHAnsi" w:hAnsiTheme="majorHAnsi" w:cs="Arial"/>
          <w:sz w:val="20"/>
          <w:szCs w:val="20"/>
        </w:rPr>
        <w:t>lności konstrukcyjno-budowlanej.</w:t>
      </w:r>
    </w:p>
    <w:p w14:paraId="789C4DD6" w14:textId="53A8BD61" w:rsidR="009A39DC" w:rsidRDefault="009A39DC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</w:t>
      </w:r>
      <w:r w:rsidR="001A495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 Ze względu na charakter badania,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a 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0AEBCBB3" w:rsidR="0069740C" w:rsidRPr="007870C0" w:rsidRDefault="007870C0" w:rsidP="007870C0">
      <w:pPr>
        <w:pStyle w:val="1pkt"/>
      </w:pPr>
      <w:r>
        <w:t xml:space="preserve">VI. </w:t>
      </w:r>
      <w:r w:rsidR="00DF42CA" w:rsidRPr="007870C0"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1E404C5D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0F7DA5" w:rsidRPr="001A4951">
        <w:rPr>
          <w:rFonts w:asciiTheme="majorHAnsi" w:hAnsiTheme="majorHAnsi" w:cs="Arial"/>
          <w:b/>
          <w:sz w:val="20"/>
          <w:szCs w:val="20"/>
          <w:lang w:eastAsia="pl-PL"/>
        </w:rPr>
        <w:t>Analiza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81270">
        <w:rPr>
          <w:rFonts w:asciiTheme="majorHAnsi" w:hAnsiTheme="majorHAnsi" w:cs="Arial"/>
          <w:b/>
          <w:sz w:val="20"/>
          <w:szCs w:val="20"/>
        </w:rPr>
        <w:t xml:space="preserve">w zakresie </w:t>
      </w:r>
      <w:r w:rsidR="00481270"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jednorodzinnych.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23BE507F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w terminie </w:t>
      </w:r>
      <w:r w:rsidR="004B5832">
        <w:rPr>
          <w:rFonts w:asciiTheme="majorHAnsi" w:hAnsiTheme="majorHAnsi" w:cs="Arial"/>
          <w:sz w:val="20"/>
          <w:szCs w:val="20"/>
          <w:lang w:eastAsia="pl-PL"/>
        </w:rPr>
        <w:t>do dnia</w:t>
      </w:r>
      <w:r w:rsidR="004B5832" w:rsidRPr="001A4951">
        <w:rPr>
          <w:rFonts w:asciiTheme="majorHAnsi" w:hAnsiTheme="majorHAnsi" w:cs="Arial"/>
          <w:b/>
          <w:sz w:val="20"/>
          <w:szCs w:val="20"/>
          <w:lang w:eastAsia="pl-PL"/>
        </w:rPr>
        <w:t xml:space="preserve"> </w:t>
      </w:r>
      <w:r w:rsidR="00B51D76" w:rsidRPr="001A4951">
        <w:rPr>
          <w:rFonts w:asciiTheme="majorHAnsi" w:hAnsiTheme="majorHAnsi" w:cs="Arial"/>
          <w:b/>
          <w:sz w:val="20"/>
          <w:szCs w:val="20"/>
          <w:lang w:eastAsia="pl-PL"/>
        </w:rPr>
        <w:t>6</w:t>
      </w:r>
      <w:r w:rsidR="004B5832" w:rsidRPr="004B5832">
        <w:rPr>
          <w:rFonts w:asciiTheme="majorHAnsi" w:hAnsiTheme="majorHAnsi" w:cs="Arial"/>
          <w:b/>
          <w:sz w:val="20"/>
          <w:szCs w:val="20"/>
          <w:lang w:eastAsia="pl-PL"/>
        </w:rPr>
        <w:t xml:space="preserve"> grudnia 2021 r.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7870C0">
        <w:t>Warunki</w:t>
      </w:r>
      <w:r w:rsidRPr="00DF42CA">
        <w:rPr>
          <w:rFonts w:asciiTheme="majorHAnsi" w:hAnsiTheme="majorHAnsi"/>
        </w:rPr>
        <w:t xml:space="preserve">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1AD3A3B0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na temat </w:t>
      </w:r>
      <w:r w:rsidR="00B51D76">
        <w:rPr>
          <w:rFonts w:asciiTheme="majorHAnsi" w:hAnsiTheme="majorHAnsi" w:cs="Arial"/>
          <w:sz w:val="20"/>
          <w:szCs w:val="20"/>
        </w:rPr>
        <w:t xml:space="preserve">opinii </w:t>
      </w:r>
      <w:r w:rsidR="00A1597C">
        <w:rPr>
          <w:rFonts w:asciiTheme="majorHAnsi" w:hAnsiTheme="majorHAnsi" w:cs="Arial"/>
          <w:sz w:val="20"/>
          <w:szCs w:val="20"/>
        </w:rPr>
        <w:t>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585FD4BD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wyk</w:t>
      </w:r>
      <w:r w:rsidR="00A1597C">
        <w:rPr>
          <w:rFonts w:asciiTheme="majorHAnsi" w:hAnsiTheme="majorHAnsi" w:cs="Arial"/>
          <w:sz w:val="20"/>
          <w:szCs w:val="20"/>
        </w:rPr>
        <w:t xml:space="preserve">azać się praktyczną znajomością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3A36023E" w:rsidR="004A2372" w:rsidRDefault="00171EEC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Wymagania dodatkowe: w</w:t>
      </w:r>
      <w:r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1B527581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analitycznymi dotyczącymi </w:t>
      </w:r>
      <w:r w:rsidR="00193B39">
        <w:rPr>
          <w:rFonts w:asciiTheme="majorHAnsi" w:hAnsiTheme="majorHAnsi" w:cs="Arial"/>
          <w:sz w:val="20"/>
          <w:szCs w:val="20"/>
        </w:rPr>
        <w:t>procesu inwestycyjno-budowlanego oraz</w:t>
      </w:r>
    </w:p>
    <w:p w14:paraId="6A555F11" w14:textId="58AF21E2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co najmniej 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 w:rsidR="00193B39">
        <w:rPr>
          <w:rFonts w:asciiTheme="majorHAnsi" w:hAnsiTheme="majorHAnsi" w:cs="Arial"/>
          <w:sz w:val="20"/>
          <w:szCs w:val="20"/>
        </w:rPr>
        <w:t>budowlanego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17999EA" w:rsidR="00B43081" w:rsidRDefault="005C79DF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</w:t>
      </w:r>
      <w:r w:rsidR="004A2372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należycie co najmniej jedną usługę </w:t>
      </w:r>
      <w:r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>
        <w:rPr>
          <w:rFonts w:asciiTheme="majorHAnsi" w:hAnsiTheme="majorHAnsi" w:cs="Arial"/>
          <w:sz w:val="20"/>
          <w:szCs w:val="20"/>
        </w:rPr>
        <w:t xml:space="preserve"> na</w:t>
      </w:r>
      <w:r w:rsidR="00751394">
        <w:rPr>
          <w:rFonts w:asciiTheme="majorHAnsi" w:hAnsiTheme="majorHAnsi" w:cs="Arial"/>
          <w:sz w:val="20"/>
          <w:szCs w:val="20"/>
        </w:rPr>
        <w:t> </w:t>
      </w:r>
      <w:r>
        <w:rPr>
          <w:rFonts w:asciiTheme="majorHAnsi" w:hAnsiTheme="majorHAnsi" w:cs="Arial"/>
          <w:sz w:val="20"/>
          <w:szCs w:val="20"/>
        </w:rPr>
        <w:t xml:space="preserve">realizacji </w:t>
      </w:r>
      <w:r w:rsidR="004A2372">
        <w:rPr>
          <w:rFonts w:asciiTheme="majorHAnsi" w:hAnsiTheme="majorHAnsi" w:cs="Arial"/>
          <w:sz w:val="20"/>
          <w:szCs w:val="20"/>
        </w:rPr>
        <w:t>analiz w zakresie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DF10FE">
        <w:rPr>
          <w:rFonts w:asciiTheme="majorHAnsi" w:hAnsiTheme="majorHAnsi" w:cs="Arial"/>
          <w:sz w:val="20"/>
          <w:szCs w:val="20"/>
        </w:rPr>
        <w:t xml:space="preserve"> oraz</w:t>
      </w:r>
    </w:p>
    <w:p w14:paraId="0505758A" w14:textId="2921BF01" w:rsidR="00DF10FE" w:rsidRPr="005C79DF" w:rsidRDefault="00DF10FE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informatyka</w:t>
      </w:r>
      <w:r w:rsidR="004C309D">
        <w:rPr>
          <w:rFonts w:asciiTheme="majorHAnsi" w:hAnsiTheme="majorHAnsi" w:cs="Arial"/>
          <w:sz w:val="20"/>
          <w:szCs w:val="20"/>
        </w:rPr>
        <w:t>/programistę</w:t>
      </w:r>
      <w:r>
        <w:rPr>
          <w:rFonts w:asciiTheme="majorHAnsi" w:hAnsiTheme="majorHAnsi" w:cs="Arial"/>
          <w:sz w:val="20"/>
          <w:szCs w:val="20"/>
        </w:rPr>
        <w:t>, który</w:t>
      </w:r>
      <w:r w:rsidR="004C309D">
        <w:rPr>
          <w:rFonts w:asciiTheme="majorHAnsi" w:hAnsiTheme="majorHAnsi" w:cs="Arial"/>
          <w:sz w:val="20"/>
          <w:szCs w:val="20"/>
        </w:rPr>
        <w:t xml:space="preserve"> w okresie ostatnich trzech lat przed upływem terminu składania ofert zajmował się tworzeniem </w:t>
      </w:r>
      <w:r w:rsidR="00CB3896">
        <w:rPr>
          <w:rFonts w:asciiTheme="majorHAnsi" w:hAnsiTheme="majorHAnsi" w:cs="Arial"/>
          <w:sz w:val="20"/>
          <w:szCs w:val="20"/>
        </w:rPr>
        <w:t xml:space="preserve">i administrowaniem </w:t>
      </w:r>
      <w:r w:rsidR="004C309D">
        <w:rPr>
          <w:rFonts w:asciiTheme="majorHAnsi" w:hAnsiTheme="majorHAnsi" w:cs="Arial"/>
          <w:sz w:val="20"/>
          <w:szCs w:val="20"/>
        </w:rPr>
        <w:t>baz danych</w:t>
      </w:r>
      <w:r w:rsidR="00CB3896"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6AF191BB" w:rsidR="002D02CE" w:rsidRPr="00AF40DE" w:rsidRDefault="004A335A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 xml:space="preserve">Zespół </w:t>
            </w:r>
            <w:r w:rsidR="00ED1CDE">
              <w:rPr>
                <w:rFonts w:asciiTheme="majorHAnsi" w:hAnsiTheme="majorHAnsi" w:cs="Arial"/>
                <w:sz w:val="20"/>
                <w:szCs w:val="20"/>
              </w:rPr>
              <w:t>ekspertów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33D3F7D4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765A5CDF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="00751394">
        <w:rPr>
          <w:rFonts w:asciiTheme="majorHAnsi" w:hAnsiTheme="majorHAnsi" w:cs="Arial"/>
          <w:sz w:val="20"/>
          <w:szCs w:val="20"/>
        </w:rPr>
        <w:t xml:space="preserve"> 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EAA5158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2. Kompetencje 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16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 xml:space="preserve">pkt (40%). 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1CCBECC8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Ocenie podlegać będzie personel, który będzie zaangażowany w prace projektu. Wymagane jest</w:t>
      </w:r>
      <w:r w:rsidR="00784646">
        <w:rPr>
          <w:rFonts w:asciiTheme="majorHAnsi" w:hAnsiTheme="majorHAnsi" w:cs="Arial"/>
          <w:sz w:val="20"/>
          <w:szCs w:val="20"/>
        </w:rPr>
        <w:t xml:space="preserve"> wykształcenie prawnicze i </w:t>
      </w:r>
      <w:r w:rsidRPr="000E31CE">
        <w:rPr>
          <w:rFonts w:asciiTheme="majorHAnsi" w:hAnsiTheme="majorHAnsi" w:cs="Arial"/>
          <w:sz w:val="20"/>
          <w:szCs w:val="20"/>
        </w:rPr>
        <w:t>szczegółowe opisanie doświadczenia poszczególnych cz</w:t>
      </w:r>
      <w:r w:rsidR="002D2245">
        <w:rPr>
          <w:rFonts w:asciiTheme="majorHAnsi" w:hAnsiTheme="majorHAnsi" w:cs="Arial"/>
          <w:sz w:val="20"/>
          <w:szCs w:val="20"/>
        </w:rPr>
        <w:t>łonków zespołu (min. 4 osoby</w:t>
      </w:r>
      <w:r w:rsidRPr="000E31CE">
        <w:rPr>
          <w:rFonts w:asciiTheme="majorHAnsi" w:hAnsiTheme="majorHAnsi" w:cs="Arial"/>
          <w:sz w:val="20"/>
          <w:szCs w:val="20"/>
        </w:rPr>
        <w:t xml:space="preserve">) w realizacji projektów z zakresu </w:t>
      </w:r>
      <w:r w:rsidR="00ED1CDE">
        <w:rPr>
          <w:rFonts w:asciiTheme="majorHAnsi" w:hAnsiTheme="majorHAnsi" w:cs="Arial"/>
          <w:sz w:val="20"/>
          <w:szCs w:val="20"/>
        </w:rPr>
        <w:t>procesu inwestycyjno-budowlanego</w:t>
      </w:r>
      <w:r w:rsidRPr="000E31CE">
        <w:rPr>
          <w:rFonts w:asciiTheme="majorHAnsi" w:hAnsiTheme="majorHAnsi" w:cs="Arial"/>
          <w:sz w:val="20"/>
          <w:szCs w:val="20"/>
        </w:rPr>
        <w:t>.</w:t>
      </w: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90FF9" w14:textId="77777777" w:rsidR="00626EA3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- doświadczenie poszczególnych członków zespołu w realizacji </w:t>
      </w:r>
      <w:r w:rsidR="00626EA3">
        <w:rPr>
          <w:rFonts w:asciiTheme="majorHAnsi" w:hAnsiTheme="majorHAnsi" w:cs="Arial"/>
          <w:sz w:val="20"/>
          <w:szCs w:val="20"/>
        </w:rPr>
        <w:t>analizy:</w:t>
      </w:r>
    </w:p>
    <w:p w14:paraId="167890DD" w14:textId="33C1C014" w:rsidR="00626EA3" w:rsidRDefault="00626EA3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kierownik zespołu, który w okresie ostatnich trzech lat przed upływem terminu składania ofert kierował co najmniej 3 projektami analitycznymi dotyczącymi procesu inwestycyjno-budowlanego (0-5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173105EA" w:rsidR="00D211E2" w:rsidRDefault="00D211E2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 projekt – 1p</w:t>
      </w:r>
      <w:r w:rsidR="00751394">
        <w:rPr>
          <w:rFonts w:asciiTheme="majorHAnsi" w:hAnsiTheme="majorHAnsi" w:cs="Arial"/>
          <w:sz w:val="20"/>
          <w:szCs w:val="20"/>
        </w:rPr>
        <w:t>kt</w:t>
      </w:r>
    </w:p>
    <w:p w14:paraId="7FDD42CB" w14:textId="74591862" w:rsidR="00D211E2" w:rsidRDefault="00D211E2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 projekty – 2 pkt</w:t>
      </w:r>
    </w:p>
    <w:p w14:paraId="65CEC234" w14:textId="4C5F9E6E" w:rsidR="00D211E2" w:rsidRDefault="00D211E2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3 </w:t>
      </w:r>
      <w:r w:rsidR="00751394">
        <w:rPr>
          <w:rFonts w:asciiTheme="majorHAnsi" w:hAnsiTheme="majorHAnsi" w:cs="Arial"/>
          <w:sz w:val="20"/>
          <w:szCs w:val="20"/>
        </w:rPr>
        <w:t>projekty</w:t>
      </w:r>
      <w:r>
        <w:rPr>
          <w:rFonts w:asciiTheme="majorHAnsi" w:hAnsiTheme="majorHAnsi" w:cs="Arial"/>
          <w:sz w:val="20"/>
          <w:szCs w:val="20"/>
        </w:rPr>
        <w:t xml:space="preserve"> – 3 pkt</w:t>
      </w:r>
    </w:p>
    <w:p w14:paraId="5E862AFA" w14:textId="1782783B" w:rsidR="00D211E2" w:rsidRDefault="00D211E2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 projekty – 4 pk</w:t>
      </w:r>
      <w:r w:rsidR="00751394">
        <w:rPr>
          <w:rFonts w:asciiTheme="majorHAnsi" w:hAnsiTheme="majorHAnsi" w:cs="Arial"/>
          <w:sz w:val="20"/>
          <w:szCs w:val="20"/>
        </w:rPr>
        <w:t>t</w:t>
      </w:r>
    </w:p>
    <w:p w14:paraId="68124177" w14:textId="32F930A5" w:rsidR="00D211E2" w:rsidRPr="00D211E2" w:rsidRDefault="00D211E2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5 projektów i powyż</w:t>
      </w:r>
      <w:r w:rsidR="00751394">
        <w:rPr>
          <w:rFonts w:asciiTheme="majorHAnsi" w:hAnsiTheme="majorHAnsi" w:cs="Arial"/>
          <w:sz w:val="20"/>
          <w:szCs w:val="20"/>
        </w:rPr>
        <w:t>ej- 5 pkt</w:t>
      </w:r>
    </w:p>
    <w:p w14:paraId="2A5A3B77" w14:textId="4D86CFB9" w:rsidR="00626EA3" w:rsidRDefault="00626EA3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jednego eksperta, </w:t>
      </w:r>
      <w:r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co najmniej trzy</w:t>
      </w:r>
      <w:r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>
        <w:rPr>
          <w:rFonts w:asciiTheme="majorHAnsi" w:hAnsiTheme="majorHAnsi" w:cs="Arial"/>
          <w:sz w:val="20"/>
          <w:szCs w:val="20"/>
        </w:rPr>
        <w:t>co najmniej jedna</w:t>
      </w:r>
      <w:r w:rsidRPr="005C79DF">
        <w:rPr>
          <w:rFonts w:asciiTheme="majorHAnsi" w:hAnsiTheme="majorHAnsi" w:cs="Arial"/>
          <w:sz w:val="20"/>
          <w:szCs w:val="20"/>
        </w:rPr>
        <w:t xml:space="preserve"> polegała na realizacji zadań dotyczących przeprowadzani</w:t>
      </w:r>
      <w:r>
        <w:rPr>
          <w:rFonts w:asciiTheme="majorHAnsi" w:hAnsiTheme="majorHAnsi" w:cs="Arial"/>
          <w:sz w:val="20"/>
          <w:szCs w:val="20"/>
        </w:rPr>
        <w:t>a</w:t>
      </w:r>
      <w:r w:rsidRPr="005C79DF">
        <w:rPr>
          <w:rFonts w:asciiTheme="majorHAnsi" w:hAnsiTheme="majorHAnsi" w:cs="Arial"/>
          <w:sz w:val="20"/>
          <w:szCs w:val="20"/>
        </w:rPr>
        <w:t xml:space="preserve"> komplementarnych analiz z zakresu prawa </w:t>
      </w:r>
      <w:r>
        <w:rPr>
          <w:rFonts w:asciiTheme="majorHAnsi" w:hAnsiTheme="majorHAnsi" w:cs="Arial"/>
          <w:sz w:val="20"/>
          <w:szCs w:val="20"/>
        </w:rPr>
        <w:t>budowlanego (0-4 pkt)</w:t>
      </w:r>
    </w:p>
    <w:p w14:paraId="7B92EDA7" w14:textId="5D819A0C" w:rsidR="00D211E2" w:rsidRDefault="00751394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 analiza – 1 pkt</w:t>
      </w:r>
    </w:p>
    <w:p w14:paraId="7B53AF76" w14:textId="1DFFB15D" w:rsidR="00751394" w:rsidRDefault="00751394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 analizy – 2 pkt</w:t>
      </w:r>
    </w:p>
    <w:p w14:paraId="453926D6" w14:textId="6DE48625" w:rsidR="00751394" w:rsidRDefault="00751394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 analizy i więcej – 3 pkt</w:t>
      </w:r>
    </w:p>
    <w:p w14:paraId="74BE3A44" w14:textId="2EA07DA7" w:rsidR="00751394" w:rsidRDefault="00751394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dodatkowo za analizę </w:t>
      </w:r>
      <w:r w:rsidRPr="005C79DF">
        <w:rPr>
          <w:rFonts w:asciiTheme="majorHAnsi" w:hAnsiTheme="majorHAnsi" w:cs="Arial"/>
          <w:sz w:val="20"/>
          <w:szCs w:val="20"/>
        </w:rPr>
        <w:t xml:space="preserve">z zakresu prawa </w:t>
      </w:r>
      <w:r>
        <w:rPr>
          <w:rFonts w:asciiTheme="majorHAnsi" w:hAnsiTheme="majorHAnsi" w:cs="Arial"/>
          <w:sz w:val="20"/>
          <w:szCs w:val="20"/>
        </w:rPr>
        <w:t>budowlanego – 1 pkt</w:t>
      </w:r>
    </w:p>
    <w:p w14:paraId="62A7FB27" w14:textId="7012C882" w:rsidR="00626EA3" w:rsidRDefault="00626EA3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 najmniej jednego eksperta, który w okresie ostatnich trzech lat przed upływem terminu składania ofert wykonał należycie co najmniej jedną usługę polegającą na realizacji analiz w zakresie procesu inwest</w:t>
      </w:r>
      <w:r w:rsidR="00751394">
        <w:rPr>
          <w:rFonts w:asciiTheme="majorHAnsi" w:hAnsiTheme="majorHAnsi" w:cs="Arial"/>
          <w:sz w:val="20"/>
          <w:szCs w:val="20"/>
        </w:rPr>
        <w:t>ycyjno-budowlanego (</w:t>
      </w:r>
      <w:r>
        <w:rPr>
          <w:rFonts w:asciiTheme="majorHAnsi" w:hAnsiTheme="majorHAnsi" w:cs="Arial"/>
          <w:sz w:val="20"/>
          <w:szCs w:val="20"/>
        </w:rPr>
        <w:t>4 pkt)</w:t>
      </w:r>
    </w:p>
    <w:p w14:paraId="615AE67A" w14:textId="5BF7DD4F" w:rsidR="00626EA3" w:rsidRPr="005C79DF" w:rsidRDefault="00626EA3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informatyka/programistę, który w okresie ostatnich trzech lat przed upływem terminu składania ofert zajmował się tworzeniem i</w:t>
      </w:r>
      <w:r w:rsidR="00751394">
        <w:rPr>
          <w:rFonts w:asciiTheme="majorHAnsi" w:hAnsiTheme="majorHAnsi" w:cs="Arial"/>
          <w:sz w:val="20"/>
          <w:szCs w:val="20"/>
        </w:rPr>
        <w:t xml:space="preserve"> administrowaniem baz danych (</w:t>
      </w:r>
      <w:r>
        <w:rPr>
          <w:rFonts w:asciiTheme="majorHAnsi" w:hAnsiTheme="majorHAnsi" w:cs="Arial"/>
          <w:sz w:val="20"/>
          <w:szCs w:val="20"/>
        </w:rPr>
        <w:t>3 pkt)</w:t>
      </w:r>
    </w:p>
    <w:p w14:paraId="5BF3D5E6" w14:textId="532AC336" w:rsidR="000E31CE" w:rsidRDefault="009623B3" w:rsidP="001A4951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Przydział punktów zgodnie z powyż</w:t>
      </w:r>
      <w:r w:rsidR="00EA596D">
        <w:rPr>
          <w:rFonts w:asciiTheme="majorHAnsi" w:hAnsiTheme="majorHAnsi" w:cs="Arial"/>
          <w:sz w:val="20"/>
          <w:szCs w:val="20"/>
        </w:rPr>
        <w:t>szym kryterium zostanie</w:t>
      </w:r>
      <w:r>
        <w:rPr>
          <w:rFonts w:asciiTheme="majorHAnsi" w:hAnsiTheme="majorHAnsi" w:cs="Arial"/>
          <w:sz w:val="20"/>
          <w:szCs w:val="20"/>
        </w:rPr>
        <w:t xml:space="preserve"> dokonany poprzez zestawienie przedstawionej przez Wykonawcę propozycji oraz propozycji przedstawionej przez innych  Wykonawców. 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470D59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223BD3">
        <w:rPr>
          <w:rFonts w:asciiTheme="majorHAnsi" w:hAnsiTheme="majorHAnsi" w:cs="Arial"/>
          <w:sz w:val="20"/>
          <w:szCs w:val="20"/>
        </w:rPr>
        <w:t>16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0B4DC8D7" w:rsidR="002D2245" w:rsidRDefault="00223BD3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 pkt – w wystarczającym stopniu;</w:t>
      </w:r>
    </w:p>
    <w:p w14:paraId="1B542C5E" w14:textId="421EA2A4" w:rsidR="003C48A6" w:rsidRDefault="00223BD3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5 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2C5252CF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</w:t>
      </w:r>
      <w:r w:rsidRPr="000E31CE">
        <w:rPr>
          <w:rFonts w:asciiTheme="majorHAnsi" w:hAnsiTheme="majorHAnsi" w:cs="Arial"/>
          <w:sz w:val="20"/>
          <w:szCs w:val="20"/>
        </w:rPr>
        <w:t xml:space="preserve"> pkt – w wystarczającym stopniu;</w:t>
      </w:r>
    </w:p>
    <w:p w14:paraId="0F22F599" w14:textId="4A95AF46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5 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7233E537" w14:textId="26B81597" w:rsidR="000E31CE" w:rsidRPr="00DF42CA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Wykonawca może uzyskać max. 40 punktów.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A14557">
      <w:pPr>
        <w:pStyle w:val="Akapitzlist"/>
        <w:numPr>
          <w:ilvl w:val="0"/>
          <w:numId w:val="7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poszczególnych kryteriach oceny ofert. W przypadku, gdy dwie lub więcej ofert uzyska tę samą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>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79B56F92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865560">
        <w:rPr>
          <w:rFonts w:asciiTheme="majorHAnsi" w:hAnsiTheme="majorHAnsi" w:cs="Arial"/>
          <w:b/>
          <w:sz w:val="20"/>
          <w:szCs w:val="20"/>
        </w:rPr>
        <w:t>19 października 2021 r</w:t>
      </w:r>
    </w:p>
    <w:p w14:paraId="3D3E36DD" w14:textId="458D95A4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7E6E77">
        <w:rPr>
          <w:rFonts w:asciiTheme="majorHAnsi" w:hAnsiTheme="majorHAnsi" w:cs="Arial"/>
          <w:b/>
          <w:sz w:val="20"/>
          <w:szCs w:val="20"/>
        </w:rPr>
        <w:t>e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szka.kruszewska@mrit.gov.pl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p</w:t>
      </w:r>
      <w:r w:rsidR="004B5832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58E49E78" w14:textId="521D26EA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865560">
        <w:rPr>
          <w:rFonts w:asciiTheme="majorHAnsi" w:hAnsiTheme="majorHAnsi" w:cs="Arial"/>
          <w:sz w:val="20"/>
          <w:szCs w:val="20"/>
        </w:rPr>
        <w:t xml:space="preserve">Katarzyna Laska-Sikorska oraz Pani Agnieszka Kruszewska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agni</w:t>
      </w:r>
      <w:r w:rsidR="004C309D">
        <w:rPr>
          <w:rFonts w:asciiTheme="majorHAnsi" w:hAnsiTheme="majorHAnsi" w:cs="Arial"/>
          <w:b/>
          <w:sz w:val="20"/>
          <w:szCs w:val="20"/>
        </w:rPr>
        <w:t>e</w:t>
      </w:r>
      <w:r w:rsidR="00D472DA">
        <w:rPr>
          <w:rFonts w:asciiTheme="majorHAnsi" w:hAnsiTheme="majorHAnsi" w:cs="Arial"/>
          <w:b/>
          <w:sz w:val="20"/>
          <w:szCs w:val="20"/>
        </w:rPr>
        <w:t>szka.kruszewska@mr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</w:t>
      </w:r>
      <w:r w:rsidR="00D472DA">
        <w:rPr>
          <w:rFonts w:asciiTheme="majorHAnsi" w:hAnsiTheme="majorHAnsi" w:cs="Arial"/>
          <w:b/>
          <w:sz w:val="20"/>
          <w:szCs w:val="20"/>
        </w:rPr>
        <w:t>l , katarzyna.laska-sikorska@mr</w:t>
      </w:r>
      <w:r w:rsidR="00416A10" w:rsidRPr="00416A10">
        <w:rPr>
          <w:rFonts w:asciiTheme="majorHAnsi" w:hAnsiTheme="majorHAnsi" w:cs="Arial"/>
          <w:b/>
          <w:sz w:val="20"/>
          <w:szCs w:val="20"/>
        </w:rPr>
        <w:t>it.gov.pl.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A14557">
      <w:pPr>
        <w:pStyle w:val="1pkt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</w:t>
      </w:r>
      <w:r w:rsidRPr="00CA20F1">
        <w:rPr>
          <w:rFonts w:asciiTheme="majorHAnsi" w:hAnsiTheme="majorHAnsi"/>
          <w:sz w:val="20"/>
          <w:szCs w:val="20"/>
        </w:rPr>
        <w:lastRenderedPageBreak/>
        <w:t xml:space="preserve">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DAF4A" w14:textId="77777777" w:rsidR="0059108C" w:rsidRDefault="0059108C" w:rsidP="00840519">
      <w:pPr>
        <w:spacing w:after="0" w:line="240" w:lineRule="auto"/>
      </w:pPr>
      <w:r>
        <w:separator/>
      </w:r>
    </w:p>
  </w:endnote>
  <w:endnote w:type="continuationSeparator" w:id="0">
    <w:p w14:paraId="6CADCED3" w14:textId="77777777" w:rsidR="0059108C" w:rsidRDefault="0059108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85B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09BE2" w14:textId="77777777" w:rsidR="0059108C" w:rsidRDefault="0059108C" w:rsidP="00840519">
      <w:pPr>
        <w:spacing w:after="0" w:line="240" w:lineRule="auto"/>
      </w:pPr>
      <w:r>
        <w:separator/>
      </w:r>
    </w:p>
  </w:footnote>
  <w:footnote w:type="continuationSeparator" w:id="0">
    <w:p w14:paraId="3453D8E2" w14:textId="77777777" w:rsidR="0059108C" w:rsidRDefault="0059108C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1"/>
  </w:num>
  <w:num w:numId="5">
    <w:abstractNumId w:val="10"/>
  </w:num>
  <w:num w:numId="6">
    <w:abstractNumId w:val="9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23"/>
  </w:num>
  <w:num w:numId="13">
    <w:abstractNumId w:val="13"/>
  </w:num>
  <w:num w:numId="14">
    <w:abstractNumId w:val="7"/>
  </w:num>
  <w:num w:numId="15">
    <w:abstractNumId w:val="20"/>
  </w:num>
  <w:num w:numId="16">
    <w:abstractNumId w:val="6"/>
  </w:num>
  <w:num w:numId="17">
    <w:abstractNumId w:val="3"/>
  </w:num>
  <w:num w:numId="18">
    <w:abstractNumId w:val="8"/>
  </w:num>
  <w:num w:numId="19">
    <w:abstractNumId w:val="21"/>
  </w:num>
  <w:num w:numId="20">
    <w:abstractNumId w:val="19"/>
  </w:num>
  <w:num w:numId="21">
    <w:abstractNumId w:val="22"/>
  </w:num>
  <w:num w:numId="22">
    <w:abstractNumId w:val="12"/>
  </w:num>
  <w:num w:numId="23">
    <w:abstractNumId w:val="4"/>
  </w:num>
  <w:num w:numId="24">
    <w:abstractNumId w:val="15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338F"/>
    <w:rsid w:val="00093941"/>
    <w:rsid w:val="000B1732"/>
    <w:rsid w:val="000B34E1"/>
    <w:rsid w:val="000B4D3A"/>
    <w:rsid w:val="000B5BDA"/>
    <w:rsid w:val="000D4F26"/>
    <w:rsid w:val="000D5D75"/>
    <w:rsid w:val="000E1BE5"/>
    <w:rsid w:val="000E31CE"/>
    <w:rsid w:val="000F38A0"/>
    <w:rsid w:val="000F7DA5"/>
    <w:rsid w:val="00102403"/>
    <w:rsid w:val="00104183"/>
    <w:rsid w:val="00106443"/>
    <w:rsid w:val="00106546"/>
    <w:rsid w:val="00135500"/>
    <w:rsid w:val="00141F3E"/>
    <w:rsid w:val="00147350"/>
    <w:rsid w:val="00147902"/>
    <w:rsid w:val="00152CC6"/>
    <w:rsid w:val="00171EEC"/>
    <w:rsid w:val="001770B8"/>
    <w:rsid w:val="00184F7A"/>
    <w:rsid w:val="00185292"/>
    <w:rsid w:val="00192425"/>
    <w:rsid w:val="00192DD2"/>
    <w:rsid w:val="00192FD4"/>
    <w:rsid w:val="00193B39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1F387C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4029"/>
    <w:rsid w:val="00283068"/>
    <w:rsid w:val="0028384D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2555"/>
    <w:rsid w:val="003C48A6"/>
    <w:rsid w:val="003D3941"/>
    <w:rsid w:val="003E3F69"/>
    <w:rsid w:val="003F7F5A"/>
    <w:rsid w:val="00401CC2"/>
    <w:rsid w:val="004055AF"/>
    <w:rsid w:val="00407071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3A73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7E38"/>
    <w:rsid w:val="00607EAB"/>
    <w:rsid w:val="006146A2"/>
    <w:rsid w:val="006148A4"/>
    <w:rsid w:val="006158E1"/>
    <w:rsid w:val="006215B5"/>
    <w:rsid w:val="006232F6"/>
    <w:rsid w:val="00624AE7"/>
    <w:rsid w:val="00626EA3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2C0B"/>
    <w:rsid w:val="006C3608"/>
    <w:rsid w:val="006C3BE7"/>
    <w:rsid w:val="006C56ED"/>
    <w:rsid w:val="006C5B9E"/>
    <w:rsid w:val="006C5CF4"/>
    <w:rsid w:val="006D00AC"/>
    <w:rsid w:val="006D7CFE"/>
    <w:rsid w:val="006F1EAB"/>
    <w:rsid w:val="00701BD3"/>
    <w:rsid w:val="00706AC1"/>
    <w:rsid w:val="00711E68"/>
    <w:rsid w:val="00711FFB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4646"/>
    <w:rsid w:val="00784F5B"/>
    <w:rsid w:val="007870C0"/>
    <w:rsid w:val="00793A86"/>
    <w:rsid w:val="00796030"/>
    <w:rsid w:val="007A17A2"/>
    <w:rsid w:val="007A1A3B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1CE8"/>
    <w:rsid w:val="00B43081"/>
    <w:rsid w:val="00B43D80"/>
    <w:rsid w:val="00B50B82"/>
    <w:rsid w:val="00B51CAE"/>
    <w:rsid w:val="00B51D76"/>
    <w:rsid w:val="00B56578"/>
    <w:rsid w:val="00B615F6"/>
    <w:rsid w:val="00B65B87"/>
    <w:rsid w:val="00B727D5"/>
    <w:rsid w:val="00B74A7F"/>
    <w:rsid w:val="00B75867"/>
    <w:rsid w:val="00B8473F"/>
    <w:rsid w:val="00B90397"/>
    <w:rsid w:val="00B9627F"/>
    <w:rsid w:val="00B97B56"/>
    <w:rsid w:val="00BA2353"/>
    <w:rsid w:val="00BA39B3"/>
    <w:rsid w:val="00BB315C"/>
    <w:rsid w:val="00BB414A"/>
    <w:rsid w:val="00BB6FF8"/>
    <w:rsid w:val="00BD402A"/>
    <w:rsid w:val="00BD7D6C"/>
    <w:rsid w:val="00BE39F8"/>
    <w:rsid w:val="00BE5636"/>
    <w:rsid w:val="00BE65C0"/>
    <w:rsid w:val="00BF36D5"/>
    <w:rsid w:val="00BF5FC1"/>
    <w:rsid w:val="00C02E70"/>
    <w:rsid w:val="00C15B0F"/>
    <w:rsid w:val="00C16A42"/>
    <w:rsid w:val="00C209AC"/>
    <w:rsid w:val="00C20A04"/>
    <w:rsid w:val="00C2188D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11E2"/>
    <w:rsid w:val="00D27B01"/>
    <w:rsid w:val="00D30059"/>
    <w:rsid w:val="00D41FB1"/>
    <w:rsid w:val="00D4230A"/>
    <w:rsid w:val="00D472DA"/>
    <w:rsid w:val="00D51A24"/>
    <w:rsid w:val="00D51A95"/>
    <w:rsid w:val="00D54A05"/>
    <w:rsid w:val="00D6305F"/>
    <w:rsid w:val="00D7590F"/>
    <w:rsid w:val="00D762A2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F10FE"/>
    <w:rsid w:val="00DF42CA"/>
    <w:rsid w:val="00DF5ED3"/>
    <w:rsid w:val="00E016DB"/>
    <w:rsid w:val="00E02168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94192"/>
    <w:rsid w:val="00E974B6"/>
    <w:rsid w:val="00EA1DA2"/>
    <w:rsid w:val="00EA596D"/>
    <w:rsid w:val="00EB03D4"/>
    <w:rsid w:val="00EB45F4"/>
    <w:rsid w:val="00EC4B68"/>
    <w:rsid w:val="00EC6851"/>
    <w:rsid w:val="00EC71BB"/>
    <w:rsid w:val="00ED1CDE"/>
    <w:rsid w:val="00ED43D3"/>
    <w:rsid w:val="00ED5F99"/>
    <w:rsid w:val="00EF2655"/>
    <w:rsid w:val="00F007AC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1C57"/>
    <w:rsid w:val="00F74813"/>
    <w:rsid w:val="00F93A17"/>
    <w:rsid w:val="00F9694A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F880-1AEA-4596-8991-842ABC45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2021-10-13T19:44:00Z</dcterms:created>
  <dcterms:modified xsi:type="dcterms:W3CDTF">2021-10-13T19:44:00Z</dcterms:modified>
</cp:coreProperties>
</file>