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5C436897" w:rsidR="00B04F7E" w:rsidRPr="00537930" w:rsidRDefault="00435E5F">
      <w:pPr>
        <w:rPr>
          <w:b/>
          <w:bCs/>
          <w:sz w:val="28"/>
          <w:szCs w:val="28"/>
        </w:rPr>
      </w:pPr>
      <w:r w:rsidRPr="00537930">
        <w:rPr>
          <w:b/>
          <w:bCs/>
          <w:sz w:val="28"/>
          <w:szCs w:val="28"/>
        </w:rPr>
        <w:t>Lista Laboratoriów COVID-19</w:t>
      </w:r>
      <w:r w:rsidR="000E3073" w:rsidRPr="00537930">
        <w:rPr>
          <w:b/>
          <w:bCs/>
          <w:sz w:val="28"/>
          <w:szCs w:val="28"/>
        </w:rPr>
        <w:t xml:space="preserve">, stan na dzień </w:t>
      </w:r>
      <w:r w:rsidR="003B4AD2" w:rsidRPr="00537930">
        <w:rPr>
          <w:b/>
          <w:bCs/>
          <w:sz w:val="28"/>
          <w:szCs w:val="28"/>
        </w:rPr>
        <w:t>22</w:t>
      </w:r>
      <w:r w:rsidR="00862E70" w:rsidRPr="00537930">
        <w:rPr>
          <w:b/>
          <w:bCs/>
          <w:sz w:val="28"/>
          <w:szCs w:val="28"/>
        </w:rPr>
        <w:t xml:space="preserve"> maja</w:t>
      </w:r>
      <w:r w:rsidR="000E3073" w:rsidRPr="00537930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537930" w:rsidRDefault="000E3073">
      <w:pPr>
        <w:rPr>
          <w:b/>
          <w:bCs/>
          <w:sz w:val="28"/>
          <w:szCs w:val="28"/>
        </w:rPr>
      </w:pPr>
      <w:r w:rsidRPr="00537930"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Pr="00537930" w:rsidRDefault="00435E5F"/>
    <w:p w14:paraId="144F0858" w14:textId="77777777" w:rsidR="00435E5F" w:rsidRPr="00537930" w:rsidRDefault="00435E5F" w:rsidP="00435E5F">
      <w:pPr>
        <w:rPr>
          <w:b/>
          <w:bCs/>
        </w:rPr>
      </w:pPr>
      <w:r w:rsidRPr="00537930">
        <w:rPr>
          <w:b/>
          <w:bCs/>
        </w:rPr>
        <w:t>Dolnośląskie:</w:t>
      </w:r>
    </w:p>
    <w:p w14:paraId="36FFDFC0" w14:textId="4EE404C9" w:rsidR="00435E5F" w:rsidRPr="00537930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we Wrocławiu; ul. Składowa 1/3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Pr="00537930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Uniwersytecki Szpital Kliniczny; ul.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Borowska 213, Wrocław</w:t>
      </w:r>
    </w:p>
    <w:p w14:paraId="1E768BC1" w14:textId="262EDA3A" w:rsidR="0079129A" w:rsidRPr="00537930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537930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537930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537930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537930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Pr="00537930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3535F2E7" w14:textId="449DB6E9" w:rsidR="00642825" w:rsidRPr="00537930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Pr="00537930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Laboratorium Analiz Lekarskich ALAB, ul Tarnogajska 11-13, Wrocław</w:t>
      </w:r>
    </w:p>
    <w:p w14:paraId="6D9A1D23" w14:textId="33A1543F" w:rsidR="00862E70" w:rsidRPr="00537930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NZOZ "AURIMED" Artur Fuławka, Centrum Patologii Molekularnej Cellgen ul. Piwna 13 Wrocław</w:t>
      </w:r>
    </w:p>
    <w:p w14:paraId="4F29BAB8" w14:textId="312F96CE" w:rsidR="00862E70" w:rsidRPr="00537930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537930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0941790A" w:rsidR="00862E70" w:rsidRPr="00537930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44DC2BC7" w14:textId="77777777" w:rsidR="00435E5F" w:rsidRPr="00537930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537930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Pr="00537930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354BF03D" w14:textId="77777777" w:rsidR="00435E5F" w:rsidRPr="00537930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Browicza; ul. Świętego Floriana 12, Bydgoszcz</w:t>
      </w:r>
    </w:p>
    <w:p w14:paraId="3D4C19EB" w14:textId="77777777" w:rsidR="00435E5F" w:rsidRPr="00537930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2B8B2A55" w14:textId="7DF3AFA8" w:rsidR="00435E5F" w:rsidRPr="00537930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Grudziądz</w:t>
      </w:r>
    </w:p>
    <w:p w14:paraId="08A6B154" w14:textId="77E467A1" w:rsidR="00562B9B" w:rsidRPr="00537930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Szpital Uniwersytecki N</w:t>
      </w:r>
      <w:bookmarkStart w:id="0" w:name="_GoBack"/>
      <w:bookmarkEnd w:id="0"/>
      <w:r w:rsidRPr="00537930">
        <w:rPr>
          <w:rFonts w:ascii="Calibri" w:eastAsia="Times New Roman" w:hAnsi="Calibri" w:cs="Calibri"/>
          <w:color w:val="000000"/>
          <w:lang w:eastAsia="pl-PL"/>
        </w:rPr>
        <w:t>r 1 w Bydgoszczy im. dra Antoniego Jurasza w Bydgoszczy ul. M. Skłodowskiej-Curie 9, Bydgoszcz</w:t>
      </w:r>
    </w:p>
    <w:p w14:paraId="10689117" w14:textId="7868E02B" w:rsidR="00A95C96" w:rsidRPr="00537930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537930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Pr="00537930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537930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537930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62CBE583" w:rsidR="00782992" w:rsidRPr="00537930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14E3D02E" w14:textId="77777777" w:rsidR="00435E5F" w:rsidRPr="00537930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537930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1A665CF" w14:textId="1CF43859" w:rsidR="00435E5F" w:rsidRPr="00537930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Lublinie; ul Pielęgniarek 6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Pr="00537930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Puławy </w:t>
      </w:r>
    </w:p>
    <w:p w14:paraId="6C4EA09F" w14:textId="0441AF5D" w:rsidR="00990284" w:rsidRPr="00537930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537930">
        <w:t xml:space="preserve"> </w:t>
      </w:r>
      <w:r w:rsidR="0095360F" w:rsidRPr="00537930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537930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537930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 ul Chodźki 8</w:t>
      </w:r>
      <w:r w:rsidR="003D53E0" w:rsidRPr="00537930">
        <w:rPr>
          <w:rFonts w:ascii="Calibri" w:eastAsia="Times New Roman" w:hAnsi="Calibri" w:cs="Calibri"/>
          <w:color w:val="000000"/>
          <w:lang w:eastAsia="pl-PL"/>
        </w:rPr>
        <w:t>, Lublin</w:t>
      </w:r>
    </w:p>
    <w:p w14:paraId="2977CAB0" w14:textId="4C03EC4A" w:rsidR="00411451" w:rsidRPr="00537930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4D8CAB13" w14:textId="47B9A775" w:rsidR="00411451" w:rsidRPr="00537930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Pr="00537930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6B82DBB5" w14:textId="79B7DC6E" w:rsidR="005C4FB0" w:rsidRPr="00537930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lastRenderedPageBreak/>
        <w:t>Laboratorium Mikrobiologiczne Wojewódzki Szpital Specjalistyczny ul. Terebelska 57/65, Biała Podlaska</w:t>
      </w:r>
    </w:p>
    <w:p w14:paraId="19EA73DB" w14:textId="77777777" w:rsidR="00435E5F" w:rsidRPr="00537930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537930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79C11957" w14:textId="77777777" w:rsidR="004E2BB9" w:rsidRPr="00537930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Gorzowie Wielkopolskim; ul Kazimierza Jagiel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>l</w:t>
      </w:r>
      <w:r w:rsidRPr="0053793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Gorzów Wlk.</w:t>
      </w:r>
    </w:p>
    <w:p w14:paraId="360C56F4" w14:textId="1DC7DF93" w:rsidR="000D7B10" w:rsidRPr="00537930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537930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537930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Szpital Uniwersytecki imienia Karola Marinkowskiego w Zielonej Górze spółka z o.o. ul. Zyty 26 Zielona Góra</w:t>
      </w:r>
    </w:p>
    <w:p w14:paraId="3C0AE984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53793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7D590CE9" w14:textId="77777777" w:rsidR="003F6B10" w:rsidRPr="0053793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5C51475F" w14:textId="7E630E3A" w:rsidR="003F6B10" w:rsidRPr="0053793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 w:rsidRPr="00537930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Kniaziewicza 1/5, Łódź</w:t>
      </w:r>
    </w:p>
    <w:p w14:paraId="3925CBB2" w14:textId="5535D174" w:rsidR="000D7B10" w:rsidRPr="005379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Pr="0053793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537930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Pr="00537930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537930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53793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537930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537930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537930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53793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5DB7F2E" w14:textId="77777777" w:rsidR="003F6B10" w:rsidRPr="0053793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40AAE4B2" w14:textId="77777777" w:rsidR="003F6B10" w:rsidRPr="0053793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53793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Pr="00537930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Krakowie Gronostajowa 7A, Kraków</w:t>
      </w:r>
    </w:p>
    <w:p w14:paraId="6CA9F70C" w14:textId="3F408107" w:rsidR="000D7B10" w:rsidRPr="0053793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28A2C39C" w14:textId="23B823E8" w:rsidR="00562B9B" w:rsidRPr="00537930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3EC30D78" w:rsidR="00411451" w:rsidRPr="00537930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65451CFD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53793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2315B481" w14:textId="029A9017" w:rsidR="003F6B10" w:rsidRPr="0053793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–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.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53793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537930">
        <w:rPr>
          <w:rFonts w:ascii="Calibri" w:eastAsia="Times New Roman" w:hAnsi="Calibri" w:cs="Calibri"/>
          <w:color w:val="000000"/>
          <w:lang w:eastAsia="pl-PL"/>
        </w:rPr>
        <w:t>ul</w:t>
      </w:r>
      <w:r w:rsidRPr="00537930"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53793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53793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AC0F667" w14:textId="780FC031" w:rsidR="003F6B10" w:rsidRPr="0053793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57B9CAD9" w14:textId="180119C1" w:rsidR="003F6B10" w:rsidRPr="0053793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Pr="0053793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>e</w:t>
      </w:r>
      <w:r w:rsidRPr="0053793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Pr="0053793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Pr="00537930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Pr="00537930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 w:rsidRPr="00537930">
        <w:rPr>
          <w:rFonts w:ascii="Calibri" w:eastAsia="Times New Roman" w:hAnsi="Calibri" w:cs="Calibri"/>
          <w:color w:val="000000"/>
          <w:lang w:eastAsia="pl-PL"/>
        </w:rPr>
        <w:t>I</w:t>
      </w:r>
      <w:r w:rsidRPr="00537930">
        <w:rPr>
          <w:rFonts w:ascii="Calibri" w:eastAsia="Times New Roman" w:hAnsi="Calibri" w:cs="Calibri"/>
          <w:color w:val="000000"/>
          <w:lang w:eastAsia="pl-PL"/>
        </w:rPr>
        <w:t>nstytut Leków, ul. Chełmska 30/34, Warszawa</w:t>
      </w:r>
    </w:p>
    <w:p w14:paraId="76B01992" w14:textId="2EB23B8C" w:rsidR="00E871CE" w:rsidRPr="00537930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6A33D09" w14:textId="3D59F55B" w:rsidR="000D7B10" w:rsidRPr="005379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Narodowy Instytut Onkologii im. Marii Skłodowskiej-Curie – Państwowy Instytut Badawczy ul.Roentgena 5 Warszawa</w:t>
      </w:r>
    </w:p>
    <w:p w14:paraId="2F31AFCA" w14:textId="059E44CA" w:rsidR="00DE1616" w:rsidRPr="005379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5379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lastRenderedPageBreak/>
        <w:t>Dziecięcy Szpital Kliniczny im. Józefa Polikarpa Brudzińskiego UCK WUM w Warszawie, ul. Żwirki i Wigury 63A, Warszawa</w:t>
      </w:r>
    </w:p>
    <w:p w14:paraId="7EAC1051" w14:textId="6B23AE5F" w:rsidR="00FC506A" w:rsidRPr="005379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465C2017" w:rsidR="007B41DC" w:rsidRPr="00537930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537930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Pr="00537930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537930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537930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Pr="00537930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7E681CCC" w:rsidR="00782992" w:rsidRPr="00537930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Sekcja Badań Epidemiologicznych wchodząca w skład Oddziału Laboratoryjnego Powiatowej Stacji Sanitarno – Epidemiologiczna w Siedlcach ul. Poniatowskiego 31 Siedlce</w:t>
      </w:r>
    </w:p>
    <w:p w14:paraId="0C6585BE" w14:textId="77777777" w:rsidR="00411451" w:rsidRPr="00537930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Pr="0053793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53793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50129D" w14:textId="211059A0" w:rsidR="00DE1616" w:rsidRPr="00537930" w:rsidRDefault="00DE1616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B4B10C4" w14:textId="0E541A98" w:rsidR="003B4AD2" w:rsidRPr="00537930" w:rsidRDefault="003B4AD2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70B776C2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Pr="0053793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>, Rzeszów</w:t>
      </w:r>
    </w:p>
    <w:p w14:paraId="4B5EC5A8" w14:textId="1C277303" w:rsidR="00DE1616" w:rsidRPr="00537930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146463F8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Pr="0053793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Pr="0053793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ul. Waszyngtona 13, 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3DDC5E53" w:rsidR="003B4AD2" w:rsidRPr="00537930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46BEAB30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53793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>w Gdańsku</w:t>
      </w:r>
      <w:r w:rsidR="00753CA7" w:rsidRPr="00537930">
        <w:rPr>
          <w:rFonts w:ascii="Calibri" w:eastAsia="Times New Roman" w:hAnsi="Calibri" w:cs="Calibri"/>
          <w:color w:val="000000"/>
          <w:lang w:eastAsia="pl-PL"/>
        </w:rPr>
        <w:t xml:space="preserve"> ul. Dębinki 4, Gdańsk</w:t>
      </w:r>
    </w:p>
    <w:p w14:paraId="5A8A1400" w14:textId="77777777" w:rsidR="003F6B10" w:rsidRPr="0053793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>, u</w:t>
      </w:r>
      <w:r w:rsidRPr="0053793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Pr="0053793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Pr="00537930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26FA2241" w14:textId="731598E4" w:rsidR="00E871CE" w:rsidRPr="00537930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1E976714" w14:textId="3E9C6175" w:rsidR="00990284" w:rsidRPr="00537930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537930">
        <w:rPr>
          <w:rFonts w:ascii="Calibri" w:eastAsia="Times New Roman" w:hAnsi="Calibri" w:cs="Calibri"/>
          <w:color w:val="000000"/>
          <w:lang w:eastAsia="pl-PL"/>
        </w:rPr>
        <w:t>ul. Hoene Wrońskiego 4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537930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537930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Pr="00537930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543A3A49" w14:textId="77777777" w:rsidR="00782992" w:rsidRPr="00537930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6BFC9703" w:rsidR="00411451" w:rsidRPr="00537930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4BB141F7" w14:textId="73DDBF93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Pr="0053793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53793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Pr="00537930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4CD826E3" w14:textId="41DA2AB2" w:rsidR="00825560" w:rsidRPr="0053793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Sosnowiec, ul.</w:t>
      </w:r>
      <w:r w:rsidR="00F43F69" w:rsidRPr="00537930">
        <w:rPr>
          <w:rFonts w:ascii="Calibri" w:eastAsia="Times New Roman" w:hAnsi="Calibri" w:cs="Calibri"/>
          <w:color w:val="000000"/>
          <w:lang w:eastAsia="pl-PL"/>
        </w:rPr>
        <w:t> </w:t>
      </w:r>
      <w:r w:rsidRPr="00537930">
        <w:rPr>
          <w:rFonts w:ascii="Calibri" w:eastAsia="Times New Roman" w:hAnsi="Calibri" w:cs="Calibri"/>
          <w:color w:val="000000"/>
          <w:lang w:eastAsia="pl-PL"/>
        </w:rPr>
        <w:t>Wojska Polskiego 8A, Sosnowiec</w:t>
      </w:r>
    </w:p>
    <w:p w14:paraId="69A4D35E" w14:textId="4973B588" w:rsidR="00F43F69" w:rsidRPr="00537930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77080143" w14:textId="73EFF69A" w:rsidR="00DE1616" w:rsidRPr="00537930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Centrum Medyczne Femina Kapuśniak Waleczek sp.j, ul. Kłodnicka 23 Katowice</w:t>
      </w:r>
    </w:p>
    <w:p w14:paraId="57D46569" w14:textId="6E894B98" w:rsidR="001937A2" w:rsidRPr="00537930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537930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Eneregetyków 46; Rybnik</w:t>
      </w:r>
    </w:p>
    <w:p w14:paraId="28CEF85C" w14:textId="26746CDF" w:rsidR="00411451" w:rsidRPr="00537930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537930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537930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537930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1608C241" w:rsidR="005C4FB0" w:rsidRPr="00537930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E098A31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Pr="0053793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Pr="00537930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714B61B3" w:rsidR="001937A2" w:rsidRPr="00537930" w:rsidRDefault="001937A2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Świętokrzyskie Centrum Onkologii, ul. Artwińskiego 3 Kielce</w:t>
      </w:r>
    </w:p>
    <w:p w14:paraId="2458A947" w14:textId="6910E2FF" w:rsidR="00A95C96" w:rsidRPr="00537930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53645219" w:rsidR="005C4FB0" w:rsidRPr="00537930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Ducha Świętego W Sandomierzu ul. Zygmunta Schinzla 13, Sandomierz</w:t>
      </w:r>
    </w:p>
    <w:p w14:paraId="6763C90B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537930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Pr="0053793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Olsztyn</w:t>
      </w:r>
    </w:p>
    <w:p w14:paraId="6631F9C0" w14:textId="59699942" w:rsidR="00053662" w:rsidRPr="00537930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432965EC" w14:textId="389E65C9" w:rsidR="00642825" w:rsidRPr="00537930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537930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667815C6" w:rsidR="00411451" w:rsidRPr="00537930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Wojewódzki Specjalistyczny Szpital Dziecięcy im. Prof dr Stanisława Popowskiego w Olsztynie, ul. Żołnierska 18A, Olsztyn</w:t>
      </w:r>
    </w:p>
    <w:p w14:paraId="349BCFD2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53793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53793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3E6F9E00" w14:textId="77777777" w:rsidR="003F6B10" w:rsidRPr="0053793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53793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53793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26768B5B" w14:textId="77777777" w:rsidR="003F6B10" w:rsidRPr="0053793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53793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Pr="0053793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53793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Pr="00537930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030B8C6E" w:rsidR="00E871CE" w:rsidRPr="00537930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Centra Genetyki Medycznej GENESIS Sp. z o.o., u</w:t>
      </w:r>
      <w:r w:rsidR="007F0B9E" w:rsidRPr="00537930">
        <w:rPr>
          <w:rFonts w:ascii="Calibri" w:eastAsia="Times New Roman" w:hAnsi="Calibri" w:cs="Calibri"/>
          <w:color w:val="000000"/>
          <w:lang w:eastAsia="pl-PL"/>
        </w:rPr>
        <w:t>l</w:t>
      </w:r>
      <w:r w:rsidRPr="00537930">
        <w:rPr>
          <w:rFonts w:ascii="Calibri" w:eastAsia="Times New Roman" w:hAnsi="Calibri" w:cs="Calibri"/>
          <w:color w:val="000000"/>
          <w:lang w:eastAsia="pl-PL"/>
        </w:rPr>
        <w:t>.</w:t>
      </w:r>
      <w:r w:rsidR="007F0B9E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 w:rsidRPr="00537930">
        <w:rPr>
          <w:rFonts w:ascii="Calibri" w:eastAsia="Times New Roman" w:hAnsi="Calibri" w:cs="Calibri"/>
          <w:color w:val="000000"/>
          <w:lang w:eastAsia="pl-PL"/>
        </w:rPr>
        <w:t>7A</w:t>
      </w:r>
      <w:r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="007F0B9E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537930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Poznaniu, </w:t>
      </w:r>
      <w:r w:rsidR="00B628D6" w:rsidRPr="00537930">
        <w:rPr>
          <w:rFonts w:ascii="Calibri" w:eastAsia="Times New Roman" w:hAnsi="Calibri" w:cs="Calibri"/>
          <w:color w:val="000000"/>
          <w:lang w:eastAsia="pl-PL"/>
        </w:rPr>
        <w:t>ul. Marcelińska 44</w:t>
      </w:r>
      <w:r w:rsidR="00B2132D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53793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5379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Pr="00537930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537930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14AD70FE" w14:textId="76B83B8C" w:rsidR="00411451" w:rsidRPr="00537930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537930">
        <w:rPr>
          <w:rFonts w:ascii="Calibri" w:eastAsia="Times New Roman" w:hAnsi="Calibri" w:cs="Calibri"/>
          <w:color w:val="000000"/>
          <w:lang w:eastAsia="pl-PL"/>
        </w:rPr>
        <w:t> 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537930">
        <w:rPr>
          <w:rFonts w:ascii="Calibri" w:eastAsia="Times New Roman" w:hAnsi="Calibri" w:cs="Calibri"/>
          <w:color w:val="000000"/>
          <w:lang w:eastAsia="pl-PL"/>
        </w:rPr>
        <w:t> </w:t>
      </w:r>
      <w:r w:rsidRPr="00537930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537930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0351DDD7" w:rsidR="00D752F7" w:rsidRPr="00537930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lastRenderedPageBreak/>
        <w:t>Wielkopolskie Centrum Onkologii im. M. Skłodowskiej-Curie w Poznaniu, ul. Garbary 15, Poznań</w:t>
      </w:r>
    </w:p>
    <w:p w14:paraId="440F9C82" w14:textId="77777777" w:rsidR="00762327" w:rsidRPr="00537930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Pr="0053793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53793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37930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53793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</w:t>
      </w:r>
      <w:r w:rsidR="00493474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>S</w:t>
      </w:r>
      <w:r w:rsidRPr="0053793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6/7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53793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W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537930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537930">
        <w:rPr>
          <w:rFonts w:ascii="Calibri" w:eastAsia="Times New Roman" w:hAnsi="Calibri" w:cs="Calibri"/>
          <w:color w:val="000000"/>
          <w:lang w:eastAsia="pl-PL"/>
        </w:rPr>
        <w:t>Z</w:t>
      </w:r>
      <w:r w:rsidR="0079129A" w:rsidRPr="00537930">
        <w:rPr>
          <w:rFonts w:ascii="Calibri" w:eastAsia="Times New Roman" w:hAnsi="Calibri" w:cs="Calibri"/>
          <w:color w:val="000000"/>
          <w:lang w:eastAsia="pl-PL"/>
        </w:rPr>
        <w:t>espolony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 w:rsidRPr="00537930">
        <w:rPr>
          <w:rFonts w:ascii="Calibri" w:eastAsia="Times New Roman" w:hAnsi="Calibri" w:cs="Calibri"/>
          <w:color w:val="000000"/>
          <w:lang w:eastAsia="pl-PL"/>
        </w:rPr>
        <w:t>,</w:t>
      </w:r>
      <w:r w:rsidRPr="0053793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Pr="00537930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53793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 w:rsidRPr="0053793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Pr="00537930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537930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Pr="00537930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537930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0F237B31" w14:textId="55CFC30A" w:rsidR="00782992" w:rsidRPr="00537930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37930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bookmarkEnd w:id="1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265AF" w14:textId="77777777" w:rsidR="006A5871" w:rsidRDefault="006A5871" w:rsidP="000E3073">
      <w:pPr>
        <w:spacing w:after="0" w:line="240" w:lineRule="auto"/>
      </w:pPr>
      <w:r>
        <w:separator/>
      </w:r>
    </w:p>
  </w:endnote>
  <w:endnote w:type="continuationSeparator" w:id="0">
    <w:p w14:paraId="6D3EB274" w14:textId="77777777" w:rsidR="006A5871" w:rsidRDefault="006A5871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C870A" w14:textId="77777777" w:rsidR="006A5871" w:rsidRDefault="006A5871" w:rsidP="000E3073">
      <w:pPr>
        <w:spacing w:after="0" w:line="240" w:lineRule="auto"/>
      </w:pPr>
      <w:r>
        <w:separator/>
      </w:r>
    </w:p>
  </w:footnote>
  <w:footnote w:type="continuationSeparator" w:id="0">
    <w:p w14:paraId="699CD48F" w14:textId="77777777" w:rsidR="006A5871" w:rsidRDefault="006A5871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F3F5C"/>
    <w:rsid w:val="00250AB4"/>
    <w:rsid w:val="002B44A5"/>
    <w:rsid w:val="003B4AD2"/>
    <w:rsid w:val="003D53E0"/>
    <w:rsid w:val="003F6B10"/>
    <w:rsid w:val="00411451"/>
    <w:rsid w:val="004331C3"/>
    <w:rsid w:val="00435E5F"/>
    <w:rsid w:val="00482D12"/>
    <w:rsid w:val="00493474"/>
    <w:rsid w:val="004A471A"/>
    <w:rsid w:val="004D6A44"/>
    <w:rsid w:val="004E2BB9"/>
    <w:rsid w:val="00537930"/>
    <w:rsid w:val="00562B9B"/>
    <w:rsid w:val="005C4FB0"/>
    <w:rsid w:val="006220F0"/>
    <w:rsid w:val="00624EC4"/>
    <w:rsid w:val="00634E0F"/>
    <w:rsid w:val="00642825"/>
    <w:rsid w:val="006A5871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6B12"/>
    <w:rsid w:val="00825560"/>
    <w:rsid w:val="00862E70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2132D"/>
    <w:rsid w:val="00B628D6"/>
    <w:rsid w:val="00BB17E8"/>
    <w:rsid w:val="00BF4F20"/>
    <w:rsid w:val="00BF6243"/>
    <w:rsid w:val="00C07A17"/>
    <w:rsid w:val="00C537EE"/>
    <w:rsid w:val="00CB7A93"/>
    <w:rsid w:val="00D752F7"/>
    <w:rsid w:val="00D803C0"/>
    <w:rsid w:val="00DD4770"/>
    <w:rsid w:val="00DE1616"/>
    <w:rsid w:val="00E26F21"/>
    <w:rsid w:val="00E63407"/>
    <w:rsid w:val="00E871CE"/>
    <w:rsid w:val="00F37F75"/>
    <w:rsid w:val="00F43F69"/>
    <w:rsid w:val="00F61086"/>
    <w:rsid w:val="00F678F1"/>
    <w:rsid w:val="00F71DED"/>
    <w:rsid w:val="00F77BBA"/>
    <w:rsid w:val="00FB155E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1619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3</cp:revision>
  <dcterms:created xsi:type="dcterms:W3CDTF">2020-05-22T10:14:00Z</dcterms:created>
  <dcterms:modified xsi:type="dcterms:W3CDTF">2020-05-22T11:46:00Z</dcterms:modified>
</cp:coreProperties>
</file>