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422D0" w14:textId="77777777" w:rsidR="00424B20" w:rsidRDefault="00424B20" w:rsidP="00D95067">
      <w:pPr>
        <w:pStyle w:val="Nagwek"/>
        <w:spacing w:before="120" w:after="120" w:line="276" w:lineRule="auto"/>
        <w:ind w:left="360"/>
        <w:jc w:val="center"/>
        <w:rPr>
          <w:b/>
          <w:bCs/>
          <w:sz w:val="24"/>
          <w:szCs w:val="24"/>
        </w:rPr>
      </w:pPr>
      <w:bookmarkStart w:id="0" w:name="_GoBack"/>
      <w:bookmarkEnd w:id="0"/>
      <w:r>
        <w:rPr>
          <w:b/>
          <w:bCs/>
          <w:sz w:val="24"/>
          <w:szCs w:val="24"/>
        </w:rPr>
        <w:t xml:space="preserve">Projekt </w:t>
      </w:r>
      <w:r>
        <w:rPr>
          <w:b/>
          <w:bCs/>
          <w:sz w:val="24"/>
          <w:szCs w:val="24"/>
        </w:rPr>
        <w:tab/>
      </w:r>
      <w:r>
        <w:rPr>
          <w:b/>
          <w:bCs/>
          <w:sz w:val="24"/>
          <w:szCs w:val="24"/>
        </w:rPr>
        <w:tab/>
        <w:t>Załącznik nr 1 do SIWZ</w:t>
      </w:r>
    </w:p>
    <w:p w14:paraId="699852BD" w14:textId="77777777" w:rsidR="00424B20" w:rsidRDefault="00424B20" w:rsidP="00D95067">
      <w:pPr>
        <w:pStyle w:val="Nagwek"/>
        <w:spacing w:before="120" w:after="120" w:line="276" w:lineRule="auto"/>
        <w:ind w:left="360"/>
        <w:jc w:val="center"/>
        <w:rPr>
          <w:b/>
          <w:bCs/>
          <w:sz w:val="24"/>
          <w:szCs w:val="24"/>
        </w:rPr>
      </w:pPr>
    </w:p>
    <w:p w14:paraId="13AAF9F3" w14:textId="77777777" w:rsidR="00BB0B37" w:rsidRDefault="00BB0B37" w:rsidP="00D95067">
      <w:pPr>
        <w:pStyle w:val="Nagwek"/>
        <w:spacing w:before="120" w:after="120" w:line="276" w:lineRule="auto"/>
        <w:ind w:left="360"/>
        <w:jc w:val="center"/>
        <w:rPr>
          <w:b/>
          <w:bCs/>
          <w:sz w:val="24"/>
          <w:szCs w:val="24"/>
        </w:rPr>
      </w:pPr>
      <w:r w:rsidRPr="004302F5">
        <w:rPr>
          <w:b/>
          <w:bCs/>
          <w:sz w:val="24"/>
          <w:szCs w:val="24"/>
        </w:rPr>
        <w:t xml:space="preserve">UMOWA NR </w:t>
      </w:r>
      <w:r w:rsidR="00424B20">
        <w:rPr>
          <w:b/>
          <w:bCs/>
          <w:sz w:val="24"/>
          <w:szCs w:val="24"/>
        </w:rPr>
        <w:t>BDG.zp.23.1.93.2018</w:t>
      </w:r>
    </w:p>
    <w:p w14:paraId="2143983A" w14:textId="77777777" w:rsidR="00BB0B37" w:rsidRPr="004302F5" w:rsidRDefault="00BB0B37" w:rsidP="00D95067">
      <w:pPr>
        <w:pStyle w:val="Nagwek"/>
        <w:spacing w:before="120" w:after="120" w:line="276" w:lineRule="auto"/>
        <w:ind w:left="360"/>
        <w:jc w:val="center"/>
        <w:rPr>
          <w:sz w:val="24"/>
          <w:szCs w:val="24"/>
        </w:rPr>
      </w:pPr>
      <w:r w:rsidRPr="004302F5">
        <w:rPr>
          <w:sz w:val="24"/>
          <w:szCs w:val="24"/>
        </w:rPr>
        <w:t>zawarta w dniu ........................... w Warszawie</w:t>
      </w:r>
    </w:p>
    <w:p w14:paraId="39339E58" w14:textId="77777777" w:rsidR="004302F5" w:rsidRDefault="004302F5" w:rsidP="00D95067">
      <w:pPr>
        <w:spacing w:before="120" w:after="120" w:line="276" w:lineRule="auto"/>
        <w:jc w:val="center"/>
        <w:rPr>
          <w:sz w:val="24"/>
          <w:szCs w:val="24"/>
        </w:rPr>
      </w:pPr>
      <w:r w:rsidRPr="004302F5">
        <w:rPr>
          <w:sz w:val="24"/>
          <w:szCs w:val="24"/>
        </w:rPr>
        <w:t>pomiędzy</w:t>
      </w:r>
    </w:p>
    <w:p w14:paraId="0C4E756E" w14:textId="77777777" w:rsidR="00CE02A7" w:rsidRDefault="00CE02A7" w:rsidP="00D95067">
      <w:pPr>
        <w:pStyle w:val="Tytu"/>
        <w:spacing w:before="120" w:after="120" w:line="276" w:lineRule="auto"/>
        <w:jc w:val="both"/>
        <w:rPr>
          <w:sz w:val="24"/>
          <w:szCs w:val="24"/>
        </w:rPr>
      </w:pPr>
    </w:p>
    <w:p w14:paraId="38FBC02C" w14:textId="77777777" w:rsidR="004302F5" w:rsidRPr="004302F5" w:rsidRDefault="004302F5" w:rsidP="00D95067">
      <w:pPr>
        <w:pStyle w:val="Tytu"/>
        <w:spacing w:before="120" w:after="120" w:line="276" w:lineRule="auto"/>
        <w:jc w:val="both"/>
        <w:rPr>
          <w:b w:val="0"/>
          <w:bCs/>
          <w:sz w:val="24"/>
          <w:szCs w:val="24"/>
        </w:rPr>
      </w:pPr>
      <w:r w:rsidRPr="004302F5">
        <w:rPr>
          <w:sz w:val="24"/>
          <w:szCs w:val="24"/>
        </w:rPr>
        <w:t>Skarbem Państwa - Ministerstwem Rolnictwa i Rozwoju Wsi</w:t>
      </w:r>
      <w:r w:rsidRPr="004302F5">
        <w:rPr>
          <w:b w:val="0"/>
          <w:sz w:val="24"/>
          <w:szCs w:val="24"/>
        </w:rPr>
        <w:t>, ul. Wspólna 30, 00-930 Warszawa, NIP 526</w:t>
      </w:r>
      <w:r w:rsidRPr="004302F5">
        <w:rPr>
          <w:b w:val="0"/>
          <w:sz w:val="24"/>
          <w:szCs w:val="24"/>
        </w:rPr>
        <w:noBreakHyphen/>
        <w:t>128</w:t>
      </w:r>
      <w:r w:rsidRPr="004302F5">
        <w:rPr>
          <w:b w:val="0"/>
          <w:sz w:val="24"/>
          <w:szCs w:val="24"/>
        </w:rPr>
        <w:noBreakHyphen/>
        <w:t>16</w:t>
      </w:r>
      <w:r w:rsidRPr="004302F5">
        <w:rPr>
          <w:b w:val="0"/>
          <w:sz w:val="24"/>
          <w:szCs w:val="24"/>
        </w:rPr>
        <w:noBreakHyphen/>
        <w:t>38, R</w:t>
      </w:r>
      <w:r w:rsidR="005A05E0">
        <w:rPr>
          <w:b w:val="0"/>
          <w:sz w:val="24"/>
          <w:szCs w:val="24"/>
        </w:rPr>
        <w:t>EGON</w:t>
      </w:r>
      <w:r w:rsidRPr="004302F5">
        <w:rPr>
          <w:b w:val="0"/>
          <w:sz w:val="24"/>
          <w:szCs w:val="24"/>
        </w:rPr>
        <w:t xml:space="preserve"> 000063880, zwanym dalej „Zamawiającym”, reprezentowanym przez </w:t>
      </w:r>
      <w:r w:rsidR="005A05E0">
        <w:rPr>
          <w:b w:val="0"/>
          <w:sz w:val="24"/>
          <w:szCs w:val="24"/>
        </w:rPr>
        <w:t>P</w:t>
      </w:r>
      <w:r w:rsidRPr="004302F5">
        <w:rPr>
          <w:b w:val="0"/>
          <w:sz w:val="24"/>
          <w:szCs w:val="24"/>
        </w:rPr>
        <w:t xml:space="preserve">anią </w:t>
      </w:r>
      <w:r w:rsidR="00621F8F">
        <w:rPr>
          <w:sz w:val="24"/>
          <w:szCs w:val="24"/>
        </w:rPr>
        <w:t>Monik</w:t>
      </w:r>
      <w:r w:rsidR="006B0C8D">
        <w:rPr>
          <w:sz w:val="24"/>
          <w:szCs w:val="24"/>
        </w:rPr>
        <w:t>ę</w:t>
      </w:r>
      <w:r w:rsidR="00621F8F">
        <w:rPr>
          <w:sz w:val="24"/>
          <w:szCs w:val="24"/>
        </w:rPr>
        <w:t xml:space="preserve"> Rzepecką</w:t>
      </w:r>
      <w:r w:rsidRPr="004302F5">
        <w:rPr>
          <w:b w:val="0"/>
          <w:sz w:val="24"/>
          <w:szCs w:val="24"/>
        </w:rPr>
        <w:t xml:space="preserve">, Dyrektora Generalnego Ministerstwa Rolnictwa i Rozwoju Wsi,  </w:t>
      </w:r>
    </w:p>
    <w:p w14:paraId="2D082F34" w14:textId="77777777" w:rsidR="004302F5" w:rsidRPr="004302F5" w:rsidRDefault="004302F5" w:rsidP="00D95067">
      <w:pPr>
        <w:spacing w:before="120" w:after="120" w:line="276" w:lineRule="auto"/>
        <w:jc w:val="center"/>
        <w:rPr>
          <w:sz w:val="24"/>
          <w:szCs w:val="24"/>
        </w:rPr>
      </w:pPr>
      <w:r w:rsidRPr="004302F5">
        <w:rPr>
          <w:sz w:val="24"/>
          <w:szCs w:val="24"/>
        </w:rPr>
        <w:t>a</w:t>
      </w:r>
    </w:p>
    <w:p w14:paraId="2E07A1DA" w14:textId="77777777" w:rsidR="004302F5" w:rsidRPr="004302F5" w:rsidRDefault="004302F5" w:rsidP="00D95067">
      <w:pPr>
        <w:spacing w:before="120" w:after="120" w:line="276" w:lineRule="auto"/>
        <w:jc w:val="both"/>
        <w:rPr>
          <w:sz w:val="24"/>
          <w:szCs w:val="24"/>
        </w:rPr>
      </w:pPr>
      <w:r w:rsidRPr="004302F5">
        <w:rPr>
          <w:sz w:val="24"/>
          <w:szCs w:val="24"/>
        </w:rPr>
        <w:t>……………………................................................................................................</w:t>
      </w:r>
      <w:r w:rsidR="009331C9">
        <w:rPr>
          <w:sz w:val="24"/>
          <w:szCs w:val="24"/>
        </w:rPr>
        <w:t>.......................</w:t>
      </w:r>
    </w:p>
    <w:p w14:paraId="75D8F85E" w14:textId="77777777" w:rsidR="004302F5" w:rsidRPr="009331C9" w:rsidRDefault="004302F5" w:rsidP="00D95067">
      <w:pPr>
        <w:spacing w:before="120" w:after="120" w:line="276" w:lineRule="auto"/>
        <w:jc w:val="center"/>
        <w:rPr>
          <w:i/>
        </w:rPr>
      </w:pPr>
      <w:r w:rsidRPr="009331C9">
        <w:rPr>
          <w:i/>
        </w:rPr>
        <w:t xml:space="preserve">imię, nazwisko, nazwa, firma, adres, siedziba </w:t>
      </w:r>
    </w:p>
    <w:p w14:paraId="1FBD15A0" w14:textId="77777777" w:rsidR="009331C9" w:rsidRDefault="009331C9" w:rsidP="00D95067">
      <w:pPr>
        <w:pStyle w:val="Tekstpodstawowy"/>
        <w:spacing w:before="120" w:after="120" w:line="276" w:lineRule="auto"/>
        <w:rPr>
          <w:szCs w:val="24"/>
        </w:rPr>
      </w:pPr>
    </w:p>
    <w:p w14:paraId="33F36F1F" w14:textId="77777777" w:rsidR="004302F5" w:rsidRPr="004302F5" w:rsidRDefault="004302F5" w:rsidP="00D95067">
      <w:pPr>
        <w:pStyle w:val="Tekstpodstawowy"/>
        <w:spacing w:before="120" w:after="120" w:line="276" w:lineRule="auto"/>
        <w:rPr>
          <w:szCs w:val="24"/>
        </w:rPr>
      </w:pPr>
      <w:r w:rsidRPr="004302F5">
        <w:rPr>
          <w:szCs w:val="24"/>
        </w:rPr>
        <w:t>zwanym dalej „Wykonawcą”, reprezentowanym przez ……..................</w:t>
      </w:r>
      <w:r w:rsidR="009331C9">
        <w:rPr>
          <w:szCs w:val="24"/>
        </w:rPr>
        <w:t>.</w:t>
      </w:r>
      <w:r w:rsidRPr="004302F5">
        <w:rPr>
          <w:szCs w:val="24"/>
        </w:rPr>
        <w:t>....................................</w:t>
      </w:r>
    </w:p>
    <w:p w14:paraId="1CFAC37E" w14:textId="77777777" w:rsidR="00604656" w:rsidRDefault="00604656" w:rsidP="00D95067">
      <w:pPr>
        <w:spacing w:before="120" w:after="120" w:line="276" w:lineRule="auto"/>
        <w:jc w:val="center"/>
        <w:rPr>
          <w:i/>
          <w:sz w:val="24"/>
          <w:szCs w:val="24"/>
        </w:rPr>
      </w:pPr>
    </w:p>
    <w:p w14:paraId="5B2A7A56" w14:textId="77777777" w:rsidR="004302F5" w:rsidRPr="004302F5" w:rsidRDefault="004302F5" w:rsidP="00D95067">
      <w:pPr>
        <w:spacing w:before="120" w:after="120" w:line="276" w:lineRule="auto"/>
        <w:jc w:val="center"/>
        <w:rPr>
          <w:i/>
          <w:sz w:val="24"/>
          <w:szCs w:val="24"/>
        </w:rPr>
      </w:pPr>
      <w:r w:rsidRPr="004302F5">
        <w:rPr>
          <w:i/>
          <w:sz w:val="24"/>
          <w:szCs w:val="24"/>
        </w:rPr>
        <w:t>o następującej treści:</w:t>
      </w:r>
    </w:p>
    <w:p w14:paraId="07A40C9D" w14:textId="77777777" w:rsidR="00604656" w:rsidRDefault="00604656" w:rsidP="00D95067">
      <w:pPr>
        <w:spacing w:before="120" w:after="120" w:line="276" w:lineRule="auto"/>
        <w:jc w:val="center"/>
        <w:rPr>
          <w:b/>
          <w:sz w:val="24"/>
          <w:szCs w:val="24"/>
        </w:rPr>
      </w:pPr>
    </w:p>
    <w:p w14:paraId="3B848E92" w14:textId="77777777" w:rsidR="004302F5" w:rsidRPr="009331C9" w:rsidRDefault="004302F5" w:rsidP="00D95067">
      <w:pPr>
        <w:spacing w:before="120" w:after="120" w:line="276" w:lineRule="auto"/>
        <w:jc w:val="center"/>
        <w:rPr>
          <w:b/>
          <w:sz w:val="24"/>
          <w:szCs w:val="24"/>
        </w:rPr>
      </w:pPr>
      <w:r w:rsidRPr="009331C9">
        <w:rPr>
          <w:b/>
          <w:sz w:val="24"/>
          <w:szCs w:val="24"/>
        </w:rPr>
        <w:lastRenderedPageBreak/>
        <w:t>§ 1.</w:t>
      </w:r>
    </w:p>
    <w:p w14:paraId="675E3EF8" w14:textId="77777777" w:rsidR="004302F5" w:rsidRPr="009331C9" w:rsidRDefault="004302F5" w:rsidP="00C96B04">
      <w:pPr>
        <w:pStyle w:val="Tekstpodstawowy"/>
        <w:numPr>
          <w:ilvl w:val="0"/>
          <w:numId w:val="3"/>
        </w:numPr>
        <w:spacing w:before="120" w:after="120" w:line="276" w:lineRule="auto"/>
        <w:ind w:left="284" w:hanging="284"/>
        <w:jc w:val="both"/>
        <w:rPr>
          <w:szCs w:val="24"/>
        </w:rPr>
      </w:pPr>
      <w:r w:rsidRPr="009331C9">
        <w:rPr>
          <w:szCs w:val="24"/>
        </w:rPr>
        <w:t xml:space="preserve">Zamawiający zamawia a Wykonawca zobowiązuje się do kompleksowego opracowania </w:t>
      </w:r>
      <w:r w:rsidR="009331C9" w:rsidRPr="009331C9">
        <w:rPr>
          <w:szCs w:val="24"/>
        </w:rPr>
        <w:br/>
      </w:r>
      <w:r w:rsidRPr="009331C9">
        <w:rPr>
          <w:szCs w:val="24"/>
        </w:rPr>
        <w:t>i druku autorskich kalendarzy ściennych i książkowych na 201</w:t>
      </w:r>
      <w:r w:rsidR="00621F8F">
        <w:rPr>
          <w:szCs w:val="24"/>
        </w:rPr>
        <w:t>9 i 2020</w:t>
      </w:r>
      <w:r w:rsidRPr="009331C9">
        <w:rPr>
          <w:szCs w:val="24"/>
        </w:rPr>
        <w:t xml:space="preserve"> rok w ramach projektu „</w:t>
      </w:r>
      <w:r w:rsidRPr="009331C9">
        <w:rPr>
          <w:i/>
          <w:szCs w:val="24"/>
        </w:rPr>
        <w:t>Odpoczywaj na wsi”</w:t>
      </w:r>
      <w:r w:rsidRPr="009331C9">
        <w:rPr>
          <w:szCs w:val="24"/>
        </w:rPr>
        <w:t>, zwanych dalej „kalendarzami”, obejmującego:</w:t>
      </w:r>
    </w:p>
    <w:p w14:paraId="25A29852" w14:textId="77777777" w:rsidR="004302F5" w:rsidRPr="009331C9" w:rsidRDefault="004302F5" w:rsidP="00C96B04">
      <w:pPr>
        <w:pStyle w:val="Tekstpodstawowy"/>
        <w:numPr>
          <w:ilvl w:val="0"/>
          <w:numId w:val="4"/>
        </w:numPr>
        <w:spacing w:before="120" w:after="120" w:line="276" w:lineRule="auto"/>
        <w:ind w:left="709" w:hanging="425"/>
        <w:jc w:val="both"/>
        <w:rPr>
          <w:szCs w:val="24"/>
        </w:rPr>
      </w:pPr>
      <w:r w:rsidRPr="009331C9">
        <w:rPr>
          <w:szCs w:val="24"/>
        </w:rPr>
        <w:t xml:space="preserve">opracowanie koncepcji projektu kalendarzy, </w:t>
      </w:r>
    </w:p>
    <w:p w14:paraId="69BA4EAA" w14:textId="77777777" w:rsidR="004302F5" w:rsidRPr="009331C9" w:rsidRDefault="004302F5" w:rsidP="00C96B04">
      <w:pPr>
        <w:pStyle w:val="Tekstpodstawowy"/>
        <w:numPr>
          <w:ilvl w:val="0"/>
          <w:numId w:val="4"/>
        </w:numPr>
        <w:spacing w:before="120" w:after="120" w:line="276" w:lineRule="auto"/>
        <w:ind w:left="709" w:hanging="425"/>
        <w:jc w:val="both"/>
        <w:rPr>
          <w:szCs w:val="24"/>
        </w:rPr>
      </w:pPr>
      <w:r w:rsidRPr="009331C9">
        <w:rPr>
          <w:szCs w:val="24"/>
        </w:rPr>
        <w:t>skład, łamanie, korektę i obróbkę tekstów oraz zdjęć kalendarzy,</w:t>
      </w:r>
    </w:p>
    <w:p w14:paraId="2B68B789" w14:textId="77777777" w:rsidR="004302F5" w:rsidRPr="009331C9" w:rsidRDefault="004302F5" w:rsidP="00C96B04">
      <w:pPr>
        <w:pStyle w:val="Tekstpodstawowy"/>
        <w:numPr>
          <w:ilvl w:val="0"/>
          <w:numId w:val="4"/>
        </w:numPr>
        <w:spacing w:before="120" w:after="120" w:line="276" w:lineRule="auto"/>
        <w:ind w:left="709" w:hanging="425"/>
        <w:jc w:val="both"/>
        <w:rPr>
          <w:szCs w:val="24"/>
        </w:rPr>
      </w:pPr>
      <w:r w:rsidRPr="009331C9">
        <w:rPr>
          <w:szCs w:val="24"/>
        </w:rPr>
        <w:t>druk kalendarzy,</w:t>
      </w:r>
    </w:p>
    <w:p w14:paraId="6B55CC32" w14:textId="77777777" w:rsidR="004302F5" w:rsidRPr="009331C9" w:rsidRDefault="004302F5" w:rsidP="00C96B04">
      <w:pPr>
        <w:pStyle w:val="Tekstpodstawowy"/>
        <w:numPr>
          <w:ilvl w:val="0"/>
          <w:numId w:val="4"/>
        </w:numPr>
        <w:spacing w:before="120" w:after="120" w:line="276" w:lineRule="auto"/>
        <w:ind w:left="709" w:hanging="425"/>
        <w:jc w:val="both"/>
        <w:rPr>
          <w:szCs w:val="24"/>
        </w:rPr>
      </w:pPr>
      <w:r w:rsidRPr="009331C9">
        <w:rPr>
          <w:szCs w:val="24"/>
        </w:rPr>
        <w:t>dystrybucję wydrukowanych kalendarzy</w:t>
      </w:r>
    </w:p>
    <w:p w14:paraId="55879AAA" w14:textId="77777777" w:rsidR="004302F5" w:rsidRPr="009331C9" w:rsidRDefault="004302F5" w:rsidP="00D95067">
      <w:pPr>
        <w:pStyle w:val="Tekstpodstawowy"/>
        <w:spacing w:before="120" w:after="120" w:line="276" w:lineRule="auto"/>
        <w:ind w:left="284"/>
        <w:jc w:val="both"/>
        <w:rPr>
          <w:szCs w:val="24"/>
        </w:rPr>
      </w:pPr>
      <w:r w:rsidRPr="009331C9">
        <w:rPr>
          <w:szCs w:val="24"/>
        </w:rPr>
        <w:t>- zwanych dalej „przedmiotem umowy”.</w:t>
      </w:r>
    </w:p>
    <w:p w14:paraId="4E455961" w14:textId="77777777" w:rsidR="004302F5" w:rsidRPr="009331C9" w:rsidRDefault="004302F5" w:rsidP="00C96B04">
      <w:pPr>
        <w:pStyle w:val="Tekstpodstawowy"/>
        <w:numPr>
          <w:ilvl w:val="0"/>
          <w:numId w:val="3"/>
        </w:numPr>
        <w:spacing w:before="120" w:after="120" w:line="276" w:lineRule="auto"/>
        <w:ind w:left="284" w:hanging="284"/>
        <w:jc w:val="both"/>
        <w:rPr>
          <w:szCs w:val="24"/>
        </w:rPr>
      </w:pPr>
      <w:r w:rsidRPr="009331C9">
        <w:rPr>
          <w:szCs w:val="24"/>
        </w:rPr>
        <w:t>Zakres rzeczowy przedmiotu umowy określa załącznik nr 1 do umowy.</w:t>
      </w:r>
    </w:p>
    <w:p w14:paraId="5582AE1C" w14:textId="77777777" w:rsidR="004302F5" w:rsidRPr="009331C9" w:rsidRDefault="004302F5" w:rsidP="00C96B04">
      <w:pPr>
        <w:pStyle w:val="Tekstpodstawowy"/>
        <w:numPr>
          <w:ilvl w:val="0"/>
          <w:numId w:val="3"/>
        </w:numPr>
        <w:spacing w:before="120" w:after="120" w:line="276" w:lineRule="auto"/>
        <w:ind w:left="284" w:hanging="284"/>
        <w:jc w:val="both"/>
        <w:rPr>
          <w:szCs w:val="24"/>
        </w:rPr>
      </w:pPr>
      <w:r w:rsidRPr="009331C9">
        <w:rPr>
          <w:szCs w:val="24"/>
        </w:rPr>
        <w:t>Szczegółowa kalkulacja kosztów przedmiotu umowy stanowi załącznik nr 2 do umowy.</w:t>
      </w:r>
    </w:p>
    <w:p w14:paraId="115E5A24" w14:textId="77777777" w:rsidR="00604656" w:rsidRDefault="00604656" w:rsidP="00D95067">
      <w:pPr>
        <w:spacing w:before="120" w:after="120" w:line="276" w:lineRule="auto"/>
        <w:jc w:val="center"/>
        <w:rPr>
          <w:b/>
          <w:sz w:val="24"/>
          <w:szCs w:val="24"/>
        </w:rPr>
      </w:pPr>
    </w:p>
    <w:p w14:paraId="6BB4D51E" w14:textId="77777777" w:rsidR="004302F5" w:rsidRPr="009331C9" w:rsidRDefault="004302F5" w:rsidP="00D95067">
      <w:pPr>
        <w:spacing w:before="120" w:after="120" w:line="276" w:lineRule="auto"/>
        <w:jc w:val="center"/>
        <w:rPr>
          <w:b/>
          <w:sz w:val="24"/>
          <w:szCs w:val="24"/>
        </w:rPr>
      </w:pPr>
      <w:r w:rsidRPr="009331C9">
        <w:rPr>
          <w:b/>
          <w:sz w:val="24"/>
          <w:szCs w:val="24"/>
        </w:rPr>
        <w:t>§ 2.</w:t>
      </w:r>
    </w:p>
    <w:p w14:paraId="1360C907" w14:textId="77777777" w:rsidR="00E82B44" w:rsidRPr="000A7B36" w:rsidRDefault="00E82B44" w:rsidP="00C96B04">
      <w:pPr>
        <w:pStyle w:val="Tekstpodstawowy"/>
        <w:numPr>
          <w:ilvl w:val="0"/>
          <w:numId w:val="49"/>
        </w:numPr>
        <w:spacing w:after="120" w:line="276" w:lineRule="auto"/>
        <w:ind w:left="284"/>
        <w:jc w:val="both"/>
      </w:pPr>
      <w:r w:rsidRPr="000A7B36">
        <w:t xml:space="preserve">Wykonawca wykona przedmiot umowy w </w:t>
      </w:r>
      <w:r>
        <w:t>dwóch</w:t>
      </w:r>
      <w:r w:rsidRPr="000A7B36">
        <w:t xml:space="preserve"> częściach:</w:t>
      </w:r>
    </w:p>
    <w:p w14:paraId="030CBF07" w14:textId="77777777" w:rsidR="00992ACD" w:rsidRDefault="00E82B44" w:rsidP="00C96B04">
      <w:pPr>
        <w:pStyle w:val="Tekstpodstawowy"/>
        <w:numPr>
          <w:ilvl w:val="0"/>
          <w:numId w:val="48"/>
        </w:numPr>
        <w:spacing w:after="120" w:line="276" w:lineRule="auto"/>
        <w:jc w:val="both"/>
      </w:pPr>
      <w:r w:rsidRPr="000A7B36">
        <w:lastRenderedPageBreak/>
        <w:t xml:space="preserve">część I – obejmuje realizację przedmiotu umowy </w:t>
      </w:r>
      <w:r w:rsidR="002566C9">
        <w:t>w terminie ……</w:t>
      </w:r>
      <w:r w:rsidR="005A05E0">
        <w:rPr>
          <w:rStyle w:val="Odwoanieprzypisudolnego"/>
        </w:rPr>
        <w:footnoteReference w:id="1"/>
      </w:r>
      <w:r w:rsidR="002566C9">
        <w:t xml:space="preserve"> dni roboczych </w:t>
      </w:r>
      <w:r w:rsidR="002566C9">
        <w:br/>
        <w:t>od dnia zawarcia umowy dla kalendarzy na 2019 rok</w:t>
      </w:r>
      <w:r w:rsidRPr="002566C9">
        <w:rPr>
          <w:bCs/>
        </w:rPr>
        <w:t>;</w:t>
      </w:r>
    </w:p>
    <w:p w14:paraId="1B092CD6" w14:textId="77777777" w:rsidR="004302F5" w:rsidRPr="00604656" w:rsidRDefault="00E82B44" w:rsidP="00C96B04">
      <w:pPr>
        <w:pStyle w:val="Tekstpodstawowy"/>
        <w:numPr>
          <w:ilvl w:val="0"/>
          <w:numId w:val="48"/>
        </w:numPr>
        <w:spacing w:after="120" w:line="276" w:lineRule="auto"/>
        <w:jc w:val="both"/>
      </w:pPr>
      <w:r w:rsidRPr="000A7B36">
        <w:t xml:space="preserve">część II </w:t>
      </w:r>
      <w:r w:rsidR="00E452BF" w:rsidRPr="000A7B36">
        <w:t>–</w:t>
      </w:r>
      <w:r w:rsidRPr="000A7B36">
        <w:t xml:space="preserve"> obejmuje realizację przedmiotu</w:t>
      </w:r>
      <w:r>
        <w:t xml:space="preserve"> umowy</w:t>
      </w:r>
      <w:r w:rsidRPr="000A7B36">
        <w:t xml:space="preserve"> </w:t>
      </w:r>
      <w:r w:rsidR="002566C9">
        <w:t xml:space="preserve">w terminie </w:t>
      </w:r>
      <w:r w:rsidR="00124504" w:rsidRPr="00992ACD">
        <w:rPr>
          <w:szCs w:val="24"/>
        </w:rPr>
        <w:t xml:space="preserve">do dnia </w:t>
      </w:r>
      <w:r w:rsidR="00697FC1" w:rsidRPr="00992ACD">
        <w:rPr>
          <w:szCs w:val="24"/>
        </w:rPr>
        <w:br/>
        <w:t>29 listopada</w:t>
      </w:r>
      <w:r w:rsidR="00124504" w:rsidRPr="00992ACD">
        <w:rPr>
          <w:szCs w:val="24"/>
        </w:rPr>
        <w:t xml:space="preserve"> 2019 r. dla kalendarzy na 2020 rok.  </w:t>
      </w:r>
      <w:r w:rsidR="004302F5" w:rsidRPr="00992ACD">
        <w:rPr>
          <w:szCs w:val="24"/>
        </w:rPr>
        <w:t xml:space="preserve"> </w:t>
      </w:r>
    </w:p>
    <w:p w14:paraId="4A09D78C" w14:textId="77777777" w:rsidR="004302F5" w:rsidRPr="00DC00E6" w:rsidRDefault="00877E35" w:rsidP="00C96B04">
      <w:pPr>
        <w:pStyle w:val="Tekstpodstawowy"/>
        <w:numPr>
          <w:ilvl w:val="0"/>
          <w:numId w:val="49"/>
        </w:numPr>
        <w:tabs>
          <w:tab w:val="num" w:pos="284"/>
        </w:tabs>
        <w:spacing w:after="120" w:line="276" w:lineRule="auto"/>
        <w:ind w:left="284"/>
        <w:jc w:val="both"/>
        <w:rPr>
          <w:szCs w:val="24"/>
        </w:rPr>
      </w:pPr>
      <w:r>
        <w:rPr>
          <w:szCs w:val="24"/>
        </w:rPr>
        <w:t>D</w:t>
      </w:r>
      <w:r w:rsidR="004302F5" w:rsidRPr="009331C9">
        <w:rPr>
          <w:szCs w:val="24"/>
        </w:rPr>
        <w:t>ystrybucj</w:t>
      </w:r>
      <w:r>
        <w:rPr>
          <w:szCs w:val="24"/>
        </w:rPr>
        <w:t>a</w:t>
      </w:r>
      <w:r w:rsidR="004302F5" w:rsidRPr="009331C9">
        <w:rPr>
          <w:szCs w:val="24"/>
        </w:rPr>
        <w:t>, o której mowa w § 1 ust. 1 pkt 4,</w:t>
      </w:r>
      <w:r>
        <w:rPr>
          <w:szCs w:val="24"/>
        </w:rPr>
        <w:t xml:space="preserve"> obejmuje</w:t>
      </w:r>
      <w:r w:rsidR="00DC5A6A" w:rsidRPr="00DC5A6A">
        <w:rPr>
          <w:szCs w:val="24"/>
        </w:rPr>
        <w:t xml:space="preserve"> </w:t>
      </w:r>
      <w:r w:rsidR="00C73E51">
        <w:rPr>
          <w:szCs w:val="24"/>
        </w:rPr>
        <w:t xml:space="preserve">dystrybucję </w:t>
      </w:r>
      <w:r w:rsidR="00DC5A6A" w:rsidRPr="009331C9">
        <w:rPr>
          <w:szCs w:val="24"/>
        </w:rPr>
        <w:t>zgodnie z listą dystrybucyjną sta</w:t>
      </w:r>
      <w:r w:rsidR="00DC5A6A">
        <w:rPr>
          <w:szCs w:val="24"/>
        </w:rPr>
        <w:t xml:space="preserve">nowiącą załącznik nr 3 do umowy </w:t>
      </w:r>
      <w:r w:rsidR="00C73E51">
        <w:rPr>
          <w:szCs w:val="24"/>
        </w:rPr>
        <w:t xml:space="preserve">oraz </w:t>
      </w:r>
      <w:r w:rsidR="004302F5" w:rsidRPr="00DC00E6">
        <w:rPr>
          <w:szCs w:val="24"/>
        </w:rPr>
        <w:t>wniesienie wydrukowanych kalendarzy do pomi</w:t>
      </w:r>
      <w:r w:rsidR="005B2726" w:rsidRPr="00DC00E6">
        <w:rPr>
          <w:szCs w:val="24"/>
        </w:rPr>
        <w:t xml:space="preserve">eszczenia magazynowego numer </w:t>
      </w:r>
      <w:r w:rsidR="004302F5" w:rsidRPr="00DC00E6">
        <w:rPr>
          <w:szCs w:val="24"/>
        </w:rPr>
        <w:t xml:space="preserve">0005 </w:t>
      </w:r>
      <w:r w:rsidR="005B2726" w:rsidRPr="00DC00E6">
        <w:rPr>
          <w:szCs w:val="24"/>
        </w:rPr>
        <w:t xml:space="preserve">lub innego wskazanego przez Zamawiającego </w:t>
      </w:r>
      <w:r w:rsidR="004302F5" w:rsidRPr="00DC00E6">
        <w:rPr>
          <w:szCs w:val="24"/>
        </w:rPr>
        <w:t xml:space="preserve">w budynku Zamawiającego. </w:t>
      </w:r>
    </w:p>
    <w:p w14:paraId="769F037A" w14:textId="77777777" w:rsidR="004302F5" w:rsidRPr="009331C9" w:rsidRDefault="004302F5" w:rsidP="00C96B04">
      <w:pPr>
        <w:pStyle w:val="Tekstpodstawowy"/>
        <w:numPr>
          <w:ilvl w:val="0"/>
          <w:numId w:val="49"/>
        </w:numPr>
        <w:tabs>
          <w:tab w:val="num" w:pos="284"/>
        </w:tabs>
        <w:spacing w:after="120" w:line="276" w:lineRule="auto"/>
        <w:ind w:left="284"/>
        <w:jc w:val="both"/>
        <w:rPr>
          <w:szCs w:val="24"/>
        </w:rPr>
      </w:pPr>
      <w:r w:rsidRPr="009331C9">
        <w:rPr>
          <w:szCs w:val="24"/>
        </w:rPr>
        <w:t>Wykonanie, o którym mowa w ust. 1, obejmuje również przekazanie Zamawiającemu przez Wykonawcę projektu graficznego kalendarzy w formie</w:t>
      </w:r>
      <w:r w:rsidR="002A1B7D">
        <w:rPr>
          <w:szCs w:val="24"/>
        </w:rPr>
        <w:t xml:space="preserve"> elektronicznej w formacie *doc lub </w:t>
      </w:r>
      <w:r w:rsidRPr="009331C9">
        <w:rPr>
          <w:szCs w:val="24"/>
        </w:rPr>
        <w:t>*pdf</w:t>
      </w:r>
      <w:r w:rsidR="002A1B7D">
        <w:rPr>
          <w:szCs w:val="24"/>
        </w:rPr>
        <w:t xml:space="preserve"> oraz innym formacie graficznym</w:t>
      </w:r>
      <w:r w:rsidRPr="009331C9">
        <w:rPr>
          <w:szCs w:val="24"/>
        </w:rPr>
        <w:t xml:space="preserve">, </w:t>
      </w:r>
      <w:r w:rsidR="006B0C8D">
        <w:rPr>
          <w:szCs w:val="24"/>
        </w:rPr>
        <w:t>w</w:t>
      </w:r>
      <w:r w:rsidRPr="009331C9">
        <w:rPr>
          <w:szCs w:val="24"/>
        </w:rPr>
        <w:t xml:space="preserve"> jakości umożliwiającej aktualizację zamieszczonych treści oraz dodruk.</w:t>
      </w:r>
    </w:p>
    <w:p w14:paraId="4D55558F" w14:textId="77777777" w:rsidR="004302F5" w:rsidRPr="009331C9" w:rsidRDefault="004302F5" w:rsidP="00C96B04">
      <w:pPr>
        <w:pStyle w:val="Tekstpodstawowy"/>
        <w:numPr>
          <w:ilvl w:val="0"/>
          <w:numId w:val="49"/>
        </w:numPr>
        <w:tabs>
          <w:tab w:val="num" w:pos="284"/>
        </w:tabs>
        <w:spacing w:after="120" w:line="276" w:lineRule="auto"/>
        <w:ind w:left="284"/>
        <w:jc w:val="both"/>
        <w:rPr>
          <w:b/>
          <w:szCs w:val="24"/>
        </w:rPr>
      </w:pPr>
      <w:r w:rsidRPr="009F1245">
        <w:rPr>
          <w:szCs w:val="24"/>
        </w:rPr>
        <w:t xml:space="preserve">Do wykonania przedmiotu umowy Wykonawca użyje materiałów własnych, </w:t>
      </w:r>
      <w:r w:rsidR="00FB378D">
        <w:rPr>
          <w:szCs w:val="24"/>
        </w:rPr>
        <w:br/>
      </w:r>
      <w:r w:rsidRPr="009331C9">
        <w:rPr>
          <w:szCs w:val="24"/>
        </w:rPr>
        <w:t>z zastrzeżeniem § 3 ust. 1.</w:t>
      </w:r>
    </w:p>
    <w:p w14:paraId="5DC01AB3" w14:textId="77777777" w:rsidR="00604656" w:rsidRDefault="00604656" w:rsidP="00D95067">
      <w:pPr>
        <w:spacing w:before="120" w:after="120" w:line="276" w:lineRule="auto"/>
        <w:jc w:val="center"/>
        <w:rPr>
          <w:b/>
          <w:sz w:val="24"/>
          <w:szCs w:val="24"/>
        </w:rPr>
      </w:pPr>
    </w:p>
    <w:p w14:paraId="2DCD375F" w14:textId="77777777" w:rsidR="004302F5" w:rsidRPr="009331C9" w:rsidRDefault="004302F5" w:rsidP="00D95067">
      <w:pPr>
        <w:spacing w:before="120" w:after="120" w:line="276" w:lineRule="auto"/>
        <w:jc w:val="center"/>
        <w:rPr>
          <w:b/>
          <w:sz w:val="24"/>
          <w:szCs w:val="24"/>
        </w:rPr>
      </w:pPr>
      <w:r w:rsidRPr="009331C9">
        <w:rPr>
          <w:b/>
          <w:sz w:val="24"/>
          <w:szCs w:val="24"/>
        </w:rPr>
        <w:t>§ 3.</w:t>
      </w:r>
    </w:p>
    <w:p w14:paraId="34D1F208" w14:textId="77777777" w:rsidR="004302F5" w:rsidRPr="009331C9" w:rsidRDefault="004302F5" w:rsidP="00C96B04">
      <w:pPr>
        <w:pStyle w:val="Tekstpodstawowy"/>
        <w:numPr>
          <w:ilvl w:val="0"/>
          <w:numId w:val="5"/>
        </w:numPr>
        <w:tabs>
          <w:tab w:val="clear" w:pos="390"/>
          <w:tab w:val="num" w:pos="284"/>
        </w:tabs>
        <w:spacing w:before="120" w:after="120" w:line="276" w:lineRule="auto"/>
        <w:ind w:left="284" w:hanging="284"/>
        <w:jc w:val="both"/>
        <w:rPr>
          <w:szCs w:val="24"/>
        </w:rPr>
      </w:pPr>
      <w:r w:rsidRPr="009331C9">
        <w:rPr>
          <w:szCs w:val="24"/>
        </w:rPr>
        <w:lastRenderedPageBreak/>
        <w:t>Zamawiający</w:t>
      </w:r>
      <w:r w:rsidR="00877E35">
        <w:rPr>
          <w:szCs w:val="24"/>
        </w:rPr>
        <w:t xml:space="preserve"> w dniu zawarcia umowy</w:t>
      </w:r>
      <w:r w:rsidRPr="009331C9">
        <w:rPr>
          <w:szCs w:val="24"/>
        </w:rPr>
        <w:t>:</w:t>
      </w:r>
    </w:p>
    <w:p w14:paraId="753EF16C" w14:textId="77777777" w:rsidR="00DC00E6" w:rsidRDefault="009144EA" w:rsidP="00C96B04">
      <w:pPr>
        <w:pStyle w:val="Tekstpodstawowy"/>
        <w:numPr>
          <w:ilvl w:val="1"/>
          <w:numId w:val="6"/>
        </w:numPr>
        <w:spacing w:before="120" w:after="120" w:line="276" w:lineRule="auto"/>
        <w:ind w:left="567" w:hanging="283"/>
        <w:jc w:val="both"/>
        <w:rPr>
          <w:szCs w:val="24"/>
        </w:rPr>
      </w:pPr>
      <w:r>
        <w:rPr>
          <w:szCs w:val="24"/>
        </w:rPr>
        <w:t>p</w:t>
      </w:r>
      <w:r w:rsidR="004302F5" w:rsidRPr="009331C9">
        <w:rPr>
          <w:szCs w:val="24"/>
        </w:rPr>
        <w:t>rzekaże</w:t>
      </w:r>
      <w:r w:rsidRPr="009144EA">
        <w:rPr>
          <w:szCs w:val="24"/>
        </w:rPr>
        <w:t xml:space="preserve"> </w:t>
      </w:r>
      <w:r w:rsidRPr="009331C9">
        <w:rPr>
          <w:szCs w:val="24"/>
        </w:rPr>
        <w:t>Wykonawcy</w:t>
      </w:r>
      <w:r w:rsidR="00DC00E6">
        <w:rPr>
          <w:szCs w:val="24"/>
        </w:rPr>
        <w:t>:</w:t>
      </w:r>
    </w:p>
    <w:p w14:paraId="0AC0B83F" w14:textId="77777777" w:rsidR="009144EA" w:rsidRDefault="004302F5" w:rsidP="00C96B04">
      <w:pPr>
        <w:pStyle w:val="Tekstpodstawowy"/>
        <w:numPr>
          <w:ilvl w:val="2"/>
          <w:numId w:val="6"/>
        </w:numPr>
        <w:spacing w:before="120" w:after="120" w:line="276" w:lineRule="auto"/>
        <w:ind w:left="851" w:hanging="284"/>
        <w:jc w:val="both"/>
        <w:rPr>
          <w:szCs w:val="24"/>
        </w:rPr>
      </w:pPr>
      <w:r w:rsidRPr="009331C9">
        <w:rPr>
          <w:szCs w:val="24"/>
        </w:rPr>
        <w:t xml:space="preserve">Księgę Identyfikacji Wizualnej oraz pliki graficzne loga </w:t>
      </w:r>
      <w:r w:rsidRPr="009331C9">
        <w:rPr>
          <w:i/>
          <w:szCs w:val="24"/>
        </w:rPr>
        <w:t xml:space="preserve">Odpoczywaj na wsi </w:t>
      </w:r>
      <w:r w:rsidR="009144EA">
        <w:rPr>
          <w:i/>
          <w:szCs w:val="24"/>
        </w:rPr>
        <w:br/>
      </w:r>
      <w:r w:rsidRPr="009331C9">
        <w:rPr>
          <w:szCs w:val="24"/>
        </w:rPr>
        <w:t>w formie *pdf, *jpg, *tiff, *ai, *cdr, *eps lub *psd,</w:t>
      </w:r>
    </w:p>
    <w:p w14:paraId="1E68EDAE" w14:textId="77777777" w:rsidR="009144EA" w:rsidRPr="009144EA" w:rsidRDefault="009144EA" w:rsidP="00C96B04">
      <w:pPr>
        <w:pStyle w:val="Tekstpodstawowy"/>
        <w:numPr>
          <w:ilvl w:val="2"/>
          <w:numId w:val="6"/>
        </w:numPr>
        <w:spacing w:before="120" w:after="120" w:line="276" w:lineRule="auto"/>
        <w:ind w:left="851" w:hanging="284"/>
        <w:jc w:val="both"/>
        <w:rPr>
          <w:szCs w:val="24"/>
        </w:rPr>
      </w:pPr>
      <w:r w:rsidRPr="009144EA">
        <w:rPr>
          <w:szCs w:val="24"/>
        </w:rPr>
        <w:t>pliki graficzne loga Ministerstwa Rolnictwa i Rozwoju Wsi w formie *pdf, *jpg, *tiff, *ai, *eps lub *psd,</w:t>
      </w:r>
    </w:p>
    <w:p w14:paraId="3A72E6CE" w14:textId="77777777" w:rsidR="004302F5" w:rsidRPr="009331C9" w:rsidRDefault="004302F5" w:rsidP="00C96B04">
      <w:pPr>
        <w:pStyle w:val="Tekstpodstawowy"/>
        <w:numPr>
          <w:ilvl w:val="1"/>
          <w:numId w:val="6"/>
        </w:numPr>
        <w:spacing w:before="120" w:after="120" w:line="276" w:lineRule="auto"/>
        <w:ind w:left="567" w:hanging="283"/>
        <w:jc w:val="both"/>
        <w:rPr>
          <w:szCs w:val="24"/>
        </w:rPr>
      </w:pPr>
      <w:r w:rsidRPr="009331C9">
        <w:rPr>
          <w:szCs w:val="24"/>
        </w:rPr>
        <w:t>udostępni Wykonawcy</w:t>
      </w:r>
      <w:r w:rsidRPr="009331C9" w:rsidDel="00DF1DD6">
        <w:rPr>
          <w:szCs w:val="24"/>
        </w:rPr>
        <w:t xml:space="preserve"> </w:t>
      </w:r>
      <w:r w:rsidRPr="009331C9">
        <w:rPr>
          <w:szCs w:val="24"/>
        </w:rPr>
        <w:t xml:space="preserve">bazę zdjęć z projektu </w:t>
      </w:r>
      <w:r w:rsidRPr="009331C9">
        <w:rPr>
          <w:i/>
          <w:szCs w:val="24"/>
        </w:rPr>
        <w:t>Hity Turystyki Wiejskiej</w:t>
      </w:r>
      <w:r w:rsidRPr="009331C9">
        <w:rPr>
          <w:szCs w:val="24"/>
        </w:rPr>
        <w:t xml:space="preserve"> z okresu letniego </w:t>
      </w:r>
      <w:r w:rsidRPr="009331C9">
        <w:rPr>
          <w:szCs w:val="24"/>
        </w:rPr>
        <w:br/>
        <w:t>w formie *jpg lub *tiff</w:t>
      </w:r>
    </w:p>
    <w:p w14:paraId="650D4852" w14:textId="77777777" w:rsidR="004302F5" w:rsidRPr="009331C9" w:rsidRDefault="004302F5" w:rsidP="00D95067">
      <w:pPr>
        <w:pStyle w:val="Tekstpodstawowy"/>
        <w:spacing w:before="120" w:after="120" w:line="276" w:lineRule="auto"/>
        <w:ind w:left="284"/>
        <w:jc w:val="both"/>
        <w:rPr>
          <w:strike/>
          <w:szCs w:val="24"/>
        </w:rPr>
      </w:pPr>
      <w:r w:rsidRPr="009331C9">
        <w:rPr>
          <w:szCs w:val="24"/>
        </w:rPr>
        <w:t>- niezbędne do wykonania przedmiotu umowy, na nośniku elektronicznym</w:t>
      </w:r>
      <w:r w:rsidR="00E14709">
        <w:rPr>
          <w:szCs w:val="24"/>
        </w:rPr>
        <w:t>.</w:t>
      </w:r>
      <w:r w:rsidRPr="009331C9">
        <w:rPr>
          <w:szCs w:val="24"/>
        </w:rPr>
        <w:t xml:space="preserve"> </w:t>
      </w:r>
    </w:p>
    <w:p w14:paraId="499C69AD" w14:textId="77777777" w:rsidR="004302F5" w:rsidRPr="009331C9" w:rsidRDefault="004302F5" w:rsidP="00C96B04">
      <w:pPr>
        <w:pStyle w:val="Tekstpodstawowy"/>
        <w:numPr>
          <w:ilvl w:val="0"/>
          <w:numId w:val="5"/>
        </w:numPr>
        <w:tabs>
          <w:tab w:val="clear" w:pos="390"/>
          <w:tab w:val="num" w:pos="284"/>
        </w:tabs>
        <w:spacing w:before="120" w:after="120" w:line="276" w:lineRule="auto"/>
        <w:ind w:left="284" w:hanging="284"/>
        <w:jc w:val="both"/>
        <w:rPr>
          <w:szCs w:val="24"/>
        </w:rPr>
      </w:pPr>
      <w:r w:rsidRPr="009331C9">
        <w:rPr>
          <w:szCs w:val="24"/>
        </w:rPr>
        <w:t>Zamawiający posiada autorskie prawa majątkowe do:</w:t>
      </w:r>
    </w:p>
    <w:p w14:paraId="108EDD4E" w14:textId="77777777" w:rsidR="004302F5" w:rsidRPr="009331C9" w:rsidRDefault="004302F5" w:rsidP="00C96B04">
      <w:pPr>
        <w:pStyle w:val="Tekstpodstawowy"/>
        <w:numPr>
          <w:ilvl w:val="0"/>
          <w:numId w:val="7"/>
        </w:numPr>
        <w:spacing w:before="120" w:after="120" w:line="276" w:lineRule="auto"/>
        <w:ind w:left="567" w:hanging="283"/>
        <w:jc w:val="both"/>
        <w:rPr>
          <w:szCs w:val="24"/>
        </w:rPr>
      </w:pPr>
      <w:r w:rsidRPr="009331C9">
        <w:rPr>
          <w:szCs w:val="24"/>
        </w:rPr>
        <w:t xml:space="preserve">loga </w:t>
      </w:r>
      <w:r w:rsidRPr="009331C9">
        <w:rPr>
          <w:i/>
          <w:szCs w:val="24"/>
        </w:rPr>
        <w:t>Odpoczywaj na wsi</w:t>
      </w:r>
      <w:r w:rsidRPr="009331C9">
        <w:rPr>
          <w:szCs w:val="24"/>
        </w:rPr>
        <w:t>, o którym mowa w ust. 1 pkt 1</w:t>
      </w:r>
      <w:r w:rsidR="009144EA">
        <w:rPr>
          <w:szCs w:val="24"/>
        </w:rPr>
        <w:t xml:space="preserve"> lit a</w:t>
      </w:r>
      <w:r w:rsidRPr="009331C9">
        <w:rPr>
          <w:szCs w:val="24"/>
        </w:rPr>
        <w:t>,</w:t>
      </w:r>
    </w:p>
    <w:p w14:paraId="53CCA970" w14:textId="77777777" w:rsidR="004302F5" w:rsidRPr="002A1B7D" w:rsidRDefault="004302F5" w:rsidP="00C96B04">
      <w:pPr>
        <w:pStyle w:val="Tekstpodstawowy"/>
        <w:numPr>
          <w:ilvl w:val="0"/>
          <w:numId w:val="7"/>
        </w:numPr>
        <w:spacing w:before="120" w:after="120" w:line="276" w:lineRule="auto"/>
        <w:ind w:left="567" w:hanging="283"/>
        <w:jc w:val="both"/>
        <w:rPr>
          <w:szCs w:val="24"/>
        </w:rPr>
      </w:pPr>
      <w:r w:rsidRPr="009331C9">
        <w:rPr>
          <w:szCs w:val="24"/>
        </w:rPr>
        <w:t>zdjęć</w:t>
      </w:r>
      <w:r w:rsidR="002A1B7D">
        <w:rPr>
          <w:szCs w:val="24"/>
        </w:rPr>
        <w:t>, o których mowa w ust. 1 pkt 2</w:t>
      </w:r>
      <w:r w:rsidRPr="002A1B7D">
        <w:rPr>
          <w:szCs w:val="24"/>
        </w:rPr>
        <w:t>.</w:t>
      </w:r>
    </w:p>
    <w:p w14:paraId="6D8D1F0D" w14:textId="77777777" w:rsidR="004302F5" w:rsidRPr="002A1B7D" w:rsidRDefault="004302F5" w:rsidP="00C96B04">
      <w:pPr>
        <w:pStyle w:val="Tekstpodstawowy"/>
        <w:numPr>
          <w:ilvl w:val="0"/>
          <w:numId w:val="5"/>
        </w:numPr>
        <w:tabs>
          <w:tab w:val="clear" w:pos="390"/>
          <w:tab w:val="num" w:pos="284"/>
        </w:tabs>
        <w:spacing w:before="120" w:after="120" w:line="276" w:lineRule="auto"/>
        <w:ind w:left="284" w:hanging="284"/>
        <w:jc w:val="both"/>
        <w:rPr>
          <w:szCs w:val="24"/>
        </w:rPr>
      </w:pPr>
      <w:r w:rsidRPr="002A1B7D">
        <w:rPr>
          <w:szCs w:val="24"/>
        </w:rPr>
        <w:t xml:space="preserve">Wykorzystanie przez Wykonawcę materiałów, o których mowa w ust. 1, w innych celach </w:t>
      </w:r>
      <w:r w:rsidRPr="002A1B7D">
        <w:rPr>
          <w:szCs w:val="24"/>
        </w:rPr>
        <w:br/>
        <w:t xml:space="preserve">niż przewiduje niniejsza umowa, będzie stanowić naruszenie ustawy z dnia 4 lutego </w:t>
      </w:r>
      <w:r w:rsidR="00270F1D" w:rsidRPr="002A1B7D">
        <w:rPr>
          <w:szCs w:val="24"/>
        </w:rPr>
        <w:br/>
      </w:r>
      <w:r w:rsidRPr="002A1B7D">
        <w:rPr>
          <w:szCs w:val="24"/>
        </w:rPr>
        <w:t xml:space="preserve">1994 r. o prawie autorskim i prawach pokrewnych (Dz. U. </w:t>
      </w:r>
      <w:r w:rsidR="002A1B7D" w:rsidRPr="002A1B7D">
        <w:rPr>
          <w:szCs w:val="24"/>
        </w:rPr>
        <w:t>z 2018 r. poz. 1191,</w:t>
      </w:r>
      <w:r w:rsidR="005A05E0">
        <w:rPr>
          <w:szCs w:val="24"/>
        </w:rPr>
        <w:t xml:space="preserve"> z późn. zm.</w:t>
      </w:r>
      <w:r w:rsidRPr="002A1B7D">
        <w:rPr>
          <w:szCs w:val="24"/>
        </w:rPr>
        <w:t xml:space="preserve">). </w:t>
      </w:r>
    </w:p>
    <w:p w14:paraId="59ED2F1B" w14:textId="77777777" w:rsidR="00604656" w:rsidRDefault="00604656" w:rsidP="00D95067">
      <w:pPr>
        <w:pStyle w:val="Tekstpodstawowy"/>
        <w:spacing w:before="120" w:after="120" w:line="276" w:lineRule="auto"/>
        <w:jc w:val="center"/>
        <w:rPr>
          <w:b/>
          <w:szCs w:val="24"/>
        </w:rPr>
      </w:pPr>
    </w:p>
    <w:p w14:paraId="7B350289" w14:textId="77777777" w:rsidR="00424B20" w:rsidRDefault="00424B20" w:rsidP="00D95067">
      <w:pPr>
        <w:pStyle w:val="Tekstpodstawowy"/>
        <w:spacing w:before="120" w:after="120" w:line="276" w:lineRule="auto"/>
        <w:jc w:val="center"/>
        <w:rPr>
          <w:b/>
          <w:szCs w:val="24"/>
        </w:rPr>
      </w:pPr>
    </w:p>
    <w:p w14:paraId="3BAF38E8" w14:textId="77777777" w:rsidR="00424B20" w:rsidRDefault="00424B20" w:rsidP="00D95067">
      <w:pPr>
        <w:pStyle w:val="Tekstpodstawowy"/>
        <w:spacing w:before="120" w:after="120" w:line="276" w:lineRule="auto"/>
        <w:jc w:val="center"/>
        <w:rPr>
          <w:b/>
          <w:szCs w:val="24"/>
        </w:rPr>
      </w:pPr>
    </w:p>
    <w:p w14:paraId="4C26EEED" w14:textId="77777777" w:rsidR="004302F5" w:rsidRPr="009331C9" w:rsidRDefault="004302F5" w:rsidP="00D95067">
      <w:pPr>
        <w:pStyle w:val="Tekstpodstawowy"/>
        <w:spacing w:before="120" w:after="120" w:line="276" w:lineRule="auto"/>
        <w:jc w:val="center"/>
        <w:rPr>
          <w:b/>
          <w:szCs w:val="24"/>
        </w:rPr>
      </w:pPr>
      <w:r w:rsidRPr="009331C9">
        <w:rPr>
          <w:b/>
          <w:szCs w:val="24"/>
        </w:rPr>
        <w:t>§ 4.</w:t>
      </w:r>
    </w:p>
    <w:p w14:paraId="0CA8E15A" w14:textId="77777777" w:rsidR="002566C9" w:rsidRPr="000A7B36" w:rsidRDefault="002566C9" w:rsidP="00C96B04">
      <w:pPr>
        <w:pStyle w:val="Tekstpodstawowy"/>
        <w:numPr>
          <w:ilvl w:val="0"/>
          <w:numId w:val="8"/>
        </w:numPr>
        <w:spacing w:after="120" w:line="276" w:lineRule="auto"/>
        <w:jc w:val="both"/>
      </w:pPr>
      <w:r w:rsidRPr="000A7B36">
        <w:t xml:space="preserve">Wykonawca </w:t>
      </w:r>
      <w:r w:rsidRPr="002566C9">
        <w:rPr>
          <w:szCs w:val="24"/>
        </w:rPr>
        <w:t>zobowiązuje się przedłożyć Zamawiającemu do zatwierdzenia koncepcję projektu autorskich kalendarzy, w formie elektronicznej w formacie *doc lub *pdf</w:t>
      </w:r>
      <w:r w:rsidR="00697FC1">
        <w:rPr>
          <w:szCs w:val="24"/>
        </w:rPr>
        <w:t xml:space="preserve"> </w:t>
      </w:r>
      <w:r w:rsidR="00A62103">
        <w:rPr>
          <w:szCs w:val="24"/>
        </w:rPr>
        <w:br/>
      </w:r>
      <w:r w:rsidR="00697FC1">
        <w:rPr>
          <w:szCs w:val="24"/>
        </w:rPr>
        <w:t xml:space="preserve">w terminie: </w:t>
      </w:r>
    </w:p>
    <w:p w14:paraId="45D9F8B6" w14:textId="77777777" w:rsidR="00697FC1" w:rsidRPr="00A62103" w:rsidRDefault="00697FC1" w:rsidP="00A62103">
      <w:pPr>
        <w:pStyle w:val="Tekstpodstawowy"/>
        <w:numPr>
          <w:ilvl w:val="0"/>
          <w:numId w:val="59"/>
        </w:numPr>
        <w:spacing w:before="120" w:after="120" w:line="276" w:lineRule="auto"/>
        <w:ind w:left="567" w:hanging="283"/>
        <w:jc w:val="both"/>
        <w:rPr>
          <w:szCs w:val="24"/>
        </w:rPr>
      </w:pPr>
      <w:r w:rsidRPr="00A62103">
        <w:rPr>
          <w:szCs w:val="24"/>
        </w:rPr>
        <w:t xml:space="preserve">3 </w:t>
      </w:r>
      <w:r w:rsidR="002566C9" w:rsidRPr="00A62103">
        <w:rPr>
          <w:szCs w:val="24"/>
        </w:rPr>
        <w:t xml:space="preserve">dni </w:t>
      </w:r>
      <w:r w:rsidRPr="00A62103">
        <w:rPr>
          <w:szCs w:val="24"/>
        </w:rPr>
        <w:t xml:space="preserve">roboczych od </w:t>
      </w:r>
      <w:r w:rsidR="002566C9" w:rsidRPr="00A62103">
        <w:rPr>
          <w:szCs w:val="24"/>
        </w:rPr>
        <w:t>zawarcia umowy</w:t>
      </w:r>
      <w:r w:rsidRPr="00A62103">
        <w:rPr>
          <w:szCs w:val="24"/>
        </w:rPr>
        <w:t xml:space="preserve"> dla kalendarzy na 2019 rok</w:t>
      </w:r>
      <w:r w:rsidR="002566C9" w:rsidRPr="00A62103">
        <w:rPr>
          <w:szCs w:val="24"/>
        </w:rPr>
        <w:t>;</w:t>
      </w:r>
    </w:p>
    <w:p w14:paraId="56272EBD" w14:textId="77777777" w:rsidR="002566C9" w:rsidRPr="00A62103" w:rsidRDefault="00697FC1" w:rsidP="00A62103">
      <w:pPr>
        <w:pStyle w:val="Tekstpodstawowy"/>
        <w:numPr>
          <w:ilvl w:val="0"/>
          <w:numId w:val="59"/>
        </w:numPr>
        <w:spacing w:before="120" w:after="120" w:line="276" w:lineRule="auto"/>
        <w:ind w:left="567" w:hanging="283"/>
        <w:jc w:val="both"/>
        <w:rPr>
          <w:szCs w:val="24"/>
        </w:rPr>
      </w:pPr>
      <w:r w:rsidRPr="002566C9">
        <w:rPr>
          <w:szCs w:val="24"/>
        </w:rPr>
        <w:t xml:space="preserve">do dnia </w:t>
      </w:r>
      <w:r>
        <w:rPr>
          <w:szCs w:val="24"/>
        </w:rPr>
        <w:t>30 września</w:t>
      </w:r>
      <w:r w:rsidRPr="002566C9">
        <w:rPr>
          <w:szCs w:val="24"/>
        </w:rPr>
        <w:t xml:space="preserve"> 2019 r. dla kalendarzy na 2020 rok.</w:t>
      </w:r>
    </w:p>
    <w:p w14:paraId="3838F395" w14:textId="77777777" w:rsidR="004302F5" w:rsidRPr="009331C9" w:rsidRDefault="00DB0585" w:rsidP="00C96B04">
      <w:pPr>
        <w:pStyle w:val="Tekstpodstawowy"/>
        <w:numPr>
          <w:ilvl w:val="0"/>
          <w:numId w:val="8"/>
        </w:numPr>
        <w:tabs>
          <w:tab w:val="clear" w:pos="390"/>
          <w:tab w:val="num" w:pos="284"/>
        </w:tabs>
        <w:spacing w:before="120" w:after="120" w:line="276" w:lineRule="auto"/>
        <w:ind w:left="284" w:hanging="284"/>
        <w:jc w:val="both"/>
        <w:rPr>
          <w:szCs w:val="24"/>
        </w:rPr>
      </w:pPr>
      <w:r>
        <w:rPr>
          <w:szCs w:val="24"/>
        </w:rPr>
        <w:t>Koncepcja, o której mowa w ust. 1,</w:t>
      </w:r>
      <w:r w:rsidR="004302F5" w:rsidRPr="009331C9">
        <w:rPr>
          <w:szCs w:val="24"/>
        </w:rPr>
        <w:t xml:space="preserve"> zawiera</w:t>
      </w:r>
      <w:r>
        <w:rPr>
          <w:szCs w:val="24"/>
        </w:rPr>
        <w:t xml:space="preserve">ć będzie </w:t>
      </w:r>
      <w:r w:rsidR="004302F5" w:rsidRPr="009331C9">
        <w:rPr>
          <w:szCs w:val="24"/>
        </w:rPr>
        <w:t>w szczególności:</w:t>
      </w:r>
    </w:p>
    <w:p w14:paraId="7BE57CAF" w14:textId="77777777" w:rsidR="004302F5" w:rsidRPr="009331C9" w:rsidRDefault="004302F5" w:rsidP="00C96B04">
      <w:pPr>
        <w:pStyle w:val="Tekstpodstawowy"/>
        <w:numPr>
          <w:ilvl w:val="0"/>
          <w:numId w:val="10"/>
        </w:numPr>
        <w:spacing w:before="120" w:after="120" w:line="276" w:lineRule="auto"/>
        <w:ind w:left="567" w:hanging="283"/>
        <w:jc w:val="both"/>
        <w:rPr>
          <w:szCs w:val="24"/>
        </w:rPr>
      </w:pPr>
      <w:r w:rsidRPr="009331C9">
        <w:rPr>
          <w:szCs w:val="24"/>
        </w:rPr>
        <w:t>propozycje tekstów merytorycznych, w tym co najmniej:</w:t>
      </w:r>
    </w:p>
    <w:p w14:paraId="2DED3272" w14:textId="77777777" w:rsidR="004302F5" w:rsidRPr="009331C9" w:rsidRDefault="004302F5" w:rsidP="00C96B04">
      <w:pPr>
        <w:pStyle w:val="Tekstpodstawowy"/>
        <w:numPr>
          <w:ilvl w:val="0"/>
          <w:numId w:val="9"/>
        </w:numPr>
        <w:spacing w:before="120" w:after="120" w:line="276" w:lineRule="auto"/>
        <w:ind w:left="851" w:hanging="284"/>
        <w:jc w:val="both"/>
        <w:rPr>
          <w:i/>
          <w:szCs w:val="24"/>
        </w:rPr>
      </w:pPr>
      <w:r w:rsidRPr="009331C9">
        <w:rPr>
          <w:szCs w:val="24"/>
        </w:rPr>
        <w:t>tekst o Programie Rozwoju Obszarów Wiejskich na lata 2014-2020 w kontekście rozwoju turystycznych funkcji obszarów wiejskich,</w:t>
      </w:r>
    </w:p>
    <w:p w14:paraId="7FB51667" w14:textId="77777777" w:rsidR="004302F5" w:rsidRPr="009331C9" w:rsidRDefault="004302F5" w:rsidP="00C96B04">
      <w:pPr>
        <w:pStyle w:val="Tekstpodstawowy"/>
        <w:numPr>
          <w:ilvl w:val="0"/>
          <w:numId w:val="9"/>
        </w:numPr>
        <w:spacing w:before="120" w:after="120" w:line="276" w:lineRule="auto"/>
        <w:ind w:left="851" w:hanging="284"/>
        <w:jc w:val="both"/>
        <w:rPr>
          <w:i/>
          <w:szCs w:val="24"/>
        </w:rPr>
      </w:pPr>
      <w:r w:rsidRPr="009331C9">
        <w:rPr>
          <w:szCs w:val="24"/>
        </w:rPr>
        <w:t>4 teksty informacyjne dotyczące turystyki wiejskiej i agroturystyki w Polsce,</w:t>
      </w:r>
    </w:p>
    <w:p w14:paraId="61296933" w14:textId="77777777" w:rsidR="004302F5" w:rsidRPr="009331C9" w:rsidRDefault="004302F5" w:rsidP="00C96B04">
      <w:pPr>
        <w:pStyle w:val="Tekstpodstawowy"/>
        <w:numPr>
          <w:ilvl w:val="0"/>
          <w:numId w:val="9"/>
        </w:numPr>
        <w:spacing w:before="120" w:after="120" w:line="276" w:lineRule="auto"/>
        <w:ind w:left="851" w:hanging="284"/>
        <w:jc w:val="both"/>
        <w:rPr>
          <w:i/>
          <w:szCs w:val="24"/>
        </w:rPr>
      </w:pPr>
      <w:r w:rsidRPr="009331C9">
        <w:rPr>
          <w:szCs w:val="24"/>
        </w:rPr>
        <w:t xml:space="preserve">tekst o projekcie </w:t>
      </w:r>
      <w:r w:rsidRPr="009331C9">
        <w:rPr>
          <w:i/>
          <w:szCs w:val="24"/>
        </w:rPr>
        <w:t>Odpoczywaj na wsi,</w:t>
      </w:r>
    </w:p>
    <w:p w14:paraId="0CB5A611" w14:textId="77777777" w:rsidR="004302F5" w:rsidRPr="009331C9" w:rsidRDefault="004302F5" w:rsidP="00C96B04">
      <w:pPr>
        <w:pStyle w:val="Tekstpodstawowy"/>
        <w:numPr>
          <w:ilvl w:val="0"/>
          <w:numId w:val="9"/>
        </w:numPr>
        <w:spacing w:before="120" w:after="120" w:line="276" w:lineRule="auto"/>
        <w:ind w:left="851" w:hanging="284"/>
        <w:jc w:val="both"/>
        <w:rPr>
          <w:szCs w:val="24"/>
        </w:rPr>
      </w:pPr>
      <w:r w:rsidRPr="009331C9">
        <w:rPr>
          <w:szCs w:val="24"/>
        </w:rPr>
        <w:t xml:space="preserve">12 haseł promujących turystykę wiejską i agroturystykę, </w:t>
      </w:r>
    </w:p>
    <w:p w14:paraId="2FB09A2A" w14:textId="77777777" w:rsidR="004302F5" w:rsidRPr="009331C9" w:rsidRDefault="004302F5" w:rsidP="00C96B04">
      <w:pPr>
        <w:pStyle w:val="Tekstpodstawowy"/>
        <w:numPr>
          <w:ilvl w:val="0"/>
          <w:numId w:val="10"/>
        </w:numPr>
        <w:spacing w:before="120" w:after="120" w:line="276" w:lineRule="auto"/>
        <w:ind w:left="567" w:hanging="283"/>
        <w:jc w:val="both"/>
        <w:rPr>
          <w:szCs w:val="24"/>
        </w:rPr>
      </w:pPr>
      <w:r w:rsidRPr="009331C9">
        <w:rPr>
          <w:szCs w:val="24"/>
        </w:rPr>
        <w:lastRenderedPageBreak/>
        <w:t>do wyboru ..... wersje/wersji</w:t>
      </w:r>
      <w:r w:rsidRPr="009331C9">
        <w:rPr>
          <w:szCs w:val="24"/>
          <w:vertAlign w:val="superscript"/>
        </w:rPr>
        <w:footnoteReference w:id="2"/>
      </w:r>
      <w:r w:rsidRPr="009331C9">
        <w:rPr>
          <w:szCs w:val="24"/>
        </w:rPr>
        <w:t xml:space="preserve"> projektów graficznych dla każdego z kalendarzy - w tym co najmniej:</w:t>
      </w:r>
    </w:p>
    <w:p w14:paraId="25171BBF" w14:textId="77777777" w:rsidR="004302F5" w:rsidRPr="009331C9" w:rsidRDefault="004302F5" w:rsidP="00C96B04">
      <w:pPr>
        <w:pStyle w:val="Tekstpodstawowy"/>
        <w:numPr>
          <w:ilvl w:val="0"/>
          <w:numId w:val="25"/>
        </w:numPr>
        <w:spacing w:before="120" w:after="120" w:line="276" w:lineRule="auto"/>
        <w:ind w:left="851" w:hanging="284"/>
        <w:jc w:val="both"/>
        <w:rPr>
          <w:szCs w:val="24"/>
        </w:rPr>
      </w:pPr>
      <w:r w:rsidRPr="009331C9">
        <w:rPr>
          <w:szCs w:val="24"/>
        </w:rPr>
        <w:t>projekt okładki kalendarza ściennego i książkowego oraz opakowania na kalendarze ścienne,</w:t>
      </w:r>
    </w:p>
    <w:p w14:paraId="029023BD" w14:textId="77777777" w:rsidR="004302F5" w:rsidRPr="009331C9" w:rsidRDefault="004302F5" w:rsidP="00C96B04">
      <w:pPr>
        <w:pStyle w:val="Tekstpodstawowy"/>
        <w:numPr>
          <w:ilvl w:val="0"/>
          <w:numId w:val="25"/>
        </w:numPr>
        <w:spacing w:before="120" w:after="120" w:line="276" w:lineRule="auto"/>
        <w:ind w:left="851" w:hanging="284"/>
        <w:jc w:val="both"/>
        <w:rPr>
          <w:szCs w:val="24"/>
        </w:rPr>
      </w:pPr>
      <w:r w:rsidRPr="009331C9">
        <w:rPr>
          <w:szCs w:val="24"/>
        </w:rPr>
        <w:t>wewnętrznej strony kalendarza ściennego, zawierającej kalendarium miesięczne,</w:t>
      </w:r>
    </w:p>
    <w:p w14:paraId="6EB7C9B9" w14:textId="77777777" w:rsidR="004302F5" w:rsidRPr="009331C9" w:rsidRDefault="004302F5" w:rsidP="00C96B04">
      <w:pPr>
        <w:pStyle w:val="Tekstpodstawowy"/>
        <w:numPr>
          <w:ilvl w:val="0"/>
          <w:numId w:val="25"/>
        </w:numPr>
        <w:spacing w:before="120" w:after="120" w:line="276" w:lineRule="auto"/>
        <w:ind w:left="851" w:hanging="284"/>
        <w:jc w:val="both"/>
        <w:rPr>
          <w:szCs w:val="24"/>
        </w:rPr>
      </w:pPr>
      <w:r w:rsidRPr="009331C9">
        <w:rPr>
          <w:szCs w:val="24"/>
        </w:rPr>
        <w:t>4 wewnętrzne strony kalendarza książkowego, zawiera</w:t>
      </w:r>
      <w:r w:rsidR="00AD233C">
        <w:rPr>
          <w:szCs w:val="24"/>
        </w:rPr>
        <w:t xml:space="preserve">jące: stronę na dane osobowe, </w:t>
      </w:r>
      <w:r w:rsidRPr="009331C9">
        <w:rPr>
          <w:szCs w:val="24"/>
        </w:rPr>
        <w:t xml:space="preserve">kalendarium roczne, kalendarium miesięczne i kalendarium tygodniowe uwzględniając miejsce na zamieszczenie tekstów merytorycznych oraz zdjęć. </w:t>
      </w:r>
    </w:p>
    <w:p w14:paraId="1BC2A3AA" w14:textId="77777777" w:rsidR="004302F5" w:rsidRPr="009331C9" w:rsidRDefault="004302F5" w:rsidP="00C96B04">
      <w:pPr>
        <w:pStyle w:val="Tekstpodstawowy"/>
        <w:numPr>
          <w:ilvl w:val="0"/>
          <w:numId w:val="8"/>
        </w:numPr>
        <w:tabs>
          <w:tab w:val="clear" w:pos="390"/>
          <w:tab w:val="num" w:pos="284"/>
        </w:tabs>
        <w:spacing w:before="120" w:after="120" w:line="276" w:lineRule="auto"/>
        <w:ind w:left="284" w:hanging="284"/>
        <w:jc w:val="both"/>
        <w:rPr>
          <w:szCs w:val="24"/>
        </w:rPr>
      </w:pPr>
      <w:r w:rsidRPr="009331C9">
        <w:rPr>
          <w:szCs w:val="24"/>
        </w:rPr>
        <w:t xml:space="preserve">Zamawiający w terminie </w:t>
      </w:r>
      <w:r w:rsidR="00835E1B">
        <w:rPr>
          <w:szCs w:val="24"/>
        </w:rPr>
        <w:t>2</w:t>
      </w:r>
      <w:r w:rsidRPr="009331C9">
        <w:rPr>
          <w:szCs w:val="24"/>
        </w:rPr>
        <w:t xml:space="preserve"> dni roboczych zgłosi uwagi do koncepcji, o której mowa </w:t>
      </w:r>
      <w:r w:rsidR="00AD233C">
        <w:rPr>
          <w:szCs w:val="24"/>
        </w:rPr>
        <w:br/>
        <w:t xml:space="preserve">w ust. 1, </w:t>
      </w:r>
      <w:r w:rsidRPr="009331C9">
        <w:rPr>
          <w:szCs w:val="24"/>
        </w:rPr>
        <w:t>lub ją zaakceptuje dokonując wyboru jednego z projektów graficznych</w:t>
      </w:r>
      <w:r w:rsidR="00E14709">
        <w:rPr>
          <w:szCs w:val="24"/>
        </w:rPr>
        <w:t xml:space="preserve"> -</w:t>
      </w:r>
      <w:r w:rsidRPr="009331C9">
        <w:rPr>
          <w:szCs w:val="24"/>
        </w:rPr>
        <w:t xml:space="preserve"> osobno </w:t>
      </w:r>
      <w:r w:rsidR="00DB0585">
        <w:rPr>
          <w:szCs w:val="24"/>
        </w:rPr>
        <w:br/>
      </w:r>
      <w:r w:rsidRPr="009331C9">
        <w:rPr>
          <w:szCs w:val="24"/>
        </w:rPr>
        <w:t>dla kalendarzy ściennych i książkowych.</w:t>
      </w:r>
    </w:p>
    <w:p w14:paraId="150D7911" w14:textId="77777777" w:rsidR="004302F5" w:rsidRPr="009331C9" w:rsidRDefault="004302F5" w:rsidP="00C96B04">
      <w:pPr>
        <w:pStyle w:val="Tekstpodstawowy"/>
        <w:numPr>
          <w:ilvl w:val="0"/>
          <w:numId w:val="8"/>
        </w:numPr>
        <w:tabs>
          <w:tab w:val="clear" w:pos="390"/>
          <w:tab w:val="num" w:pos="284"/>
        </w:tabs>
        <w:spacing w:before="120" w:after="120" w:line="276" w:lineRule="auto"/>
        <w:ind w:left="284" w:hanging="284"/>
        <w:jc w:val="both"/>
        <w:rPr>
          <w:szCs w:val="24"/>
        </w:rPr>
      </w:pPr>
      <w:r w:rsidRPr="009331C9">
        <w:rPr>
          <w:szCs w:val="24"/>
        </w:rPr>
        <w:t xml:space="preserve">W terminie do </w:t>
      </w:r>
      <w:r w:rsidR="00835E1B">
        <w:rPr>
          <w:szCs w:val="24"/>
        </w:rPr>
        <w:t>2</w:t>
      </w:r>
      <w:r w:rsidRPr="009331C9">
        <w:rPr>
          <w:szCs w:val="24"/>
        </w:rPr>
        <w:t xml:space="preserve"> dni roboczych od dnia zaakceptowania koncepcji, Wykonawca przekaże </w:t>
      </w:r>
      <w:r w:rsidRPr="009331C9">
        <w:rPr>
          <w:szCs w:val="24"/>
        </w:rPr>
        <w:br/>
        <w:t>do akceptacji projekty całych kalendarzy w wersji elektronicznej w formie *pdf uwzględniając wybrany projekt graficzny dla poszczególnego kalendarza.</w:t>
      </w:r>
    </w:p>
    <w:p w14:paraId="40EA3F84" w14:textId="77777777" w:rsidR="004302F5" w:rsidRPr="009331C9" w:rsidRDefault="004302F5" w:rsidP="00C96B04">
      <w:pPr>
        <w:pStyle w:val="Tekstpodstawowy"/>
        <w:numPr>
          <w:ilvl w:val="0"/>
          <w:numId w:val="8"/>
        </w:numPr>
        <w:tabs>
          <w:tab w:val="clear" w:pos="390"/>
          <w:tab w:val="num" w:pos="284"/>
        </w:tabs>
        <w:spacing w:before="120" w:after="120" w:line="276" w:lineRule="auto"/>
        <w:ind w:left="284" w:hanging="284"/>
        <w:jc w:val="both"/>
        <w:rPr>
          <w:szCs w:val="24"/>
        </w:rPr>
      </w:pPr>
      <w:r w:rsidRPr="009331C9">
        <w:rPr>
          <w:szCs w:val="24"/>
        </w:rPr>
        <w:lastRenderedPageBreak/>
        <w:t xml:space="preserve">Zamawiający w terminie 2 dni roboczych od dnia otrzymania projektów kalendarzy dokona ich akceptacji lub zgłosi do nich uwagi. </w:t>
      </w:r>
    </w:p>
    <w:p w14:paraId="75938996" w14:textId="77777777" w:rsidR="004302F5" w:rsidRPr="001B54E2" w:rsidRDefault="004302F5" w:rsidP="00C96B04">
      <w:pPr>
        <w:pStyle w:val="Tekstpodstawowy"/>
        <w:numPr>
          <w:ilvl w:val="0"/>
          <w:numId w:val="8"/>
        </w:numPr>
        <w:tabs>
          <w:tab w:val="clear" w:pos="390"/>
          <w:tab w:val="num" w:pos="284"/>
        </w:tabs>
        <w:spacing w:before="120" w:after="120" w:line="276" w:lineRule="auto"/>
        <w:ind w:left="284" w:hanging="284"/>
        <w:jc w:val="both"/>
        <w:rPr>
          <w:szCs w:val="24"/>
        </w:rPr>
      </w:pPr>
      <w:r w:rsidRPr="001B54E2">
        <w:rPr>
          <w:szCs w:val="24"/>
        </w:rPr>
        <w:t>W terminie 4 dni roboczych od akceptacji projektów całych kalendarzy, Wykonawca przekaże Zamawiającemu próbne egzemplarze kalendarza ściennego i książkowego.</w:t>
      </w:r>
    </w:p>
    <w:p w14:paraId="38122924" w14:textId="77777777" w:rsidR="004302F5" w:rsidRPr="001B54E2" w:rsidRDefault="004302F5" w:rsidP="00C96B04">
      <w:pPr>
        <w:pStyle w:val="Tekstpodstawowy"/>
        <w:numPr>
          <w:ilvl w:val="0"/>
          <w:numId w:val="8"/>
        </w:numPr>
        <w:tabs>
          <w:tab w:val="clear" w:pos="390"/>
          <w:tab w:val="num" w:pos="284"/>
        </w:tabs>
        <w:spacing w:before="120" w:after="120" w:line="276" w:lineRule="auto"/>
        <w:ind w:left="284" w:hanging="284"/>
        <w:jc w:val="both"/>
        <w:rPr>
          <w:szCs w:val="24"/>
        </w:rPr>
      </w:pPr>
      <w:r w:rsidRPr="001B54E2">
        <w:rPr>
          <w:szCs w:val="24"/>
        </w:rPr>
        <w:t xml:space="preserve">Zamawiający w terminie 2 dni roboczych od dnia otrzymania próbnych egzemplarzy kalendarzy dokona ich akceptacji lub zgłosi do nich uwagi. </w:t>
      </w:r>
    </w:p>
    <w:p w14:paraId="2BC1286A" w14:textId="77777777" w:rsidR="004302F5" w:rsidRPr="001B54E2" w:rsidRDefault="004302F5" w:rsidP="00C96B04">
      <w:pPr>
        <w:pStyle w:val="Tekstpodstawowy"/>
        <w:numPr>
          <w:ilvl w:val="0"/>
          <w:numId w:val="8"/>
        </w:numPr>
        <w:tabs>
          <w:tab w:val="clear" w:pos="390"/>
          <w:tab w:val="num" w:pos="284"/>
        </w:tabs>
        <w:spacing w:before="120" w:after="120" w:line="276" w:lineRule="auto"/>
        <w:ind w:left="284" w:hanging="284"/>
        <w:jc w:val="both"/>
        <w:rPr>
          <w:szCs w:val="24"/>
        </w:rPr>
      </w:pPr>
      <w:r w:rsidRPr="009331C9">
        <w:rPr>
          <w:szCs w:val="24"/>
        </w:rPr>
        <w:t xml:space="preserve">W przypadku zgłoszenia przez Zamawiającego uwag, o których mowa w </w:t>
      </w:r>
      <w:r w:rsidR="0028175B" w:rsidRPr="001B54E2">
        <w:rPr>
          <w:szCs w:val="24"/>
        </w:rPr>
        <w:t xml:space="preserve">ust. </w:t>
      </w:r>
      <w:r w:rsidR="00D065E5">
        <w:rPr>
          <w:szCs w:val="24"/>
        </w:rPr>
        <w:t>3, 5</w:t>
      </w:r>
      <w:r w:rsidR="0028175B" w:rsidRPr="001B54E2">
        <w:rPr>
          <w:szCs w:val="24"/>
        </w:rPr>
        <w:t xml:space="preserve"> lub </w:t>
      </w:r>
      <w:r w:rsidR="0028175B" w:rsidRPr="001B54E2">
        <w:rPr>
          <w:szCs w:val="24"/>
        </w:rPr>
        <w:br/>
      </w:r>
      <w:r w:rsidR="00D065E5">
        <w:rPr>
          <w:szCs w:val="24"/>
        </w:rPr>
        <w:t>7</w:t>
      </w:r>
      <w:r w:rsidR="0028175B" w:rsidRPr="001B54E2">
        <w:rPr>
          <w:szCs w:val="24"/>
        </w:rPr>
        <w:t>,</w:t>
      </w:r>
      <w:r w:rsidRPr="001B54E2">
        <w:rPr>
          <w:szCs w:val="24"/>
        </w:rPr>
        <w:t xml:space="preserve"> Wykonawca w terminie 2 dni roboczych od dnia ich zgłoszenia zobowiązuje się do ich uwzględnienia bez dodatkowego wynagrodzenia.</w:t>
      </w:r>
    </w:p>
    <w:p w14:paraId="2C383849" w14:textId="77777777" w:rsidR="00D16EDC" w:rsidRPr="00A62103" w:rsidRDefault="005F4A88" w:rsidP="00D16EDC">
      <w:pPr>
        <w:pStyle w:val="Tekstpodstawowy"/>
        <w:numPr>
          <w:ilvl w:val="0"/>
          <w:numId w:val="8"/>
        </w:numPr>
        <w:tabs>
          <w:tab w:val="clear" w:pos="390"/>
          <w:tab w:val="num" w:pos="284"/>
        </w:tabs>
        <w:spacing w:before="120" w:after="120" w:line="276" w:lineRule="auto"/>
        <w:ind w:left="284" w:hanging="284"/>
        <w:jc w:val="both"/>
        <w:rPr>
          <w:szCs w:val="24"/>
        </w:rPr>
      </w:pPr>
      <w:r w:rsidRPr="00A62103">
        <w:rPr>
          <w:szCs w:val="24"/>
        </w:rPr>
        <w:t xml:space="preserve">Uwagi, o których mowa w ust. </w:t>
      </w:r>
      <w:r w:rsidR="00D065E5">
        <w:rPr>
          <w:szCs w:val="24"/>
        </w:rPr>
        <w:t>3</w:t>
      </w:r>
      <w:r w:rsidR="0028175B" w:rsidRPr="00A62103">
        <w:rPr>
          <w:szCs w:val="24"/>
        </w:rPr>
        <w:t xml:space="preserve">, </w:t>
      </w:r>
      <w:r w:rsidR="00D065E5">
        <w:rPr>
          <w:szCs w:val="24"/>
        </w:rPr>
        <w:t>5</w:t>
      </w:r>
      <w:r w:rsidR="0028175B" w:rsidRPr="00A62103">
        <w:rPr>
          <w:szCs w:val="24"/>
        </w:rPr>
        <w:t xml:space="preserve"> lub</w:t>
      </w:r>
      <w:r w:rsidR="00D065E5">
        <w:rPr>
          <w:szCs w:val="24"/>
        </w:rPr>
        <w:t xml:space="preserve"> 7</w:t>
      </w:r>
      <w:r w:rsidR="0028175B" w:rsidRPr="00A62103">
        <w:rPr>
          <w:szCs w:val="24"/>
        </w:rPr>
        <w:t>,</w:t>
      </w:r>
      <w:r w:rsidR="004302F5" w:rsidRPr="00A62103">
        <w:rPr>
          <w:szCs w:val="24"/>
        </w:rPr>
        <w:t xml:space="preserve"> mogą być zgłoszone </w:t>
      </w:r>
      <w:r w:rsidR="009E437D">
        <w:rPr>
          <w:szCs w:val="24"/>
        </w:rPr>
        <w:t>na piśmie, telefonicznie</w:t>
      </w:r>
      <w:r w:rsidR="006B0C8D">
        <w:rPr>
          <w:szCs w:val="24"/>
        </w:rPr>
        <w:t xml:space="preserve"> </w:t>
      </w:r>
      <w:r w:rsidR="006B0C8D">
        <w:rPr>
          <w:szCs w:val="24"/>
        </w:rPr>
        <w:br/>
      </w:r>
      <w:r w:rsidR="004302F5" w:rsidRPr="00A62103">
        <w:rPr>
          <w:szCs w:val="24"/>
        </w:rPr>
        <w:t>lub e-mailem.</w:t>
      </w:r>
    </w:p>
    <w:p w14:paraId="03D410D4" w14:textId="77777777" w:rsidR="004302F5" w:rsidRPr="00A62103" w:rsidRDefault="004302F5" w:rsidP="00604656">
      <w:pPr>
        <w:pStyle w:val="Tekstpodstawowy"/>
        <w:numPr>
          <w:ilvl w:val="0"/>
          <w:numId w:val="8"/>
        </w:numPr>
        <w:tabs>
          <w:tab w:val="clear" w:pos="390"/>
        </w:tabs>
        <w:spacing w:before="120" w:after="120" w:line="276" w:lineRule="auto"/>
        <w:ind w:left="426" w:hanging="426"/>
        <w:jc w:val="both"/>
        <w:rPr>
          <w:szCs w:val="24"/>
        </w:rPr>
      </w:pPr>
      <w:r w:rsidRPr="00A62103">
        <w:rPr>
          <w:szCs w:val="24"/>
        </w:rPr>
        <w:t xml:space="preserve">Za dni robocze uważa się dni od poniedziałku do piątku, za wyjątkiem dni ustawowo wolnych od pracy. </w:t>
      </w:r>
    </w:p>
    <w:p w14:paraId="7996535A" w14:textId="77777777" w:rsidR="004302F5" w:rsidRPr="009331C9" w:rsidRDefault="004302F5" w:rsidP="00D95067">
      <w:pPr>
        <w:spacing w:before="120" w:after="120" w:line="276" w:lineRule="auto"/>
        <w:jc w:val="center"/>
        <w:rPr>
          <w:b/>
          <w:sz w:val="24"/>
          <w:szCs w:val="24"/>
        </w:rPr>
      </w:pPr>
      <w:r w:rsidRPr="009331C9">
        <w:rPr>
          <w:b/>
          <w:sz w:val="24"/>
          <w:szCs w:val="24"/>
        </w:rPr>
        <w:t>§ 5.</w:t>
      </w:r>
    </w:p>
    <w:p w14:paraId="1708A8B2" w14:textId="77777777" w:rsidR="004302F5" w:rsidRPr="009331C9" w:rsidRDefault="004302F5" w:rsidP="00C96B04">
      <w:pPr>
        <w:pStyle w:val="Tekstpodstawowy"/>
        <w:numPr>
          <w:ilvl w:val="0"/>
          <w:numId w:val="11"/>
        </w:numPr>
        <w:tabs>
          <w:tab w:val="clear" w:pos="390"/>
          <w:tab w:val="num" w:pos="284"/>
        </w:tabs>
        <w:spacing w:before="120" w:after="120" w:line="276" w:lineRule="auto"/>
        <w:ind w:left="284" w:hanging="284"/>
        <w:jc w:val="both"/>
        <w:rPr>
          <w:szCs w:val="24"/>
        </w:rPr>
      </w:pPr>
      <w:r w:rsidRPr="009331C9">
        <w:rPr>
          <w:szCs w:val="24"/>
        </w:rPr>
        <w:t>W terminie 2 dni roboczych od dnia dostarczenia przez Wykonawcę do pomieszczenia magazynowego w budynku Zamawiającego kalendarzy, o których mowa w § 2 ust. 2, Zamawiający dokona ich odbioru, z zastrzeżeniem ust. 2 i 3.</w:t>
      </w:r>
    </w:p>
    <w:p w14:paraId="423C7806" w14:textId="77777777" w:rsidR="004302F5" w:rsidRPr="009331C9" w:rsidRDefault="004302F5" w:rsidP="00C96B04">
      <w:pPr>
        <w:pStyle w:val="Tekstpodstawowy"/>
        <w:numPr>
          <w:ilvl w:val="0"/>
          <w:numId w:val="11"/>
        </w:numPr>
        <w:tabs>
          <w:tab w:val="clear" w:pos="390"/>
          <w:tab w:val="num" w:pos="284"/>
        </w:tabs>
        <w:spacing w:before="120" w:after="120" w:line="276" w:lineRule="auto"/>
        <w:ind w:left="284" w:hanging="284"/>
        <w:jc w:val="both"/>
        <w:rPr>
          <w:szCs w:val="24"/>
        </w:rPr>
      </w:pPr>
      <w:r w:rsidRPr="009331C9">
        <w:rPr>
          <w:szCs w:val="24"/>
        </w:rPr>
        <w:lastRenderedPageBreak/>
        <w:t xml:space="preserve">Przed dokonaniem odbioru, o którym mowa w ust. 1, Zamawiający zastrzega sobie prawo zgłoszenia uwag, w terminie 2 dni roboczych od dnia dostarczenia kalendarzy przez Wykonawcę. </w:t>
      </w:r>
    </w:p>
    <w:p w14:paraId="24D56356" w14:textId="77777777" w:rsidR="004302F5" w:rsidRPr="009331C9" w:rsidRDefault="004302F5" w:rsidP="00C96B04">
      <w:pPr>
        <w:pStyle w:val="Tekstpodstawowy"/>
        <w:numPr>
          <w:ilvl w:val="0"/>
          <w:numId w:val="11"/>
        </w:numPr>
        <w:tabs>
          <w:tab w:val="clear" w:pos="390"/>
          <w:tab w:val="num" w:pos="284"/>
        </w:tabs>
        <w:spacing w:before="120" w:after="120" w:line="276" w:lineRule="auto"/>
        <w:ind w:left="284" w:hanging="284"/>
        <w:jc w:val="both"/>
        <w:rPr>
          <w:szCs w:val="24"/>
        </w:rPr>
      </w:pPr>
      <w:r w:rsidRPr="009331C9">
        <w:rPr>
          <w:szCs w:val="24"/>
        </w:rPr>
        <w:t xml:space="preserve">Wykonawca zobowiązuje się do niezwłocznego uwzględnienia uwag, o których mowa </w:t>
      </w:r>
      <w:r w:rsidR="00BE5F7F">
        <w:rPr>
          <w:szCs w:val="24"/>
        </w:rPr>
        <w:br/>
      </w:r>
      <w:r w:rsidRPr="009331C9">
        <w:rPr>
          <w:szCs w:val="24"/>
        </w:rPr>
        <w:t>w ust. 2</w:t>
      </w:r>
      <w:r w:rsidR="00D065E5">
        <w:rPr>
          <w:szCs w:val="24"/>
        </w:rPr>
        <w:t xml:space="preserve"> oraz dokonania poprawek i uzupełnień</w:t>
      </w:r>
      <w:r w:rsidRPr="009331C9">
        <w:rPr>
          <w:szCs w:val="24"/>
        </w:rPr>
        <w:t xml:space="preserve"> bez dodatkowego wynagrodzenia. </w:t>
      </w:r>
    </w:p>
    <w:p w14:paraId="295095F6" w14:textId="77777777" w:rsidR="004302F5" w:rsidRPr="009331C9" w:rsidRDefault="004302F5" w:rsidP="00C96B04">
      <w:pPr>
        <w:pStyle w:val="Tekstpodstawowy"/>
        <w:numPr>
          <w:ilvl w:val="0"/>
          <w:numId w:val="11"/>
        </w:numPr>
        <w:tabs>
          <w:tab w:val="clear" w:pos="390"/>
          <w:tab w:val="num" w:pos="284"/>
        </w:tabs>
        <w:spacing w:before="120" w:after="120" w:line="276" w:lineRule="auto"/>
        <w:ind w:left="284" w:hanging="284"/>
        <w:jc w:val="both"/>
        <w:rPr>
          <w:szCs w:val="24"/>
        </w:rPr>
      </w:pPr>
      <w:r w:rsidRPr="009331C9">
        <w:rPr>
          <w:szCs w:val="24"/>
        </w:rPr>
        <w:t xml:space="preserve">Uwagi, o których mowa w ust. 2, mogą być zgłoszone zarówno na piśmie, telefonicznie, </w:t>
      </w:r>
      <w:r w:rsidRPr="009331C9">
        <w:rPr>
          <w:szCs w:val="24"/>
        </w:rPr>
        <w:br/>
        <w:t>jak i faksem lub e-mailem.</w:t>
      </w:r>
    </w:p>
    <w:p w14:paraId="1395CF4B" w14:textId="77777777" w:rsidR="004302F5" w:rsidRPr="009331C9" w:rsidRDefault="004302F5" w:rsidP="00C96B04">
      <w:pPr>
        <w:pStyle w:val="Tekstpodstawowy"/>
        <w:numPr>
          <w:ilvl w:val="0"/>
          <w:numId w:val="11"/>
        </w:numPr>
        <w:tabs>
          <w:tab w:val="clear" w:pos="390"/>
          <w:tab w:val="num" w:pos="284"/>
        </w:tabs>
        <w:spacing w:before="120" w:after="120" w:line="276" w:lineRule="auto"/>
        <w:ind w:left="284" w:hanging="284"/>
        <w:jc w:val="both"/>
        <w:rPr>
          <w:szCs w:val="24"/>
        </w:rPr>
      </w:pPr>
      <w:r w:rsidRPr="009331C9">
        <w:rPr>
          <w:szCs w:val="24"/>
        </w:rPr>
        <w:t xml:space="preserve">W przypadku zgłoszenia uwag, o których mowa w ust. 2, Wykonawca zobowiązany jest do ich uwzględnienia także w egzemplarzach przeznaczonych dla </w:t>
      </w:r>
      <w:r w:rsidR="00877E35">
        <w:rPr>
          <w:szCs w:val="24"/>
        </w:rPr>
        <w:t xml:space="preserve">pozostałych </w:t>
      </w:r>
      <w:r w:rsidRPr="009331C9">
        <w:rPr>
          <w:szCs w:val="24"/>
        </w:rPr>
        <w:t xml:space="preserve">odbiorców wskazanych w liście dystrybucyjnej, bez dodatkowego wynagrodzenia. </w:t>
      </w:r>
    </w:p>
    <w:p w14:paraId="753E2A50" w14:textId="77777777" w:rsidR="004302F5" w:rsidRPr="009331C9" w:rsidRDefault="004302F5" w:rsidP="00C96B04">
      <w:pPr>
        <w:pStyle w:val="Tekstpodstawowy"/>
        <w:numPr>
          <w:ilvl w:val="0"/>
          <w:numId w:val="11"/>
        </w:numPr>
        <w:tabs>
          <w:tab w:val="clear" w:pos="390"/>
          <w:tab w:val="num" w:pos="284"/>
        </w:tabs>
        <w:spacing w:before="120" w:after="120" w:line="276" w:lineRule="auto"/>
        <w:ind w:left="284" w:hanging="284"/>
        <w:jc w:val="both"/>
        <w:rPr>
          <w:szCs w:val="24"/>
        </w:rPr>
      </w:pPr>
      <w:r w:rsidRPr="009331C9">
        <w:rPr>
          <w:szCs w:val="24"/>
        </w:rPr>
        <w:t xml:space="preserve">Odbiór, o którym mowa w ust. 1, zostanie potwierdzony protokołem odbioru, którego wzór stanowi załącznik nr 4 do umowy, po dokonaniu ewentualnych poprawek i uzupełnień, </w:t>
      </w:r>
      <w:r w:rsidRPr="009331C9">
        <w:rPr>
          <w:szCs w:val="24"/>
        </w:rPr>
        <w:br/>
        <w:t>o których mowa w ust. 3.</w:t>
      </w:r>
    </w:p>
    <w:p w14:paraId="6CEA367F" w14:textId="77777777" w:rsidR="00FD175E" w:rsidRDefault="00FD175E" w:rsidP="00D95067">
      <w:pPr>
        <w:spacing w:before="120" w:after="120" w:line="276" w:lineRule="auto"/>
        <w:jc w:val="center"/>
        <w:rPr>
          <w:b/>
          <w:sz w:val="24"/>
          <w:szCs w:val="24"/>
        </w:rPr>
      </w:pPr>
    </w:p>
    <w:p w14:paraId="703994A7" w14:textId="77777777" w:rsidR="004302F5" w:rsidRPr="009331C9" w:rsidRDefault="004302F5" w:rsidP="00D95067">
      <w:pPr>
        <w:spacing w:before="120" w:after="120" w:line="276" w:lineRule="auto"/>
        <w:jc w:val="center"/>
        <w:rPr>
          <w:b/>
          <w:sz w:val="24"/>
          <w:szCs w:val="24"/>
        </w:rPr>
      </w:pPr>
      <w:r w:rsidRPr="009331C9">
        <w:rPr>
          <w:b/>
          <w:sz w:val="24"/>
          <w:szCs w:val="24"/>
        </w:rPr>
        <w:t>§ 6.</w:t>
      </w:r>
    </w:p>
    <w:p w14:paraId="6C08C7DF" w14:textId="77777777" w:rsidR="004302F5" w:rsidRDefault="004302F5" w:rsidP="00FB378D">
      <w:pPr>
        <w:pStyle w:val="Tekstpodstawowy"/>
        <w:spacing w:after="120" w:line="276" w:lineRule="auto"/>
        <w:ind w:left="284"/>
        <w:jc w:val="both"/>
        <w:rPr>
          <w:szCs w:val="24"/>
        </w:rPr>
      </w:pPr>
      <w:r w:rsidRPr="009331C9">
        <w:rPr>
          <w:szCs w:val="24"/>
        </w:rPr>
        <w:t xml:space="preserve">Zamawiający zastrzega sobie możliwość kontroli i zgłaszania uwag na każdym etapie realizacji przedmiotu umowy. </w:t>
      </w:r>
    </w:p>
    <w:p w14:paraId="27E8A3EF" w14:textId="77777777" w:rsidR="00FD175E" w:rsidRDefault="00FD175E" w:rsidP="00D95067">
      <w:pPr>
        <w:spacing w:before="120" w:after="120" w:line="276" w:lineRule="auto"/>
        <w:jc w:val="center"/>
        <w:rPr>
          <w:b/>
          <w:sz w:val="24"/>
          <w:szCs w:val="24"/>
        </w:rPr>
      </w:pPr>
    </w:p>
    <w:p w14:paraId="22E5CD49" w14:textId="77777777" w:rsidR="004302F5" w:rsidRPr="009331C9" w:rsidRDefault="004302F5" w:rsidP="006B0C8D">
      <w:pPr>
        <w:spacing w:before="240" w:after="120" w:line="276" w:lineRule="auto"/>
        <w:jc w:val="center"/>
        <w:rPr>
          <w:b/>
          <w:sz w:val="24"/>
          <w:szCs w:val="24"/>
        </w:rPr>
      </w:pPr>
      <w:r w:rsidRPr="009331C9">
        <w:rPr>
          <w:b/>
          <w:sz w:val="24"/>
          <w:szCs w:val="24"/>
        </w:rPr>
        <w:t>§ 7.</w:t>
      </w:r>
    </w:p>
    <w:p w14:paraId="65012B9B" w14:textId="77777777" w:rsidR="004302F5" w:rsidRPr="00726CDF" w:rsidRDefault="004302F5" w:rsidP="00C96B04">
      <w:pPr>
        <w:pStyle w:val="Tekstpodstawowy"/>
        <w:numPr>
          <w:ilvl w:val="0"/>
          <w:numId w:val="2"/>
        </w:numPr>
        <w:tabs>
          <w:tab w:val="clear" w:pos="360"/>
          <w:tab w:val="num" w:pos="284"/>
        </w:tabs>
        <w:spacing w:before="120" w:after="120" w:line="276" w:lineRule="auto"/>
        <w:ind w:left="284" w:hanging="284"/>
        <w:jc w:val="both"/>
        <w:rPr>
          <w:szCs w:val="24"/>
        </w:rPr>
      </w:pPr>
      <w:r w:rsidRPr="00726CDF">
        <w:rPr>
          <w:szCs w:val="24"/>
        </w:rPr>
        <w:t>Za wykonanie przedmiotu umowy Zamawiający zapłaci Wykonawcy wynagrodzenie brutto w wysokości ………. zł (słownie z</w:t>
      </w:r>
      <w:r w:rsidR="00BE5F7F" w:rsidRPr="00726CDF">
        <w:rPr>
          <w:szCs w:val="24"/>
        </w:rPr>
        <w:t>łotych: ...........</w:t>
      </w:r>
      <w:r w:rsidRPr="00726CDF">
        <w:rPr>
          <w:szCs w:val="24"/>
        </w:rPr>
        <w:t xml:space="preserve">), w tym należny podatek VAT </w:t>
      </w:r>
      <w:r w:rsidR="00BE5F7F" w:rsidRPr="00726CDF">
        <w:rPr>
          <w:szCs w:val="24"/>
        </w:rPr>
        <w:br/>
      </w:r>
      <w:r w:rsidRPr="00726CDF">
        <w:rPr>
          <w:szCs w:val="24"/>
        </w:rPr>
        <w:t>w wysokości ………. zł (słownie złotych: ....</w:t>
      </w:r>
      <w:r w:rsidR="00BE5F7F" w:rsidRPr="00726CDF">
        <w:rPr>
          <w:szCs w:val="24"/>
        </w:rPr>
        <w:t>......</w:t>
      </w:r>
      <w:r w:rsidRPr="00726CDF">
        <w:rPr>
          <w:szCs w:val="24"/>
        </w:rPr>
        <w:t>).</w:t>
      </w:r>
    </w:p>
    <w:p w14:paraId="78F2BB16" w14:textId="77777777" w:rsidR="009F1245" w:rsidRPr="00726CDF" w:rsidRDefault="009F1245" w:rsidP="00C96B04">
      <w:pPr>
        <w:pStyle w:val="Tekstpodstawowy"/>
        <w:numPr>
          <w:ilvl w:val="0"/>
          <w:numId w:val="2"/>
        </w:numPr>
        <w:tabs>
          <w:tab w:val="clear" w:pos="360"/>
          <w:tab w:val="num" w:pos="284"/>
        </w:tabs>
        <w:spacing w:before="120" w:after="120" w:line="276" w:lineRule="auto"/>
        <w:ind w:left="284" w:hanging="284"/>
        <w:jc w:val="both"/>
      </w:pPr>
      <w:r w:rsidRPr="00726CDF">
        <w:t xml:space="preserve">Wynagrodzenie, o którym mowa w ust. 1, płatne będzie w </w:t>
      </w:r>
      <w:r w:rsidR="002944D4" w:rsidRPr="00726CDF">
        <w:t>2</w:t>
      </w:r>
      <w:r w:rsidRPr="00726CDF">
        <w:t xml:space="preserve"> transzach:</w:t>
      </w:r>
    </w:p>
    <w:p w14:paraId="13003CC5" w14:textId="77777777" w:rsidR="009F1245" w:rsidRPr="00726CDF" w:rsidRDefault="009F1245" w:rsidP="00C96B04">
      <w:pPr>
        <w:pStyle w:val="Tekstpodstawowy"/>
        <w:numPr>
          <w:ilvl w:val="0"/>
          <w:numId w:val="55"/>
        </w:numPr>
        <w:tabs>
          <w:tab w:val="clear" w:pos="283"/>
        </w:tabs>
        <w:suppressAutoHyphens/>
        <w:spacing w:after="120" w:line="276" w:lineRule="auto"/>
        <w:ind w:left="709" w:hanging="357"/>
        <w:contextualSpacing/>
        <w:jc w:val="both"/>
        <w:rPr>
          <w:bCs/>
        </w:rPr>
      </w:pPr>
      <w:r w:rsidRPr="00726CDF">
        <w:rPr>
          <w:bCs/>
        </w:rPr>
        <w:t xml:space="preserve">I transza w wysokości ………………. </w:t>
      </w:r>
      <w:r w:rsidRPr="00726CDF">
        <w:t xml:space="preserve">zł brutto (słownie: ……………… złotych) </w:t>
      </w:r>
      <w:r w:rsidRPr="00726CDF">
        <w:br/>
      </w:r>
      <w:r w:rsidRPr="00726CDF">
        <w:rPr>
          <w:bCs/>
        </w:rPr>
        <w:t>za wykonanie części przedmiotu umowy, o której mowa w § 2 ust. 1 pkt 1;</w:t>
      </w:r>
    </w:p>
    <w:p w14:paraId="0B281C20" w14:textId="77777777" w:rsidR="009F1245" w:rsidRPr="00726CDF" w:rsidRDefault="009F1245" w:rsidP="00C96B04">
      <w:pPr>
        <w:pStyle w:val="Tekstpodstawowy"/>
        <w:numPr>
          <w:ilvl w:val="0"/>
          <w:numId w:val="55"/>
        </w:numPr>
        <w:tabs>
          <w:tab w:val="clear" w:pos="283"/>
        </w:tabs>
        <w:suppressAutoHyphens/>
        <w:spacing w:after="120" w:line="276" w:lineRule="auto"/>
        <w:ind w:left="709" w:hanging="357"/>
        <w:contextualSpacing/>
        <w:jc w:val="both"/>
        <w:rPr>
          <w:bCs/>
        </w:rPr>
      </w:pPr>
      <w:r w:rsidRPr="00726CDF">
        <w:rPr>
          <w:bCs/>
        </w:rPr>
        <w:t xml:space="preserve">II transza w wysokości ………………. </w:t>
      </w:r>
      <w:r w:rsidRPr="00726CDF">
        <w:t>zł brutto (słownie: ……………… złotych)</w:t>
      </w:r>
      <w:r w:rsidRPr="00726CDF">
        <w:br/>
      </w:r>
      <w:r w:rsidRPr="00726CDF">
        <w:rPr>
          <w:bCs/>
        </w:rPr>
        <w:t>za wykonanie części przedmiotu umowy, o której mowa w § 2 ust. 1 pkt 2</w:t>
      </w:r>
      <w:r w:rsidR="00C73E51">
        <w:rPr>
          <w:bCs/>
        </w:rPr>
        <w:t>.</w:t>
      </w:r>
    </w:p>
    <w:p w14:paraId="1CCBA0D7" w14:textId="77777777" w:rsidR="006B0C8D" w:rsidRPr="006B0C8D" w:rsidRDefault="004302F5" w:rsidP="006B0C8D">
      <w:pPr>
        <w:numPr>
          <w:ilvl w:val="0"/>
          <w:numId w:val="2"/>
        </w:numPr>
        <w:tabs>
          <w:tab w:val="clear" w:pos="360"/>
          <w:tab w:val="num" w:pos="284"/>
        </w:tabs>
        <w:spacing w:before="120" w:after="120" w:line="276" w:lineRule="auto"/>
        <w:ind w:left="284" w:hanging="284"/>
        <w:jc w:val="both"/>
        <w:rPr>
          <w:sz w:val="24"/>
          <w:szCs w:val="24"/>
        </w:rPr>
      </w:pPr>
      <w:r w:rsidRPr="009331C9">
        <w:rPr>
          <w:sz w:val="24"/>
          <w:szCs w:val="24"/>
        </w:rPr>
        <w:t>Zapłata wynagrodzenia nastąpi na podstawie faktur VAT wystawion</w:t>
      </w:r>
      <w:r w:rsidR="002944D4">
        <w:rPr>
          <w:sz w:val="24"/>
          <w:szCs w:val="24"/>
        </w:rPr>
        <w:t>ych</w:t>
      </w:r>
      <w:r w:rsidRPr="009331C9">
        <w:rPr>
          <w:sz w:val="24"/>
          <w:szCs w:val="24"/>
        </w:rPr>
        <w:t xml:space="preserve"> przez Wykonawcę </w:t>
      </w:r>
      <w:r w:rsidRPr="009331C9">
        <w:rPr>
          <w:sz w:val="24"/>
          <w:szCs w:val="24"/>
        </w:rPr>
        <w:br/>
        <w:t xml:space="preserve">na wskazany przez niego rachunek bankowy w terminie </w:t>
      </w:r>
      <w:r w:rsidR="002944D4">
        <w:rPr>
          <w:sz w:val="24"/>
          <w:szCs w:val="24"/>
        </w:rPr>
        <w:t>21</w:t>
      </w:r>
      <w:r w:rsidRPr="009331C9">
        <w:rPr>
          <w:sz w:val="24"/>
          <w:szCs w:val="24"/>
        </w:rPr>
        <w:t xml:space="preserve"> dni od dnia </w:t>
      </w:r>
      <w:r w:rsidRPr="002944D4">
        <w:rPr>
          <w:sz w:val="24"/>
          <w:szCs w:val="24"/>
        </w:rPr>
        <w:t>akceptacj</w:t>
      </w:r>
      <w:r w:rsidR="002944D4">
        <w:rPr>
          <w:sz w:val="24"/>
          <w:szCs w:val="24"/>
        </w:rPr>
        <w:t>i</w:t>
      </w:r>
      <w:r w:rsidRPr="002944D4">
        <w:rPr>
          <w:sz w:val="24"/>
          <w:szCs w:val="24"/>
        </w:rPr>
        <w:t xml:space="preserve"> przez Zamawiającego pisemnego sprawozdania z wykonania </w:t>
      </w:r>
      <w:r w:rsidR="00877E35">
        <w:rPr>
          <w:sz w:val="24"/>
          <w:szCs w:val="24"/>
        </w:rPr>
        <w:t xml:space="preserve">danej części </w:t>
      </w:r>
      <w:r w:rsidRPr="002944D4">
        <w:rPr>
          <w:sz w:val="24"/>
          <w:szCs w:val="24"/>
        </w:rPr>
        <w:t>przedmiotu umowy oraz odbi</w:t>
      </w:r>
      <w:r w:rsidR="002944D4">
        <w:rPr>
          <w:sz w:val="24"/>
          <w:szCs w:val="24"/>
        </w:rPr>
        <w:t>oru</w:t>
      </w:r>
      <w:r w:rsidRPr="002944D4">
        <w:rPr>
          <w:sz w:val="24"/>
          <w:szCs w:val="24"/>
        </w:rPr>
        <w:t>, o którym mowa w § 5 ust. 6.</w:t>
      </w:r>
    </w:p>
    <w:p w14:paraId="4AE607D6" w14:textId="77777777" w:rsidR="006B0C8D" w:rsidRPr="00424B20" w:rsidRDefault="004302F5" w:rsidP="00424B20">
      <w:pPr>
        <w:numPr>
          <w:ilvl w:val="0"/>
          <w:numId w:val="2"/>
        </w:numPr>
        <w:tabs>
          <w:tab w:val="clear" w:pos="360"/>
          <w:tab w:val="num" w:pos="284"/>
        </w:tabs>
        <w:spacing w:before="120" w:after="120" w:line="276" w:lineRule="auto"/>
        <w:ind w:left="284" w:hanging="284"/>
        <w:jc w:val="both"/>
        <w:rPr>
          <w:sz w:val="24"/>
          <w:szCs w:val="24"/>
        </w:rPr>
      </w:pPr>
      <w:r w:rsidRPr="009331C9">
        <w:rPr>
          <w:sz w:val="24"/>
          <w:szCs w:val="24"/>
        </w:rPr>
        <w:lastRenderedPageBreak/>
        <w:t>Sprawozdanie, o którym mowa w ust. 3, będzie zawierać w szczególności:</w:t>
      </w:r>
    </w:p>
    <w:p w14:paraId="75C76B44" w14:textId="77777777" w:rsidR="004302F5" w:rsidRPr="009331C9" w:rsidRDefault="004302F5" w:rsidP="006B0C8D">
      <w:pPr>
        <w:numPr>
          <w:ilvl w:val="0"/>
          <w:numId w:val="14"/>
        </w:numPr>
        <w:spacing w:before="240" w:after="120" w:line="276" w:lineRule="auto"/>
        <w:ind w:left="568" w:hanging="284"/>
        <w:jc w:val="both"/>
        <w:rPr>
          <w:sz w:val="24"/>
          <w:szCs w:val="24"/>
        </w:rPr>
      </w:pPr>
      <w:r w:rsidRPr="009331C9">
        <w:rPr>
          <w:sz w:val="24"/>
          <w:szCs w:val="24"/>
        </w:rPr>
        <w:t>informację o realizacji przedmiotu umowy,</w:t>
      </w:r>
    </w:p>
    <w:p w14:paraId="7E6AF753" w14:textId="77777777" w:rsidR="004302F5" w:rsidRPr="009331C9" w:rsidRDefault="004302F5" w:rsidP="00C96B04">
      <w:pPr>
        <w:numPr>
          <w:ilvl w:val="0"/>
          <w:numId w:val="14"/>
        </w:numPr>
        <w:spacing w:before="120" w:after="120" w:line="276" w:lineRule="auto"/>
        <w:ind w:left="567" w:hanging="283"/>
        <w:jc w:val="both"/>
        <w:rPr>
          <w:sz w:val="24"/>
          <w:szCs w:val="24"/>
        </w:rPr>
      </w:pPr>
      <w:r w:rsidRPr="009331C9">
        <w:rPr>
          <w:sz w:val="24"/>
          <w:szCs w:val="24"/>
        </w:rPr>
        <w:t xml:space="preserve">po 3 dodatkowe egzemplarze kalendarzy ściennych i książkowych, w wersji papierowej oraz w wersji elektronicznej na 3 dowolnych nośnikach danych, w plikach otwartych </w:t>
      </w:r>
      <w:r w:rsidRPr="009331C9">
        <w:rPr>
          <w:sz w:val="24"/>
          <w:szCs w:val="24"/>
        </w:rPr>
        <w:br/>
        <w:t xml:space="preserve">do edycji, gotowych do druku i w plikach zamkniętych, </w:t>
      </w:r>
    </w:p>
    <w:p w14:paraId="689F3372" w14:textId="77777777" w:rsidR="004302F5" w:rsidRPr="00C93A6F" w:rsidRDefault="004302F5" w:rsidP="00C96B04">
      <w:pPr>
        <w:numPr>
          <w:ilvl w:val="0"/>
          <w:numId w:val="14"/>
        </w:numPr>
        <w:spacing w:before="120" w:after="120" w:line="276" w:lineRule="auto"/>
        <w:ind w:left="567" w:hanging="283"/>
        <w:jc w:val="both"/>
        <w:rPr>
          <w:sz w:val="24"/>
          <w:szCs w:val="24"/>
        </w:rPr>
      </w:pPr>
      <w:r w:rsidRPr="00C93A6F">
        <w:rPr>
          <w:sz w:val="24"/>
          <w:szCs w:val="24"/>
        </w:rPr>
        <w:t xml:space="preserve">ostateczną treść listu intencyjnego, o którym mowa w ust. 5 pkt 5 części I załącznika </w:t>
      </w:r>
      <w:r w:rsidR="00953939" w:rsidRPr="00C93A6F">
        <w:rPr>
          <w:sz w:val="24"/>
          <w:szCs w:val="24"/>
        </w:rPr>
        <w:br/>
      </w:r>
      <w:r w:rsidRPr="00C93A6F">
        <w:rPr>
          <w:sz w:val="24"/>
          <w:szCs w:val="24"/>
        </w:rPr>
        <w:t xml:space="preserve">nr 1 do umowy, </w:t>
      </w:r>
    </w:p>
    <w:p w14:paraId="3E8585D7" w14:textId="77777777" w:rsidR="004302F5" w:rsidRPr="009331C9" w:rsidRDefault="004302F5" w:rsidP="00C96B04">
      <w:pPr>
        <w:numPr>
          <w:ilvl w:val="0"/>
          <w:numId w:val="14"/>
        </w:numPr>
        <w:spacing w:before="120" w:after="120" w:line="276" w:lineRule="auto"/>
        <w:ind w:left="567" w:hanging="283"/>
        <w:jc w:val="both"/>
        <w:rPr>
          <w:sz w:val="24"/>
          <w:szCs w:val="24"/>
        </w:rPr>
      </w:pPr>
      <w:r w:rsidRPr="009331C9">
        <w:rPr>
          <w:sz w:val="24"/>
          <w:szCs w:val="24"/>
        </w:rPr>
        <w:t>listy dystrybucyjne wraz z dokumentami potwierdzającymi odbiór określonej liczby kalendarzy przez odbiorców wymienionych w liście dystrybucyjnej,</w:t>
      </w:r>
    </w:p>
    <w:p w14:paraId="236C5263" w14:textId="77777777" w:rsidR="004302F5" w:rsidRPr="009331C9" w:rsidRDefault="004302F5" w:rsidP="00C96B04">
      <w:pPr>
        <w:numPr>
          <w:ilvl w:val="0"/>
          <w:numId w:val="14"/>
        </w:numPr>
        <w:spacing w:before="120" w:after="120" w:line="276" w:lineRule="auto"/>
        <w:ind w:left="567" w:hanging="283"/>
        <w:jc w:val="both"/>
        <w:rPr>
          <w:sz w:val="24"/>
          <w:szCs w:val="24"/>
        </w:rPr>
      </w:pPr>
      <w:r w:rsidRPr="009331C9">
        <w:rPr>
          <w:sz w:val="24"/>
          <w:szCs w:val="24"/>
        </w:rPr>
        <w:t xml:space="preserve">protokół odbioru, o którym mowa w § 5 ust. </w:t>
      </w:r>
      <w:r w:rsidR="007E11E2">
        <w:rPr>
          <w:sz w:val="24"/>
          <w:szCs w:val="24"/>
        </w:rPr>
        <w:t>6</w:t>
      </w:r>
      <w:r w:rsidRPr="009331C9">
        <w:rPr>
          <w:sz w:val="24"/>
          <w:szCs w:val="24"/>
        </w:rPr>
        <w:t xml:space="preserve">, </w:t>
      </w:r>
    </w:p>
    <w:p w14:paraId="0DA16C2C" w14:textId="77777777" w:rsidR="004302F5" w:rsidRDefault="004302F5" w:rsidP="00C96B04">
      <w:pPr>
        <w:numPr>
          <w:ilvl w:val="0"/>
          <w:numId w:val="14"/>
        </w:numPr>
        <w:spacing w:before="120" w:after="120" w:line="276" w:lineRule="auto"/>
        <w:ind w:left="567" w:hanging="283"/>
        <w:jc w:val="both"/>
        <w:rPr>
          <w:sz w:val="24"/>
          <w:szCs w:val="24"/>
        </w:rPr>
      </w:pPr>
      <w:r w:rsidRPr="009331C9">
        <w:rPr>
          <w:sz w:val="24"/>
          <w:szCs w:val="24"/>
        </w:rPr>
        <w:t>ostateczną kalkulację poniesionych kosztów.</w:t>
      </w:r>
    </w:p>
    <w:p w14:paraId="04BF7D0D" w14:textId="77777777" w:rsidR="00FD175E" w:rsidRDefault="00FD175E" w:rsidP="00D95067">
      <w:pPr>
        <w:spacing w:before="120" w:after="120" w:line="276" w:lineRule="auto"/>
        <w:jc w:val="center"/>
        <w:rPr>
          <w:b/>
          <w:sz w:val="24"/>
          <w:szCs w:val="24"/>
        </w:rPr>
      </w:pPr>
    </w:p>
    <w:p w14:paraId="412CFD84" w14:textId="77777777" w:rsidR="004302F5" w:rsidRPr="009331C9" w:rsidRDefault="004302F5" w:rsidP="00D95067">
      <w:pPr>
        <w:spacing w:before="120" w:after="120" w:line="276" w:lineRule="auto"/>
        <w:jc w:val="center"/>
        <w:rPr>
          <w:b/>
          <w:sz w:val="24"/>
          <w:szCs w:val="24"/>
        </w:rPr>
      </w:pPr>
      <w:r w:rsidRPr="009331C9">
        <w:rPr>
          <w:b/>
          <w:sz w:val="24"/>
          <w:szCs w:val="24"/>
        </w:rPr>
        <w:t>§ 8.</w:t>
      </w:r>
    </w:p>
    <w:p w14:paraId="760687B8" w14:textId="77777777" w:rsidR="004302F5" w:rsidRPr="009331C9" w:rsidRDefault="004302F5" w:rsidP="00C96B04">
      <w:pPr>
        <w:numPr>
          <w:ilvl w:val="0"/>
          <w:numId w:val="12"/>
        </w:numPr>
        <w:tabs>
          <w:tab w:val="num" w:pos="284"/>
        </w:tabs>
        <w:spacing w:before="120" w:after="120" w:line="276" w:lineRule="auto"/>
        <w:ind w:left="284" w:hanging="284"/>
        <w:jc w:val="both"/>
        <w:rPr>
          <w:sz w:val="24"/>
          <w:szCs w:val="24"/>
        </w:rPr>
      </w:pPr>
      <w:r w:rsidRPr="009331C9">
        <w:rPr>
          <w:sz w:val="24"/>
          <w:szCs w:val="24"/>
        </w:rPr>
        <w:t xml:space="preserve">Wykonawca oświadcza, że przenosi na Zamawiającego, na zasadzie wyłączności, </w:t>
      </w:r>
      <w:r w:rsidR="001B54E2">
        <w:rPr>
          <w:sz w:val="24"/>
          <w:szCs w:val="24"/>
        </w:rPr>
        <w:br/>
      </w:r>
      <w:r w:rsidR="006458C4">
        <w:rPr>
          <w:sz w:val="24"/>
          <w:szCs w:val="24"/>
        </w:rPr>
        <w:t>w ramach wynagrodzenia</w:t>
      </w:r>
      <w:r w:rsidRPr="009331C9">
        <w:rPr>
          <w:sz w:val="24"/>
          <w:szCs w:val="24"/>
        </w:rPr>
        <w:t>,</w:t>
      </w:r>
      <w:r w:rsidR="007E11E2">
        <w:rPr>
          <w:sz w:val="24"/>
          <w:szCs w:val="24"/>
        </w:rPr>
        <w:t xml:space="preserve"> o którym mowa w § 7 ust. 1,</w:t>
      </w:r>
      <w:r w:rsidRPr="009331C9">
        <w:rPr>
          <w:sz w:val="24"/>
          <w:szCs w:val="24"/>
        </w:rPr>
        <w:t xml:space="preserve"> autorskie prawa majątkowe i prawa pokrewne</w:t>
      </w:r>
      <w:r w:rsidR="007E11E2">
        <w:rPr>
          <w:sz w:val="24"/>
          <w:szCs w:val="24"/>
        </w:rPr>
        <w:t xml:space="preserve"> </w:t>
      </w:r>
      <w:r w:rsidRPr="009331C9">
        <w:rPr>
          <w:sz w:val="24"/>
          <w:szCs w:val="24"/>
        </w:rPr>
        <w:t>do nieograniczonego w czasie korzysta</w:t>
      </w:r>
      <w:r w:rsidRPr="009331C9">
        <w:rPr>
          <w:sz w:val="24"/>
          <w:szCs w:val="24"/>
        </w:rPr>
        <w:lastRenderedPageBreak/>
        <w:t xml:space="preserve">nia i rozporządzania tekstami merytorycznymi i projektami graficznymi, o których </w:t>
      </w:r>
      <w:r w:rsidRPr="003C049B">
        <w:rPr>
          <w:sz w:val="24"/>
          <w:szCs w:val="24"/>
        </w:rPr>
        <w:t>mowa w § 4</w:t>
      </w:r>
      <w:r w:rsidR="00CD344D" w:rsidRPr="003C049B">
        <w:rPr>
          <w:sz w:val="24"/>
          <w:szCs w:val="24"/>
        </w:rPr>
        <w:t xml:space="preserve"> </w:t>
      </w:r>
      <w:r w:rsidR="003C049B" w:rsidRPr="003C049B">
        <w:rPr>
          <w:sz w:val="24"/>
          <w:szCs w:val="24"/>
        </w:rPr>
        <w:t>ust. 2</w:t>
      </w:r>
      <w:r w:rsidRPr="003C049B">
        <w:rPr>
          <w:sz w:val="24"/>
          <w:szCs w:val="24"/>
        </w:rPr>
        <w:t xml:space="preserve"> pkt 1 i 2, w kraju i</w:t>
      </w:r>
      <w:r w:rsidRPr="009331C9">
        <w:rPr>
          <w:sz w:val="24"/>
          <w:szCs w:val="24"/>
        </w:rPr>
        <w:t xml:space="preserve"> zagranicą, zgodnie z art. 64 ustawy o prawie autorskim i prawach pokrewnych oraz zezwala Zamawiającemu na korzystanie i rozporządzanie ich opracowaniami oraz na sporządzanie opracowań. Ponadto, Wykonawca wyraża zgodę na zezwalanie przez Zamawiającego podmiotom trzecim na wykonywanie przez te podmioty praw zależnych w powyższym zakresie.</w:t>
      </w:r>
    </w:p>
    <w:p w14:paraId="739184B8" w14:textId="77777777" w:rsidR="004302F5" w:rsidRPr="009331C9" w:rsidRDefault="004302F5" w:rsidP="00C96B04">
      <w:pPr>
        <w:numPr>
          <w:ilvl w:val="0"/>
          <w:numId w:val="12"/>
        </w:numPr>
        <w:tabs>
          <w:tab w:val="num" w:pos="284"/>
        </w:tabs>
        <w:spacing w:before="120" w:after="120" w:line="276" w:lineRule="auto"/>
        <w:ind w:left="284" w:hanging="284"/>
        <w:jc w:val="both"/>
        <w:rPr>
          <w:sz w:val="24"/>
          <w:szCs w:val="24"/>
        </w:rPr>
      </w:pPr>
      <w:r w:rsidRPr="009331C9">
        <w:rPr>
          <w:sz w:val="24"/>
          <w:szCs w:val="24"/>
        </w:rPr>
        <w:t>Przeniesienie autorskich praw majątkowych, o których mowa w ust. 1, obejmuje następujące pola eksploatacji:</w:t>
      </w:r>
    </w:p>
    <w:p w14:paraId="309D6FD2"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t>utrwalanie;</w:t>
      </w:r>
    </w:p>
    <w:p w14:paraId="22D79133"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t>zwielokrotnianie przy zastosowaniu technik drukarskich i komputerowych;</w:t>
      </w:r>
    </w:p>
    <w:p w14:paraId="42EA1710"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t>wprowadzanie do obrotu, najem lub użyczenie w całości lub w części;</w:t>
      </w:r>
    </w:p>
    <w:p w14:paraId="298389DF"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t>wprowadzanie do pamięci komputera;</w:t>
      </w:r>
    </w:p>
    <w:p w14:paraId="364CE74F"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t xml:space="preserve">publiczne wykonywanie, wystawianie, wyświetlanie, odtwarzanie oraz nadawanie </w:t>
      </w:r>
      <w:r w:rsidRPr="009331C9">
        <w:rPr>
          <w:sz w:val="24"/>
          <w:szCs w:val="24"/>
        </w:rPr>
        <w:br/>
        <w:t>i reemitowanie, a także publiczne udostępnianie w taki sposób, aby każdy mógł mieć do niego dostęp w miejscu i w czasie przez siebie wybranym;</w:t>
      </w:r>
    </w:p>
    <w:p w14:paraId="3F529D7D"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lastRenderedPageBreak/>
        <w:t>prawo do korzystania z projektu w całości lub części oraz łączenia go z innymi utworami, modyfikowanie poprzez m.in. dodawanie innych elementów, uaktualnianie, zmianę barw, wielkości i treści całości lub części, a także zlecanie wykonania modyfikacji podmiotom trzecim;</w:t>
      </w:r>
    </w:p>
    <w:p w14:paraId="5F708B71" w14:textId="77777777" w:rsidR="004302F5" w:rsidRPr="009331C9" w:rsidRDefault="004302F5" w:rsidP="00C96B04">
      <w:pPr>
        <w:numPr>
          <w:ilvl w:val="0"/>
          <w:numId w:val="13"/>
        </w:numPr>
        <w:spacing w:before="120" w:after="120" w:line="276" w:lineRule="auto"/>
        <w:ind w:left="567" w:hanging="283"/>
        <w:jc w:val="both"/>
        <w:rPr>
          <w:sz w:val="24"/>
          <w:szCs w:val="24"/>
        </w:rPr>
      </w:pPr>
      <w:r w:rsidRPr="009331C9">
        <w:rPr>
          <w:sz w:val="24"/>
          <w:szCs w:val="24"/>
        </w:rPr>
        <w:t xml:space="preserve">wykorzystywanie w materiałach wydawniczych, w tym promocyjnych, informacyjnych </w:t>
      </w:r>
      <w:r w:rsidRPr="009331C9">
        <w:rPr>
          <w:sz w:val="24"/>
          <w:szCs w:val="24"/>
        </w:rPr>
        <w:br/>
        <w:t>i szkoleniowych.</w:t>
      </w:r>
    </w:p>
    <w:p w14:paraId="7BA24F61" w14:textId="77777777" w:rsidR="004302F5" w:rsidRPr="009331C9" w:rsidRDefault="004302F5" w:rsidP="0059744D">
      <w:pPr>
        <w:numPr>
          <w:ilvl w:val="0"/>
          <w:numId w:val="12"/>
        </w:numPr>
        <w:tabs>
          <w:tab w:val="num" w:pos="284"/>
        </w:tabs>
        <w:spacing w:after="120" w:line="276" w:lineRule="auto"/>
        <w:ind w:left="284" w:hanging="284"/>
        <w:jc w:val="both"/>
        <w:rPr>
          <w:sz w:val="24"/>
          <w:szCs w:val="24"/>
        </w:rPr>
      </w:pPr>
      <w:r w:rsidRPr="009331C9">
        <w:rPr>
          <w:sz w:val="24"/>
          <w:szCs w:val="24"/>
        </w:rPr>
        <w:t xml:space="preserve">Utrwalone wyniki prac realizowanych w ramach przedmiotu umowy, Wykonawca może pozostawić w swojej siedzibie wyłącznie dla celów dokumentacyjnych. </w:t>
      </w:r>
    </w:p>
    <w:p w14:paraId="1CCC3A92" w14:textId="77777777" w:rsidR="0059744D" w:rsidRDefault="004302F5" w:rsidP="0059744D">
      <w:pPr>
        <w:numPr>
          <w:ilvl w:val="0"/>
          <w:numId w:val="12"/>
        </w:numPr>
        <w:tabs>
          <w:tab w:val="num" w:pos="284"/>
        </w:tabs>
        <w:spacing w:after="120" w:line="276" w:lineRule="auto"/>
        <w:ind w:left="284" w:hanging="284"/>
        <w:jc w:val="both"/>
        <w:rPr>
          <w:sz w:val="24"/>
          <w:szCs w:val="24"/>
        </w:rPr>
      </w:pPr>
      <w:r w:rsidRPr="009331C9">
        <w:rPr>
          <w:sz w:val="24"/>
          <w:szCs w:val="24"/>
        </w:rPr>
        <w:t xml:space="preserve">Wykonawca jest odpowiedzialny względem Zamawiającego za ewentualne roszczenia osób trzecich, w tym z tytułu naruszenia ich dóbr osobistych, praw autorskich </w:t>
      </w:r>
      <w:r w:rsidR="003C049B">
        <w:rPr>
          <w:sz w:val="24"/>
          <w:szCs w:val="24"/>
        </w:rPr>
        <w:br/>
      </w:r>
      <w:r w:rsidRPr="009331C9">
        <w:rPr>
          <w:sz w:val="24"/>
          <w:szCs w:val="24"/>
        </w:rPr>
        <w:t xml:space="preserve">lub pokrewnych, praw własności intelektualnej, w związku z wykonywaniem umowy. </w:t>
      </w:r>
      <w:r w:rsidR="003C049B">
        <w:rPr>
          <w:sz w:val="24"/>
          <w:szCs w:val="24"/>
        </w:rPr>
        <w:br/>
      </w:r>
      <w:r w:rsidRPr="009331C9">
        <w:rPr>
          <w:sz w:val="24"/>
          <w:szCs w:val="24"/>
        </w:rPr>
        <w:t xml:space="preserve">W razie wystąpienia przez osobę trzecią z jakimkolwiek roszczeniami skierowanymi </w:t>
      </w:r>
      <w:r w:rsidR="003C049B">
        <w:rPr>
          <w:sz w:val="24"/>
          <w:szCs w:val="24"/>
        </w:rPr>
        <w:br/>
      </w:r>
      <w:r w:rsidRPr="009331C9">
        <w:rPr>
          <w:sz w:val="24"/>
          <w:szCs w:val="24"/>
        </w:rPr>
        <w:t>do Zamawiającego z tego tytułu Wykonawca zobowiązuje się do pokrycia wszelkich kosztów związanych z dochodzeniem roszczeń przez osoby trzecie, w tym kwot odszkodowania, w terminie 14 dni od dnia doręczenia wezwania do zapłaty.</w:t>
      </w:r>
    </w:p>
    <w:p w14:paraId="61EFB01B" w14:textId="77777777" w:rsidR="0059744D" w:rsidRPr="0059744D" w:rsidRDefault="0059744D" w:rsidP="0059744D">
      <w:pPr>
        <w:numPr>
          <w:ilvl w:val="0"/>
          <w:numId w:val="12"/>
        </w:numPr>
        <w:tabs>
          <w:tab w:val="num" w:pos="284"/>
        </w:tabs>
        <w:spacing w:after="120" w:line="276" w:lineRule="auto"/>
        <w:ind w:left="284" w:hanging="284"/>
        <w:jc w:val="both"/>
        <w:rPr>
          <w:sz w:val="24"/>
          <w:szCs w:val="24"/>
        </w:rPr>
      </w:pPr>
      <w:r w:rsidRPr="0059744D">
        <w:rPr>
          <w:sz w:val="24"/>
          <w:szCs w:val="24"/>
        </w:rPr>
        <w:lastRenderedPageBreak/>
        <w:t xml:space="preserve">Przeniesienie autorskich praw majątkowych i praw pokrewnych nastąpi z </w:t>
      </w:r>
      <w:r>
        <w:rPr>
          <w:sz w:val="24"/>
          <w:szCs w:val="24"/>
        </w:rPr>
        <w:t>dniem</w:t>
      </w:r>
      <w:r w:rsidRPr="0059744D">
        <w:rPr>
          <w:sz w:val="24"/>
          <w:szCs w:val="24"/>
        </w:rPr>
        <w:t xml:space="preserve"> odbioru </w:t>
      </w:r>
      <w:r>
        <w:rPr>
          <w:sz w:val="24"/>
          <w:szCs w:val="24"/>
        </w:rPr>
        <w:t>kalendarzy</w:t>
      </w:r>
      <w:r w:rsidRPr="0059744D">
        <w:rPr>
          <w:sz w:val="24"/>
          <w:szCs w:val="24"/>
        </w:rPr>
        <w:t xml:space="preserve">, o którym mowa w § </w:t>
      </w:r>
      <w:r>
        <w:rPr>
          <w:sz w:val="24"/>
          <w:szCs w:val="24"/>
        </w:rPr>
        <w:t>5</w:t>
      </w:r>
      <w:r w:rsidRPr="0059744D">
        <w:rPr>
          <w:sz w:val="24"/>
          <w:szCs w:val="24"/>
        </w:rPr>
        <w:t xml:space="preserve"> ust. 1, przez Zamawiającego.</w:t>
      </w:r>
    </w:p>
    <w:p w14:paraId="4343D712" w14:textId="77777777" w:rsidR="004302F5" w:rsidRPr="009331C9" w:rsidRDefault="004302F5" w:rsidP="0059744D">
      <w:pPr>
        <w:spacing w:before="120" w:after="120" w:line="276" w:lineRule="auto"/>
        <w:ind w:left="284"/>
        <w:jc w:val="center"/>
        <w:rPr>
          <w:b/>
          <w:sz w:val="24"/>
          <w:szCs w:val="24"/>
        </w:rPr>
      </w:pPr>
      <w:r w:rsidRPr="009331C9">
        <w:rPr>
          <w:b/>
          <w:sz w:val="24"/>
          <w:szCs w:val="24"/>
        </w:rPr>
        <w:t>§ 9.</w:t>
      </w:r>
      <w:r w:rsidRPr="009331C9">
        <w:rPr>
          <w:sz w:val="24"/>
          <w:szCs w:val="24"/>
          <w:vertAlign w:val="superscript"/>
        </w:rPr>
        <w:footnoteReference w:id="3"/>
      </w:r>
    </w:p>
    <w:p w14:paraId="1C9EB086" w14:textId="77777777" w:rsidR="003C049B" w:rsidRPr="00B07EA5" w:rsidRDefault="003C049B" w:rsidP="003C049B">
      <w:pPr>
        <w:numPr>
          <w:ilvl w:val="0"/>
          <w:numId w:val="15"/>
        </w:numPr>
        <w:suppressAutoHyphens/>
        <w:spacing w:before="120" w:after="120" w:line="276" w:lineRule="auto"/>
        <w:jc w:val="both"/>
        <w:rPr>
          <w:sz w:val="24"/>
          <w:szCs w:val="24"/>
        </w:rPr>
      </w:pPr>
      <w:r w:rsidRPr="00B07EA5">
        <w:rPr>
          <w:sz w:val="24"/>
          <w:szCs w:val="24"/>
        </w:rPr>
        <w:t xml:space="preserve">Wykonawca jest zobowiązany do zatrudnienia przy realizacji przedmiotu umowy </w:t>
      </w:r>
      <w:r w:rsidRPr="00B07EA5">
        <w:rPr>
          <w:sz w:val="24"/>
          <w:szCs w:val="24"/>
        </w:rPr>
        <w:br/>
        <w:t>co najmniej 1 osoby z kategorii osób, o których mowa w art. 29 ust</w:t>
      </w:r>
      <w:r w:rsidRPr="00F67776">
        <w:rPr>
          <w:sz w:val="24"/>
          <w:szCs w:val="24"/>
        </w:rPr>
        <w:t xml:space="preserve">. 4 pkt </w:t>
      </w:r>
      <w:r>
        <w:rPr>
          <w:sz w:val="24"/>
          <w:szCs w:val="24"/>
        </w:rPr>
        <w:t xml:space="preserve">3 lub 4 </w:t>
      </w:r>
      <w:r w:rsidRPr="00B07EA5">
        <w:rPr>
          <w:sz w:val="24"/>
          <w:szCs w:val="24"/>
        </w:rPr>
        <w:t xml:space="preserve">ustawy </w:t>
      </w:r>
      <w:r w:rsidR="00424B20">
        <w:rPr>
          <w:sz w:val="24"/>
          <w:szCs w:val="24"/>
        </w:rPr>
        <w:br/>
      </w:r>
      <w:r w:rsidRPr="00B07EA5">
        <w:rPr>
          <w:sz w:val="24"/>
          <w:szCs w:val="24"/>
        </w:rPr>
        <w:t>z dnia 29 stycznia 2004 r. – Prawo zamówień publicznych (Dz. U. z 201</w:t>
      </w:r>
      <w:r w:rsidR="00EF0D71">
        <w:rPr>
          <w:sz w:val="24"/>
          <w:szCs w:val="24"/>
        </w:rPr>
        <w:t>8</w:t>
      </w:r>
      <w:r w:rsidRPr="00B07EA5">
        <w:rPr>
          <w:sz w:val="24"/>
          <w:szCs w:val="24"/>
        </w:rPr>
        <w:t xml:space="preserve"> r. poz. </w:t>
      </w:r>
      <w:r w:rsidR="00EF0D71">
        <w:rPr>
          <w:sz w:val="24"/>
          <w:szCs w:val="24"/>
        </w:rPr>
        <w:t>1986</w:t>
      </w:r>
      <w:r w:rsidRPr="00B07EA5">
        <w:rPr>
          <w:sz w:val="24"/>
          <w:szCs w:val="24"/>
        </w:rPr>
        <w:t xml:space="preserve">), tj.: </w:t>
      </w:r>
    </w:p>
    <w:p w14:paraId="0EE6B623"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t>osoby niepełnosprawnej, zgodnie z definicją określoną w ustawie z dnia 27 sierpnia 1997 r. o rehabilitacji zawodowej i społecznej oraz zatrudnianiu osób niepełnosprawnych (Dz. U. z 201</w:t>
      </w:r>
      <w:r w:rsidR="00CC60AC">
        <w:rPr>
          <w:szCs w:val="24"/>
        </w:rPr>
        <w:t>8</w:t>
      </w:r>
      <w:r>
        <w:rPr>
          <w:szCs w:val="24"/>
        </w:rPr>
        <w:t xml:space="preserve"> r. </w:t>
      </w:r>
      <w:r w:rsidRPr="00B07EA5">
        <w:rPr>
          <w:szCs w:val="24"/>
        </w:rPr>
        <w:t xml:space="preserve">poz. </w:t>
      </w:r>
      <w:r w:rsidR="00CC60AC">
        <w:rPr>
          <w:szCs w:val="24"/>
        </w:rPr>
        <w:t>511</w:t>
      </w:r>
      <w:r w:rsidRPr="00B07EA5">
        <w:rPr>
          <w:szCs w:val="24"/>
        </w:rPr>
        <w:t>, z późn. zm.) lub zgodnie z</w:t>
      </w:r>
      <w:r>
        <w:rPr>
          <w:szCs w:val="24"/>
        </w:rPr>
        <w:t> </w:t>
      </w:r>
      <w:r w:rsidRPr="00B07EA5">
        <w:rPr>
          <w:szCs w:val="24"/>
        </w:rPr>
        <w:t xml:space="preserve">definicją określoną we właściwych przepisach państw członkowskich Unii Europejskiej lub Europejskiego Obszaru Gospodarczego; </w:t>
      </w:r>
    </w:p>
    <w:p w14:paraId="43E60BB2"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t xml:space="preserve">osoby bezdomnej realizującej indywidualny program wychodzenia z bezdomności, </w:t>
      </w:r>
      <w:r>
        <w:rPr>
          <w:szCs w:val="24"/>
        </w:rPr>
        <w:br/>
      </w:r>
      <w:r w:rsidRPr="00B07EA5">
        <w:rPr>
          <w:szCs w:val="24"/>
        </w:rPr>
        <w:t xml:space="preserve">w rozumieniu przepisów ustawy z dnia 12 marca 2004 r. o pomocy społecznej </w:t>
      </w:r>
      <w:r>
        <w:rPr>
          <w:szCs w:val="24"/>
        </w:rPr>
        <w:br/>
      </w:r>
      <w:r w:rsidRPr="00B07EA5">
        <w:rPr>
          <w:szCs w:val="24"/>
        </w:rPr>
        <w:lastRenderedPageBreak/>
        <w:t>(Dz. U. z 201</w:t>
      </w:r>
      <w:r w:rsidR="004016A9">
        <w:rPr>
          <w:szCs w:val="24"/>
        </w:rPr>
        <w:t>8</w:t>
      </w:r>
      <w:r w:rsidRPr="00B07EA5">
        <w:rPr>
          <w:szCs w:val="24"/>
        </w:rPr>
        <w:t xml:space="preserve"> r. poz.</w:t>
      </w:r>
      <w:r>
        <w:rPr>
          <w:szCs w:val="24"/>
        </w:rPr>
        <w:t xml:space="preserve"> </w:t>
      </w:r>
      <w:r w:rsidR="00EF0D71">
        <w:rPr>
          <w:szCs w:val="24"/>
        </w:rPr>
        <w:t>1508, z późn. zm.</w:t>
      </w:r>
      <w:r w:rsidRPr="00B07EA5">
        <w:rPr>
          <w:szCs w:val="24"/>
        </w:rPr>
        <w:t xml:space="preserve">) lub właściwych przepisów państw członkowskich Unii Europejskiej lub Europejskiego Obszaru Gospodarczego; </w:t>
      </w:r>
    </w:p>
    <w:p w14:paraId="6B5B813B"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t xml:space="preserve">osoby uzależnionej od alkoholu, po zakończeniu programu psychoterapii w zakładzie lecznictwa odwykowego, w rozumieniu przepisów ustawy o pomocy społecznej </w:t>
      </w:r>
      <w:r>
        <w:rPr>
          <w:szCs w:val="24"/>
        </w:rPr>
        <w:br/>
      </w:r>
      <w:r w:rsidRPr="00B07EA5">
        <w:rPr>
          <w:szCs w:val="24"/>
        </w:rPr>
        <w:t xml:space="preserve">lub właściwych przepisów państw członkowskich Unii Europejskiej lub Europejskiego Obszaru Gospodarczego; </w:t>
      </w:r>
    </w:p>
    <w:p w14:paraId="30799EE8"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t>osoby uzależnionej od narkotyków lub innych środków odurzających, po zakończeniu programu terapeutycznego w zakładzie opieki zdrowotnej, w rozumieniu przepisów ustawy o pomocy</w:t>
      </w:r>
      <w:r>
        <w:rPr>
          <w:szCs w:val="24"/>
        </w:rPr>
        <w:t xml:space="preserve"> społecznej</w:t>
      </w:r>
      <w:r w:rsidRPr="00B07EA5">
        <w:rPr>
          <w:szCs w:val="24"/>
        </w:rPr>
        <w:t xml:space="preserve"> lub właściwych przepisów państw członkowskich Unii Europejskiej lub Europejskiego Obszaru Gospodarczego; </w:t>
      </w:r>
    </w:p>
    <w:p w14:paraId="44D20877"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t>osoby chorej psychicznie, w rozumieniu przepisów ustawy z dnia 19 sierpnia 1994 r.</w:t>
      </w:r>
      <w:r>
        <w:rPr>
          <w:szCs w:val="24"/>
        </w:rPr>
        <w:br/>
      </w:r>
      <w:r w:rsidRPr="00B07EA5">
        <w:rPr>
          <w:szCs w:val="24"/>
        </w:rPr>
        <w:t>o ochronie zdrowia psychicznego (Dz. U. z 201</w:t>
      </w:r>
      <w:r w:rsidR="00EF0D71">
        <w:rPr>
          <w:szCs w:val="24"/>
        </w:rPr>
        <w:t>8</w:t>
      </w:r>
      <w:r w:rsidRPr="00B07EA5">
        <w:rPr>
          <w:szCs w:val="24"/>
        </w:rPr>
        <w:t xml:space="preserve"> r. poz.</w:t>
      </w:r>
      <w:r w:rsidR="0008209F">
        <w:rPr>
          <w:szCs w:val="24"/>
        </w:rPr>
        <w:t xml:space="preserve"> </w:t>
      </w:r>
      <w:r w:rsidR="00EF0D71">
        <w:rPr>
          <w:szCs w:val="24"/>
        </w:rPr>
        <w:t>1</w:t>
      </w:r>
      <w:r w:rsidR="0008209F">
        <w:rPr>
          <w:szCs w:val="24"/>
        </w:rPr>
        <w:t>8</w:t>
      </w:r>
      <w:r w:rsidR="00EF0D71">
        <w:rPr>
          <w:szCs w:val="24"/>
        </w:rPr>
        <w:t>78</w:t>
      </w:r>
      <w:r w:rsidRPr="00B07EA5">
        <w:rPr>
          <w:szCs w:val="24"/>
        </w:rPr>
        <w:t xml:space="preserve">) lub właściwych przepisów państw członkowskich Unii Europejskiej lub Europejskiego Obszaru Gospodarczego; </w:t>
      </w:r>
    </w:p>
    <w:p w14:paraId="489BA36F"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t xml:space="preserve">osoby zwalnianej z zakładu karnego, mającej trudności w integracji ze środowiskiem, </w:t>
      </w:r>
      <w:r>
        <w:rPr>
          <w:szCs w:val="24"/>
        </w:rPr>
        <w:br/>
      </w:r>
      <w:r w:rsidRPr="00B07EA5">
        <w:rPr>
          <w:szCs w:val="24"/>
        </w:rPr>
        <w:t>w rozumieniu przepisów ustawy o pomocy społecznej</w:t>
      </w:r>
      <w:r>
        <w:rPr>
          <w:szCs w:val="24"/>
        </w:rPr>
        <w:t xml:space="preserve"> </w:t>
      </w:r>
      <w:r w:rsidRPr="00B07EA5">
        <w:rPr>
          <w:szCs w:val="24"/>
        </w:rPr>
        <w:t xml:space="preserve">lub właściwych przepisów państw członkowskich Unii Europejskiej lub Europejskiego Obszaru Gospodarczego; </w:t>
      </w:r>
    </w:p>
    <w:p w14:paraId="15D9A9E0" w14:textId="77777777" w:rsidR="003C049B" w:rsidRPr="00B07EA5" w:rsidRDefault="003C049B" w:rsidP="003C049B">
      <w:pPr>
        <w:pStyle w:val="Tekstpodstawowy"/>
        <w:numPr>
          <w:ilvl w:val="0"/>
          <w:numId w:val="16"/>
        </w:numPr>
        <w:spacing w:before="120" w:after="120" w:line="276" w:lineRule="auto"/>
        <w:ind w:left="567"/>
        <w:jc w:val="both"/>
        <w:rPr>
          <w:szCs w:val="24"/>
        </w:rPr>
      </w:pPr>
      <w:r w:rsidRPr="00B07EA5">
        <w:rPr>
          <w:szCs w:val="24"/>
        </w:rPr>
        <w:lastRenderedPageBreak/>
        <w:t xml:space="preserve">uchodźcy realizującego indywidualny program integracji, w rozumieniu przepisów ustawy o pomocy społecznej  lub właściwych przepisów państw członkowskich Unii Europejskiej lub Europejskiego Obszaru Gospodarczego. </w:t>
      </w:r>
    </w:p>
    <w:p w14:paraId="5A56B3F7" w14:textId="77777777" w:rsidR="003C049B" w:rsidRPr="00B07EA5" w:rsidRDefault="008C731C" w:rsidP="003C049B">
      <w:pPr>
        <w:numPr>
          <w:ilvl w:val="0"/>
          <w:numId w:val="15"/>
        </w:numPr>
        <w:suppressAutoHyphens/>
        <w:spacing w:before="120" w:after="120" w:line="276" w:lineRule="auto"/>
        <w:jc w:val="both"/>
        <w:rPr>
          <w:sz w:val="24"/>
          <w:szCs w:val="24"/>
        </w:rPr>
      </w:pPr>
      <w:r>
        <w:rPr>
          <w:sz w:val="24"/>
          <w:szCs w:val="24"/>
        </w:rPr>
        <w:t>Zatrudnienie osoby, o której</w:t>
      </w:r>
      <w:r w:rsidR="003C049B" w:rsidRPr="00B07EA5">
        <w:rPr>
          <w:sz w:val="24"/>
          <w:szCs w:val="24"/>
        </w:rPr>
        <w:t xml:space="preserve"> mowa w ust. 1, przy realizacji przedmiotu umowy powinno trwać od dnia zawarcia umowy do dnia wykonania przedmiotu umowy</w:t>
      </w:r>
      <w:r w:rsidR="00C73E51">
        <w:rPr>
          <w:sz w:val="24"/>
          <w:szCs w:val="24"/>
        </w:rPr>
        <w:t>.</w:t>
      </w:r>
      <w:r w:rsidR="003C049B" w:rsidRPr="00B07EA5">
        <w:rPr>
          <w:sz w:val="24"/>
          <w:szCs w:val="24"/>
        </w:rPr>
        <w:t xml:space="preserve"> </w:t>
      </w:r>
    </w:p>
    <w:p w14:paraId="4B42F068" w14:textId="77777777" w:rsidR="003C049B" w:rsidRPr="00B07EA5" w:rsidRDefault="003C049B" w:rsidP="003C049B">
      <w:pPr>
        <w:numPr>
          <w:ilvl w:val="0"/>
          <w:numId w:val="15"/>
        </w:numPr>
        <w:suppressAutoHyphens/>
        <w:spacing w:before="120" w:after="120" w:line="276" w:lineRule="auto"/>
        <w:jc w:val="both"/>
        <w:rPr>
          <w:sz w:val="24"/>
          <w:szCs w:val="24"/>
        </w:rPr>
      </w:pPr>
      <w:r w:rsidRPr="00B07EA5">
        <w:rPr>
          <w:sz w:val="24"/>
          <w:szCs w:val="24"/>
        </w:rPr>
        <w:t xml:space="preserve">Wykonawca zobowiązuje się </w:t>
      </w:r>
      <w:r w:rsidR="008C731C">
        <w:rPr>
          <w:sz w:val="24"/>
          <w:szCs w:val="24"/>
        </w:rPr>
        <w:t>przedłożyć Zamawiającemu</w:t>
      </w:r>
      <w:r w:rsidRPr="00B07EA5">
        <w:rPr>
          <w:sz w:val="24"/>
          <w:szCs w:val="24"/>
        </w:rPr>
        <w:t>, w terminie 5</w:t>
      </w:r>
      <w:r>
        <w:rPr>
          <w:sz w:val="24"/>
          <w:szCs w:val="24"/>
        </w:rPr>
        <w:t xml:space="preserve"> </w:t>
      </w:r>
      <w:r w:rsidR="008C731C">
        <w:rPr>
          <w:sz w:val="24"/>
          <w:szCs w:val="24"/>
        </w:rPr>
        <w:t>dni od dnia zawarcia umowy, oświadczenie o zatrudnieniu osoby, o której mowa w ust. 1.</w:t>
      </w:r>
    </w:p>
    <w:p w14:paraId="620DB247" w14:textId="77777777" w:rsidR="003C049B" w:rsidRDefault="003C049B" w:rsidP="003C049B">
      <w:pPr>
        <w:numPr>
          <w:ilvl w:val="0"/>
          <w:numId w:val="15"/>
        </w:numPr>
        <w:suppressAutoHyphens/>
        <w:spacing w:before="120" w:after="120" w:line="276" w:lineRule="auto"/>
        <w:jc w:val="both"/>
        <w:rPr>
          <w:sz w:val="24"/>
          <w:szCs w:val="24"/>
        </w:rPr>
      </w:pPr>
      <w:r w:rsidRPr="00B07EA5">
        <w:rPr>
          <w:sz w:val="24"/>
          <w:szCs w:val="24"/>
        </w:rPr>
        <w:t>Zamawiający dopuszcza zawarci</w:t>
      </w:r>
      <w:r w:rsidR="008C731C">
        <w:rPr>
          <w:sz w:val="24"/>
          <w:szCs w:val="24"/>
        </w:rPr>
        <w:t>e umowy cywilnoprawnej z osobą, o której</w:t>
      </w:r>
      <w:r w:rsidRPr="00B07EA5">
        <w:rPr>
          <w:sz w:val="24"/>
          <w:szCs w:val="24"/>
        </w:rPr>
        <w:t xml:space="preserve"> mowa </w:t>
      </w:r>
      <w:r>
        <w:rPr>
          <w:sz w:val="24"/>
          <w:szCs w:val="24"/>
        </w:rPr>
        <w:br/>
      </w:r>
      <w:r w:rsidRPr="00B07EA5">
        <w:rPr>
          <w:sz w:val="24"/>
          <w:szCs w:val="24"/>
        </w:rPr>
        <w:t>w ust.</w:t>
      </w:r>
      <w:r>
        <w:rPr>
          <w:sz w:val="24"/>
          <w:szCs w:val="24"/>
        </w:rPr>
        <w:t xml:space="preserve"> </w:t>
      </w:r>
      <w:r w:rsidRPr="00B07EA5">
        <w:rPr>
          <w:sz w:val="24"/>
          <w:szCs w:val="24"/>
        </w:rPr>
        <w:t xml:space="preserve">1. </w:t>
      </w:r>
    </w:p>
    <w:p w14:paraId="427D283B" w14:textId="77777777" w:rsidR="00EF14A8" w:rsidRPr="009272F0" w:rsidRDefault="00EF14A8" w:rsidP="00FB378D">
      <w:pPr>
        <w:pStyle w:val="Akapitzlist"/>
        <w:numPr>
          <w:ilvl w:val="0"/>
          <w:numId w:val="15"/>
        </w:numPr>
        <w:suppressAutoHyphens/>
        <w:spacing w:line="276" w:lineRule="auto"/>
        <w:jc w:val="both"/>
        <w:rPr>
          <w:sz w:val="24"/>
          <w:szCs w:val="24"/>
        </w:rPr>
      </w:pPr>
      <w:r w:rsidRPr="009272F0">
        <w:rPr>
          <w:sz w:val="24"/>
          <w:szCs w:val="24"/>
        </w:rPr>
        <w:t>Zamawiającemu przysługuje prawo kontroli spełnienia przez Wykonawcę obowiązk</w:t>
      </w:r>
      <w:r w:rsidR="008C731C">
        <w:rPr>
          <w:sz w:val="24"/>
          <w:szCs w:val="24"/>
        </w:rPr>
        <w:t>ów dotyczących zatrudniania osoby, o której</w:t>
      </w:r>
      <w:r w:rsidRPr="009272F0">
        <w:rPr>
          <w:sz w:val="24"/>
          <w:szCs w:val="24"/>
        </w:rPr>
        <w:t xml:space="preserve"> mowa w ust. 1. W tym celu Zamawiający może w każdym czasie żądać przedstawienia zanonimizowanej – w   sposób zapewniają</w:t>
      </w:r>
      <w:r w:rsidR="008C731C">
        <w:rPr>
          <w:sz w:val="24"/>
          <w:szCs w:val="24"/>
        </w:rPr>
        <w:t>cy ochronę danych osobowych osoby</w:t>
      </w:r>
      <w:r w:rsidRPr="009272F0">
        <w:rPr>
          <w:sz w:val="24"/>
          <w:szCs w:val="24"/>
        </w:rPr>
        <w:t xml:space="preserve"> (zgodnie z przepisami rozporządzenia Parlamentu Europejskiego i Rady (UE) </w:t>
      </w:r>
      <w:r w:rsidR="008C731C">
        <w:rPr>
          <w:sz w:val="24"/>
          <w:szCs w:val="24"/>
        </w:rPr>
        <w:t xml:space="preserve">2016/679 </w:t>
      </w:r>
      <w:r w:rsidRPr="009272F0">
        <w:rPr>
          <w:sz w:val="24"/>
          <w:szCs w:val="24"/>
        </w:rPr>
        <w:t xml:space="preserve">z dnia 27 kwietnia 2016 r. w sprawie ochrony osób fizycznych w związku z przetwarzaniem danych osobowych i w sprawie swobodnego przepływu takich danych oraz uchylenia dyrektywy 95/46/WE (ogólne rozporządzenie </w:t>
      </w:r>
      <w:r w:rsidR="008C731C">
        <w:rPr>
          <w:sz w:val="24"/>
          <w:szCs w:val="24"/>
        </w:rPr>
        <w:br/>
      </w:r>
      <w:r w:rsidRPr="009272F0">
        <w:rPr>
          <w:sz w:val="24"/>
          <w:szCs w:val="24"/>
        </w:rPr>
        <w:lastRenderedPageBreak/>
        <w:t>o ochron</w:t>
      </w:r>
      <w:r w:rsidR="008C731C">
        <w:rPr>
          <w:sz w:val="24"/>
          <w:szCs w:val="24"/>
        </w:rPr>
        <w:t>ie danych) (Dz. Urz. UE L 119 z 04.05.2016, str. 1</w:t>
      </w:r>
      <w:r w:rsidRPr="009272F0">
        <w:rPr>
          <w:sz w:val="24"/>
          <w:szCs w:val="24"/>
        </w:rPr>
        <w:t xml:space="preserve">) oraz przepisami krajowymi </w:t>
      </w:r>
      <w:r w:rsidR="00424B20">
        <w:rPr>
          <w:sz w:val="24"/>
          <w:szCs w:val="24"/>
        </w:rPr>
        <w:br/>
      </w:r>
      <w:r w:rsidRPr="009272F0">
        <w:rPr>
          <w:sz w:val="24"/>
          <w:szCs w:val="24"/>
        </w:rPr>
        <w:t>w tym zakresie, tj. w szczególności</w:t>
      </w:r>
      <w:r>
        <w:rPr>
          <w:rStyle w:val="Odwoanieprzypisudolnego"/>
          <w:sz w:val="24"/>
          <w:szCs w:val="24"/>
        </w:rPr>
        <w:footnoteReference w:id="4"/>
      </w:r>
      <w:r w:rsidRPr="009272F0">
        <w:rPr>
          <w:sz w:val="24"/>
          <w:szCs w:val="24"/>
        </w:rPr>
        <w:t xml:space="preserve"> bez imion, nazwisk, adresów, nr PESEL</w:t>
      </w:r>
      <w:r w:rsidR="008C731C">
        <w:rPr>
          <w:sz w:val="24"/>
          <w:szCs w:val="24"/>
        </w:rPr>
        <w:t xml:space="preserve"> osoby) –</w:t>
      </w:r>
      <w:r w:rsidRPr="009272F0">
        <w:rPr>
          <w:sz w:val="24"/>
          <w:szCs w:val="24"/>
        </w:rPr>
        <w:t xml:space="preserve"> dokumenta</w:t>
      </w:r>
      <w:r w:rsidR="008C731C">
        <w:rPr>
          <w:sz w:val="24"/>
          <w:szCs w:val="24"/>
        </w:rPr>
        <w:t>cji dotyczącej zatrudnienia osoby, o której</w:t>
      </w:r>
      <w:r w:rsidRPr="009272F0">
        <w:rPr>
          <w:sz w:val="24"/>
          <w:szCs w:val="24"/>
        </w:rPr>
        <w:t xml:space="preserve"> mowa w ust. 1, natomiast Wykonawca ma obowiązek przedstawić ją Zamawiającemu w terminie wskazanym w tym żądaniu. W przypadku kopii umów informacje takie jak: data zawarcia umowy i rodzaj umowy powinny być możliwe do zidentyfikowania.</w:t>
      </w:r>
    </w:p>
    <w:p w14:paraId="567D427D" w14:textId="77777777" w:rsidR="00FD175E" w:rsidRDefault="00FD175E" w:rsidP="00D95067">
      <w:pPr>
        <w:spacing w:before="120" w:after="120" w:line="276" w:lineRule="auto"/>
        <w:jc w:val="center"/>
        <w:rPr>
          <w:b/>
          <w:sz w:val="24"/>
          <w:szCs w:val="24"/>
        </w:rPr>
      </w:pPr>
    </w:p>
    <w:p w14:paraId="1E6C9432" w14:textId="77777777" w:rsidR="004302F5" w:rsidRPr="009331C9" w:rsidRDefault="004302F5" w:rsidP="00D95067">
      <w:pPr>
        <w:spacing w:before="120" w:after="120" w:line="276" w:lineRule="auto"/>
        <w:jc w:val="center"/>
        <w:rPr>
          <w:b/>
          <w:sz w:val="24"/>
          <w:szCs w:val="24"/>
        </w:rPr>
      </w:pPr>
      <w:r w:rsidRPr="009331C9">
        <w:rPr>
          <w:b/>
          <w:sz w:val="24"/>
          <w:szCs w:val="24"/>
        </w:rPr>
        <w:t>§ 10.</w:t>
      </w:r>
    </w:p>
    <w:p w14:paraId="467E1363" w14:textId="77777777" w:rsidR="004302F5" w:rsidRPr="009331C9" w:rsidRDefault="004302F5" w:rsidP="00C96B04">
      <w:pPr>
        <w:numPr>
          <w:ilvl w:val="0"/>
          <w:numId w:val="17"/>
        </w:numPr>
        <w:tabs>
          <w:tab w:val="clear" w:pos="390"/>
          <w:tab w:val="num" w:pos="284"/>
        </w:tabs>
        <w:spacing w:before="120" w:after="120" w:line="276" w:lineRule="auto"/>
        <w:ind w:left="284" w:hanging="284"/>
        <w:jc w:val="both"/>
        <w:rPr>
          <w:sz w:val="24"/>
          <w:szCs w:val="24"/>
        </w:rPr>
      </w:pPr>
      <w:r w:rsidRPr="009331C9">
        <w:rPr>
          <w:sz w:val="24"/>
          <w:szCs w:val="24"/>
        </w:rPr>
        <w:t xml:space="preserve">W przypadku: </w:t>
      </w:r>
    </w:p>
    <w:p w14:paraId="6DBA92E8" w14:textId="77777777" w:rsidR="004302F5" w:rsidRPr="009331C9" w:rsidRDefault="004302F5" w:rsidP="00C96B04">
      <w:pPr>
        <w:numPr>
          <w:ilvl w:val="0"/>
          <w:numId w:val="18"/>
        </w:numPr>
        <w:spacing w:before="120" w:after="120" w:line="276" w:lineRule="auto"/>
        <w:ind w:left="567" w:hanging="283"/>
        <w:jc w:val="both"/>
        <w:rPr>
          <w:sz w:val="24"/>
          <w:szCs w:val="24"/>
        </w:rPr>
      </w:pPr>
      <w:r w:rsidRPr="009331C9">
        <w:rPr>
          <w:sz w:val="24"/>
          <w:szCs w:val="24"/>
        </w:rPr>
        <w:t>powstania zwłoki w wykonaniu przedmiotu umowy albo jego części, Wykonawca zapłaci na rzecz Zamawiającego karę umowną w wysokości</w:t>
      </w:r>
      <w:r w:rsidR="00890371">
        <w:rPr>
          <w:sz w:val="24"/>
          <w:szCs w:val="24"/>
        </w:rPr>
        <w:t xml:space="preserve"> odpowiednio</w:t>
      </w:r>
      <w:r w:rsidRPr="009331C9">
        <w:rPr>
          <w:sz w:val="24"/>
          <w:szCs w:val="24"/>
        </w:rPr>
        <w:t xml:space="preserve"> </w:t>
      </w:r>
      <w:r w:rsidR="00C40DCC">
        <w:rPr>
          <w:sz w:val="24"/>
          <w:szCs w:val="24"/>
        </w:rPr>
        <w:t>1</w:t>
      </w:r>
      <w:r w:rsidRPr="009331C9">
        <w:rPr>
          <w:sz w:val="24"/>
          <w:szCs w:val="24"/>
        </w:rPr>
        <w:t xml:space="preserve">% </w:t>
      </w:r>
      <w:r w:rsidR="00632D57">
        <w:rPr>
          <w:sz w:val="24"/>
          <w:szCs w:val="24"/>
        </w:rPr>
        <w:t>wartości</w:t>
      </w:r>
      <w:r w:rsidR="00632D57" w:rsidRPr="009331C9">
        <w:rPr>
          <w:sz w:val="24"/>
          <w:szCs w:val="24"/>
        </w:rPr>
        <w:t xml:space="preserve"> </w:t>
      </w:r>
      <w:r w:rsidRPr="009331C9">
        <w:rPr>
          <w:sz w:val="24"/>
          <w:szCs w:val="24"/>
        </w:rPr>
        <w:t>wynagrodzenia</w:t>
      </w:r>
      <w:r w:rsidR="004F0910">
        <w:rPr>
          <w:sz w:val="24"/>
          <w:szCs w:val="24"/>
        </w:rPr>
        <w:t xml:space="preserve"> brutto</w:t>
      </w:r>
      <w:r w:rsidRPr="009331C9">
        <w:rPr>
          <w:sz w:val="24"/>
          <w:szCs w:val="24"/>
        </w:rPr>
        <w:t xml:space="preserve">, o której mowa w § 7 ust. 1, za każdy dzień zwłoki, nie więcej niż 5% wartości </w:t>
      </w:r>
      <w:r w:rsidR="00890371">
        <w:rPr>
          <w:sz w:val="24"/>
          <w:szCs w:val="24"/>
        </w:rPr>
        <w:t xml:space="preserve">tego </w:t>
      </w:r>
      <w:r w:rsidRPr="009331C9">
        <w:rPr>
          <w:sz w:val="24"/>
          <w:szCs w:val="24"/>
        </w:rPr>
        <w:t>wynagrodzenia</w:t>
      </w:r>
      <w:r w:rsidR="00890371">
        <w:rPr>
          <w:sz w:val="24"/>
          <w:szCs w:val="24"/>
        </w:rPr>
        <w:t xml:space="preserve"> albo 1% wartości transzy wynagrodzenia </w:t>
      </w:r>
      <w:r w:rsidR="00A56E39">
        <w:rPr>
          <w:sz w:val="24"/>
          <w:szCs w:val="24"/>
        </w:rPr>
        <w:t>brutto</w:t>
      </w:r>
      <w:r w:rsidR="007B65B8">
        <w:rPr>
          <w:sz w:val="24"/>
          <w:szCs w:val="24"/>
        </w:rPr>
        <w:t xml:space="preserve">, </w:t>
      </w:r>
      <w:r w:rsidR="004E1501">
        <w:rPr>
          <w:sz w:val="24"/>
          <w:szCs w:val="24"/>
        </w:rPr>
        <w:br/>
      </w:r>
      <w:r w:rsidR="007B65B8">
        <w:rPr>
          <w:sz w:val="24"/>
          <w:szCs w:val="24"/>
        </w:rPr>
        <w:t>o której mowa</w:t>
      </w:r>
      <w:r w:rsidR="00890371">
        <w:rPr>
          <w:sz w:val="24"/>
          <w:szCs w:val="24"/>
        </w:rPr>
        <w:t xml:space="preserve"> w §</w:t>
      </w:r>
      <w:r w:rsidR="00A56E39">
        <w:rPr>
          <w:sz w:val="24"/>
          <w:szCs w:val="24"/>
        </w:rPr>
        <w:t xml:space="preserve"> 7 ust. 2</w:t>
      </w:r>
      <w:r w:rsidR="007B65B8">
        <w:rPr>
          <w:sz w:val="24"/>
          <w:szCs w:val="24"/>
        </w:rPr>
        <w:t>, przewidzianej za wykonanie danej części przedmiotu umowy,</w:t>
      </w:r>
      <w:r w:rsidR="00A56E39">
        <w:rPr>
          <w:sz w:val="24"/>
          <w:szCs w:val="24"/>
        </w:rPr>
        <w:t xml:space="preserve"> za każdy dzień zwłoki, nie więcej niż 5% wartości </w:t>
      </w:r>
      <w:r w:rsidR="007B65B8">
        <w:rPr>
          <w:sz w:val="24"/>
          <w:szCs w:val="24"/>
        </w:rPr>
        <w:t>tej transzy</w:t>
      </w:r>
      <w:r w:rsidRPr="009331C9">
        <w:rPr>
          <w:sz w:val="24"/>
          <w:szCs w:val="24"/>
        </w:rPr>
        <w:t xml:space="preserve">; </w:t>
      </w:r>
    </w:p>
    <w:p w14:paraId="29A2B53C" w14:textId="77777777" w:rsidR="004302F5" w:rsidRPr="009331C9" w:rsidRDefault="004302F5" w:rsidP="00C96B04">
      <w:pPr>
        <w:numPr>
          <w:ilvl w:val="0"/>
          <w:numId w:val="18"/>
        </w:numPr>
        <w:spacing w:before="120" w:after="120" w:line="276" w:lineRule="auto"/>
        <w:ind w:left="567" w:hanging="283"/>
        <w:jc w:val="both"/>
        <w:rPr>
          <w:sz w:val="24"/>
          <w:szCs w:val="24"/>
        </w:rPr>
      </w:pPr>
      <w:r w:rsidRPr="009331C9">
        <w:rPr>
          <w:sz w:val="24"/>
          <w:szCs w:val="24"/>
        </w:rPr>
        <w:lastRenderedPageBreak/>
        <w:t>niewykonania lub nienależytego wykonania przedmiotu umowy albo jego części, Wykonawca zapłaci na rzecz Zamawiającego karę umowną w wysokości</w:t>
      </w:r>
      <w:r w:rsidR="007B65B8">
        <w:rPr>
          <w:sz w:val="24"/>
          <w:szCs w:val="24"/>
        </w:rPr>
        <w:t xml:space="preserve"> odpowiednio</w:t>
      </w:r>
      <w:r w:rsidRPr="009331C9">
        <w:rPr>
          <w:sz w:val="24"/>
          <w:szCs w:val="24"/>
        </w:rPr>
        <w:t xml:space="preserve"> 10% </w:t>
      </w:r>
      <w:r w:rsidR="00632D57">
        <w:rPr>
          <w:sz w:val="24"/>
          <w:szCs w:val="24"/>
        </w:rPr>
        <w:t xml:space="preserve">wartości </w:t>
      </w:r>
      <w:r w:rsidRPr="009331C9">
        <w:rPr>
          <w:sz w:val="24"/>
          <w:szCs w:val="24"/>
        </w:rPr>
        <w:t>wynagrodzenia</w:t>
      </w:r>
      <w:r w:rsidR="00EF0D32" w:rsidRPr="00EF0D32">
        <w:rPr>
          <w:sz w:val="24"/>
          <w:szCs w:val="24"/>
        </w:rPr>
        <w:t xml:space="preserve"> </w:t>
      </w:r>
      <w:r w:rsidR="00EF0D32" w:rsidRPr="009331C9">
        <w:rPr>
          <w:sz w:val="24"/>
          <w:szCs w:val="24"/>
        </w:rPr>
        <w:t>brutto</w:t>
      </w:r>
      <w:r w:rsidRPr="009331C9">
        <w:rPr>
          <w:sz w:val="24"/>
          <w:szCs w:val="24"/>
        </w:rPr>
        <w:t>, o której mowa w § 7 ust. 1</w:t>
      </w:r>
      <w:r w:rsidR="007B65B8">
        <w:rPr>
          <w:sz w:val="24"/>
          <w:szCs w:val="24"/>
        </w:rPr>
        <w:t xml:space="preserve"> albo 10% wartości transzy wynagrodzenia brutto, o której mowa w § 7 ust. 2</w:t>
      </w:r>
      <w:r w:rsidR="0073567C">
        <w:rPr>
          <w:sz w:val="24"/>
          <w:szCs w:val="24"/>
        </w:rPr>
        <w:t>, przewidzianej za wykonanie danej części</w:t>
      </w:r>
      <w:r w:rsidR="00A70E34">
        <w:rPr>
          <w:sz w:val="24"/>
          <w:szCs w:val="24"/>
        </w:rPr>
        <w:t xml:space="preserve"> przedmiotu</w:t>
      </w:r>
      <w:r w:rsidR="0073567C">
        <w:rPr>
          <w:sz w:val="24"/>
          <w:szCs w:val="24"/>
        </w:rPr>
        <w:t xml:space="preserve"> umowy</w:t>
      </w:r>
      <w:r w:rsidRPr="009331C9">
        <w:rPr>
          <w:sz w:val="24"/>
          <w:szCs w:val="24"/>
        </w:rPr>
        <w:t xml:space="preserve">; </w:t>
      </w:r>
    </w:p>
    <w:p w14:paraId="620F8873" w14:textId="77777777" w:rsidR="004302F5" w:rsidRPr="009331C9" w:rsidRDefault="004302F5" w:rsidP="00C96B04">
      <w:pPr>
        <w:numPr>
          <w:ilvl w:val="0"/>
          <w:numId w:val="18"/>
        </w:numPr>
        <w:spacing w:before="120" w:after="120" w:line="276" w:lineRule="auto"/>
        <w:ind w:left="567" w:hanging="283"/>
        <w:jc w:val="both"/>
        <w:rPr>
          <w:sz w:val="24"/>
          <w:szCs w:val="24"/>
        </w:rPr>
      </w:pPr>
      <w:r w:rsidRPr="009331C9">
        <w:rPr>
          <w:sz w:val="24"/>
          <w:szCs w:val="24"/>
        </w:rPr>
        <w:t>niezatrudnienia przy wykonywaniu przedmiotu umowy co najmniej 1 osoby, o której mowa w § 9 ust. 1, w wysokości 1% wartości wynagrodzenia</w:t>
      </w:r>
      <w:r w:rsidR="00EF0D32">
        <w:rPr>
          <w:sz w:val="24"/>
          <w:szCs w:val="24"/>
        </w:rPr>
        <w:t xml:space="preserve"> brutto</w:t>
      </w:r>
      <w:r w:rsidR="00E30AA2">
        <w:rPr>
          <w:sz w:val="24"/>
          <w:szCs w:val="24"/>
        </w:rPr>
        <w:t xml:space="preserve">, </w:t>
      </w:r>
      <w:r w:rsidR="006A7C2D">
        <w:rPr>
          <w:sz w:val="24"/>
          <w:szCs w:val="24"/>
        </w:rPr>
        <w:t>określonej</w:t>
      </w:r>
      <w:r w:rsidR="00E30AA2">
        <w:rPr>
          <w:sz w:val="24"/>
          <w:szCs w:val="24"/>
        </w:rPr>
        <w:t xml:space="preserve"> w § 7 ust. </w:t>
      </w:r>
      <w:r w:rsidR="00CC11B8">
        <w:rPr>
          <w:sz w:val="24"/>
          <w:szCs w:val="24"/>
        </w:rPr>
        <w:t>1</w:t>
      </w:r>
      <w:r w:rsidR="00E30AA2">
        <w:rPr>
          <w:sz w:val="24"/>
          <w:szCs w:val="24"/>
        </w:rPr>
        <w:t xml:space="preserve">, </w:t>
      </w:r>
      <w:r w:rsidRPr="009331C9">
        <w:rPr>
          <w:sz w:val="24"/>
          <w:szCs w:val="24"/>
        </w:rPr>
        <w:t>za każdy dzień niezatrudnienia tej osoby</w:t>
      </w:r>
      <w:r w:rsidRPr="009331C9">
        <w:rPr>
          <w:bCs/>
          <w:sz w:val="24"/>
          <w:szCs w:val="24"/>
        </w:rPr>
        <w:t xml:space="preserve"> lub odpowiednio </w:t>
      </w:r>
      <w:r w:rsidR="009272F0" w:rsidRPr="009331C9">
        <w:rPr>
          <w:bCs/>
          <w:sz w:val="24"/>
          <w:szCs w:val="24"/>
        </w:rPr>
        <w:t>nie zawarcia</w:t>
      </w:r>
      <w:r w:rsidRPr="009331C9">
        <w:rPr>
          <w:bCs/>
          <w:sz w:val="24"/>
          <w:szCs w:val="24"/>
        </w:rPr>
        <w:t xml:space="preserve"> z tą osobą umowy cywilnoprawnej, nie więcej jednak niż 5% wartości</w:t>
      </w:r>
      <w:r w:rsidR="00CC11B8">
        <w:rPr>
          <w:bCs/>
          <w:sz w:val="24"/>
          <w:szCs w:val="24"/>
        </w:rPr>
        <w:t xml:space="preserve"> tego</w:t>
      </w:r>
      <w:r w:rsidR="00424B20">
        <w:rPr>
          <w:bCs/>
          <w:sz w:val="24"/>
          <w:szCs w:val="24"/>
        </w:rPr>
        <w:t xml:space="preserve"> wynagrodzenia</w:t>
      </w:r>
      <w:r w:rsidR="00E5522A">
        <w:rPr>
          <w:bCs/>
          <w:sz w:val="24"/>
          <w:szCs w:val="24"/>
        </w:rPr>
        <w:t>.</w:t>
      </w:r>
      <w:r w:rsidRPr="009331C9">
        <w:rPr>
          <w:sz w:val="24"/>
          <w:szCs w:val="24"/>
          <w:vertAlign w:val="superscript"/>
        </w:rPr>
        <w:footnoteReference w:id="5"/>
      </w:r>
    </w:p>
    <w:p w14:paraId="08F292D3" w14:textId="77777777" w:rsidR="004302F5" w:rsidRPr="009331C9" w:rsidRDefault="004302F5" w:rsidP="00C96B04">
      <w:pPr>
        <w:numPr>
          <w:ilvl w:val="0"/>
          <w:numId w:val="17"/>
        </w:numPr>
        <w:tabs>
          <w:tab w:val="clear" w:pos="390"/>
          <w:tab w:val="num" w:pos="284"/>
        </w:tabs>
        <w:spacing w:before="120" w:after="120" w:line="276" w:lineRule="auto"/>
        <w:ind w:left="284" w:hanging="284"/>
        <w:jc w:val="both"/>
        <w:rPr>
          <w:sz w:val="24"/>
          <w:szCs w:val="24"/>
        </w:rPr>
      </w:pPr>
      <w:r w:rsidRPr="009331C9">
        <w:rPr>
          <w:sz w:val="24"/>
          <w:szCs w:val="24"/>
        </w:rPr>
        <w:t xml:space="preserve">W razie zwłoki, o której mowa w ust. 1 pkt 1, powyżej 5 dni, Zamawiającemu przysługuje prawo odstąpienia od umowy albo jej części. </w:t>
      </w:r>
    </w:p>
    <w:p w14:paraId="5CF76378" w14:textId="77777777" w:rsidR="004302F5" w:rsidRPr="009331C9" w:rsidRDefault="004302F5" w:rsidP="00C96B04">
      <w:pPr>
        <w:numPr>
          <w:ilvl w:val="0"/>
          <w:numId w:val="17"/>
        </w:numPr>
        <w:tabs>
          <w:tab w:val="clear" w:pos="390"/>
          <w:tab w:val="num" w:pos="284"/>
        </w:tabs>
        <w:spacing w:before="120" w:after="120" w:line="276" w:lineRule="auto"/>
        <w:ind w:left="284" w:hanging="284"/>
        <w:jc w:val="both"/>
        <w:rPr>
          <w:sz w:val="24"/>
          <w:szCs w:val="24"/>
        </w:rPr>
      </w:pPr>
      <w:r w:rsidRPr="009331C9">
        <w:rPr>
          <w:sz w:val="24"/>
          <w:szCs w:val="24"/>
        </w:rPr>
        <w:t xml:space="preserve">Odstąpienie od umowy albo jej części nie powoduje utraty prawa dochodzenia przez Zamawiającego kary umownej. </w:t>
      </w:r>
    </w:p>
    <w:p w14:paraId="19AFE2FD" w14:textId="77777777" w:rsidR="004302F5" w:rsidRDefault="004302F5" w:rsidP="00C96B04">
      <w:pPr>
        <w:numPr>
          <w:ilvl w:val="0"/>
          <w:numId w:val="17"/>
        </w:numPr>
        <w:tabs>
          <w:tab w:val="clear" w:pos="390"/>
          <w:tab w:val="num" w:pos="284"/>
        </w:tabs>
        <w:spacing w:before="120" w:after="120" w:line="276" w:lineRule="auto"/>
        <w:ind w:left="284" w:hanging="284"/>
        <w:jc w:val="both"/>
        <w:rPr>
          <w:sz w:val="24"/>
          <w:szCs w:val="24"/>
        </w:rPr>
      </w:pPr>
      <w:r w:rsidRPr="009331C9">
        <w:rPr>
          <w:sz w:val="24"/>
          <w:szCs w:val="24"/>
        </w:rPr>
        <w:t xml:space="preserve">W przypadku, gdy wysokość szkody poniesionej przez Zamawiającego przewyższa wysokość zastrzeżonej kary umownej, Wykonawca jest zobowiązany do naprawienia szkody w pełnej wysokości. </w:t>
      </w:r>
    </w:p>
    <w:p w14:paraId="0BA3C913" w14:textId="77777777" w:rsidR="004302F5" w:rsidRPr="009331C9" w:rsidRDefault="004302F5" w:rsidP="00C96B04">
      <w:pPr>
        <w:numPr>
          <w:ilvl w:val="0"/>
          <w:numId w:val="17"/>
        </w:numPr>
        <w:tabs>
          <w:tab w:val="clear" w:pos="390"/>
          <w:tab w:val="num" w:pos="284"/>
        </w:tabs>
        <w:spacing w:before="120" w:after="120" w:line="276" w:lineRule="auto"/>
        <w:ind w:left="284" w:hanging="284"/>
        <w:jc w:val="both"/>
        <w:rPr>
          <w:b/>
          <w:sz w:val="24"/>
          <w:szCs w:val="24"/>
        </w:rPr>
      </w:pPr>
      <w:r w:rsidRPr="009331C9">
        <w:rPr>
          <w:sz w:val="24"/>
          <w:szCs w:val="24"/>
        </w:rPr>
        <w:lastRenderedPageBreak/>
        <w:t>Zamawiający zastrzega sobie prawo do potrącenia naliczonych kar umownych bezpośrednio z faktury/rachunku wystawionej/wystawionego przez Wykonawcę.</w:t>
      </w:r>
      <w:r w:rsidRPr="009331C9">
        <w:rPr>
          <w:rStyle w:val="Odwoanieprzypisudolnego"/>
          <w:sz w:val="24"/>
          <w:szCs w:val="24"/>
        </w:rPr>
        <w:t xml:space="preserve"> </w:t>
      </w:r>
    </w:p>
    <w:p w14:paraId="2565841E" w14:textId="77777777" w:rsidR="00604656" w:rsidRDefault="00604656" w:rsidP="00D95067">
      <w:pPr>
        <w:spacing w:before="120" w:after="120" w:line="276" w:lineRule="auto"/>
        <w:jc w:val="center"/>
        <w:rPr>
          <w:b/>
          <w:sz w:val="24"/>
          <w:szCs w:val="24"/>
        </w:rPr>
      </w:pPr>
    </w:p>
    <w:p w14:paraId="428A3ECD" w14:textId="77777777" w:rsidR="004302F5" w:rsidRDefault="004302F5" w:rsidP="00D95067">
      <w:pPr>
        <w:spacing w:before="120" w:after="120" w:line="276" w:lineRule="auto"/>
        <w:jc w:val="center"/>
        <w:rPr>
          <w:b/>
          <w:sz w:val="24"/>
          <w:szCs w:val="24"/>
        </w:rPr>
      </w:pPr>
      <w:r w:rsidRPr="009331C9">
        <w:rPr>
          <w:b/>
          <w:sz w:val="24"/>
          <w:szCs w:val="24"/>
        </w:rPr>
        <w:t>§ 11.</w:t>
      </w:r>
    </w:p>
    <w:p w14:paraId="4C981863" w14:textId="77777777" w:rsidR="00AE36A0" w:rsidRPr="00FB378D" w:rsidRDefault="00AE36A0" w:rsidP="00FB378D">
      <w:pPr>
        <w:spacing w:before="120" w:after="120" w:line="276" w:lineRule="auto"/>
        <w:rPr>
          <w:sz w:val="24"/>
          <w:szCs w:val="24"/>
        </w:rPr>
      </w:pPr>
      <w:r>
        <w:rPr>
          <w:sz w:val="24"/>
          <w:szCs w:val="24"/>
        </w:rPr>
        <w:t xml:space="preserve">Strony przekażą sobie dane osób upoważnionych do współpracy i koordynacji </w:t>
      </w:r>
      <w:r w:rsidR="00E30AA2">
        <w:rPr>
          <w:sz w:val="24"/>
          <w:szCs w:val="24"/>
        </w:rPr>
        <w:t xml:space="preserve">wykonania </w:t>
      </w:r>
      <w:r>
        <w:rPr>
          <w:sz w:val="24"/>
          <w:szCs w:val="24"/>
        </w:rPr>
        <w:t>przedmiotu umowy niezwłocznie po jej zawarciu.</w:t>
      </w:r>
    </w:p>
    <w:p w14:paraId="01EC669C" w14:textId="77777777" w:rsidR="00604656" w:rsidRDefault="00604656" w:rsidP="00D95067">
      <w:pPr>
        <w:spacing w:before="120" w:after="120" w:line="276" w:lineRule="auto"/>
        <w:jc w:val="center"/>
        <w:rPr>
          <w:b/>
          <w:sz w:val="24"/>
          <w:szCs w:val="24"/>
        </w:rPr>
      </w:pPr>
    </w:p>
    <w:p w14:paraId="65291D93" w14:textId="77777777" w:rsidR="004302F5" w:rsidRPr="009331C9" w:rsidRDefault="004302F5" w:rsidP="00D95067">
      <w:pPr>
        <w:spacing w:before="120" w:after="120" w:line="276" w:lineRule="auto"/>
        <w:jc w:val="center"/>
        <w:rPr>
          <w:b/>
          <w:sz w:val="24"/>
          <w:szCs w:val="24"/>
        </w:rPr>
      </w:pPr>
      <w:r w:rsidRPr="009331C9">
        <w:rPr>
          <w:b/>
          <w:sz w:val="24"/>
          <w:szCs w:val="24"/>
        </w:rPr>
        <w:t>§ 12.</w:t>
      </w:r>
    </w:p>
    <w:p w14:paraId="7560855D" w14:textId="77777777" w:rsidR="004302F5" w:rsidRPr="00BE1C0C" w:rsidRDefault="004302F5" w:rsidP="00BE1C0C">
      <w:pPr>
        <w:spacing w:before="120" w:after="120" w:line="276" w:lineRule="auto"/>
        <w:jc w:val="both"/>
        <w:rPr>
          <w:sz w:val="24"/>
          <w:szCs w:val="24"/>
        </w:rPr>
      </w:pPr>
      <w:r w:rsidRPr="009331C9">
        <w:rPr>
          <w:sz w:val="24"/>
          <w:szCs w:val="24"/>
        </w:rPr>
        <w:t>Zmiany i uzupełnienia treści umowy wymagają formy pisemnej pod rygorem nieważności,</w:t>
      </w:r>
      <w:r w:rsidRPr="009331C9">
        <w:rPr>
          <w:sz w:val="24"/>
          <w:szCs w:val="24"/>
        </w:rPr>
        <w:br/>
        <w:t xml:space="preserve">z </w:t>
      </w:r>
      <w:r w:rsidRPr="00025C6D">
        <w:rPr>
          <w:sz w:val="24"/>
          <w:szCs w:val="24"/>
        </w:rPr>
        <w:t>zastrzeżeniem</w:t>
      </w:r>
      <w:r w:rsidR="00BE1C0C">
        <w:rPr>
          <w:sz w:val="24"/>
          <w:szCs w:val="24"/>
        </w:rPr>
        <w:t xml:space="preserve"> </w:t>
      </w:r>
      <w:r w:rsidR="00025C6D" w:rsidRPr="00BE1C0C">
        <w:rPr>
          <w:sz w:val="24"/>
          <w:szCs w:val="24"/>
        </w:rPr>
        <w:t>ust. 3 pkt 10 lit. c</w:t>
      </w:r>
      <w:r w:rsidR="00BE1C0C">
        <w:rPr>
          <w:sz w:val="24"/>
          <w:szCs w:val="24"/>
        </w:rPr>
        <w:t xml:space="preserve"> </w:t>
      </w:r>
      <w:r w:rsidR="00801307">
        <w:rPr>
          <w:sz w:val="24"/>
          <w:szCs w:val="24"/>
        </w:rPr>
        <w:t xml:space="preserve">oraz </w:t>
      </w:r>
      <w:r w:rsidR="00FA70E4" w:rsidRPr="00BE1C0C">
        <w:rPr>
          <w:sz w:val="24"/>
          <w:szCs w:val="24"/>
        </w:rPr>
        <w:t>ust. 4 pkt 11 lit. a tiret 5</w:t>
      </w:r>
      <w:r w:rsidR="00BE1C0C">
        <w:rPr>
          <w:sz w:val="24"/>
          <w:szCs w:val="24"/>
        </w:rPr>
        <w:t xml:space="preserve"> i </w:t>
      </w:r>
      <w:r w:rsidR="00801307">
        <w:rPr>
          <w:sz w:val="24"/>
          <w:szCs w:val="24"/>
        </w:rPr>
        <w:t>lit. b tiret 6</w:t>
      </w:r>
      <w:r w:rsidR="00AC4C4D">
        <w:rPr>
          <w:sz w:val="24"/>
          <w:szCs w:val="24"/>
        </w:rPr>
        <w:t xml:space="preserve">, a także ust. 5 pkt 5 </w:t>
      </w:r>
      <w:r w:rsidR="00025C6D" w:rsidRPr="00BE1C0C">
        <w:rPr>
          <w:sz w:val="24"/>
          <w:szCs w:val="24"/>
        </w:rPr>
        <w:t>części I załącznika nr 1 do umowy</w:t>
      </w:r>
      <w:r w:rsidRPr="00BE1C0C">
        <w:rPr>
          <w:sz w:val="24"/>
          <w:szCs w:val="24"/>
        </w:rPr>
        <w:t xml:space="preserve">. </w:t>
      </w:r>
    </w:p>
    <w:p w14:paraId="12E94663" w14:textId="77777777" w:rsidR="00604656" w:rsidRDefault="00604656" w:rsidP="00D95067">
      <w:pPr>
        <w:spacing w:before="120" w:after="120" w:line="276" w:lineRule="auto"/>
        <w:jc w:val="center"/>
        <w:rPr>
          <w:b/>
          <w:sz w:val="24"/>
          <w:szCs w:val="24"/>
        </w:rPr>
      </w:pPr>
    </w:p>
    <w:p w14:paraId="1A3DF259" w14:textId="77777777" w:rsidR="004302F5" w:rsidRPr="009331C9" w:rsidRDefault="004302F5" w:rsidP="00D95067">
      <w:pPr>
        <w:spacing w:before="120" w:after="120" w:line="276" w:lineRule="auto"/>
        <w:jc w:val="center"/>
        <w:rPr>
          <w:b/>
          <w:sz w:val="24"/>
          <w:szCs w:val="24"/>
        </w:rPr>
      </w:pPr>
      <w:r w:rsidRPr="009331C9">
        <w:rPr>
          <w:b/>
          <w:sz w:val="24"/>
          <w:szCs w:val="24"/>
        </w:rPr>
        <w:t>§ 13.</w:t>
      </w:r>
    </w:p>
    <w:p w14:paraId="55870484" w14:textId="77777777" w:rsidR="004302F5" w:rsidRPr="009331C9" w:rsidRDefault="004302F5" w:rsidP="00D95067">
      <w:pPr>
        <w:spacing w:before="120" w:after="120" w:line="276" w:lineRule="auto"/>
        <w:jc w:val="both"/>
        <w:rPr>
          <w:sz w:val="24"/>
          <w:szCs w:val="24"/>
        </w:rPr>
      </w:pPr>
      <w:r w:rsidRPr="009331C9">
        <w:rPr>
          <w:sz w:val="24"/>
          <w:szCs w:val="24"/>
        </w:rPr>
        <w:t xml:space="preserve">W sprawach nieuregulowanych niniejszą umową mają do niej zastosowanie przepisy Kodeksu cywilnego oraz ustawy o prawie autorskim i prawach pokrewnych. </w:t>
      </w:r>
    </w:p>
    <w:p w14:paraId="37C52108" w14:textId="77777777" w:rsidR="00604656" w:rsidRDefault="00604656" w:rsidP="00D95067">
      <w:pPr>
        <w:spacing w:before="120" w:after="120" w:line="276" w:lineRule="auto"/>
        <w:jc w:val="center"/>
        <w:rPr>
          <w:b/>
          <w:sz w:val="24"/>
          <w:szCs w:val="24"/>
        </w:rPr>
      </w:pPr>
    </w:p>
    <w:p w14:paraId="20910B05" w14:textId="77777777" w:rsidR="004302F5" w:rsidRPr="009331C9" w:rsidRDefault="004302F5" w:rsidP="00D95067">
      <w:pPr>
        <w:spacing w:before="120" w:after="120" w:line="276" w:lineRule="auto"/>
        <w:jc w:val="center"/>
        <w:rPr>
          <w:b/>
          <w:sz w:val="24"/>
          <w:szCs w:val="24"/>
        </w:rPr>
      </w:pPr>
      <w:r w:rsidRPr="009331C9">
        <w:rPr>
          <w:b/>
          <w:sz w:val="24"/>
          <w:szCs w:val="24"/>
        </w:rPr>
        <w:t>§ 14.</w:t>
      </w:r>
    </w:p>
    <w:p w14:paraId="776093DB" w14:textId="77777777" w:rsidR="004302F5" w:rsidRPr="009331C9" w:rsidRDefault="004302F5" w:rsidP="00D95067">
      <w:pPr>
        <w:spacing w:before="120" w:after="120" w:line="276" w:lineRule="auto"/>
        <w:jc w:val="both"/>
        <w:rPr>
          <w:sz w:val="24"/>
          <w:szCs w:val="24"/>
        </w:rPr>
      </w:pPr>
      <w:r w:rsidRPr="009331C9">
        <w:rPr>
          <w:sz w:val="24"/>
          <w:szCs w:val="24"/>
        </w:rPr>
        <w:lastRenderedPageBreak/>
        <w:t xml:space="preserve">Spory powstałe w związku z realizacją niniejszej umowy będą rozpoznawane przez sąd właściwy dla Zamawiającego. </w:t>
      </w:r>
    </w:p>
    <w:p w14:paraId="4F153EFB" w14:textId="77777777" w:rsidR="00604656" w:rsidRDefault="00604656" w:rsidP="00D95067">
      <w:pPr>
        <w:spacing w:before="120" w:after="120" w:line="276" w:lineRule="auto"/>
        <w:jc w:val="center"/>
        <w:rPr>
          <w:b/>
          <w:sz w:val="24"/>
          <w:szCs w:val="24"/>
        </w:rPr>
      </w:pPr>
    </w:p>
    <w:p w14:paraId="7D1DF7ED" w14:textId="77777777" w:rsidR="004E1501" w:rsidRDefault="004E1501" w:rsidP="00D95067">
      <w:pPr>
        <w:spacing w:before="120" w:after="120" w:line="276" w:lineRule="auto"/>
        <w:jc w:val="center"/>
        <w:rPr>
          <w:b/>
          <w:sz w:val="24"/>
          <w:szCs w:val="24"/>
        </w:rPr>
      </w:pPr>
    </w:p>
    <w:p w14:paraId="01BD29A6" w14:textId="77777777" w:rsidR="004302F5" w:rsidRPr="009331C9" w:rsidRDefault="004302F5" w:rsidP="00D95067">
      <w:pPr>
        <w:spacing w:before="120" w:after="120" w:line="276" w:lineRule="auto"/>
        <w:jc w:val="center"/>
        <w:rPr>
          <w:b/>
          <w:sz w:val="24"/>
          <w:szCs w:val="24"/>
        </w:rPr>
      </w:pPr>
      <w:r w:rsidRPr="009331C9">
        <w:rPr>
          <w:b/>
          <w:sz w:val="24"/>
          <w:szCs w:val="24"/>
        </w:rPr>
        <w:t>§ 15.</w:t>
      </w:r>
    </w:p>
    <w:p w14:paraId="50F3842B" w14:textId="77777777" w:rsidR="004302F5" w:rsidRDefault="004302F5" w:rsidP="00D95067">
      <w:pPr>
        <w:spacing w:before="120" w:after="120" w:line="276" w:lineRule="auto"/>
        <w:jc w:val="both"/>
        <w:rPr>
          <w:sz w:val="24"/>
          <w:szCs w:val="24"/>
        </w:rPr>
      </w:pPr>
      <w:r w:rsidRPr="009331C9">
        <w:rPr>
          <w:sz w:val="24"/>
          <w:szCs w:val="24"/>
        </w:rPr>
        <w:t>Umowę sporządzono w 4 jednobrzmiących egzemplarzach, z których 3 egzemplarze otrzymuje Zamawiający, a 1 egzemplarz Wykonawca.</w:t>
      </w:r>
    </w:p>
    <w:p w14:paraId="29224EAD" w14:textId="77777777" w:rsidR="00681CF5" w:rsidRDefault="00681CF5" w:rsidP="00D95067">
      <w:pPr>
        <w:spacing w:before="120" w:after="120" w:line="276"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681CF5" w14:paraId="17A33E81" w14:textId="77777777" w:rsidTr="00CE02A7">
        <w:trPr>
          <w:trHeight w:val="765"/>
        </w:trPr>
        <w:tc>
          <w:tcPr>
            <w:tcW w:w="4606" w:type="dxa"/>
          </w:tcPr>
          <w:p w14:paraId="2431004A" w14:textId="77777777" w:rsidR="00681CF5" w:rsidRDefault="00681CF5" w:rsidP="00681CF5">
            <w:pPr>
              <w:spacing w:before="120" w:after="120" w:line="276" w:lineRule="auto"/>
              <w:jc w:val="center"/>
              <w:rPr>
                <w:sz w:val="24"/>
                <w:szCs w:val="24"/>
              </w:rPr>
            </w:pPr>
            <w:r w:rsidRPr="00CD344D">
              <w:rPr>
                <w:b/>
                <w:sz w:val="24"/>
                <w:szCs w:val="24"/>
              </w:rPr>
              <w:t>ZAMAWIAJĄCY</w:t>
            </w:r>
          </w:p>
        </w:tc>
        <w:tc>
          <w:tcPr>
            <w:tcW w:w="4607" w:type="dxa"/>
          </w:tcPr>
          <w:p w14:paraId="06E4EEA1" w14:textId="77777777" w:rsidR="009E7070" w:rsidRPr="00CE02A7" w:rsidRDefault="00681CF5" w:rsidP="00CE02A7">
            <w:pPr>
              <w:spacing w:before="120" w:after="120" w:line="276" w:lineRule="auto"/>
              <w:jc w:val="center"/>
              <w:rPr>
                <w:b/>
                <w:sz w:val="24"/>
                <w:szCs w:val="24"/>
              </w:rPr>
            </w:pPr>
            <w:r w:rsidRPr="00CD344D">
              <w:rPr>
                <w:b/>
                <w:sz w:val="24"/>
                <w:szCs w:val="24"/>
              </w:rPr>
              <w:t>WYKONAWCA</w:t>
            </w:r>
          </w:p>
        </w:tc>
      </w:tr>
      <w:tr w:rsidR="00681CF5" w14:paraId="701FB666" w14:textId="77777777" w:rsidTr="00681CF5">
        <w:tc>
          <w:tcPr>
            <w:tcW w:w="4606" w:type="dxa"/>
            <w:vAlign w:val="bottom"/>
          </w:tcPr>
          <w:p w14:paraId="6CA18E30" w14:textId="77777777" w:rsidR="00681CF5" w:rsidRDefault="00681CF5" w:rsidP="00681CF5">
            <w:pPr>
              <w:spacing w:before="120" w:after="120" w:line="276" w:lineRule="auto"/>
              <w:jc w:val="center"/>
              <w:rPr>
                <w:sz w:val="24"/>
                <w:szCs w:val="24"/>
              </w:rPr>
            </w:pPr>
            <w:r>
              <w:rPr>
                <w:sz w:val="24"/>
                <w:szCs w:val="24"/>
              </w:rPr>
              <w:t>…………………………………</w:t>
            </w:r>
          </w:p>
        </w:tc>
        <w:tc>
          <w:tcPr>
            <w:tcW w:w="4607" w:type="dxa"/>
            <w:vAlign w:val="bottom"/>
          </w:tcPr>
          <w:p w14:paraId="0CD8B18A" w14:textId="77777777" w:rsidR="00681CF5" w:rsidRDefault="00681CF5" w:rsidP="00681CF5">
            <w:pPr>
              <w:spacing w:before="120" w:after="120" w:line="276" w:lineRule="auto"/>
              <w:jc w:val="center"/>
              <w:rPr>
                <w:sz w:val="24"/>
                <w:szCs w:val="24"/>
              </w:rPr>
            </w:pPr>
            <w:r>
              <w:rPr>
                <w:sz w:val="24"/>
                <w:szCs w:val="24"/>
              </w:rPr>
              <w:t>…………………………………</w:t>
            </w:r>
          </w:p>
        </w:tc>
      </w:tr>
    </w:tbl>
    <w:p w14:paraId="0BA55AE6" w14:textId="77777777" w:rsidR="004302F5" w:rsidRPr="009331C9" w:rsidRDefault="004302F5" w:rsidP="00D95067">
      <w:pPr>
        <w:spacing w:before="120" w:after="120" w:line="276" w:lineRule="auto"/>
        <w:jc w:val="both"/>
        <w:rPr>
          <w:sz w:val="24"/>
          <w:szCs w:val="24"/>
        </w:rPr>
      </w:pPr>
    </w:p>
    <w:p w14:paraId="619CD623" w14:textId="77777777" w:rsidR="004302F5" w:rsidRPr="00CD344D" w:rsidRDefault="004302F5" w:rsidP="00D95067">
      <w:pPr>
        <w:spacing w:before="120" w:after="120" w:line="276" w:lineRule="auto"/>
        <w:jc w:val="center"/>
        <w:rPr>
          <w:b/>
          <w:sz w:val="24"/>
          <w:szCs w:val="24"/>
        </w:rPr>
      </w:pPr>
      <w:r w:rsidRPr="00CD344D">
        <w:rPr>
          <w:b/>
          <w:sz w:val="24"/>
          <w:szCs w:val="24"/>
        </w:rPr>
        <w:tab/>
      </w:r>
      <w:r w:rsidRPr="00CD344D">
        <w:rPr>
          <w:b/>
          <w:sz w:val="24"/>
          <w:szCs w:val="24"/>
        </w:rPr>
        <w:tab/>
      </w:r>
      <w:r w:rsidRPr="00CD344D">
        <w:rPr>
          <w:b/>
          <w:sz w:val="24"/>
          <w:szCs w:val="24"/>
        </w:rPr>
        <w:tab/>
      </w:r>
      <w:r w:rsidRPr="00CD344D">
        <w:rPr>
          <w:b/>
          <w:i/>
          <w:sz w:val="24"/>
          <w:szCs w:val="24"/>
        </w:rPr>
        <w:tab/>
      </w:r>
      <w:r w:rsidRPr="00CD344D">
        <w:rPr>
          <w:b/>
          <w:i/>
          <w:sz w:val="24"/>
          <w:szCs w:val="24"/>
        </w:rPr>
        <w:tab/>
      </w:r>
    </w:p>
    <w:p w14:paraId="58CFD97A" w14:textId="77777777" w:rsidR="00CD344D" w:rsidRDefault="004302F5" w:rsidP="0059089D">
      <w:pPr>
        <w:spacing w:line="276" w:lineRule="auto"/>
        <w:ind w:left="6373"/>
        <w:jc w:val="both"/>
      </w:pPr>
      <w:r w:rsidRPr="009331C9">
        <w:rPr>
          <w:sz w:val="24"/>
          <w:szCs w:val="24"/>
        </w:rPr>
        <w:br w:type="page"/>
      </w:r>
      <w:r w:rsidRPr="00CD344D">
        <w:lastRenderedPageBreak/>
        <w:t>Załącznik nr 1</w:t>
      </w:r>
      <w:r w:rsidR="00CD344D" w:rsidRPr="00CD344D">
        <w:t xml:space="preserve"> </w:t>
      </w:r>
      <w:r w:rsidR="00CD344D">
        <w:t>do umowy</w:t>
      </w:r>
    </w:p>
    <w:p w14:paraId="38D6F237" w14:textId="77777777" w:rsidR="00CD344D" w:rsidRDefault="00CD344D" w:rsidP="0059089D">
      <w:pPr>
        <w:spacing w:line="276" w:lineRule="auto"/>
        <w:ind w:left="6373"/>
        <w:jc w:val="both"/>
      </w:pPr>
      <w:r>
        <w:t xml:space="preserve">nr </w:t>
      </w:r>
      <w:r w:rsidR="00B92FA9">
        <w:t>BDG.zp.23.1.93.2018</w:t>
      </w:r>
    </w:p>
    <w:p w14:paraId="2916FA1B" w14:textId="77777777" w:rsidR="004302F5" w:rsidRPr="00CD344D" w:rsidRDefault="004302F5" w:rsidP="0059089D">
      <w:pPr>
        <w:spacing w:line="276" w:lineRule="auto"/>
        <w:ind w:left="6373"/>
        <w:jc w:val="both"/>
      </w:pPr>
      <w:r w:rsidRPr="00CD344D">
        <w:t>z dnia ..</w:t>
      </w:r>
      <w:r w:rsidR="00CD344D">
        <w:t>............................</w:t>
      </w:r>
    </w:p>
    <w:p w14:paraId="71859447" w14:textId="77777777" w:rsidR="004302F5" w:rsidRPr="004302F5" w:rsidRDefault="004302F5" w:rsidP="006A0198">
      <w:pPr>
        <w:spacing w:before="240" w:after="120" w:line="276" w:lineRule="auto"/>
        <w:jc w:val="center"/>
        <w:rPr>
          <w:b/>
          <w:bCs/>
          <w:sz w:val="24"/>
          <w:szCs w:val="24"/>
        </w:rPr>
      </w:pPr>
      <w:r w:rsidRPr="004302F5">
        <w:rPr>
          <w:b/>
          <w:bCs/>
          <w:sz w:val="24"/>
          <w:szCs w:val="24"/>
        </w:rPr>
        <w:t>ZAKRES RZECZOWY PRZEDMIOTU UMOWY</w:t>
      </w:r>
    </w:p>
    <w:p w14:paraId="2C966A05" w14:textId="77777777" w:rsidR="004302F5" w:rsidRDefault="004302F5" w:rsidP="00D95067">
      <w:pPr>
        <w:spacing w:before="120" w:after="120" w:line="276" w:lineRule="auto"/>
        <w:rPr>
          <w:b/>
          <w:sz w:val="24"/>
          <w:szCs w:val="24"/>
        </w:rPr>
      </w:pPr>
      <w:r w:rsidRPr="004302F5">
        <w:rPr>
          <w:b/>
          <w:sz w:val="24"/>
          <w:szCs w:val="24"/>
        </w:rPr>
        <w:t>Część I</w:t>
      </w:r>
    </w:p>
    <w:p w14:paraId="216E0FF8" w14:textId="77777777" w:rsidR="004302F5" w:rsidRDefault="004302F5" w:rsidP="006A0198">
      <w:pPr>
        <w:spacing w:before="240" w:after="240" w:line="276" w:lineRule="auto"/>
        <w:rPr>
          <w:sz w:val="24"/>
          <w:szCs w:val="24"/>
        </w:rPr>
      </w:pPr>
      <w:r w:rsidRPr="004302F5">
        <w:rPr>
          <w:sz w:val="24"/>
          <w:szCs w:val="24"/>
        </w:rPr>
        <w:t>W ramach przedmiotu umowy Wykonawca zobowiązuje się do:</w:t>
      </w:r>
    </w:p>
    <w:p w14:paraId="166761E1" w14:textId="77777777" w:rsidR="004302F5" w:rsidRPr="004302F5" w:rsidRDefault="00CD344D" w:rsidP="00C96B04">
      <w:pPr>
        <w:numPr>
          <w:ilvl w:val="0"/>
          <w:numId w:val="26"/>
        </w:numPr>
        <w:spacing w:before="120" w:after="120" w:line="276" w:lineRule="auto"/>
        <w:ind w:left="284" w:hanging="284"/>
        <w:jc w:val="both"/>
        <w:rPr>
          <w:b/>
          <w:sz w:val="24"/>
          <w:szCs w:val="24"/>
        </w:rPr>
      </w:pPr>
      <w:r>
        <w:rPr>
          <w:b/>
          <w:sz w:val="24"/>
          <w:szCs w:val="24"/>
        </w:rPr>
        <w:t>Z</w:t>
      </w:r>
      <w:r w:rsidR="004302F5" w:rsidRPr="004302F5">
        <w:rPr>
          <w:b/>
          <w:sz w:val="24"/>
          <w:szCs w:val="24"/>
        </w:rPr>
        <w:t>apewnienia co najmniej jednego:</w:t>
      </w:r>
    </w:p>
    <w:p w14:paraId="1722C4D7" w14:textId="1C2904D4" w:rsidR="00F02601" w:rsidRPr="00545EFC" w:rsidRDefault="004302F5" w:rsidP="00C96B04">
      <w:pPr>
        <w:numPr>
          <w:ilvl w:val="1"/>
          <w:numId w:val="26"/>
        </w:numPr>
        <w:spacing w:before="120" w:after="120" w:line="276" w:lineRule="auto"/>
        <w:ind w:left="567" w:hanging="283"/>
        <w:jc w:val="both"/>
        <w:rPr>
          <w:sz w:val="24"/>
          <w:szCs w:val="24"/>
        </w:rPr>
      </w:pPr>
      <w:r w:rsidRPr="00545EFC">
        <w:rPr>
          <w:sz w:val="24"/>
          <w:szCs w:val="24"/>
        </w:rPr>
        <w:t xml:space="preserve">autora tekstów </w:t>
      </w:r>
      <w:r w:rsidR="00F02601" w:rsidRPr="00545EFC">
        <w:rPr>
          <w:sz w:val="24"/>
          <w:szCs w:val="24"/>
        </w:rPr>
        <w:t>–</w:t>
      </w:r>
      <w:r w:rsidRPr="00545EFC">
        <w:rPr>
          <w:sz w:val="24"/>
          <w:szCs w:val="24"/>
        </w:rPr>
        <w:t xml:space="preserve"> który będzie odpowiedzialny za opracowanie tekstów merytorycznych </w:t>
      </w:r>
      <w:r w:rsidRPr="00545EFC">
        <w:rPr>
          <w:sz w:val="24"/>
          <w:szCs w:val="24"/>
        </w:rPr>
        <w:br/>
        <w:t xml:space="preserve">oraz haseł, o </w:t>
      </w:r>
      <w:r w:rsidR="00F029AD" w:rsidRPr="00545EFC">
        <w:rPr>
          <w:sz w:val="24"/>
          <w:szCs w:val="24"/>
        </w:rPr>
        <w:t xml:space="preserve">których </w:t>
      </w:r>
      <w:r w:rsidRPr="00545EFC">
        <w:rPr>
          <w:sz w:val="24"/>
          <w:szCs w:val="24"/>
        </w:rPr>
        <w:t>mowa w ust. 2 pkt 1 i 2 niniejszego załącznika,</w:t>
      </w:r>
      <w:r w:rsidR="00F02601" w:rsidRPr="00545EFC">
        <w:rPr>
          <w:sz w:val="24"/>
          <w:szCs w:val="24"/>
        </w:rPr>
        <w:t xml:space="preserve"> który w okresie ostatnich pięciu </w:t>
      </w:r>
      <w:r w:rsidR="005F0556" w:rsidRPr="00545EFC">
        <w:rPr>
          <w:sz w:val="24"/>
          <w:szCs w:val="24"/>
        </w:rPr>
        <w:t xml:space="preserve">lat </w:t>
      </w:r>
      <w:r w:rsidR="00545EFC">
        <w:rPr>
          <w:sz w:val="24"/>
          <w:szCs w:val="24"/>
        </w:rPr>
        <w:t xml:space="preserve">przed upływem terminu składania ofert, </w:t>
      </w:r>
      <w:r w:rsidRPr="00545EFC">
        <w:rPr>
          <w:sz w:val="24"/>
          <w:szCs w:val="24"/>
        </w:rPr>
        <w:t>opracowa</w:t>
      </w:r>
      <w:r w:rsidR="00F02601" w:rsidRPr="00545EFC">
        <w:rPr>
          <w:sz w:val="24"/>
          <w:szCs w:val="24"/>
        </w:rPr>
        <w:t>ł co najmniej 5</w:t>
      </w:r>
      <w:r w:rsidRPr="00545EFC">
        <w:rPr>
          <w:sz w:val="24"/>
          <w:szCs w:val="24"/>
        </w:rPr>
        <w:t xml:space="preserve"> tekstów lub artykułów o charakterze informacyjno-promocyjnym z zakresu tematyki turystyki wiejskiej</w:t>
      </w:r>
      <w:r w:rsidR="009C52B7" w:rsidRPr="00545EFC">
        <w:rPr>
          <w:sz w:val="24"/>
          <w:szCs w:val="24"/>
        </w:rPr>
        <w:t xml:space="preserve"> i agroturystyki</w:t>
      </w:r>
      <w:r w:rsidR="00F02601" w:rsidRPr="00545EFC">
        <w:rPr>
          <w:bCs/>
          <w:sz w:val="24"/>
          <w:szCs w:val="24"/>
        </w:rPr>
        <w:t>,</w:t>
      </w:r>
    </w:p>
    <w:p w14:paraId="2BE62640" w14:textId="78990269" w:rsidR="00F02601" w:rsidRPr="00545EFC" w:rsidRDefault="004302F5" w:rsidP="00C96B04">
      <w:pPr>
        <w:numPr>
          <w:ilvl w:val="1"/>
          <w:numId w:val="26"/>
        </w:numPr>
        <w:spacing w:before="120" w:after="120" w:line="276" w:lineRule="auto"/>
        <w:ind w:left="567" w:hanging="283"/>
        <w:jc w:val="both"/>
        <w:rPr>
          <w:sz w:val="24"/>
          <w:szCs w:val="24"/>
        </w:rPr>
      </w:pPr>
      <w:r w:rsidRPr="00545EFC">
        <w:rPr>
          <w:sz w:val="24"/>
          <w:szCs w:val="24"/>
        </w:rPr>
        <w:t xml:space="preserve">grafika – który będzie odpowiedzialny za opracowanie projektu graficznego, </w:t>
      </w:r>
      <w:r w:rsidR="0059089D" w:rsidRPr="00545EFC">
        <w:rPr>
          <w:sz w:val="24"/>
          <w:szCs w:val="24"/>
        </w:rPr>
        <w:br/>
      </w:r>
      <w:r w:rsidRPr="00545EFC">
        <w:rPr>
          <w:sz w:val="24"/>
          <w:szCs w:val="24"/>
        </w:rPr>
        <w:t>o którym mowa w ust. 2 pkt 3 niniejszego załącznika, któr</w:t>
      </w:r>
      <w:r w:rsidR="00F02601" w:rsidRPr="00545EFC">
        <w:rPr>
          <w:sz w:val="24"/>
          <w:szCs w:val="24"/>
        </w:rPr>
        <w:t>y</w:t>
      </w:r>
      <w:r w:rsidRPr="00545EFC">
        <w:rPr>
          <w:sz w:val="24"/>
          <w:szCs w:val="24"/>
        </w:rPr>
        <w:t xml:space="preserve"> </w:t>
      </w:r>
      <w:r w:rsidR="00F02601" w:rsidRPr="00545EFC">
        <w:rPr>
          <w:sz w:val="24"/>
          <w:szCs w:val="24"/>
        </w:rPr>
        <w:t xml:space="preserve">posiada </w:t>
      </w:r>
      <w:r w:rsidR="00545EFC">
        <w:rPr>
          <w:bCs/>
          <w:sz w:val="24"/>
          <w:szCs w:val="24"/>
        </w:rPr>
        <w:t>co najmniej</w:t>
      </w:r>
      <w:r w:rsidRPr="00545EFC">
        <w:rPr>
          <w:bCs/>
          <w:sz w:val="24"/>
          <w:szCs w:val="24"/>
        </w:rPr>
        <w:t xml:space="preserve"> 5 lat doświadczenia w obszarze projektowania graficznego</w:t>
      </w:r>
      <w:r w:rsidR="00F02601" w:rsidRPr="00545EFC">
        <w:rPr>
          <w:sz w:val="24"/>
          <w:szCs w:val="24"/>
        </w:rPr>
        <w:t>.</w:t>
      </w:r>
    </w:p>
    <w:p w14:paraId="37563D4B" w14:textId="77777777" w:rsidR="004302F5" w:rsidRPr="00F02601" w:rsidRDefault="00CD344D" w:rsidP="00C96B04">
      <w:pPr>
        <w:numPr>
          <w:ilvl w:val="0"/>
          <w:numId w:val="26"/>
        </w:numPr>
        <w:spacing w:before="120" w:after="120" w:line="276" w:lineRule="auto"/>
        <w:ind w:left="284" w:hanging="284"/>
        <w:jc w:val="both"/>
        <w:rPr>
          <w:b/>
          <w:bCs/>
          <w:sz w:val="24"/>
          <w:szCs w:val="24"/>
        </w:rPr>
      </w:pPr>
      <w:r w:rsidRPr="00F02601">
        <w:rPr>
          <w:b/>
          <w:sz w:val="24"/>
          <w:szCs w:val="24"/>
        </w:rPr>
        <w:t>W</w:t>
      </w:r>
      <w:r w:rsidR="004302F5" w:rsidRPr="00F02601">
        <w:rPr>
          <w:b/>
          <w:sz w:val="24"/>
          <w:szCs w:val="24"/>
        </w:rPr>
        <w:t>ykonania autorskiej koncepcji projektu kalendarzy ściennych i książkowych</w:t>
      </w:r>
      <w:r w:rsidR="0059089D">
        <w:rPr>
          <w:b/>
          <w:sz w:val="24"/>
          <w:szCs w:val="24"/>
        </w:rPr>
        <w:br/>
      </w:r>
      <w:r w:rsidR="004302F5" w:rsidRPr="00F02601">
        <w:rPr>
          <w:b/>
          <w:sz w:val="24"/>
          <w:szCs w:val="24"/>
        </w:rPr>
        <w:lastRenderedPageBreak/>
        <w:t>na 20</w:t>
      </w:r>
      <w:r w:rsidR="0059089D">
        <w:rPr>
          <w:b/>
          <w:sz w:val="24"/>
          <w:szCs w:val="24"/>
        </w:rPr>
        <w:t>19 i 2020</w:t>
      </w:r>
      <w:r w:rsidR="004302F5" w:rsidRPr="00F02601">
        <w:rPr>
          <w:b/>
          <w:sz w:val="24"/>
          <w:szCs w:val="24"/>
        </w:rPr>
        <w:t xml:space="preserve"> r. obejmującej część merytoryczną i graf</w:t>
      </w:r>
      <w:r w:rsidR="004302F5" w:rsidRPr="00F02601">
        <w:rPr>
          <w:b/>
          <w:bCs/>
          <w:sz w:val="24"/>
          <w:szCs w:val="24"/>
        </w:rPr>
        <w:t>iczną w zakresie:</w:t>
      </w:r>
    </w:p>
    <w:p w14:paraId="027A2A23" w14:textId="77777777" w:rsidR="004302F5" w:rsidRPr="00F02601" w:rsidRDefault="004302F5" w:rsidP="00C96B04">
      <w:pPr>
        <w:numPr>
          <w:ilvl w:val="1"/>
          <w:numId w:val="26"/>
        </w:numPr>
        <w:spacing w:before="120" w:after="120" w:line="276" w:lineRule="auto"/>
        <w:ind w:left="567" w:hanging="283"/>
        <w:jc w:val="both"/>
        <w:rPr>
          <w:bCs/>
          <w:i/>
          <w:sz w:val="24"/>
          <w:szCs w:val="24"/>
        </w:rPr>
      </w:pPr>
      <w:r w:rsidRPr="00F02601">
        <w:rPr>
          <w:bCs/>
          <w:sz w:val="24"/>
          <w:szCs w:val="24"/>
        </w:rPr>
        <w:t>opracowania tekstów merytorycznych o:</w:t>
      </w:r>
    </w:p>
    <w:p w14:paraId="23AF238F" w14:textId="77777777" w:rsidR="004302F5" w:rsidRPr="00F02601" w:rsidRDefault="004302F5" w:rsidP="00C96B04">
      <w:pPr>
        <w:numPr>
          <w:ilvl w:val="0"/>
          <w:numId w:val="27"/>
        </w:numPr>
        <w:spacing w:before="120" w:after="120" w:line="276" w:lineRule="auto"/>
        <w:ind w:left="851" w:hanging="284"/>
        <w:jc w:val="both"/>
        <w:rPr>
          <w:bCs/>
          <w:sz w:val="24"/>
          <w:szCs w:val="24"/>
        </w:rPr>
      </w:pPr>
      <w:r w:rsidRPr="00F02601">
        <w:rPr>
          <w:bCs/>
          <w:sz w:val="24"/>
          <w:szCs w:val="24"/>
        </w:rPr>
        <w:t>Programie Rozwoju Obszarów Wiejskich na lata 2014-2020 w kontekście rozwoju turystycznych funkcji na obszarach wiejskich,</w:t>
      </w:r>
    </w:p>
    <w:p w14:paraId="10F3EA30" w14:textId="77777777" w:rsidR="004302F5" w:rsidRPr="004302F5" w:rsidRDefault="004302F5" w:rsidP="00C96B04">
      <w:pPr>
        <w:numPr>
          <w:ilvl w:val="0"/>
          <w:numId w:val="27"/>
        </w:numPr>
        <w:spacing w:before="120" w:after="120" w:line="276" w:lineRule="auto"/>
        <w:ind w:left="851" w:hanging="284"/>
        <w:jc w:val="both"/>
        <w:rPr>
          <w:bCs/>
          <w:sz w:val="24"/>
          <w:szCs w:val="24"/>
        </w:rPr>
      </w:pPr>
      <w:r w:rsidRPr="00F02601">
        <w:rPr>
          <w:bCs/>
          <w:sz w:val="24"/>
          <w:szCs w:val="24"/>
        </w:rPr>
        <w:t>turystyce wiejski</w:t>
      </w:r>
      <w:r w:rsidRPr="004302F5">
        <w:rPr>
          <w:bCs/>
          <w:sz w:val="24"/>
          <w:szCs w:val="24"/>
        </w:rPr>
        <w:t xml:space="preserve">ej i agroturystyce w Polsce – tj. 4 różne teksty, </w:t>
      </w:r>
    </w:p>
    <w:p w14:paraId="786BF79E" w14:textId="77777777" w:rsidR="004302F5" w:rsidRPr="004302F5" w:rsidRDefault="004302F5" w:rsidP="00C96B04">
      <w:pPr>
        <w:numPr>
          <w:ilvl w:val="0"/>
          <w:numId w:val="27"/>
        </w:numPr>
        <w:spacing w:before="120" w:after="120" w:line="276" w:lineRule="auto"/>
        <w:ind w:left="851" w:hanging="284"/>
        <w:jc w:val="both"/>
        <w:rPr>
          <w:bCs/>
          <w:sz w:val="24"/>
          <w:szCs w:val="24"/>
        </w:rPr>
      </w:pPr>
      <w:r w:rsidRPr="004302F5">
        <w:rPr>
          <w:bCs/>
          <w:sz w:val="24"/>
          <w:szCs w:val="24"/>
        </w:rPr>
        <w:t xml:space="preserve">projekcie </w:t>
      </w:r>
      <w:r w:rsidRPr="004302F5">
        <w:rPr>
          <w:bCs/>
          <w:i/>
          <w:sz w:val="24"/>
          <w:szCs w:val="24"/>
        </w:rPr>
        <w:t>Odpoczywaj na wsi</w:t>
      </w:r>
      <w:r w:rsidRPr="004302F5">
        <w:rPr>
          <w:bCs/>
          <w:sz w:val="24"/>
          <w:szCs w:val="24"/>
        </w:rPr>
        <w:t>;</w:t>
      </w:r>
    </w:p>
    <w:p w14:paraId="610773D7" w14:textId="77777777" w:rsidR="004302F5" w:rsidRPr="004302F5" w:rsidRDefault="004302F5" w:rsidP="00C96B04">
      <w:pPr>
        <w:numPr>
          <w:ilvl w:val="1"/>
          <w:numId w:val="26"/>
        </w:numPr>
        <w:spacing w:before="120" w:after="120" w:line="276" w:lineRule="auto"/>
        <w:ind w:left="567" w:hanging="283"/>
        <w:jc w:val="both"/>
        <w:rPr>
          <w:sz w:val="24"/>
          <w:szCs w:val="24"/>
        </w:rPr>
      </w:pPr>
      <w:r w:rsidRPr="004302F5">
        <w:rPr>
          <w:sz w:val="24"/>
          <w:szCs w:val="24"/>
        </w:rPr>
        <w:t>opracowania 12 haseł promujących turystykę wiejską i agroturystykę</w:t>
      </w:r>
      <w:r w:rsidR="009E7070">
        <w:rPr>
          <w:sz w:val="24"/>
          <w:szCs w:val="24"/>
        </w:rPr>
        <w:t>,</w:t>
      </w:r>
      <w:r w:rsidRPr="004302F5">
        <w:rPr>
          <w:sz w:val="24"/>
          <w:szCs w:val="24"/>
        </w:rPr>
        <w:t xml:space="preserve"> tj. po jednym </w:t>
      </w:r>
      <w:r w:rsidRPr="004302F5">
        <w:rPr>
          <w:sz w:val="24"/>
          <w:szCs w:val="24"/>
        </w:rPr>
        <w:br/>
        <w:t>na każdy miesiąc kalendarzowy;</w:t>
      </w:r>
    </w:p>
    <w:p w14:paraId="75F3DA4A" w14:textId="77777777" w:rsidR="004302F5" w:rsidRPr="004302F5" w:rsidRDefault="004302F5" w:rsidP="00C96B04">
      <w:pPr>
        <w:numPr>
          <w:ilvl w:val="1"/>
          <w:numId w:val="26"/>
        </w:numPr>
        <w:spacing w:before="120" w:after="120" w:line="276" w:lineRule="auto"/>
        <w:ind w:left="567" w:hanging="283"/>
        <w:jc w:val="both"/>
        <w:rPr>
          <w:sz w:val="24"/>
          <w:szCs w:val="24"/>
        </w:rPr>
      </w:pPr>
      <w:r w:rsidRPr="004302F5">
        <w:rPr>
          <w:sz w:val="24"/>
          <w:szCs w:val="24"/>
        </w:rPr>
        <w:t>opracowania projektu graficznego, który będzie:</w:t>
      </w:r>
    </w:p>
    <w:p w14:paraId="270A4B43" w14:textId="77777777" w:rsidR="004302F5" w:rsidRPr="004302F5" w:rsidRDefault="004302F5" w:rsidP="00C96B04">
      <w:pPr>
        <w:numPr>
          <w:ilvl w:val="0"/>
          <w:numId w:val="32"/>
        </w:numPr>
        <w:spacing w:before="120" w:after="120" w:line="276" w:lineRule="auto"/>
        <w:ind w:left="851" w:hanging="284"/>
        <w:jc w:val="both"/>
        <w:rPr>
          <w:bCs/>
          <w:sz w:val="24"/>
          <w:szCs w:val="24"/>
        </w:rPr>
      </w:pPr>
      <w:r w:rsidRPr="004302F5">
        <w:rPr>
          <w:sz w:val="24"/>
          <w:szCs w:val="24"/>
        </w:rPr>
        <w:t>odnosić się do</w:t>
      </w:r>
      <w:r w:rsidRPr="004302F5">
        <w:rPr>
          <w:bCs/>
          <w:sz w:val="24"/>
          <w:szCs w:val="24"/>
        </w:rPr>
        <w:t xml:space="preserve"> zagadnień związanych z podkreśleniem osobliwości polskiej wsi </w:t>
      </w:r>
      <w:r w:rsidRPr="004302F5">
        <w:rPr>
          <w:bCs/>
          <w:sz w:val="24"/>
          <w:szCs w:val="24"/>
        </w:rPr>
        <w:br/>
        <w:t>i turystycznego bogactwa obszarów wiejskich,</w:t>
      </w:r>
    </w:p>
    <w:p w14:paraId="50F5FEEA" w14:textId="77777777" w:rsidR="004302F5" w:rsidRPr="004302F5" w:rsidRDefault="004302F5" w:rsidP="00C96B04">
      <w:pPr>
        <w:numPr>
          <w:ilvl w:val="0"/>
          <w:numId w:val="32"/>
        </w:numPr>
        <w:spacing w:before="120" w:after="120" w:line="276" w:lineRule="auto"/>
        <w:ind w:left="851" w:hanging="284"/>
        <w:jc w:val="both"/>
        <w:rPr>
          <w:bCs/>
          <w:sz w:val="24"/>
          <w:szCs w:val="24"/>
        </w:rPr>
      </w:pPr>
      <w:r w:rsidRPr="004302F5">
        <w:rPr>
          <w:sz w:val="24"/>
          <w:szCs w:val="24"/>
        </w:rPr>
        <w:t>odnosić się do</w:t>
      </w:r>
      <w:r w:rsidRPr="004302F5">
        <w:rPr>
          <w:bCs/>
          <w:sz w:val="24"/>
          <w:szCs w:val="24"/>
        </w:rPr>
        <w:t xml:space="preserve"> projektu </w:t>
      </w:r>
      <w:r w:rsidRPr="004302F5">
        <w:rPr>
          <w:bCs/>
          <w:i/>
          <w:sz w:val="24"/>
          <w:szCs w:val="24"/>
        </w:rPr>
        <w:t>Odpoczywaj na wsi</w:t>
      </w:r>
      <w:r w:rsidRPr="004302F5">
        <w:rPr>
          <w:bCs/>
          <w:sz w:val="24"/>
          <w:szCs w:val="24"/>
        </w:rPr>
        <w:t>,</w:t>
      </w:r>
    </w:p>
    <w:p w14:paraId="08412BFB" w14:textId="77777777" w:rsidR="004302F5" w:rsidRPr="004302F5" w:rsidRDefault="004302F5" w:rsidP="00C96B04">
      <w:pPr>
        <w:numPr>
          <w:ilvl w:val="0"/>
          <w:numId w:val="32"/>
        </w:numPr>
        <w:spacing w:before="120" w:after="120" w:line="276" w:lineRule="auto"/>
        <w:ind w:left="851" w:hanging="284"/>
        <w:jc w:val="both"/>
        <w:rPr>
          <w:bCs/>
          <w:sz w:val="24"/>
          <w:szCs w:val="24"/>
        </w:rPr>
      </w:pPr>
      <w:r w:rsidRPr="004302F5">
        <w:rPr>
          <w:sz w:val="24"/>
          <w:szCs w:val="24"/>
        </w:rPr>
        <w:t>uwzględniał slogany i logotypy, o których mowa w ust. 6</w:t>
      </w:r>
      <w:r w:rsidR="00446C50">
        <w:rPr>
          <w:sz w:val="24"/>
          <w:szCs w:val="24"/>
        </w:rPr>
        <w:t xml:space="preserve"> niniejszego załącznika.</w:t>
      </w:r>
    </w:p>
    <w:p w14:paraId="4740EEE9" w14:textId="77777777" w:rsidR="004302F5" w:rsidRPr="004302F5" w:rsidRDefault="004302F5" w:rsidP="00D95067">
      <w:pPr>
        <w:spacing w:before="120" w:after="120" w:line="276" w:lineRule="auto"/>
        <w:ind w:firstLine="567"/>
        <w:jc w:val="both"/>
        <w:rPr>
          <w:sz w:val="24"/>
          <w:szCs w:val="24"/>
        </w:rPr>
      </w:pPr>
      <w:r w:rsidRPr="004302F5">
        <w:rPr>
          <w:sz w:val="24"/>
          <w:szCs w:val="24"/>
        </w:rPr>
        <w:t xml:space="preserve">Projekt graficzny będzie tworzyć spójną stylistycznie całość, tematycznie nawiązując </w:t>
      </w:r>
      <w:r w:rsidRPr="004302F5">
        <w:rPr>
          <w:sz w:val="24"/>
          <w:szCs w:val="24"/>
        </w:rPr>
        <w:br/>
        <w:t xml:space="preserve">do tekstów merytorycznych i haseł, o pozytywnym, czytelnym, uniwersalnym i zrozumiałym przekazie. Projekt będzie bazować na unikalnym </w:t>
      </w:r>
      <w:r w:rsidRPr="004302F5">
        <w:rPr>
          <w:sz w:val="24"/>
          <w:szCs w:val="24"/>
        </w:rPr>
        <w:lastRenderedPageBreak/>
        <w:t xml:space="preserve">charakterze dziedzictwa kulturowego wsi </w:t>
      </w:r>
      <w:r w:rsidRPr="004302F5">
        <w:rPr>
          <w:sz w:val="24"/>
          <w:szCs w:val="24"/>
        </w:rPr>
        <w:br/>
        <w:t xml:space="preserve">tj. utrzymany w ludowej, barwnej konwencji, nawiązującej do uroków wsi polskiej. </w:t>
      </w:r>
      <w:r w:rsidR="00BD5606">
        <w:rPr>
          <w:sz w:val="24"/>
          <w:szCs w:val="24"/>
        </w:rPr>
        <w:br/>
      </w:r>
      <w:r w:rsidRPr="004302F5">
        <w:rPr>
          <w:sz w:val="24"/>
          <w:szCs w:val="24"/>
        </w:rPr>
        <w:t>Projekt powinien uwzględniać oryginalny dobór i tematykę zdjęć oraz najwyższą jakość druku, mając na celu połączenie oryginalności wzornictwa oraz praktyczności użytkowania kalendarzy.</w:t>
      </w:r>
    </w:p>
    <w:p w14:paraId="211A395D" w14:textId="77777777" w:rsidR="004302F5" w:rsidRDefault="004302F5" w:rsidP="00424B20">
      <w:pPr>
        <w:spacing w:before="120" w:after="120" w:line="276" w:lineRule="auto"/>
        <w:jc w:val="both"/>
        <w:rPr>
          <w:sz w:val="24"/>
          <w:szCs w:val="24"/>
        </w:rPr>
      </w:pPr>
      <w:r w:rsidRPr="004302F5">
        <w:rPr>
          <w:sz w:val="24"/>
          <w:szCs w:val="24"/>
        </w:rPr>
        <w:t xml:space="preserve">Przedstawiona koncepcja nie może być wykorzystywana w całości, ani w części, </w:t>
      </w:r>
      <w:r w:rsidR="00BD5606">
        <w:rPr>
          <w:sz w:val="24"/>
          <w:szCs w:val="24"/>
        </w:rPr>
        <w:br/>
      </w:r>
      <w:r w:rsidRPr="004302F5">
        <w:rPr>
          <w:sz w:val="24"/>
          <w:szCs w:val="24"/>
        </w:rPr>
        <w:t xml:space="preserve">do innych kalendarzy lub innych opracowań i publikacji przygotowywanych przez Wykonawcę. Teksty lub ich fragmenty oraz grafika muszą być </w:t>
      </w:r>
      <w:r w:rsidR="00446C50">
        <w:rPr>
          <w:sz w:val="24"/>
          <w:szCs w:val="24"/>
        </w:rPr>
        <w:t>materiałami autorskimi</w:t>
      </w:r>
      <w:r w:rsidR="00FB5751">
        <w:rPr>
          <w:sz w:val="24"/>
          <w:szCs w:val="24"/>
        </w:rPr>
        <w:t>,</w:t>
      </w:r>
      <w:r w:rsidRPr="004302F5">
        <w:rPr>
          <w:sz w:val="24"/>
          <w:szCs w:val="24"/>
        </w:rPr>
        <w:t xml:space="preserve"> tj. nie mogą pochodzić z innych projektów realizowanych przez Wykonawcę czy z innych źródeł. </w:t>
      </w:r>
      <w:r w:rsidR="00BD5606">
        <w:rPr>
          <w:sz w:val="24"/>
          <w:szCs w:val="24"/>
        </w:rPr>
        <w:t xml:space="preserve">Do opracowania projektu graficznego, poza zdjęciami, o których mowa w § </w:t>
      </w:r>
      <w:r w:rsidR="00766D41">
        <w:rPr>
          <w:sz w:val="24"/>
          <w:szCs w:val="24"/>
        </w:rPr>
        <w:t>3 ust. 1 pkt 2 umowy,</w:t>
      </w:r>
      <w:r w:rsidR="005F2489">
        <w:rPr>
          <w:sz w:val="24"/>
          <w:szCs w:val="24"/>
        </w:rPr>
        <w:t xml:space="preserve"> </w:t>
      </w:r>
      <w:r w:rsidR="00766D41">
        <w:rPr>
          <w:sz w:val="24"/>
          <w:szCs w:val="24"/>
        </w:rPr>
        <w:t xml:space="preserve">Wykonawca </w:t>
      </w:r>
      <w:r w:rsidR="005F2489">
        <w:rPr>
          <w:sz w:val="24"/>
          <w:szCs w:val="24"/>
        </w:rPr>
        <w:t>może</w:t>
      </w:r>
      <w:r w:rsidR="00F36333">
        <w:rPr>
          <w:sz w:val="24"/>
          <w:szCs w:val="24"/>
        </w:rPr>
        <w:t xml:space="preserve"> wy</w:t>
      </w:r>
      <w:r w:rsidR="005F2489">
        <w:rPr>
          <w:sz w:val="24"/>
          <w:szCs w:val="24"/>
        </w:rPr>
        <w:t xml:space="preserve">korzystać </w:t>
      </w:r>
      <w:r w:rsidR="00F36333">
        <w:rPr>
          <w:sz w:val="24"/>
          <w:szCs w:val="24"/>
        </w:rPr>
        <w:t xml:space="preserve">również </w:t>
      </w:r>
      <w:r w:rsidR="00784DF6">
        <w:rPr>
          <w:sz w:val="24"/>
          <w:szCs w:val="24"/>
        </w:rPr>
        <w:t xml:space="preserve">wewnętrzną (własną) lub zewnętrzną bazę zdjęć, </w:t>
      </w:r>
      <w:r w:rsidR="00B92FA9">
        <w:rPr>
          <w:sz w:val="24"/>
          <w:szCs w:val="24"/>
        </w:rPr>
        <w:br/>
      </w:r>
      <w:r w:rsidR="00684F7F">
        <w:rPr>
          <w:sz w:val="24"/>
          <w:szCs w:val="24"/>
        </w:rPr>
        <w:t>z zastrzeżeniem § 8 ust. 4 umowy.</w:t>
      </w:r>
      <w:r w:rsidR="005F2489">
        <w:rPr>
          <w:sz w:val="24"/>
          <w:szCs w:val="24"/>
        </w:rPr>
        <w:t xml:space="preserve"> </w:t>
      </w:r>
      <w:r w:rsidR="00BD5606">
        <w:rPr>
          <w:sz w:val="24"/>
          <w:szCs w:val="24"/>
        </w:rPr>
        <w:t xml:space="preserve">  </w:t>
      </w:r>
    </w:p>
    <w:p w14:paraId="06175AAA" w14:textId="77777777" w:rsidR="004302F5" w:rsidRPr="004302F5" w:rsidRDefault="00446C50" w:rsidP="00C96B04">
      <w:pPr>
        <w:numPr>
          <w:ilvl w:val="0"/>
          <w:numId w:val="26"/>
        </w:numPr>
        <w:spacing w:before="120" w:after="120" w:line="276" w:lineRule="auto"/>
        <w:ind w:left="284" w:hanging="284"/>
        <w:jc w:val="both"/>
        <w:rPr>
          <w:b/>
          <w:sz w:val="24"/>
          <w:szCs w:val="24"/>
        </w:rPr>
      </w:pPr>
      <w:r>
        <w:rPr>
          <w:b/>
          <w:sz w:val="24"/>
          <w:szCs w:val="24"/>
        </w:rPr>
        <w:t>D</w:t>
      </w:r>
      <w:r w:rsidR="004302F5" w:rsidRPr="004302F5">
        <w:rPr>
          <w:b/>
          <w:sz w:val="24"/>
          <w:szCs w:val="24"/>
        </w:rPr>
        <w:t>ruku kalendarzy ściennych, w oparciu o następujące parametry techniczne:</w:t>
      </w:r>
    </w:p>
    <w:p w14:paraId="48FDCFDF" w14:textId="77777777" w:rsidR="004302F5" w:rsidRPr="00446C50" w:rsidRDefault="00446C50" w:rsidP="00C96B04">
      <w:pPr>
        <w:pStyle w:val="Akapitzlist"/>
        <w:numPr>
          <w:ilvl w:val="0"/>
          <w:numId w:val="44"/>
        </w:numPr>
        <w:spacing w:before="120" w:after="120" w:line="276" w:lineRule="auto"/>
        <w:ind w:left="709" w:hanging="425"/>
        <w:rPr>
          <w:sz w:val="24"/>
          <w:szCs w:val="24"/>
        </w:rPr>
      </w:pPr>
      <w:r>
        <w:rPr>
          <w:sz w:val="24"/>
          <w:szCs w:val="24"/>
        </w:rPr>
        <w:t xml:space="preserve">nakład: </w:t>
      </w:r>
      <w:r w:rsidR="004302F5" w:rsidRPr="00446C50">
        <w:rPr>
          <w:sz w:val="24"/>
          <w:szCs w:val="24"/>
        </w:rPr>
        <w:t>2 000 sztuk,</w:t>
      </w:r>
    </w:p>
    <w:p w14:paraId="4C1C8CFB"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format: 47x32 cm (+/- 5 cm),</w:t>
      </w:r>
    </w:p>
    <w:p w14:paraId="7E595365"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 xml:space="preserve">układ: poziomy lub pionowy, bieżąca numeracja tygodni, imieniny, święta, </w:t>
      </w:r>
    </w:p>
    <w:p w14:paraId="43E13E34"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lastRenderedPageBreak/>
        <w:t>druk: jednostronny, barwny,</w:t>
      </w:r>
    </w:p>
    <w:p w14:paraId="331C3C1D"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papier: środek – kreda mat 150 g/m</w:t>
      </w:r>
      <w:r w:rsidRPr="00446C50">
        <w:rPr>
          <w:sz w:val="24"/>
          <w:szCs w:val="24"/>
          <w:vertAlign w:val="superscript"/>
        </w:rPr>
        <w:t>2</w:t>
      </w:r>
      <w:r w:rsidRPr="00446C50">
        <w:rPr>
          <w:sz w:val="24"/>
          <w:szCs w:val="24"/>
        </w:rPr>
        <w:t>; okładka – kreda błysk 200 g/m</w:t>
      </w:r>
      <w:r w:rsidRPr="00446C50">
        <w:rPr>
          <w:sz w:val="24"/>
          <w:szCs w:val="24"/>
          <w:vertAlign w:val="superscript"/>
        </w:rPr>
        <w:t>2</w:t>
      </w:r>
      <w:r w:rsidRPr="00446C50">
        <w:rPr>
          <w:sz w:val="24"/>
          <w:szCs w:val="24"/>
        </w:rPr>
        <w:t>; plecy – 250 g/m</w:t>
      </w:r>
      <w:r w:rsidRPr="00446C50">
        <w:rPr>
          <w:sz w:val="24"/>
          <w:szCs w:val="24"/>
          <w:vertAlign w:val="superscript"/>
        </w:rPr>
        <w:t>2</w:t>
      </w:r>
      <w:r w:rsidRPr="00446C50">
        <w:rPr>
          <w:sz w:val="24"/>
          <w:szCs w:val="24"/>
        </w:rPr>
        <w:t xml:space="preserve"> przy czym zakładana tolerancja wynosi: +/- 50g/m</w:t>
      </w:r>
      <w:r w:rsidRPr="00446C50">
        <w:rPr>
          <w:sz w:val="24"/>
          <w:szCs w:val="24"/>
          <w:vertAlign w:val="superscript"/>
        </w:rPr>
        <w:t>2</w:t>
      </w:r>
      <w:r w:rsidRPr="00446C50">
        <w:rPr>
          <w:sz w:val="24"/>
          <w:szCs w:val="24"/>
        </w:rPr>
        <w:t>,</w:t>
      </w:r>
    </w:p>
    <w:p w14:paraId="5D3AFB9A"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okładka: kolor 4+</w:t>
      </w:r>
      <w:r w:rsidR="00646D2D">
        <w:rPr>
          <w:sz w:val="24"/>
          <w:szCs w:val="24"/>
        </w:rPr>
        <w:t>0</w:t>
      </w:r>
      <w:r w:rsidRPr="00446C50">
        <w:rPr>
          <w:sz w:val="24"/>
          <w:szCs w:val="24"/>
        </w:rPr>
        <w:t xml:space="preserve"> (full color lub </w:t>
      </w:r>
      <w:r w:rsidR="00274F2A">
        <w:rPr>
          <w:sz w:val="24"/>
          <w:szCs w:val="24"/>
        </w:rPr>
        <w:t>pantone</w:t>
      </w:r>
      <w:r w:rsidRPr="00446C50">
        <w:rPr>
          <w:sz w:val="24"/>
          <w:szCs w:val="24"/>
        </w:rPr>
        <w:t>), wybiórczo lakier UV mat i błysk,</w:t>
      </w:r>
    </w:p>
    <w:p w14:paraId="3AD31F55"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środek: kolor 4+</w:t>
      </w:r>
      <w:r w:rsidR="00646D2D">
        <w:rPr>
          <w:sz w:val="24"/>
          <w:szCs w:val="24"/>
        </w:rPr>
        <w:t>0</w:t>
      </w:r>
      <w:r w:rsidRPr="00446C50">
        <w:rPr>
          <w:sz w:val="24"/>
          <w:szCs w:val="24"/>
        </w:rPr>
        <w:t xml:space="preserve"> (full color lub </w:t>
      </w:r>
      <w:r w:rsidR="00274F2A">
        <w:rPr>
          <w:sz w:val="24"/>
          <w:szCs w:val="24"/>
        </w:rPr>
        <w:t>pantone</w:t>
      </w:r>
      <w:r w:rsidRPr="00446C50">
        <w:rPr>
          <w:sz w:val="24"/>
          <w:szCs w:val="24"/>
        </w:rPr>
        <w:t xml:space="preserve">), </w:t>
      </w:r>
    </w:p>
    <w:p w14:paraId="5065D84B"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objętość: 13 stron, w tym: okładka oraz po jednej stronie na każdy miesiąc,</w:t>
      </w:r>
    </w:p>
    <w:p w14:paraId="6E279BF8" w14:textId="77777777" w:rsidR="004302F5"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 xml:space="preserve">wykończenie: grzebień spirali w kolorze białym albo zielonym lub czerwonym zdefiniowanym w Księdze identyfikacji wizualnej znaku „Odpoczywaj na wsi” </w:t>
      </w:r>
      <w:r w:rsidRPr="00446C50">
        <w:rPr>
          <w:sz w:val="24"/>
          <w:szCs w:val="24"/>
        </w:rPr>
        <w:br/>
        <w:t xml:space="preserve">z zawieszką, </w:t>
      </w:r>
    </w:p>
    <w:p w14:paraId="00977A6D" w14:textId="77777777" w:rsidR="004302F5" w:rsidRPr="00446C50" w:rsidRDefault="004302F5" w:rsidP="00C96B04">
      <w:pPr>
        <w:pStyle w:val="Akapitzlist"/>
        <w:numPr>
          <w:ilvl w:val="0"/>
          <w:numId w:val="44"/>
        </w:numPr>
        <w:spacing w:before="120" w:after="120" w:line="276" w:lineRule="auto"/>
        <w:ind w:left="709" w:hanging="425"/>
        <w:rPr>
          <w:sz w:val="24"/>
          <w:szCs w:val="24"/>
        </w:rPr>
      </w:pPr>
      <w:r w:rsidRPr="00446C50">
        <w:rPr>
          <w:sz w:val="24"/>
          <w:szCs w:val="24"/>
        </w:rPr>
        <w:t>zawartość:</w:t>
      </w:r>
    </w:p>
    <w:p w14:paraId="4E40487E" w14:textId="77777777" w:rsidR="004302F5" w:rsidRPr="004302F5" w:rsidRDefault="004302F5" w:rsidP="00C96B04">
      <w:pPr>
        <w:numPr>
          <w:ilvl w:val="0"/>
          <w:numId w:val="34"/>
        </w:numPr>
        <w:spacing w:before="120" w:after="120" w:line="276" w:lineRule="auto"/>
        <w:ind w:left="993" w:hanging="284"/>
        <w:jc w:val="both"/>
        <w:rPr>
          <w:sz w:val="24"/>
          <w:szCs w:val="24"/>
        </w:rPr>
      </w:pPr>
      <w:r w:rsidRPr="004302F5">
        <w:rPr>
          <w:sz w:val="24"/>
          <w:szCs w:val="24"/>
        </w:rPr>
        <w:t>na okładce kalendarza będzie znajdować się:</w:t>
      </w:r>
    </w:p>
    <w:p w14:paraId="1329D9A7" w14:textId="77777777" w:rsidR="004302F5" w:rsidRPr="004302F5" w:rsidRDefault="004302F5" w:rsidP="00C96B04">
      <w:pPr>
        <w:numPr>
          <w:ilvl w:val="3"/>
          <w:numId w:val="45"/>
        </w:numPr>
        <w:spacing w:before="120" w:after="120" w:line="276" w:lineRule="auto"/>
        <w:ind w:left="1276" w:hanging="283"/>
        <w:jc w:val="both"/>
        <w:rPr>
          <w:sz w:val="24"/>
          <w:szCs w:val="24"/>
        </w:rPr>
      </w:pPr>
      <w:r w:rsidRPr="004302F5">
        <w:rPr>
          <w:sz w:val="24"/>
          <w:szCs w:val="24"/>
        </w:rPr>
        <w:t>rok,</w:t>
      </w:r>
    </w:p>
    <w:p w14:paraId="478F8C5F" w14:textId="77777777" w:rsidR="004302F5" w:rsidRPr="004302F5" w:rsidRDefault="004302F5" w:rsidP="00C96B04">
      <w:pPr>
        <w:numPr>
          <w:ilvl w:val="3"/>
          <w:numId w:val="45"/>
        </w:numPr>
        <w:spacing w:before="120" w:after="120" w:line="276" w:lineRule="auto"/>
        <w:ind w:left="1276" w:hanging="283"/>
        <w:jc w:val="both"/>
        <w:rPr>
          <w:sz w:val="24"/>
          <w:szCs w:val="24"/>
        </w:rPr>
      </w:pPr>
      <w:r w:rsidRPr="004302F5">
        <w:rPr>
          <w:sz w:val="24"/>
          <w:szCs w:val="24"/>
        </w:rPr>
        <w:t xml:space="preserve">grafika zgodna z koncepcją projektu kalendarzy, </w:t>
      </w:r>
    </w:p>
    <w:p w14:paraId="6908F4E5" w14:textId="77777777" w:rsidR="004302F5" w:rsidRPr="004302F5" w:rsidRDefault="004302F5" w:rsidP="00C96B04">
      <w:pPr>
        <w:numPr>
          <w:ilvl w:val="3"/>
          <w:numId w:val="45"/>
        </w:numPr>
        <w:spacing w:before="120" w:after="120" w:line="276" w:lineRule="auto"/>
        <w:ind w:left="1276" w:hanging="283"/>
        <w:jc w:val="both"/>
        <w:rPr>
          <w:sz w:val="24"/>
          <w:szCs w:val="24"/>
        </w:rPr>
      </w:pPr>
      <w:r w:rsidRPr="004302F5">
        <w:rPr>
          <w:sz w:val="24"/>
          <w:szCs w:val="24"/>
        </w:rPr>
        <w:t xml:space="preserve">adres strony: </w:t>
      </w:r>
      <w:hyperlink r:id="rId8" w:history="1">
        <w:r w:rsidRPr="004302F5">
          <w:rPr>
            <w:rStyle w:val="Hipercze"/>
            <w:sz w:val="24"/>
            <w:szCs w:val="24"/>
          </w:rPr>
          <w:t>www.odpoczywajnawsi.pl</w:t>
        </w:r>
      </w:hyperlink>
      <w:r w:rsidRPr="004302F5">
        <w:rPr>
          <w:sz w:val="24"/>
          <w:szCs w:val="24"/>
        </w:rPr>
        <w:t>,</w:t>
      </w:r>
    </w:p>
    <w:p w14:paraId="17A7F3F9" w14:textId="77777777" w:rsidR="004302F5" w:rsidRPr="004302F5" w:rsidRDefault="004302F5" w:rsidP="00C96B04">
      <w:pPr>
        <w:numPr>
          <w:ilvl w:val="3"/>
          <w:numId w:val="45"/>
        </w:numPr>
        <w:spacing w:before="120" w:after="120" w:line="276" w:lineRule="auto"/>
        <w:ind w:left="1276" w:hanging="283"/>
        <w:jc w:val="both"/>
        <w:rPr>
          <w:sz w:val="24"/>
          <w:szCs w:val="24"/>
        </w:rPr>
      </w:pPr>
      <w:r w:rsidRPr="004302F5">
        <w:rPr>
          <w:sz w:val="24"/>
          <w:szCs w:val="24"/>
        </w:rPr>
        <w:t>stała i trwała wizualizacja sloganów oraz logotypów zgodnie z ust. 6 pkt 1</w:t>
      </w:r>
      <w:r w:rsidR="00B853BA">
        <w:rPr>
          <w:sz w:val="24"/>
          <w:szCs w:val="24"/>
        </w:rPr>
        <w:br/>
        <w:t>oraz pkt</w:t>
      </w:r>
      <w:r w:rsidR="00B853BA" w:rsidRPr="004302F5">
        <w:rPr>
          <w:sz w:val="24"/>
          <w:szCs w:val="24"/>
        </w:rPr>
        <w:t xml:space="preserve"> 2</w:t>
      </w:r>
      <w:r w:rsidR="00B853BA">
        <w:rPr>
          <w:sz w:val="24"/>
          <w:szCs w:val="24"/>
        </w:rPr>
        <w:t xml:space="preserve"> według wzoru A </w:t>
      </w:r>
      <w:r w:rsidR="00446C50">
        <w:rPr>
          <w:sz w:val="24"/>
          <w:szCs w:val="24"/>
        </w:rPr>
        <w:t>niniejszego załącznika;</w:t>
      </w:r>
    </w:p>
    <w:p w14:paraId="214757D3" w14:textId="77777777" w:rsidR="004302F5" w:rsidRPr="004302F5" w:rsidRDefault="004302F5" w:rsidP="00C96B04">
      <w:pPr>
        <w:numPr>
          <w:ilvl w:val="0"/>
          <w:numId w:val="34"/>
        </w:numPr>
        <w:spacing w:before="120" w:after="120" w:line="276" w:lineRule="auto"/>
        <w:ind w:left="993" w:hanging="284"/>
        <w:jc w:val="both"/>
        <w:rPr>
          <w:sz w:val="24"/>
          <w:szCs w:val="24"/>
        </w:rPr>
      </w:pPr>
      <w:r w:rsidRPr="004302F5">
        <w:rPr>
          <w:sz w:val="24"/>
          <w:szCs w:val="24"/>
        </w:rPr>
        <w:lastRenderedPageBreak/>
        <w:t>na każdej z 12 kart kalendarza odpowiadających każdemu miesiącowi znajdować się będzie:</w:t>
      </w:r>
    </w:p>
    <w:p w14:paraId="4900EE40" w14:textId="77777777" w:rsidR="004302F5" w:rsidRP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 xml:space="preserve">kalendarium specjalnie zaprojektowane do prowadzenia krótkich notatek </w:t>
      </w:r>
      <w:r w:rsidRPr="004302F5">
        <w:rPr>
          <w:sz w:val="24"/>
          <w:szCs w:val="24"/>
        </w:rPr>
        <w:br/>
        <w:t>z możliwością przekładania kart, w języku polskim i angielskim,</w:t>
      </w:r>
    </w:p>
    <w:p w14:paraId="43C0FAB8" w14:textId="77777777" w:rsidR="004302F5" w:rsidRP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bieżąca numeracja tygodni; dwa imiona; wyszczególnione dni świąteczne;</w:t>
      </w:r>
    </w:p>
    <w:p w14:paraId="5D5F4D24" w14:textId="77777777" w:rsidR="004302F5" w:rsidRP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hasło promujące turystykę wiejską i agroturystykę,</w:t>
      </w:r>
    </w:p>
    <w:p w14:paraId="2C1F584A" w14:textId="77777777" w:rsidR="004302F5" w:rsidRP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grafika zgodna z koncepcją projektu kalendarzy,</w:t>
      </w:r>
    </w:p>
    <w:p w14:paraId="498ACC2D" w14:textId="77777777" w:rsidR="004302F5" w:rsidRP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krótkie treści merytoryczne wynikające z koncepcji projektu kalendarzy,</w:t>
      </w:r>
    </w:p>
    <w:p w14:paraId="6CC7A426" w14:textId="77777777" w:rsid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 xml:space="preserve">adres strony: </w:t>
      </w:r>
      <w:hyperlink r:id="rId9" w:history="1">
        <w:r w:rsidRPr="004302F5">
          <w:rPr>
            <w:rStyle w:val="Hipercze"/>
            <w:sz w:val="24"/>
            <w:szCs w:val="24"/>
          </w:rPr>
          <w:t>www.odpoczywajnawsi.pl</w:t>
        </w:r>
      </w:hyperlink>
      <w:r w:rsidRPr="004302F5">
        <w:rPr>
          <w:sz w:val="24"/>
          <w:szCs w:val="24"/>
        </w:rPr>
        <w:t>,</w:t>
      </w:r>
    </w:p>
    <w:p w14:paraId="41F142C9" w14:textId="77777777" w:rsidR="00AE4810" w:rsidRPr="00AE4810" w:rsidRDefault="00AE4810" w:rsidP="00AE4810">
      <w:pPr>
        <w:numPr>
          <w:ilvl w:val="3"/>
          <w:numId w:val="46"/>
        </w:numPr>
        <w:spacing w:before="120" w:after="120" w:line="276" w:lineRule="auto"/>
        <w:ind w:left="1276" w:hanging="283"/>
        <w:jc w:val="both"/>
        <w:rPr>
          <w:b/>
          <w:sz w:val="24"/>
          <w:szCs w:val="24"/>
        </w:rPr>
      </w:pPr>
      <w:r>
        <w:rPr>
          <w:sz w:val="24"/>
          <w:szCs w:val="24"/>
        </w:rPr>
        <w:t xml:space="preserve">hasło: </w:t>
      </w:r>
      <w:r w:rsidRPr="00AE4810">
        <w:rPr>
          <w:sz w:val="24"/>
          <w:szCs w:val="24"/>
        </w:rPr>
        <w:t>MOC ATRAKCJI - BEZMIAR WRAŻEŃ - ENERGIA SPOKOJU</w:t>
      </w:r>
    </w:p>
    <w:p w14:paraId="5F9BF1F5" w14:textId="77777777" w:rsidR="004302F5" w:rsidRPr="004302F5" w:rsidRDefault="004302F5" w:rsidP="00C96B04">
      <w:pPr>
        <w:numPr>
          <w:ilvl w:val="3"/>
          <w:numId w:val="46"/>
        </w:numPr>
        <w:spacing w:before="120" w:after="120" w:line="276" w:lineRule="auto"/>
        <w:ind w:left="1276" w:hanging="283"/>
        <w:jc w:val="both"/>
        <w:rPr>
          <w:sz w:val="24"/>
          <w:szCs w:val="24"/>
        </w:rPr>
      </w:pPr>
      <w:r w:rsidRPr="004302F5">
        <w:rPr>
          <w:sz w:val="24"/>
          <w:szCs w:val="24"/>
        </w:rPr>
        <w:t xml:space="preserve">stała i trwała wizualizacja logotypów zgodnie z ust. 6 pkt 1 </w:t>
      </w:r>
      <w:r w:rsidR="00B853BA">
        <w:rPr>
          <w:sz w:val="24"/>
          <w:szCs w:val="24"/>
        </w:rPr>
        <w:t>oraz pkt</w:t>
      </w:r>
      <w:r w:rsidR="00B853BA" w:rsidRPr="004302F5">
        <w:rPr>
          <w:sz w:val="24"/>
          <w:szCs w:val="24"/>
        </w:rPr>
        <w:t xml:space="preserve"> 2</w:t>
      </w:r>
      <w:r w:rsidR="00B853BA">
        <w:rPr>
          <w:sz w:val="24"/>
          <w:szCs w:val="24"/>
        </w:rPr>
        <w:t xml:space="preserve"> według wzoru B </w:t>
      </w:r>
      <w:r w:rsidRPr="004302F5">
        <w:rPr>
          <w:sz w:val="24"/>
          <w:szCs w:val="24"/>
        </w:rPr>
        <w:t xml:space="preserve">niniejszego załącznika; </w:t>
      </w:r>
    </w:p>
    <w:p w14:paraId="7C9E3524" w14:textId="77777777" w:rsidR="004302F5" w:rsidRPr="004302F5" w:rsidRDefault="004302F5" w:rsidP="00C96B04">
      <w:pPr>
        <w:numPr>
          <w:ilvl w:val="0"/>
          <w:numId w:val="34"/>
        </w:numPr>
        <w:spacing w:before="120" w:after="120" w:line="276" w:lineRule="auto"/>
        <w:ind w:left="993" w:hanging="284"/>
        <w:jc w:val="both"/>
        <w:rPr>
          <w:sz w:val="24"/>
          <w:szCs w:val="24"/>
        </w:rPr>
      </w:pPr>
      <w:r w:rsidRPr="004302F5">
        <w:rPr>
          <w:sz w:val="24"/>
          <w:szCs w:val="24"/>
        </w:rPr>
        <w:t>przy terminach, o których mowa w harmonogramie zawartym w ust. 1 części II niniejszego załącznika, zamieszczona zostanie nazwa imprezy targowej</w:t>
      </w:r>
      <w:r w:rsidR="00156D34">
        <w:rPr>
          <w:sz w:val="24"/>
          <w:szCs w:val="24"/>
        </w:rPr>
        <w:t xml:space="preserve">, przy czym </w:t>
      </w:r>
      <w:r w:rsidR="00156D34" w:rsidRPr="00156D34">
        <w:rPr>
          <w:iCs/>
          <w:sz w:val="24"/>
          <w:szCs w:val="24"/>
        </w:rPr>
        <w:t>brakujące daty zostaną podane w późniejszym terminie</w:t>
      </w:r>
      <w:r w:rsidR="00095DBB">
        <w:rPr>
          <w:iCs/>
          <w:sz w:val="24"/>
          <w:szCs w:val="24"/>
        </w:rPr>
        <w:t xml:space="preserve">, a w przypadku problemów z ustaleniem dokładnych terminów Zamawiający zastrzega sobie prawo zmian </w:t>
      </w:r>
      <w:r w:rsidR="00095DBB">
        <w:rPr>
          <w:iCs/>
          <w:sz w:val="24"/>
          <w:szCs w:val="24"/>
        </w:rPr>
        <w:br/>
      </w:r>
      <w:r w:rsidR="00095DBB">
        <w:rPr>
          <w:iCs/>
          <w:sz w:val="24"/>
          <w:szCs w:val="24"/>
        </w:rPr>
        <w:lastRenderedPageBreak/>
        <w:t xml:space="preserve">w harmonogramie, </w:t>
      </w:r>
      <w:r w:rsidR="00095DBB" w:rsidRPr="00095DBB">
        <w:rPr>
          <w:iCs/>
          <w:sz w:val="24"/>
          <w:szCs w:val="24"/>
        </w:rPr>
        <w:t xml:space="preserve">powiadomienie </w:t>
      </w:r>
      <w:r w:rsidR="007104CD">
        <w:rPr>
          <w:iCs/>
          <w:sz w:val="24"/>
          <w:szCs w:val="24"/>
        </w:rPr>
        <w:t>Wykonawcy</w:t>
      </w:r>
      <w:r w:rsidR="009E437D" w:rsidRPr="009E437D">
        <w:rPr>
          <w:szCs w:val="24"/>
        </w:rPr>
        <w:t xml:space="preserve"> </w:t>
      </w:r>
      <w:r w:rsidR="009E437D" w:rsidRPr="009E437D">
        <w:rPr>
          <w:iCs/>
          <w:sz w:val="24"/>
          <w:szCs w:val="24"/>
        </w:rPr>
        <w:t xml:space="preserve">na piśmie, telefonicznie </w:t>
      </w:r>
      <w:r w:rsidR="009E437D">
        <w:rPr>
          <w:iCs/>
          <w:sz w:val="24"/>
          <w:szCs w:val="24"/>
        </w:rPr>
        <w:br/>
      </w:r>
      <w:r w:rsidR="009E437D" w:rsidRPr="009E437D">
        <w:rPr>
          <w:iCs/>
          <w:sz w:val="24"/>
          <w:szCs w:val="24"/>
        </w:rPr>
        <w:t>lub e-mailem</w:t>
      </w:r>
      <w:r w:rsidR="00095DBB" w:rsidRPr="00095DBB">
        <w:rPr>
          <w:iCs/>
          <w:sz w:val="24"/>
          <w:szCs w:val="24"/>
        </w:rPr>
        <w:t xml:space="preserve"> i nie stanowi </w:t>
      </w:r>
      <w:r w:rsidR="007104CD">
        <w:rPr>
          <w:iCs/>
          <w:sz w:val="24"/>
          <w:szCs w:val="24"/>
        </w:rPr>
        <w:t xml:space="preserve">to </w:t>
      </w:r>
      <w:r w:rsidR="00095DBB" w:rsidRPr="00095DBB">
        <w:rPr>
          <w:iCs/>
          <w:sz w:val="24"/>
          <w:szCs w:val="24"/>
        </w:rPr>
        <w:t>zmiany treści umowy</w:t>
      </w:r>
      <w:r w:rsidR="007104CD">
        <w:rPr>
          <w:iCs/>
          <w:sz w:val="24"/>
          <w:szCs w:val="24"/>
        </w:rPr>
        <w:t>, o której mowa w § 12 umowy</w:t>
      </w:r>
      <w:r w:rsidRPr="004302F5">
        <w:rPr>
          <w:sz w:val="24"/>
          <w:szCs w:val="24"/>
        </w:rPr>
        <w:t xml:space="preserve">; </w:t>
      </w:r>
    </w:p>
    <w:p w14:paraId="5C69B0EB" w14:textId="77777777" w:rsidR="004302F5" w:rsidRPr="004302F5" w:rsidRDefault="004302F5" w:rsidP="00C96B04">
      <w:pPr>
        <w:numPr>
          <w:ilvl w:val="0"/>
          <w:numId w:val="44"/>
        </w:numPr>
        <w:spacing w:before="120" w:after="120" w:line="276" w:lineRule="auto"/>
        <w:ind w:left="709" w:hanging="425"/>
        <w:jc w:val="both"/>
        <w:rPr>
          <w:sz w:val="24"/>
          <w:szCs w:val="24"/>
        </w:rPr>
      </w:pPr>
      <w:r w:rsidRPr="004302F5">
        <w:rPr>
          <w:sz w:val="24"/>
          <w:szCs w:val="24"/>
        </w:rPr>
        <w:t>format grafik razem z tekstem i hasłem powinien zajmować co najmniej 50% kalendarza,</w:t>
      </w:r>
    </w:p>
    <w:p w14:paraId="5DB5178A" w14:textId="77777777" w:rsidR="004302F5" w:rsidRPr="004302F5" w:rsidRDefault="004302F5" w:rsidP="00C96B04">
      <w:pPr>
        <w:numPr>
          <w:ilvl w:val="0"/>
          <w:numId w:val="44"/>
        </w:numPr>
        <w:spacing w:before="120" w:after="120" w:line="276" w:lineRule="auto"/>
        <w:ind w:left="709" w:hanging="425"/>
        <w:jc w:val="both"/>
        <w:rPr>
          <w:sz w:val="24"/>
          <w:szCs w:val="24"/>
        </w:rPr>
      </w:pPr>
      <w:r w:rsidRPr="004302F5">
        <w:rPr>
          <w:sz w:val="24"/>
          <w:szCs w:val="24"/>
        </w:rPr>
        <w:t>kalendarium będ</w:t>
      </w:r>
      <w:r w:rsidR="009E437D">
        <w:rPr>
          <w:sz w:val="24"/>
          <w:szCs w:val="24"/>
        </w:rPr>
        <w:t>zie się rozpoczynać od stycznia</w:t>
      </w:r>
      <w:r w:rsidRPr="004302F5">
        <w:rPr>
          <w:sz w:val="24"/>
          <w:szCs w:val="24"/>
        </w:rPr>
        <w:t>, a kończyć się będzie na grudniu,</w:t>
      </w:r>
    </w:p>
    <w:p w14:paraId="0754DFC1" w14:textId="77777777" w:rsidR="004302F5" w:rsidRPr="004302F5" w:rsidRDefault="004302F5" w:rsidP="00C96B04">
      <w:pPr>
        <w:numPr>
          <w:ilvl w:val="0"/>
          <w:numId w:val="44"/>
        </w:numPr>
        <w:spacing w:before="120" w:after="120" w:line="276" w:lineRule="auto"/>
        <w:ind w:left="709" w:hanging="425"/>
        <w:jc w:val="both"/>
        <w:rPr>
          <w:sz w:val="24"/>
          <w:szCs w:val="24"/>
        </w:rPr>
      </w:pPr>
      <w:r w:rsidRPr="004302F5">
        <w:rPr>
          <w:sz w:val="24"/>
          <w:szCs w:val="24"/>
        </w:rPr>
        <w:t xml:space="preserve">opakowanie: </w:t>
      </w:r>
    </w:p>
    <w:p w14:paraId="5E18A1B0" w14:textId="77777777" w:rsidR="004302F5" w:rsidRPr="004302F5" w:rsidRDefault="004302F5" w:rsidP="00C96B04">
      <w:pPr>
        <w:numPr>
          <w:ilvl w:val="0"/>
          <w:numId w:val="41"/>
        </w:numPr>
        <w:spacing w:before="120" w:after="120" w:line="276" w:lineRule="auto"/>
        <w:ind w:left="993" w:hanging="284"/>
        <w:jc w:val="both"/>
        <w:rPr>
          <w:sz w:val="24"/>
          <w:szCs w:val="24"/>
        </w:rPr>
      </w:pPr>
      <w:r w:rsidRPr="004302F5">
        <w:rPr>
          <w:sz w:val="24"/>
          <w:szCs w:val="24"/>
        </w:rPr>
        <w:t>jednostkowe – koperta „eko”, nieklejona, składana, biała, tektura fala E 390 g/m2 (tolerancja +/- 50g/m</w:t>
      </w:r>
      <w:r w:rsidRPr="004302F5">
        <w:rPr>
          <w:sz w:val="24"/>
          <w:szCs w:val="24"/>
          <w:vertAlign w:val="superscript"/>
        </w:rPr>
        <w:t>2</w:t>
      </w:r>
      <w:r w:rsidRPr="004302F5">
        <w:rPr>
          <w:sz w:val="24"/>
          <w:szCs w:val="24"/>
        </w:rPr>
        <w:t>) wraz z barwnym nadrukiem zawierającym motyw graficzny</w:t>
      </w:r>
      <w:r w:rsidRPr="004302F5">
        <w:rPr>
          <w:sz w:val="24"/>
          <w:szCs w:val="24"/>
        </w:rPr>
        <w:br/>
        <w:t xml:space="preserve">oraz wizualizację logotypów, zgodnie z ust. 6 pkt 1 </w:t>
      </w:r>
      <w:r w:rsidR="00B853BA">
        <w:rPr>
          <w:sz w:val="24"/>
          <w:szCs w:val="24"/>
        </w:rPr>
        <w:t>oraz pkt</w:t>
      </w:r>
      <w:r w:rsidR="00B853BA" w:rsidRPr="004302F5">
        <w:rPr>
          <w:sz w:val="24"/>
          <w:szCs w:val="24"/>
        </w:rPr>
        <w:t xml:space="preserve"> 2</w:t>
      </w:r>
      <w:r w:rsidR="00B853BA">
        <w:rPr>
          <w:sz w:val="24"/>
          <w:szCs w:val="24"/>
        </w:rPr>
        <w:t xml:space="preserve"> według wzoru A </w:t>
      </w:r>
      <w:r w:rsidRPr="004302F5">
        <w:rPr>
          <w:sz w:val="24"/>
          <w:szCs w:val="24"/>
        </w:rPr>
        <w:t>niniejszego załącznika,</w:t>
      </w:r>
    </w:p>
    <w:p w14:paraId="71FFCE14" w14:textId="77777777" w:rsidR="004302F5" w:rsidRPr="004302F5" w:rsidRDefault="004302F5" w:rsidP="00C96B04">
      <w:pPr>
        <w:numPr>
          <w:ilvl w:val="0"/>
          <w:numId w:val="41"/>
        </w:numPr>
        <w:spacing w:before="120" w:after="120" w:line="276" w:lineRule="auto"/>
        <w:ind w:left="993" w:hanging="284"/>
        <w:jc w:val="both"/>
        <w:rPr>
          <w:sz w:val="24"/>
          <w:szCs w:val="24"/>
        </w:rPr>
      </w:pPr>
      <w:r w:rsidRPr="004302F5">
        <w:rPr>
          <w:sz w:val="24"/>
          <w:szCs w:val="24"/>
        </w:rPr>
        <w:t xml:space="preserve">zbiorcze – zgodnie z listą dystrybucyjną, o której mowa w ust. 1 załącznika nr 3 </w:t>
      </w:r>
      <w:r w:rsidR="00956747">
        <w:rPr>
          <w:sz w:val="24"/>
          <w:szCs w:val="24"/>
        </w:rPr>
        <w:br/>
      </w:r>
      <w:r w:rsidRPr="004302F5">
        <w:rPr>
          <w:sz w:val="24"/>
          <w:szCs w:val="24"/>
        </w:rPr>
        <w:t xml:space="preserve">do umowy, obejmujące nie mniej niż </w:t>
      </w:r>
      <w:r w:rsidR="00956747">
        <w:rPr>
          <w:sz w:val="24"/>
          <w:szCs w:val="24"/>
        </w:rPr>
        <w:t>5</w:t>
      </w:r>
      <w:r w:rsidRPr="004302F5">
        <w:rPr>
          <w:sz w:val="24"/>
          <w:szCs w:val="24"/>
        </w:rPr>
        <w:t xml:space="preserve"> szt. i ni</w:t>
      </w:r>
      <w:r w:rsidR="00424B20">
        <w:rPr>
          <w:sz w:val="24"/>
          <w:szCs w:val="24"/>
        </w:rPr>
        <w:t>e więcej niż 50 szt. kalendarzy.</w:t>
      </w:r>
    </w:p>
    <w:p w14:paraId="7D91B9BE" w14:textId="77777777" w:rsidR="004302F5" w:rsidRPr="004302F5" w:rsidRDefault="00446C50" w:rsidP="00C96B04">
      <w:pPr>
        <w:numPr>
          <w:ilvl w:val="0"/>
          <w:numId w:val="26"/>
        </w:numPr>
        <w:spacing w:before="120" w:after="120" w:line="276" w:lineRule="auto"/>
        <w:ind w:left="284" w:hanging="284"/>
        <w:jc w:val="both"/>
        <w:rPr>
          <w:b/>
          <w:sz w:val="24"/>
          <w:szCs w:val="24"/>
        </w:rPr>
      </w:pPr>
      <w:r>
        <w:rPr>
          <w:b/>
          <w:sz w:val="24"/>
          <w:szCs w:val="24"/>
        </w:rPr>
        <w:t>D</w:t>
      </w:r>
      <w:r w:rsidR="004302F5" w:rsidRPr="004302F5">
        <w:rPr>
          <w:b/>
          <w:sz w:val="24"/>
          <w:szCs w:val="24"/>
        </w:rPr>
        <w:t>ruku kalendarzy książkowych w oparciu o następujące parametry techniczne:</w:t>
      </w:r>
    </w:p>
    <w:p w14:paraId="5A8F9E31"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t>nakład: 500 sztuk,</w:t>
      </w:r>
    </w:p>
    <w:p w14:paraId="52B4947E"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t>format: 1</w:t>
      </w:r>
      <w:r w:rsidR="00595F29">
        <w:rPr>
          <w:sz w:val="24"/>
          <w:szCs w:val="24"/>
        </w:rPr>
        <w:t xml:space="preserve">3 </w:t>
      </w:r>
      <w:r w:rsidRPr="004302F5">
        <w:rPr>
          <w:sz w:val="24"/>
          <w:szCs w:val="24"/>
        </w:rPr>
        <w:t>x</w:t>
      </w:r>
      <w:r w:rsidR="00595F29">
        <w:rPr>
          <w:sz w:val="24"/>
          <w:szCs w:val="24"/>
        </w:rPr>
        <w:t xml:space="preserve"> </w:t>
      </w:r>
      <w:r w:rsidRPr="004302F5">
        <w:rPr>
          <w:sz w:val="24"/>
          <w:szCs w:val="24"/>
        </w:rPr>
        <w:t>1</w:t>
      </w:r>
      <w:r w:rsidR="00595F29">
        <w:rPr>
          <w:sz w:val="24"/>
          <w:szCs w:val="24"/>
        </w:rPr>
        <w:t>9</w:t>
      </w:r>
      <w:r w:rsidRPr="004302F5">
        <w:rPr>
          <w:sz w:val="24"/>
          <w:szCs w:val="24"/>
        </w:rPr>
        <w:t xml:space="preserve"> cm (+</w:t>
      </w:r>
      <w:r w:rsidR="00AB3DFA">
        <w:rPr>
          <w:sz w:val="24"/>
          <w:szCs w:val="24"/>
        </w:rPr>
        <w:t>/-</w:t>
      </w:r>
      <w:r w:rsidRPr="004302F5">
        <w:rPr>
          <w:sz w:val="24"/>
          <w:szCs w:val="24"/>
        </w:rPr>
        <w:t xml:space="preserve"> </w:t>
      </w:r>
      <w:r w:rsidR="005E4A02">
        <w:rPr>
          <w:sz w:val="24"/>
          <w:szCs w:val="24"/>
        </w:rPr>
        <w:t>1</w:t>
      </w:r>
      <w:r w:rsidRPr="004302F5">
        <w:rPr>
          <w:sz w:val="24"/>
          <w:szCs w:val="24"/>
        </w:rPr>
        <w:t xml:space="preserve"> cm),</w:t>
      </w:r>
    </w:p>
    <w:p w14:paraId="74B185AE"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lastRenderedPageBreak/>
        <w:t xml:space="preserve">objętość: ok. </w:t>
      </w:r>
      <w:r w:rsidR="00BF2770">
        <w:rPr>
          <w:sz w:val="24"/>
          <w:szCs w:val="24"/>
        </w:rPr>
        <w:t>1</w:t>
      </w:r>
      <w:r w:rsidR="006759B3">
        <w:rPr>
          <w:sz w:val="24"/>
          <w:szCs w:val="24"/>
        </w:rPr>
        <w:t>9</w:t>
      </w:r>
      <w:r w:rsidR="00BF2770">
        <w:rPr>
          <w:sz w:val="24"/>
          <w:szCs w:val="24"/>
        </w:rPr>
        <w:t>0</w:t>
      </w:r>
      <w:r w:rsidR="00BF2770" w:rsidRPr="004302F5">
        <w:rPr>
          <w:sz w:val="24"/>
          <w:szCs w:val="24"/>
        </w:rPr>
        <w:t xml:space="preserve"> </w:t>
      </w:r>
      <w:r w:rsidRPr="004302F5">
        <w:rPr>
          <w:sz w:val="24"/>
          <w:szCs w:val="24"/>
        </w:rPr>
        <w:t xml:space="preserve">stron (+/- </w:t>
      </w:r>
      <w:r w:rsidR="002A124B">
        <w:rPr>
          <w:sz w:val="24"/>
          <w:szCs w:val="24"/>
        </w:rPr>
        <w:t xml:space="preserve">20 </w:t>
      </w:r>
      <w:r w:rsidRPr="004302F5">
        <w:rPr>
          <w:sz w:val="24"/>
          <w:szCs w:val="24"/>
        </w:rPr>
        <w:t xml:space="preserve">stron), </w:t>
      </w:r>
    </w:p>
    <w:p w14:paraId="5962513B"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t xml:space="preserve">oprawa: autorska, </w:t>
      </w:r>
    </w:p>
    <w:p w14:paraId="2BD3295D" w14:textId="77777777" w:rsidR="004302F5" w:rsidRPr="004302F5" w:rsidRDefault="004302F5" w:rsidP="00C96B04">
      <w:pPr>
        <w:numPr>
          <w:ilvl w:val="0"/>
          <w:numId w:val="47"/>
        </w:numPr>
        <w:spacing w:before="120" w:after="120" w:line="276" w:lineRule="auto"/>
        <w:ind w:hanging="436"/>
        <w:jc w:val="both"/>
        <w:rPr>
          <w:sz w:val="24"/>
          <w:szCs w:val="24"/>
        </w:rPr>
      </w:pPr>
      <w:r w:rsidRPr="004302F5">
        <w:rPr>
          <w:sz w:val="24"/>
          <w:szCs w:val="24"/>
        </w:rPr>
        <w:t xml:space="preserve">wykończenie: oprawa szyta i klejona; wstążka w kolorze wynikającym z projektu kalendarzy, kapitałka w kolorze kremowym, </w:t>
      </w:r>
    </w:p>
    <w:p w14:paraId="5EE6A1F6"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t>dodatki: gumka o szerokości 1 cm (+/- 0,5 cm),</w:t>
      </w:r>
    </w:p>
    <w:p w14:paraId="50E037A7"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t>grubość grzbietu w oprawie: 2,5 cm (+/- 0,5 cm),</w:t>
      </w:r>
    </w:p>
    <w:p w14:paraId="44C3E0FA" w14:textId="77777777" w:rsidR="004302F5" w:rsidRPr="004302F5" w:rsidRDefault="004302F5" w:rsidP="00C96B04">
      <w:pPr>
        <w:numPr>
          <w:ilvl w:val="0"/>
          <w:numId w:val="47"/>
        </w:numPr>
        <w:spacing w:before="120" w:after="120" w:line="276" w:lineRule="auto"/>
        <w:ind w:hanging="436"/>
        <w:rPr>
          <w:sz w:val="24"/>
          <w:szCs w:val="24"/>
        </w:rPr>
      </w:pPr>
      <w:r w:rsidRPr="004302F5">
        <w:rPr>
          <w:sz w:val="24"/>
          <w:szCs w:val="24"/>
        </w:rPr>
        <w:t xml:space="preserve">okładka: </w:t>
      </w:r>
    </w:p>
    <w:p w14:paraId="299AB276" w14:textId="77777777" w:rsidR="004302F5" w:rsidRPr="004302F5" w:rsidRDefault="004302F5" w:rsidP="00C96B04">
      <w:pPr>
        <w:numPr>
          <w:ilvl w:val="0"/>
          <w:numId w:val="33"/>
        </w:numPr>
        <w:spacing w:before="120" w:after="120" w:line="276" w:lineRule="auto"/>
        <w:ind w:left="993" w:hanging="284"/>
        <w:jc w:val="both"/>
        <w:rPr>
          <w:sz w:val="24"/>
          <w:szCs w:val="24"/>
        </w:rPr>
      </w:pPr>
      <w:r w:rsidRPr="004302F5">
        <w:rPr>
          <w:sz w:val="24"/>
          <w:szCs w:val="24"/>
        </w:rPr>
        <w:t xml:space="preserve">na podłożu papierowym z recyklingu, ekologiczna, tektura o grubości ok. </w:t>
      </w:r>
      <w:smartTag w:uri="urn:schemas-microsoft-com:office:smarttags" w:element="metricconverter">
        <w:smartTagPr>
          <w:attr w:name="ProductID" w:val="2 mm"/>
        </w:smartTagPr>
        <w:r w:rsidRPr="004302F5">
          <w:rPr>
            <w:sz w:val="24"/>
            <w:szCs w:val="24"/>
          </w:rPr>
          <w:t>2 mm (+/- 2mm)</w:t>
        </w:r>
      </w:smartTag>
      <w:r w:rsidRPr="004302F5">
        <w:rPr>
          <w:sz w:val="24"/>
          <w:szCs w:val="24"/>
        </w:rPr>
        <w:t xml:space="preserve"> i o gramaturze ok. 1200 g/m2 (+/- 200 g/m2),</w:t>
      </w:r>
    </w:p>
    <w:p w14:paraId="2EBD11F7" w14:textId="77777777" w:rsidR="004302F5" w:rsidRPr="004302F5" w:rsidRDefault="004302F5" w:rsidP="00C96B04">
      <w:pPr>
        <w:numPr>
          <w:ilvl w:val="0"/>
          <w:numId w:val="33"/>
        </w:numPr>
        <w:spacing w:before="120" w:after="120" w:line="276" w:lineRule="auto"/>
        <w:ind w:left="993" w:hanging="284"/>
        <w:jc w:val="both"/>
        <w:rPr>
          <w:sz w:val="24"/>
          <w:szCs w:val="24"/>
        </w:rPr>
      </w:pPr>
      <w:r w:rsidRPr="004302F5">
        <w:rPr>
          <w:sz w:val="24"/>
          <w:szCs w:val="24"/>
        </w:rPr>
        <w:t xml:space="preserve">z oklejką: papier dwustronnie powlekany (kreda) matowy o gramaturze 135 g/m2 (+/- 50 g/m2), </w:t>
      </w:r>
    </w:p>
    <w:p w14:paraId="2666F3F1" w14:textId="77777777" w:rsidR="004302F5" w:rsidRPr="004302F5" w:rsidRDefault="004302F5" w:rsidP="00C96B04">
      <w:pPr>
        <w:numPr>
          <w:ilvl w:val="0"/>
          <w:numId w:val="33"/>
        </w:numPr>
        <w:spacing w:before="120" w:after="120" w:line="276" w:lineRule="auto"/>
        <w:ind w:left="993" w:hanging="284"/>
        <w:jc w:val="both"/>
        <w:rPr>
          <w:sz w:val="24"/>
          <w:szCs w:val="24"/>
        </w:rPr>
      </w:pPr>
      <w:r w:rsidRPr="004302F5">
        <w:rPr>
          <w:sz w:val="24"/>
          <w:szCs w:val="24"/>
        </w:rPr>
        <w:t xml:space="preserve">nadruk jednostronny pełen kolor 4+0 (full color lub </w:t>
      </w:r>
      <w:r w:rsidR="00274F2A">
        <w:rPr>
          <w:sz w:val="24"/>
          <w:szCs w:val="24"/>
        </w:rPr>
        <w:t>pantone</w:t>
      </w:r>
      <w:r w:rsidRPr="004302F5">
        <w:rPr>
          <w:sz w:val="24"/>
          <w:szCs w:val="24"/>
        </w:rPr>
        <w:t>, tekst + fotografie kolorowe) offset, tampondruk lub</w:t>
      </w:r>
      <w:r w:rsidR="004759B5">
        <w:rPr>
          <w:sz w:val="24"/>
          <w:szCs w:val="24"/>
        </w:rPr>
        <w:t xml:space="preserve"> sitodruk)</w:t>
      </w:r>
      <w:r w:rsidRPr="004302F5">
        <w:rPr>
          <w:sz w:val="24"/>
          <w:szCs w:val="24"/>
        </w:rPr>
        <w:t xml:space="preserve">; </w:t>
      </w:r>
    </w:p>
    <w:p w14:paraId="56A93BC4" w14:textId="77777777" w:rsidR="004302F5" w:rsidRPr="004302F5" w:rsidRDefault="004302F5" w:rsidP="00C96B04">
      <w:pPr>
        <w:numPr>
          <w:ilvl w:val="0"/>
          <w:numId w:val="33"/>
        </w:numPr>
        <w:spacing w:before="120" w:after="120" w:line="276" w:lineRule="auto"/>
        <w:ind w:left="993" w:hanging="284"/>
        <w:jc w:val="both"/>
        <w:rPr>
          <w:sz w:val="24"/>
          <w:szCs w:val="24"/>
        </w:rPr>
      </w:pPr>
      <w:r w:rsidRPr="004302F5">
        <w:rPr>
          <w:sz w:val="24"/>
          <w:szCs w:val="24"/>
        </w:rPr>
        <w:t>folia mat, wybiórczo lakier UV</w:t>
      </w:r>
      <w:r w:rsidR="004759B5">
        <w:rPr>
          <w:sz w:val="24"/>
          <w:szCs w:val="24"/>
        </w:rPr>
        <w:t xml:space="preserve"> gładki oraz wypukły </w:t>
      </w:r>
      <w:r w:rsidR="004759B5" w:rsidRPr="004302F5">
        <w:rPr>
          <w:sz w:val="24"/>
          <w:szCs w:val="24"/>
        </w:rPr>
        <w:t xml:space="preserve">lakier </w:t>
      </w:r>
      <w:r w:rsidR="004759B5">
        <w:rPr>
          <w:sz w:val="24"/>
          <w:szCs w:val="24"/>
        </w:rPr>
        <w:t xml:space="preserve">UV </w:t>
      </w:r>
      <w:r w:rsidR="004759B5" w:rsidRPr="004302F5">
        <w:rPr>
          <w:sz w:val="24"/>
          <w:szCs w:val="24"/>
        </w:rPr>
        <w:t>lub tłoczenie</w:t>
      </w:r>
      <w:r w:rsidR="008B29E5" w:rsidRPr="008B29E5">
        <w:rPr>
          <w:sz w:val="24"/>
          <w:szCs w:val="24"/>
        </w:rPr>
        <w:t xml:space="preserve"> </w:t>
      </w:r>
      <w:r w:rsidR="008B29E5">
        <w:rPr>
          <w:sz w:val="24"/>
          <w:szCs w:val="24"/>
        </w:rPr>
        <w:t>na rok</w:t>
      </w:r>
      <w:r w:rsidRPr="004302F5">
        <w:rPr>
          <w:sz w:val="24"/>
          <w:szCs w:val="24"/>
        </w:rPr>
        <w:t>,</w:t>
      </w:r>
    </w:p>
    <w:p w14:paraId="3566B887" w14:textId="77777777" w:rsidR="004302F5" w:rsidRPr="004302F5" w:rsidRDefault="004302F5" w:rsidP="00C96B04">
      <w:pPr>
        <w:numPr>
          <w:ilvl w:val="0"/>
          <w:numId w:val="33"/>
        </w:numPr>
        <w:spacing w:before="120" w:after="120" w:line="276" w:lineRule="auto"/>
        <w:ind w:left="993" w:hanging="284"/>
        <w:jc w:val="both"/>
        <w:rPr>
          <w:sz w:val="24"/>
          <w:szCs w:val="24"/>
        </w:rPr>
      </w:pPr>
      <w:r w:rsidRPr="004302F5">
        <w:rPr>
          <w:sz w:val="24"/>
          <w:szCs w:val="24"/>
        </w:rPr>
        <w:t>wklejka: matowy papier transparentny (typu kalka) 150g/m2 (+/- 25 g/m2),</w:t>
      </w:r>
    </w:p>
    <w:p w14:paraId="40C1E337" w14:textId="77777777" w:rsidR="004302F5" w:rsidRPr="004302F5" w:rsidRDefault="004302F5" w:rsidP="00C96B04">
      <w:pPr>
        <w:numPr>
          <w:ilvl w:val="0"/>
          <w:numId w:val="47"/>
        </w:numPr>
        <w:spacing w:before="120" w:after="120" w:line="276" w:lineRule="auto"/>
        <w:ind w:left="567" w:hanging="283"/>
        <w:rPr>
          <w:sz w:val="24"/>
          <w:szCs w:val="24"/>
        </w:rPr>
      </w:pPr>
      <w:r w:rsidRPr="004302F5">
        <w:rPr>
          <w:sz w:val="24"/>
          <w:szCs w:val="24"/>
        </w:rPr>
        <w:t xml:space="preserve">środek: </w:t>
      </w:r>
    </w:p>
    <w:p w14:paraId="69369C74" w14:textId="77777777" w:rsidR="004302F5" w:rsidRPr="004302F5" w:rsidRDefault="004302F5" w:rsidP="00C96B04">
      <w:pPr>
        <w:numPr>
          <w:ilvl w:val="0"/>
          <w:numId w:val="35"/>
        </w:numPr>
        <w:spacing w:before="120" w:after="120" w:line="276" w:lineRule="auto"/>
        <w:ind w:left="993" w:hanging="284"/>
        <w:jc w:val="both"/>
        <w:rPr>
          <w:sz w:val="24"/>
          <w:szCs w:val="24"/>
        </w:rPr>
      </w:pPr>
      <w:r w:rsidRPr="004302F5">
        <w:rPr>
          <w:sz w:val="24"/>
          <w:szCs w:val="24"/>
        </w:rPr>
        <w:t xml:space="preserve">papier: kreda mat 100 g/m2 (+/-25 g/m2), </w:t>
      </w:r>
    </w:p>
    <w:p w14:paraId="6F1D086C" w14:textId="77777777" w:rsidR="004302F5" w:rsidRPr="004302F5" w:rsidRDefault="004302F5" w:rsidP="00C96B04">
      <w:pPr>
        <w:numPr>
          <w:ilvl w:val="0"/>
          <w:numId w:val="35"/>
        </w:numPr>
        <w:spacing w:before="120" w:after="120" w:line="276" w:lineRule="auto"/>
        <w:ind w:left="993" w:hanging="284"/>
        <w:jc w:val="both"/>
        <w:rPr>
          <w:sz w:val="24"/>
          <w:szCs w:val="24"/>
        </w:rPr>
      </w:pPr>
      <w:r w:rsidRPr="004302F5">
        <w:rPr>
          <w:sz w:val="24"/>
          <w:szCs w:val="24"/>
        </w:rPr>
        <w:lastRenderedPageBreak/>
        <w:t xml:space="preserve">nadruk dwustronny pełen kolor 4+4 (full color lub </w:t>
      </w:r>
      <w:r w:rsidR="00274F2A">
        <w:rPr>
          <w:sz w:val="24"/>
          <w:szCs w:val="24"/>
        </w:rPr>
        <w:t>pantone</w:t>
      </w:r>
      <w:r w:rsidRPr="004302F5">
        <w:rPr>
          <w:sz w:val="24"/>
          <w:szCs w:val="24"/>
        </w:rPr>
        <w:t>, tekst + fotografie kolorowe), offset, tampondruk lub sitodruk, lakier UV miejscowo,</w:t>
      </w:r>
    </w:p>
    <w:p w14:paraId="47D901DB" w14:textId="77777777" w:rsidR="004302F5" w:rsidRPr="004302F5" w:rsidRDefault="004302F5" w:rsidP="00C96B04">
      <w:pPr>
        <w:numPr>
          <w:ilvl w:val="0"/>
          <w:numId w:val="35"/>
        </w:numPr>
        <w:spacing w:before="120" w:after="120" w:line="276" w:lineRule="auto"/>
        <w:ind w:left="993" w:hanging="284"/>
        <w:jc w:val="both"/>
        <w:rPr>
          <w:sz w:val="24"/>
          <w:szCs w:val="24"/>
        </w:rPr>
      </w:pPr>
      <w:r w:rsidRPr="004302F5">
        <w:rPr>
          <w:sz w:val="24"/>
          <w:szCs w:val="24"/>
        </w:rPr>
        <w:t>wklejka: przed każdym miesiącem; matowy papier transparentny (typu kalka) 150g/m2 (+/- 25g/m2).</w:t>
      </w:r>
    </w:p>
    <w:p w14:paraId="6B291AAE" w14:textId="77777777" w:rsidR="004302F5" w:rsidRPr="004302F5" w:rsidRDefault="004302F5" w:rsidP="00C96B04">
      <w:pPr>
        <w:numPr>
          <w:ilvl w:val="0"/>
          <w:numId w:val="47"/>
        </w:numPr>
        <w:spacing w:before="120" w:after="120" w:line="276" w:lineRule="auto"/>
        <w:ind w:left="567" w:hanging="283"/>
        <w:rPr>
          <w:sz w:val="24"/>
          <w:szCs w:val="24"/>
        </w:rPr>
      </w:pPr>
      <w:r w:rsidRPr="004302F5">
        <w:rPr>
          <w:sz w:val="24"/>
          <w:szCs w:val="24"/>
        </w:rPr>
        <w:t>na okładce kalendarza będzie znajdować się:</w:t>
      </w:r>
    </w:p>
    <w:p w14:paraId="22F1632C" w14:textId="3E165493" w:rsidR="004302F5" w:rsidRPr="00473D87" w:rsidRDefault="00473D87" w:rsidP="00C96B04">
      <w:pPr>
        <w:numPr>
          <w:ilvl w:val="0"/>
          <w:numId w:val="29"/>
        </w:numPr>
        <w:spacing w:before="120" w:after="120" w:line="276" w:lineRule="auto"/>
        <w:ind w:left="993" w:hanging="284"/>
        <w:rPr>
          <w:sz w:val="24"/>
          <w:szCs w:val="24"/>
        </w:rPr>
      </w:pPr>
      <w:r w:rsidRPr="00473D87">
        <w:rPr>
          <w:sz w:val="24"/>
          <w:szCs w:val="24"/>
        </w:rPr>
        <w:t>rok</w:t>
      </w:r>
      <w:r w:rsidR="004302F5" w:rsidRPr="00473D87">
        <w:rPr>
          <w:sz w:val="24"/>
          <w:szCs w:val="24"/>
        </w:rPr>
        <w:t>,</w:t>
      </w:r>
    </w:p>
    <w:p w14:paraId="2176606F" w14:textId="77777777" w:rsidR="004302F5" w:rsidRPr="004302F5" w:rsidRDefault="004302F5" w:rsidP="00C96B04">
      <w:pPr>
        <w:numPr>
          <w:ilvl w:val="0"/>
          <w:numId w:val="29"/>
        </w:numPr>
        <w:spacing w:before="120" w:after="120" w:line="276" w:lineRule="auto"/>
        <w:ind w:left="993" w:hanging="284"/>
        <w:rPr>
          <w:sz w:val="24"/>
          <w:szCs w:val="24"/>
        </w:rPr>
      </w:pPr>
      <w:r w:rsidRPr="004302F5">
        <w:rPr>
          <w:sz w:val="24"/>
          <w:szCs w:val="24"/>
        </w:rPr>
        <w:t xml:space="preserve">grafika zgodna z koncepcją projektu kalendarzy, </w:t>
      </w:r>
    </w:p>
    <w:p w14:paraId="555E46CF" w14:textId="77777777" w:rsidR="004302F5" w:rsidRPr="004302F5" w:rsidRDefault="004302F5" w:rsidP="00C96B04">
      <w:pPr>
        <w:numPr>
          <w:ilvl w:val="0"/>
          <w:numId w:val="29"/>
        </w:numPr>
        <w:spacing w:before="120" w:after="120" w:line="276" w:lineRule="auto"/>
        <w:ind w:left="993" w:hanging="284"/>
        <w:rPr>
          <w:sz w:val="24"/>
          <w:szCs w:val="24"/>
        </w:rPr>
      </w:pPr>
      <w:r w:rsidRPr="004302F5">
        <w:rPr>
          <w:sz w:val="24"/>
          <w:szCs w:val="24"/>
        </w:rPr>
        <w:t>stał</w:t>
      </w:r>
      <w:r w:rsidR="00863840">
        <w:rPr>
          <w:sz w:val="24"/>
          <w:szCs w:val="24"/>
        </w:rPr>
        <w:t>a</w:t>
      </w:r>
      <w:r w:rsidRPr="004302F5">
        <w:rPr>
          <w:sz w:val="24"/>
          <w:szCs w:val="24"/>
        </w:rPr>
        <w:t xml:space="preserve"> i trwał</w:t>
      </w:r>
      <w:r w:rsidR="00863840">
        <w:rPr>
          <w:sz w:val="24"/>
          <w:szCs w:val="24"/>
        </w:rPr>
        <w:t>a</w:t>
      </w:r>
      <w:r w:rsidRPr="004302F5">
        <w:rPr>
          <w:sz w:val="24"/>
          <w:szCs w:val="24"/>
        </w:rPr>
        <w:t xml:space="preserve"> wizualizacj</w:t>
      </w:r>
      <w:r w:rsidR="00863840">
        <w:rPr>
          <w:sz w:val="24"/>
          <w:szCs w:val="24"/>
        </w:rPr>
        <w:t>a</w:t>
      </w:r>
      <w:r w:rsidRPr="004302F5">
        <w:rPr>
          <w:sz w:val="24"/>
          <w:szCs w:val="24"/>
        </w:rPr>
        <w:t xml:space="preserve"> sloganów oraz logotypów zgodnie z ust. 6 pkt 1 </w:t>
      </w:r>
      <w:r w:rsidR="009F3A4B">
        <w:rPr>
          <w:sz w:val="24"/>
          <w:szCs w:val="24"/>
        </w:rPr>
        <w:t>oraz pkt</w:t>
      </w:r>
      <w:r w:rsidRPr="004302F5">
        <w:rPr>
          <w:sz w:val="24"/>
          <w:szCs w:val="24"/>
        </w:rPr>
        <w:t xml:space="preserve"> 2</w:t>
      </w:r>
      <w:r w:rsidR="009F3A4B">
        <w:rPr>
          <w:sz w:val="24"/>
          <w:szCs w:val="24"/>
        </w:rPr>
        <w:t xml:space="preserve"> według wzoru A</w:t>
      </w:r>
      <w:r w:rsidRPr="004302F5">
        <w:rPr>
          <w:sz w:val="24"/>
          <w:szCs w:val="24"/>
        </w:rPr>
        <w:t xml:space="preserve"> niniejszego załącznika; </w:t>
      </w:r>
    </w:p>
    <w:p w14:paraId="1CCF4DCA" w14:textId="77777777" w:rsidR="004302F5" w:rsidRPr="004302F5" w:rsidRDefault="004302F5" w:rsidP="00C96B04">
      <w:pPr>
        <w:numPr>
          <w:ilvl w:val="0"/>
          <w:numId w:val="47"/>
        </w:numPr>
        <w:spacing w:before="120" w:after="120" w:line="276" w:lineRule="auto"/>
        <w:ind w:left="567" w:hanging="283"/>
        <w:rPr>
          <w:sz w:val="24"/>
          <w:szCs w:val="24"/>
        </w:rPr>
      </w:pPr>
      <w:r w:rsidRPr="004302F5">
        <w:rPr>
          <w:sz w:val="24"/>
          <w:szCs w:val="24"/>
        </w:rPr>
        <w:t>wewnątrz kalendarza znajdować się będzie:</w:t>
      </w:r>
    </w:p>
    <w:p w14:paraId="57E80903" w14:textId="77777777" w:rsidR="004302F5" w:rsidRPr="004302F5" w:rsidRDefault="004302F5" w:rsidP="00C96B04">
      <w:pPr>
        <w:numPr>
          <w:ilvl w:val="0"/>
          <w:numId w:val="36"/>
        </w:numPr>
        <w:spacing w:before="120" w:after="120" w:line="276" w:lineRule="auto"/>
        <w:ind w:left="993" w:hanging="284"/>
        <w:jc w:val="both"/>
        <w:rPr>
          <w:sz w:val="24"/>
          <w:szCs w:val="24"/>
        </w:rPr>
      </w:pPr>
      <w:r w:rsidRPr="004302F5">
        <w:rPr>
          <w:sz w:val="24"/>
          <w:szCs w:val="24"/>
        </w:rPr>
        <w:t>kalendarium:</w:t>
      </w:r>
    </w:p>
    <w:p w14:paraId="7BAE8EA1"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oznaczenie dni tygodnia, miesięcy oraz święta w języku polskim i angielskim, rozpoczynające się od stycznia, a kończące się na grudniu,</w:t>
      </w:r>
    </w:p>
    <w:p w14:paraId="72A2AED2"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dni świąteczne w kolorze, odróżniającym się od dni powszednich,</w:t>
      </w:r>
    </w:p>
    <w:p w14:paraId="6619A3B3"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 xml:space="preserve">układ: tygodniowy, ze stroną na notatki tj.: 7 dni na 1 stronie + strona na notatki, </w:t>
      </w:r>
    </w:p>
    <w:p w14:paraId="00A9FC26"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 xml:space="preserve">przed każdym miesiącem wklejka z nazwą miesiąca (12 stron) oraz liniowe planery miesięczne, </w:t>
      </w:r>
    </w:p>
    <w:p w14:paraId="143AE36C"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lastRenderedPageBreak/>
        <w:t xml:space="preserve">miejscowo na stronach: krótkie informacje z części informacyjnej, elementy graficzne, hasła oraz min. </w:t>
      </w:r>
      <w:r w:rsidR="00FA70E4">
        <w:rPr>
          <w:sz w:val="24"/>
          <w:szCs w:val="24"/>
        </w:rPr>
        <w:t>2</w:t>
      </w:r>
      <w:r w:rsidRPr="004302F5">
        <w:rPr>
          <w:sz w:val="24"/>
          <w:szCs w:val="24"/>
        </w:rPr>
        <w:t xml:space="preserve"> zdjęci</w:t>
      </w:r>
      <w:r w:rsidR="00FA70E4">
        <w:rPr>
          <w:sz w:val="24"/>
          <w:szCs w:val="24"/>
        </w:rPr>
        <w:t>a</w:t>
      </w:r>
      <w:r w:rsidRPr="004302F5">
        <w:rPr>
          <w:sz w:val="24"/>
          <w:szCs w:val="24"/>
        </w:rPr>
        <w:t xml:space="preserve"> na miesiąc</w:t>
      </w:r>
      <w:r w:rsidR="00FA70E4">
        <w:rPr>
          <w:sz w:val="24"/>
          <w:szCs w:val="24"/>
        </w:rPr>
        <w:t xml:space="preserve"> i</w:t>
      </w:r>
      <w:r w:rsidRPr="004302F5">
        <w:rPr>
          <w:sz w:val="24"/>
          <w:szCs w:val="24"/>
        </w:rPr>
        <w:t xml:space="preserve"> dodatkowe elementy wynikające z projektu graficznego,</w:t>
      </w:r>
    </w:p>
    <w:p w14:paraId="323360C1"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przy terminach, o których mowa w harmonogramie zawartym w ust. 1 czę</w:t>
      </w:r>
      <w:r w:rsidR="001F66A0">
        <w:rPr>
          <w:sz w:val="24"/>
          <w:szCs w:val="24"/>
        </w:rPr>
        <w:t xml:space="preserve">ści II niniejszego załącznika, </w:t>
      </w:r>
      <w:r w:rsidRPr="004302F5">
        <w:rPr>
          <w:sz w:val="24"/>
          <w:szCs w:val="24"/>
        </w:rPr>
        <w:t xml:space="preserve">zamieszczona zostanie nazwa imprezy targowej, </w:t>
      </w:r>
      <w:r w:rsidR="00FA70E4">
        <w:rPr>
          <w:sz w:val="24"/>
          <w:szCs w:val="24"/>
        </w:rPr>
        <w:t xml:space="preserve">przy czym </w:t>
      </w:r>
      <w:r w:rsidR="00FA70E4" w:rsidRPr="00156D34">
        <w:rPr>
          <w:iCs/>
          <w:sz w:val="24"/>
          <w:szCs w:val="24"/>
        </w:rPr>
        <w:t>brakujące daty zostaną podane w późniejszym terminie</w:t>
      </w:r>
      <w:r w:rsidR="00FA70E4">
        <w:rPr>
          <w:iCs/>
          <w:sz w:val="24"/>
          <w:szCs w:val="24"/>
        </w:rPr>
        <w:t xml:space="preserve">, a w przypadku problemów z ustaleniem dokładnych terminów Zamawiający zastrzega sobie prawo zmian w harmonogramie, </w:t>
      </w:r>
      <w:r w:rsidR="00FA70E4" w:rsidRPr="00095DBB">
        <w:rPr>
          <w:iCs/>
          <w:sz w:val="24"/>
          <w:szCs w:val="24"/>
        </w:rPr>
        <w:t xml:space="preserve">powiadomienie </w:t>
      </w:r>
      <w:r w:rsidR="00FA70E4">
        <w:rPr>
          <w:iCs/>
          <w:sz w:val="24"/>
          <w:szCs w:val="24"/>
        </w:rPr>
        <w:t>Wykonawcy</w:t>
      </w:r>
      <w:r w:rsidR="00FA70E4" w:rsidRPr="009E437D">
        <w:rPr>
          <w:szCs w:val="24"/>
        </w:rPr>
        <w:t xml:space="preserve"> </w:t>
      </w:r>
      <w:r w:rsidR="00FA70E4" w:rsidRPr="009E437D">
        <w:rPr>
          <w:iCs/>
          <w:sz w:val="24"/>
          <w:szCs w:val="24"/>
        </w:rPr>
        <w:t>na piśmie, telefonicznie lub e-mailem</w:t>
      </w:r>
      <w:r w:rsidR="00FA70E4" w:rsidRPr="00095DBB">
        <w:rPr>
          <w:iCs/>
          <w:sz w:val="24"/>
          <w:szCs w:val="24"/>
        </w:rPr>
        <w:t xml:space="preserve"> i nie stanowi </w:t>
      </w:r>
      <w:r w:rsidR="00FA70E4">
        <w:rPr>
          <w:iCs/>
          <w:sz w:val="24"/>
          <w:szCs w:val="24"/>
        </w:rPr>
        <w:t xml:space="preserve">to </w:t>
      </w:r>
      <w:r w:rsidR="00FA70E4" w:rsidRPr="00095DBB">
        <w:rPr>
          <w:iCs/>
          <w:sz w:val="24"/>
          <w:szCs w:val="24"/>
        </w:rPr>
        <w:t>zmiany treści umowy</w:t>
      </w:r>
      <w:r w:rsidR="00FA70E4">
        <w:rPr>
          <w:iCs/>
          <w:sz w:val="24"/>
          <w:szCs w:val="24"/>
        </w:rPr>
        <w:t>, o której mowa w § 12 umowy</w:t>
      </w:r>
      <w:r w:rsidR="00BE1C0C">
        <w:rPr>
          <w:iCs/>
          <w:sz w:val="24"/>
          <w:szCs w:val="24"/>
        </w:rPr>
        <w:t>,</w:t>
      </w:r>
    </w:p>
    <w:p w14:paraId="7813AC21"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tasiemka zakończona w sposób uniemożliwiający strzępienie się materiału,</w:t>
      </w:r>
    </w:p>
    <w:p w14:paraId="25BF78A5" w14:textId="77777777" w:rsidR="004302F5" w:rsidRPr="004302F5" w:rsidRDefault="004302F5" w:rsidP="00C96B04">
      <w:pPr>
        <w:numPr>
          <w:ilvl w:val="0"/>
          <w:numId w:val="36"/>
        </w:numPr>
        <w:spacing w:before="120" w:after="120" w:line="276" w:lineRule="auto"/>
        <w:ind w:left="993" w:hanging="284"/>
        <w:jc w:val="both"/>
        <w:rPr>
          <w:sz w:val="24"/>
          <w:szCs w:val="24"/>
        </w:rPr>
      </w:pPr>
      <w:r w:rsidRPr="004302F5">
        <w:rPr>
          <w:sz w:val="24"/>
          <w:szCs w:val="24"/>
        </w:rPr>
        <w:t xml:space="preserve">część informacyjna zawierająca min.: </w:t>
      </w:r>
    </w:p>
    <w:p w14:paraId="3D841D8B"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miejsce na dane osobowe,</w:t>
      </w:r>
    </w:p>
    <w:p w14:paraId="106E41E7" w14:textId="77777777" w:rsidR="004302F5" w:rsidRPr="004302F5" w:rsidRDefault="006806F6" w:rsidP="00C96B04">
      <w:pPr>
        <w:numPr>
          <w:ilvl w:val="0"/>
          <w:numId w:val="30"/>
        </w:numPr>
        <w:spacing w:before="120" w:after="120" w:line="276" w:lineRule="auto"/>
        <w:ind w:left="1276" w:hanging="283"/>
        <w:jc w:val="both"/>
        <w:rPr>
          <w:sz w:val="24"/>
          <w:szCs w:val="24"/>
        </w:rPr>
      </w:pPr>
      <w:r>
        <w:rPr>
          <w:sz w:val="24"/>
          <w:szCs w:val="24"/>
        </w:rPr>
        <w:t>skrócone planery roczne: 2018-2020 dla 2019 roku i 2019-2021 dla 2020 roku</w:t>
      </w:r>
      <w:r w:rsidR="004302F5" w:rsidRPr="004302F5">
        <w:rPr>
          <w:sz w:val="24"/>
          <w:szCs w:val="24"/>
        </w:rPr>
        <w:t>,</w:t>
      </w:r>
    </w:p>
    <w:p w14:paraId="70E2FDAD" w14:textId="77777777" w:rsidR="004302F5" w:rsidRPr="004302F5" w:rsidRDefault="006806F6" w:rsidP="00C96B04">
      <w:pPr>
        <w:numPr>
          <w:ilvl w:val="0"/>
          <w:numId w:val="30"/>
        </w:numPr>
        <w:spacing w:before="120" w:after="120" w:line="276" w:lineRule="auto"/>
        <w:ind w:left="1276" w:hanging="283"/>
        <w:jc w:val="both"/>
        <w:rPr>
          <w:sz w:val="24"/>
          <w:szCs w:val="24"/>
        </w:rPr>
      </w:pPr>
      <w:r>
        <w:rPr>
          <w:sz w:val="24"/>
          <w:szCs w:val="24"/>
        </w:rPr>
        <w:t>miesięczny plan urlopowy</w:t>
      </w:r>
      <w:r w:rsidR="004302F5" w:rsidRPr="004302F5">
        <w:rPr>
          <w:sz w:val="24"/>
          <w:szCs w:val="24"/>
        </w:rPr>
        <w:t xml:space="preserve">, </w:t>
      </w:r>
    </w:p>
    <w:p w14:paraId="4F2ACFFB"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 xml:space="preserve">notatnik teleadresowy od A do Z..., </w:t>
      </w:r>
    </w:p>
    <w:p w14:paraId="3879AD05" w14:textId="77777777" w:rsidR="004302F5" w:rsidRPr="004302F5" w:rsidRDefault="004302F5" w:rsidP="00C96B04">
      <w:pPr>
        <w:numPr>
          <w:ilvl w:val="0"/>
          <w:numId w:val="30"/>
        </w:numPr>
        <w:spacing w:before="120" w:after="120" w:line="276" w:lineRule="auto"/>
        <w:ind w:left="1276" w:hanging="283"/>
        <w:jc w:val="both"/>
        <w:rPr>
          <w:sz w:val="24"/>
          <w:szCs w:val="24"/>
        </w:rPr>
      </w:pPr>
      <w:r w:rsidRPr="004302F5">
        <w:rPr>
          <w:sz w:val="24"/>
          <w:szCs w:val="24"/>
        </w:rPr>
        <w:t xml:space="preserve">min. 4 strony zawierające treści informacyjne według koncepcji projektu kalendarzy, </w:t>
      </w:r>
    </w:p>
    <w:p w14:paraId="2EEF74AE" w14:textId="77777777" w:rsidR="004302F5" w:rsidRDefault="004302F5" w:rsidP="00C96B04">
      <w:pPr>
        <w:numPr>
          <w:ilvl w:val="0"/>
          <w:numId w:val="30"/>
        </w:numPr>
        <w:spacing w:before="120" w:after="120" w:line="276" w:lineRule="auto"/>
        <w:ind w:left="1276" w:hanging="283"/>
        <w:jc w:val="both"/>
        <w:rPr>
          <w:sz w:val="24"/>
          <w:szCs w:val="24"/>
        </w:rPr>
      </w:pPr>
      <w:r w:rsidRPr="004302F5">
        <w:rPr>
          <w:sz w:val="24"/>
          <w:szCs w:val="24"/>
        </w:rPr>
        <w:lastRenderedPageBreak/>
        <w:t>dane teleadresowe instytucji odpowiedzialnych za rozwój turystyki na obszarach wiejskich</w:t>
      </w:r>
      <w:r w:rsidR="003C4EB3">
        <w:rPr>
          <w:sz w:val="24"/>
          <w:szCs w:val="24"/>
        </w:rPr>
        <w:t>,</w:t>
      </w:r>
      <w:r w:rsidR="00BE1C0C">
        <w:rPr>
          <w:sz w:val="24"/>
          <w:szCs w:val="24"/>
        </w:rPr>
        <w:t xml:space="preserve"> przy czym </w:t>
      </w:r>
      <w:r w:rsidR="00BE1C0C">
        <w:rPr>
          <w:iCs/>
          <w:sz w:val="24"/>
          <w:szCs w:val="24"/>
        </w:rPr>
        <w:t xml:space="preserve">Zamawiający zastrzega sobie prawo ich zmiany </w:t>
      </w:r>
      <w:r w:rsidR="00BE1C0C">
        <w:rPr>
          <w:iCs/>
          <w:sz w:val="24"/>
          <w:szCs w:val="24"/>
        </w:rPr>
        <w:br/>
        <w:t xml:space="preserve">poprzez </w:t>
      </w:r>
      <w:r w:rsidR="00BE1C0C" w:rsidRPr="00095DBB">
        <w:rPr>
          <w:iCs/>
          <w:sz w:val="24"/>
          <w:szCs w:val="24"/>
        </w:rPr>
        <w:t xml:space="preserve">powiadomienie </w:t>
      </w:r>
      <w:r w:rsidR="00BE1C0C">
        <w:rPr>
          <w:iCs/>
          <w:sz w:val="24"/>
          <w:szCs w:val="24"/>
        </w:rPr>
        <w:t>Wykonawcy</w:t>
      </w:r>
      <w:r w:rsidR="00BE1C0C" w:rsidRPr="009E437D">
        <w:rPr>
          <w:szCs w:val="24"/>
        </w:rPr>
        <w:t xml:space="preserve"> </w:t>
      </w:r>
      <w:r w:rsidR="00BE1C0C" w:rsidRPr="009E437D">
        <w:rPr>
          <w:iCs/>
          <w:sz w:val="24"/>
          <w:szCs w:val="24"/>
        </w:rPr>
        <w:t>na piśmie, telefonicznie lub e-mailem</w:t>
      </w:r>
      <w:r w:rsidR="00BE1C0C" w:rsidRPr="00095DBB">
        <w:rPr>
          <w:iCs/>
          <w:sz w:val="24"/>
          <w:szCs w:val="24"/>
        </w:rPr>
        <w:t xml:space="preserve"> </w:t>
      </w:r>
      <w:r w:rsidR="00BE1C0C">
        <w:rPr>
          <w:iCs/>
          <w:sz w:val="24"/>
          <w:szCs w:val="24"/>
        </w:rPr>
        <w:br/>
      </w:r>
      <w:r w:rsidR="00BE1C0C" w:rsidRPr="00095DBB">
        <w:rPr>
          <w:iCs/>
          <w:sz w:val="24"/>
          <w:szCs w:val="24"/>
        </w:rPr>
        <w:t xml:space="preserve">i nie stanowi </w:t>
      </w:r>
      <w:r w:rsidR="00BE1C0C">
        <w:rPr>
          <w:iCs/>
          <w:sz w:val="24"/>
          <w:szCs w:val="24"/>
        </w:rPr>
        <w:t xml:space="preserve">to </w:t>
      </w:r>
      <w:r w:rsidR="00BE1C0C" w:rsidRPr="00095DBB">
        <w:rPr>
          <w:iCs/>
          <w:sz w:val="24"/>
          <w:szCs w:val="24"/>
        </w:rPr>
        <w:t>zmiany treści umowy</w:t>
      </w:r>
      <w:r w:rsidR="00BE1C0C">
        <w:rPr>
          <w:iCs/>
          <w:sz w:val="24"/>
          <w:szCs w:val="24"/>
        </w:rPr>
        <w:t>, o której mowa w § 12 umowy</w:t>
      </w:r>
      <w:r w:rsidR="00801307">
        <w:rPr>
          <w:iCs/>
          <w:sz w:val="24"/>
          <w:szCs w:val="24"/>
        </w:rPr>
        <w:t>, tj.</w:t>
      </w:r>
      <w:r w:rsidRPr="004302F5">
        <w:rPr>
          <w:sz w:val="24"/>
          <w:szCs w:val="24"/>
        </w:rPr>
        <w:t xml:space="preserve">: </w:t>
      </w:r>
    </w:p>
    <w:p w14:paraId="412E14A8" w14:textId="77777777" w:rsidR="00582FC5" w:rsidRDefault="004302F5" w:rsidP="006806F6">
      <w:pPr>
        <w:shd w:val="clear" w:color="auto" w:fill="DBE5F1"/>
        <w:spacing w:before="120" w:after="120" w:line="276" w:lineRule="auto"/>
        <w:ind w:left="1639"/>
        <w:jc w:val="center"/>
        <w:rPr>
          <w:rStyle w:val="Hipercze"/>
          <w:i/>
        </w:rPr>
      </w:pPr>
      <w:r w:rsidRPr="003E301D">
        <w:rPr>
          <w:b/>
          <w:bCs/>
          <w:i/>
        </w:rPr>
        <w:t>Ministerstwo Rolnictwa i Rozwoju Wsi</w:t>
      </w:r>
      <w:r w:rsidR="006806F6">
        <w:rPr>
          <w:b/>
          <w:bCs/>
          <w:i/>
        </w:rPr>
        <w:br/>
      </w:r>
      <w:r w:rsidRPr="003E301D">
        <w:rPr>
          <w:i/>
        </w:rPr>
        <w:t>Departament Spraw Społecznych i Oświaty Rolniczej</w:t>
      </w:r>
      <w:r w:rsidR="006806F6">
        <w:rPr>
          <w:b/>
          <w:bCs/>
          <w:i/>
        </w:rPr>
        <w:br/>
      </w:r>
      <w:r w:rsidRPr="003E301D">
        <w:rPr>
          <w:i/>
        </w:rPr>
        <w:t>00-930 Warszawa, ul. Wspólna 30</w:t>
      </w:r>
      <w:r w:rsidR="006806F6">
        <w:rPr>
          <w:b/>
          <w:bCs/>
          <w:i/>
        </w:rPr>
        <w:br/>
      </w:r>
      <w:r w:rsidRPr="003E301D">
        <w:rPr>
          <w:i/>
        </w:rPr>
        <w:t>el.: 22 623 15 75; fax.: 22 623 16 27</w:t>
      </w:r>
      <w:r w:rsidR="006806F6">
        <w:rPr>
          <w:b/>
          <w:bCs/>
          <w:i/>
        </w:rPr>
        <w:br/>
      </w:r>
      <w:r w:rsidRPr="003E301D">
        <w:rPr>
          <w:i/>
        </w:rPr>
        <w:t>e-mail: </w:t>
      </w:r>
      <w:hyperlink r:id="rId10" w:tgtFrame="_self" w:history="1">
        <w:r w:rsidRPr="003E301D">
          <w:rPr>
            <w:rStyle w:val="Hipercze"/>
            <w:i/>
          </w:rPr>
          <w:t>sekretariat.sso@minrol.gov.pl</w:t>
        </w:r>
      </w:hyperlink>
      <w:r w:rsidR="006806F6">
        <w:rPr>
          <w:b/>
          <w:bCs/>
          <w:i/>
        </w:rPr>
        <w:br/>
      </w:r>
      <w:hyperlink r:id="rId11" w:history="1">
        <w:r w:rsidR="00582FC5" w:rsidRPr="004B6AE5">
          <w:rPr>
            <w:rStyle w:val="Hipercze"/>
            <w:i/>
          </w:rPr>
          <w:t>https://www.gov.pl/web/rolnictwo</w:t>
        </w:r>
      </w:hyperlink>
    </w:p>
    <w:p w14:paraId="19F41D71" w14:textId="6A5D0DCE" w:rsidR="00582FC5" w:rsidRDefault="004302F5" w:rsidP="006806F6">
      <w:pPr>
        <w:shd w:val="clear" w:color="auto" w:fill="DBE5F1"/>
        <w:spacing w:before="120" w:after="120" w:line="276" w:lineRule="auto"/>
        <w:ind w:left="1639"/>
        <w:jc w:val="center"/>
        <w:rPr>
          <w:rStyle w:val="Hipercze"/>
          <w:i/>
        </w:rPr>
      </w:pPr>
      <w:r w:rsidRPr="003E301D">
        <w:rPr>
          <w:b/>
          <w:bCs/>
          <w:i/>
        </w:rPr>
        <w:t>Ministerstwo Sportu i Turystyki</w:t>
      </w:r>
      <w:r w:rsidRPr="003E301D">
        <w:rPr>
          <w:b/>
          <w:bCs/>
          <w:i/>
        </w:rPr>
        <w:br/>
      </w:r>
      <w:r w:rsidRPr="003E301D">
        <w:rPr>
          <w:bCs/>
          <w:i/>
        </w:rPr>
        <w:t>Departament Turystyki</w:t>
      </w:r>
      <w:r w:rsidRPr="003E301D">
        <w:rPr>
          <w:bCs/>
          <w:i/>
        </w:rPr>
        <w:br/>
      </w:r>
      <w:r w:rsidRPr="003E301D">
        <w:rPr>
          <w:i/>
        </w:rPr>
        <w:t>ul. Senatorska 14, 00-082 Warszawa</w:t>
      </w:r>
      <w:r w:rsidRPr="003E301D">
        <w:rPr>
          <w:i/>
        </w:rPr>
        <w:br/>
        <w:t>tel.: 22 244 31 72, fax.: 22 244 73 01</w:t>
      </w:r>
      <w:r w:rsidRPr="003E301D">
        <w:rPr>
          <w:i/>
        </w:rPr>
        <w:br/>
        <w:t xml:space="preserve">e-mail: </w:t>
      </w:r>
      <w:hyperlink r:id="rId12" w:history="1">
        <w:r w:rsidRPr="003E301D">
          <w:rPr>
            <w:rStyle w:val="Hipercze"/>
            <w:i/>
          </w:rPr>
          <w:t>turystyka@msport.gov.pl</w:t>
        </w:r>
      </w:hyperlink>
      <w:r w:rsidRPr="003E301D">
        <w:rPr>
          <w:i/>
        </w:rPr>
        <w:br/>
      </w:r>
      <w:hyperlink r:id="rId13" w:history="1">
        <w:r w:rsidR="00582FC5" w:rsidRPr="00107C4F">
          <w:rPr>
            <w:rStyle w:val="Hipercze"/>
            <w:i/>
          </w:rPr>
          <w:t>https://www.gov.pl/web/sport-turystyka</w:t>
        </w:r>
      </w:hyperlink>
      <w:r w:rsidR="00582FC5" w:rsidRPr="00582FC5">
        <w:rPr>
          <w:rStyle w:val="Hipercze"/>
          <w:i/>
        </w:rPr>
        <w:t xml:space="preserve"> </w:t>
      </w:r>
    </w:p>
    <w:p w14:paraId="0BF22E5C" w14:textId="78D18BFB" w:rsidR="004302F5" w:rsidRPr="003E301D" w:rsidRDefault="004302F5" w:rsidP="006806F6">
      <w:pPr>
        <w:shd w:val="clear" w:color="auto" w:fill="DBE5F1"/>
        <w:spacing w:before="120" w:after="120" w:line="276" w:lineRule="auto"/>
        <w:ind w:left="1639"/>
        <w:jc w:val="center"/>
        <w:rPr>
          <w:bCs/>
          <w:i/>
        </w:rPr>
      </w:pPr>
      <w:r w:rsidRPr="003E301D">
        <w:rPr>
          <w:b/>
          <w:bCs/>
          <w:i/>
        </w:rPr>
        <w:t>Polska Organizacja Turystyczna</w:t>
      </w:r>
      <w:r w:rsidRPr="003E301D">
        <w:rPr>
          <w:b/>
          <w:bCs/>
          <w:i/>
        </w:rPr>
        <w:br/>
      </w:r>
      <w:r w:rsidRPr="003E301D">
        <w:rPr>
          <w:bCs/>
          <w:i/>
        </w:rPr>
        <w:t>Departament Produktu Turystycznego i Współpracy Regionalnej</w:t>
      </w:r>
      <w:r w:rsidRPr="003E301D">
        <w:rPr>
          <w:b/>
          <w:bCs/>
          <w:i/>
        </w:rPr>
        <w:br/>
      </w:r>
      <w:r w:rsidRPr="003E301D">
        <w:rPr>
          <w:bCs/>
          <w:i/>
        </w:rPr>
        <w:t>ul. Chałubińskiego 8, 00-613 Warszawa</w:t>
      </w:r>
      <w:r w:rsidRPr="003E301D">
        <w:rPr>
          <w:b/>
          <w:bCs/>
          <w:i/>
        </w:rPr>
        <w:br/>
      </w:r>
      <w:r w:rsidRPr="003E301D">
        <w:rPr>
          <w:bCs/>
          <w:i/>
        </w:rPr>
        <w:t>tel.:22 536 70 70, Fax: 22 536 70 04</w:t>
      </w:r>
      <w:r w:rsidRPr="003E301D">
        <w:rPr>
          <w:bCs/>
          <w:i/>
        </w:rPr>
        <w:br/>
        <w:t xml:space="preserve">e-mail: </w:t>
      </w:r>
      <w:hyperlink r:id="rId14" w:history="1">
        <w:r w:rsidRPr="003E301D">
          <w:rPr>
            <w:rStyle w:val="Hipercze"/>
            <w:bCs/>
            <w:i/>
          </w:rPr>
          <w:t>pot@pot.gov.pl</w:t>
        </w:r>
      </w:hyperlink>
      <w:r w:rsidRPr="003E301D">
        <w:rPr>
          <w:bCs/>
          <w:i/>
        </w:rPr>
        <w:br/>
      </w:r>
      <w:hyperlink r:id="rId15" w:history="1">
        <w:r w:rsidRPr="003E301D">
          <w:rPr>
            <w:rStyle w:val="Hipercze"/>
            <w:bCs/>
            <w:i/>
          </w:rPr>
          <w:t>www.pot.gov.pl</w:t>
        </w:r>
      </w:hyperlink>
    </w:p>
    <w:p w14:paraId="64E938E4" w14:textId="77777777" w:rsidR="004302F5" w:rsidRPr="003E301D" w:rsidRDefault="004302F5" w:rsidP="006806F6">
      <w:pPr>
        <w:shd w:val="clear" w:color="auto" w:fill="DBE5F1"/>
        <w:spacing w:before="120" w:after="120" w:line="276" w:lineRule="auto"/>
        <w:ind w:left="1639"/>
        <w:jc w:val="center"/>
        <w:rPr>
          <w:i/>
        </w:rPr>
      </w:pPr>
      <w:r w:rsidRPr="003E301D">
        <w:rPr>
          <w:b/>
          <w:bCs/>
          <w:i/>
        </w:rPr>
        <w:lastRenderedPageBreak/>
        <w:t>Polska Federacja Turystyki Wiejskiej „Gospodarstwa Gościnne”</w:t>
      </w:r>
      <w:r w:rsidRPr="003E301D">
        <w:rPr>
          <w:b/>
          <w:bCs/>
          <w:i/>
        </w:rPr>
        <w:br/>
      </w:r>
      <w:r w:rsidRPr="003E301D">
        <w:rPr>
          <w:i/>
        </w:rPr>
        <w:t>Aleja Kasztanowa 2, 24-150 Nałęczów</w:t>
      </w:r>
      <w:r w:rsidRPr="003E301D">
        <w:rPr>
          <w:i/>
        </w:rPr>
        <w:br/>
        <w:t>tel.: 81 501 43 11</w:t>
      </w:r>
      <w:r w:rsidRPr="003E301D">
        <w:rPr>
          <w:i/>
        </w:rPr>
        <w:br/>
        <w:t xml:space="preserve">e-mail: </w:t>
      </w:r>
      <w:hyperlink r:id="rId16" w:history="1">
        <w:r w:rsidRPr="003E301D">
          <w:rPr>
            <w:rStyle w:val="Hipercze"/>
            <w:i/>
          </w:rPr>
          <w:t>federacja@agroturystyka.pl</w:t>
        </w:r>
      </w:hyperlink>
      <w:r w:rsidRPr="003E301D">
        <w:rPr>
          <w:i/>
        </w:rPr>
        <w:t xml:space="preserve"> </w:t>
      </w:r>
      <w:r w:rsidRPr="003E301D">
        <w:rPr>
          <w:i/>
        </w:rPr>
        <w:br/>
      </w:r>
      <w:hyperlink r:id="rId17" w:history="1">
        <w:r w:rsidRPr="003E301D">
          <w:rPr>
            <w:rStyle w:val="Hipercze"/>
            <w:i/>
          </w:rPr>
          <w:t>www.pftw.pl</w:t>
        </w:r>
      </w:hyperlink>
    </w:p>
    <w:p w14:paraId="623868E1" w14:textId="77777777" w:rsidR="004302F5" w:rsidRPr="003E301D" w:rsidRDefault="004302F5" w:rsidP="006806F6">
      <w:pPr>
        <w:shd w:val="clear" w:color="auto" w:fill="DBE5F1"/>
        <w:spacing w:before="120" w:after="120" w:line="276" w:lineRule="auto"/>
        <w:ind w:left="1639"/>
        <w:jc w:val="center"/>
        <w:rPr>
          <w:i/>
        </w:rPr>
      </w:pPr>
      <w:r w:rsidRPr="003E301D">
        <w:rPr>
          <w:b/>
          <w:i/>
        </w:rPr>
        <w:t>Centrum Doradztwa Rolniczego w Brwinowie, Oddział w Krakowie</w:t>
      </w:r>
      <w:r w:rsidRPr="003E301D">
        <w:rPr>
          <w:b/>
          <w:i/>
        </w:rPr>
        <w:br/>
      </w:r>
      <w:r w:rsidRPr="003E301D">
        <w:rPr>
          <w:i/>
        </w:rPr>
        <w:t>ul. Meiselsa 1, 31-063 Kraków</w:t>
      </w:r>
      <w:r w:rsidRPr="003E301D">
        <w:rPr>
          <w:i/>
        </w:rPr>
        <w:br/>
        <w:t>tel.: 12 424 05 00, fax.: 12 424 05 05</w:t>
      </w:r>
      <w:r w:rsidRPr="003E301D">
        <w:rPr>
          <w:i/>
        </w:rPr>
        <w:br/>
        <w:t xml:space="preserve">e-mail: </w:t>
      </w:r>
      <w:hyperlink r:id="rId18" w:history="1">
        <w:r w:rsidRPr="003E301D">
          <w:rPr>
            <w:rStyle w:val="Hipercze"/>
            <w:i/>
          </w:rPr>
          <w:t>krakow@cdr.gov.pl</w:t>
        </w:r>
      </w:hyperlink>
      <w:r w:rsidRPr="003E301D">
        <w:rPr>
          <w:i/>
        </w:rPr>
        <w:br/>
      </w:r>
      <w:hyperlink r:id="rId19" w:history="1">
        <w:r w:rsidRPr="003E301D">
          <w:rPr>
            <w:rStyle w:val="Hipercze"/>
            <w:i/>
          </w:rPr>
          <w:t>www.cdrkursy.edu.pl/cdr</w:t>
        </w:r>
      </w:hyperlink>
    </w:p>
    <w:p w14:paraId="291C68B7" w14:textId="77777777" w:rsidR="004302F5" w:rsidRPr="004302F5" w:rsidRDefault="004302F5" w:rsidP="00C96B04">
      <w:pPr>
        <w:numPr>
          <w:ilvl w:val="0"/>
          <w:numId w:val="30"/>
        </w:numPr>
        <w:spacing w:before="120" w:after="120" w:line="276" w:lineRule="auto"/>
        <w:ind w:left="1276" w:hanging="283"/>
        <w:rPr>
          <w:sz w:val="24"/>
          <w:szCs w:val="24"/>
        </w:rPr>
      </w:pPr>
      <w:r w:rsidRPr="004302F5">
        <w:rPr>
          <w:sz w:val="24"/>
          <w:szCs w:val="24"/>
        </w:rPr>
        <w:t xml:space="preserve">informację o projekcie „Odpoczywaj na wsi”, </w:t>
      </w:r>
    </w:p>
    <w:p w14:paraId="41E9FA50" w14:textId="77777777" w:rsidR="004302F5" w:rsidRDefault="004302F5" w:rsidP="00C96B04">
      <w:pPr>
        <w:numPr>
          <w:ilvl w:val="0"/>
          <w:numId w:val="30"/>
        </w:numPr>
        <w:spacing w:before="120" w:after="120" w:line="276" w:lineRule="auto"/>
        <w:ind w:left="1276" w:hanging="283"/>
        <w:rPr>
          <w:sz w:val="24"/>
          <w:szCs w:val="24"/>
        </w:rPr>
      </w:pPr>
      <w:r w:rsidRPr="004302F5">
        <w:rPr>
          <w:sz w:val="24"/>
          <w:szCs w:val="24"/>
        </w:rPr>
        <w:t xml:space="preserve">adres strony: </w:t>
      </w:r>
      <w:hyperlink r:id="rId20" w:history="1">
        <w:r w:rsidRPr="004302F5">
          <w:rPr>
            <w:rStyle w:val="Hipercze"/>
            <w:sz w:val="24"/>
            <w:szCs w:val="24"/>
          </w:rPr>
          <w:t>www.odpoczywajnawsi.pl</w:t>
        </w:r>
      </w:hyperlink>
      <w:r w:rsidRPr="004302F5">
        <w:rPr>
          <w:sz w:val="24"/>
          <w:szCs w:val="24"/>
        </w:rPr>
        <w:t>,</w:t>
      </w:r>
    </w:p>
    <w:p w14:paraId="4834B3FE" w14:textId="77777777" w:rsidR="00AE4810" w:rsidRPr="00AE4810" w:rsidRDefault="00AE4810" w:rsidP="00AE4810">
      <w:pPr>
        <w:numPr>
          <w:ilvl w:val="0"/>
          <w:numId w:val="30"/>
        </w:numPr>
        <w:spacing w:before="120" w:after="120" w:line="276" w:lineRule="auto"/>
        <w:ind w:left="1276" w:hanging="283"/>
        <w:rPr>
          <w:b/>
          <w:sz w:val="24"/>
          <w:szCs w:val="24"/>
        </w:rPr>
      </w:pPr>
      <w:r>
        <w:rPr>
          <w:sz w:val="24"/>
          <w:szCs w:val="24"/>
        </w:rPr>
        <w:t xml:space="preserve">hasło: </w:t>
      </w:r>
      <w:r w:rsidRPr="00AE4810">
        <w:rPr>
          <w:sz w:val="24"/>
          <w:szCs w:val="24"/>
        </w:rPr>
        <w:t>MOC ATRAKCJI - BEZMIAR WRAŻEŃ - ENERGIA SPOKOJU</w:t>
      </w:r>
    </w:p>
    <w:p w14:paraId="28E9E474" w14:textId="77777777" w:rsidR="004302F5" w:rsidRPr="004302F5" w:rsidRDefault="004302F5" w:rsidP="00C96B04">
      <w:pPr>
        <w:numPr>
          <w:ilvl w:val="0"/>
          <w:numId w:val="30"/>
        </w:numPr>
        <w:spacing w:before="120" w:after="120" w:line="276" w:lineRule="auto"/>
        <w:ind w:left="1276" w:hanging="283"/>
        <w:rPr>
          <w:sz w:val="24"/>
          <w:szCs w:val="24"/>
        </w:rPr>
      </w:pPr>
      <w:r w:rsidRPr="004302F5">
        <w:rPr>
          <w:sz w:val="24"/>
          <w:szCs w:val="24"/>
        </w:rPr>
        <w:t>stronę redakcyjną zawierającą:</w:t>
      </w:r>
    </w:p>
    <w:p w14:paraId="2FEDED10" w14:textId="77777777" w:rsidR="004302F5" w:rsidRPr="004302F5" w:rsidRDefault="004302F5" w:rsidP="00C96B04">
      <w:pPr>
        <w:numPr>
          <w:ilvl w:val="1"/>
          <w:numId w:val="31"/>
        </w:numPr>
        <w:spacing w:before="120" w:after="120" w:line="276" w:lineRule="auto"/>
        <w:ind w:left="1560" w:hanging="284"/>
        <w:rPr>
          <w:sz w:val="24"/>
          <w:szCs w:val="24"/>
        </w:rPr>
      </w:pPr>
      <w:r w:rsidRPr="004302F5">
        <w:rPr>
          <w:sz w:val="24"/>
          <w:szCs w:val="24"/>
        </w:rPr>
        <w:t xml:space="preserve">tekst: </w:t>
      </w:r>
      <w:r w:rsidRPr="004302F5">
        <w:rPr>
          <w:i/>
          <w:sz w:val="24"/>
          <w:szCs w:val="24"/>
        </w:rPr>
        <w:t xml:space="preserve">Kalendarz bezpłatny wydany w ramach Planu Operacyjnego Krajowej Sieci Obszarów Wiejskich na lata </w:t>
      </w:r>
      <w:r w:rsidR="00801307">
        <w:rPr>
          <w:i/>
          <w:sz w:val="24"/>
          <w:szCs w:val="24"/>
        </w:rPr>
        <w:t>2018-2019</w:t>
      </w:r>
      <w:r w:rsidRPr="004302F5">
        <w:rPr>
          <w:sz w:val="24"/>
          <w:szCs w:val="24"/>
        </w:rPr>
        <w:t>,</w:t>
      </w:r>
    </w:p>
    <w:p w14:paraId="55AC5E1F" w14:textId="77777777" w:rsidR="004302F5" w:rsidRPr="004302F5" w:rsidRDefault="004302F5" w:rsidP="00C96B04">
      <w:pPr>
        <w:numPr>
          <w:ilvl w:val="1"/>
          <w:numId w:val="31"/>
        </w:numPr>
        <w:spacing w:before="120" w:after="120" w:line="276" w:lineRule="auto"/>
        <w:ind w:left="1560" w:hanging="284"/>
        <w:rPr>
          <w:sz w:val="24"/>
          <w:szCs w:val="24"/>
        </w:rPr>
      </w:pPr>
      <w:r w:rsidRPr="004302F5">
        <w:rPr>
          <w:sz w:val="24"/>
          <w:szCs w:val="24"/>
        </w:rPr>
        <w:t xml:space="preserve">logo Krajowej Sieci Obszarów Wiejskich wraz z informacją: </w:t>
      </w:r>
      <w:r w:rsidRPr="004302F5">
        <w:rPr>
          <w:i/>
          <w:sz w:val="24"/>
          <w:szCs w:val="24"/>
        </w:rPr>
        <w:t xml:space="preserve">Odwiedź portal KSOW – </w:t>
      </w:r>
      <w:hyperlink r:id="rId21" w:history="1">
        <w:r w:rsidRPr="004302F5">
          <w:rPr>
            <w:rStyle w:val="Hipercze"/>
            <w:i/>
            <w:sz w:val="24"/>
            <w:szCs w:val="24"/>
          </w:rPr>
          <w:t>www.ksow.pl</w:t>
        </w:r>
      </w:hyperlink>
      <w:r w:rsidRPr="004302F5">
        <w:rPr>
          <w:i/>
          <w:sz w:val="24"/>
          <w:szCs w:val="24"/>
        </w:rPr>
        <w:t>. Zostań parterem Krajowej Sieci Obszarów Wiejskich</w:t>
      </w:r>
      <w:r w:rsidRPr="004302F5">
        <w:rPr>
          <w:sz w:val="24"/>
          <w:szCs w:val="24"/>
        </w:rPr>
        <w:t>,</w:t>
      </w:r>
    </w:p>
    <w:p w14:paraId="50A3A6E6" w14:textId="77777777" w:rsidR="004302F5" w:rsidRPr="004302F5" w:rsidRDefault="004302F5" w:rsidP="00C96B04">
      <w:pPr>
        <w:numPr>
          <w:ilvl w:val="1"/>
          <w:numId w:val="31"/>
        </w:numPr>
        <w:spacing w:before="120" w:after="120" w:line="276" w:lineRule="auto"/>
        <w:ind w:left="1560" w:hanging="284"/>
        <w:rPr>
          <w:i/>
          <w:sz w:val="24"/>
          <w:szCs w:val="24"/>
        </w:rPr>
      </w:pPr>
      <w:r w:rsidRPr="004302F5">
        <w:rPr>
          <w:sz w:val="24"/>
          <w:szCs w:val="24"/>
        </w:rPr>
        <w:t>logo Ministerstwa Rolnictwa i Rozwoju Wsi,</w:t>
      </w:r>
    </w:p>
    <w:p w14:paraId="3146A504" w14:textId="77777777" w:rsidR="004302F5" w:rsidRPr="004302F5" w:rsidRDefault="004302F5" w:rsidP="00C96B04">
      <w:pPr>
        <w:numPr>
          <w:ilvl w:val="0"/>
          <w:numId w:val="36"/>
        </w:numPr>
        <w:spacing w:before="120" w:after="120" w:line="276" w:lineRule="auto"/>
        <w:ind w:left="993" w:hanging="284"/>
        <w:rPr>
          <w:sz w:val="24"/>
          <w:szCs w:val="24"/>
        </w:rPr>
      </w:pPr>
      <w:r w:rsidRPr="004302F5">
        <w:rPr>
          <w:sz w:val="24"/>
          <w:szCs w:val="24"/>
        </w:rPr>
        <w:t>grafika zgodna z koncepcją projektu kalendarzy,</w:t>
      </w:r>
    </w:p>
    <w:p w14:paraId="7E354DA9" w14:textId="77777777" w:rsidR="004302F5" w:rsidRPr="004302F5" w:rsidRDefault="004302F5" w:rsidP="00C96B04">
      <w:pPr>
        <w:numPr>
          <w:ilvl w:val="0"/>
          <w:numId w:val="47"/>
        </w:numPr>
        <w:spacing w:before="120" w:after="120" w:line="276" w:lineRule="auto"/>
        <w:ind w:hanging="436"/>
        <w:jc w:val="both"/>
        <w:rPr>
          <w:sz w:val="24"/>
          <w:szCs w:val="24"/>
        </w:rPr>
      </w:pPr>
      <w:r w:rsidRPr="004302F5">
        <w:rPr>
          <w:sz w:val="24"/>
          <w:szCs w:val="24"/>
        </w:rPr>
        <w:lastRenderedPageBreak/>
        <w:t xml:space="preserve">na wyklejce z tyłu kolorowa, bogata w ilustracje, niestandardowa mapa Polski, rozbudzająca wyobraźnię oraz chęć odkrywania naszego kraju, przedstawiająca: </w:t>
      </w:r>
    </w:p>
    <w:p w14:paraId="5DF149F9" w14:textId="77777777" w:rsidR="004302F5" w:rsidRPr="004302F5" w:rsidRDefault="004302F5" w:rsidP="00C96B04">
      <w:pPr>
        <w:numPr>
          <w:ilvl w:val="0"/>
          <w:numId w:val="37"/>
        </w:numPr>
        <w:spacing w:before="120" w:after="120" w:line="276" w:lineRule="auto"/>
        <w:ind w:left="993" w:hanging="284"/>
        <w:jc w:val="both"/>
        <w:rPr>
          <w:sz w:val="24"/>
          <w:szCs w:val="24"/>
        </w:rPr>
      </w:pPr>
      <w:r w:rsidRPr="004302F5">
        <w:rPr>
          <w:sz w:val="24"/>
          <w:szCs w:val="24"/>
        </w:rPr>
        <w:t>regionalne walory przyrodnicze i kulturowe obszarów wiejskich,</w:t>
      </w:r>
    </w:p>
    <w:p w14:paraId="0CAFBFC9" w14:textId="77777777" w:rsidR="004302F5" w:rsidRPr="004302F5" w:rsidRDefault="004302F5" w:rsidP="00C96B04">
      <w:pPr>
        <w:numPr>
          <w:ilvl w:val="0"/>
          <w:numId w:val="37"/>
        </w:numPr>
        <w:spacing w:before="120" w:after="120" w:line="276" w:lineRule="auto"/>
        <w:ind w:left="993" w:hanging="284"/>
        <w:jc w:val="both"/>
        <w:rPr>
          <w:sz w:val="24"/>
          <w:szCs w:val="24"/>
        </w:rPr>
      </w:pPr>
      <w:r w:rsidRPr="004302F5">
        <w:rPr>
          <w:sz w:val="24"/>
          <w:szCs w:val="24"/>
        </w:rPr>
        <w:t xml:space="preserve">odwzorowanie geograficzne regionów, krain geograficznych (jeziora, rzeki, zalewy, parki narodowe i krajobrazowe), </w:t>
      </w:r>
    </w:p>
    <w:p w14:paraId="4D5D2BD4" w14:textId="77777777" w:rsidR="004302F5" w:rsidRPr="004302F5" w:rsidRDefault="00355FE9" w:rsidP="00C96B04">
      <w:pPr>
        <w:numPr>
          <w:ilvl w:val="0"/>
          <w:numId w:val="37"/>
        </w:numPr>
        <w:spacing w:before="120" w:after="120" w:line="276" w:lineRule="auto"/>
        <w:ind w:left="993" w:hanging="284"/>
        <w:jc w:val="both"/>
        <w:rPr>
          <w:sz w:val="24"/>
          <w:szCs w:val="24"/>
        </w:rPr>
      </w:pPr>
      <w:r>
        <w:rPr>
          <w:sz w:val="24"/>
          <w:szCs w:val="24"/>
        </w:rPr>
        <w:t xml:space="preserve">odzwierciedlenie </w:t>
      </w:r>
      <w:r w:rsidR="004302F5" w:rsidRPr="004302F5">
        <w:rPr>
          <w:sz w:val="24"/>
          <w:szCs w:val="24"/>
        </w:rPr>
        <w:t>lokalizacj</w:t>
      </w:r>
      <w:r>
        <w:rPr>
          <w:sz w:val="24"/>
          <w:szCs w:val="24"/>
        </w:rPr>
        <w:t>i</w:t>
      </w:r>
      <w:r w:rsidR="004302F5" w:rsidRPr="004302F5">
        <w:rPr>
          <w:sz w:val="24"/>
          <w:szCs w:val="24"/>
        </w:rPr>
        <w:t xml:space="preserve"> Hitów Turystyki Wiejskiej, których mapa stanowi </w:t>
      </w:r>
      <w:r>
        <w:rPr>
          <w:sz w:val="24"/>
          <w:szCs w:val="24"/>
        </w:rPr>
        <w:br/>
      </w:r>
      <w:r w:rsidR="004302F5" w:rsidRPr="004302F5">
        <w:rPr>
          <w:sz w:val="24"/>
          <w:szCs w:val="24"/>
        </w:rPr>
        <w:t xml:space="preserve">ust. 2 części II niniejszego załącznika, </w:t>
      </w:r>
    </w:p>
    <w:p w14:paraId="0A674B7F" w14:textId="77777777" w:rsidR="004302F5" w:rsidRDefault="001F66A0" w:rsidP="00C96B04">
      <w:pPr>
        <w:numPr>
          <w:ilvl w:val="0"/>
          <w:numId w:val="47"/>
        </w:numPr>
        <w:spacing w:before="120" w:after="120" w:line="276" w:lineRule="auto"/>
        <w:ind w:hanging="436"/>
        <w:jc w:val="both"/>
        <w:rPr>
          <w:sz w:val="24"/>
          <w:szCs w:val="24"/>
        </w:rPr>
      </w:pPr>
      <w:r>
        <w:rPr>
          <w:sz w:val="24"/>
          <w:szCs w:val="24"/>
        </w:rPr>
        <w:t xml:space="preserve">opakowanie: </w:t>
      </w:r>
      <w:r w:rsidR="004302F5" w:rsidRPr="004302F5">
        <w:rPr>
          <w:sz w:val="24"/>
          <w:szCs w:val="24"/>
        </w:rPr>
        <w:t xml:space="preserve">zbiorcze – zgodnie z listą dystrybucyjną, o której mowa w ust. 2 załącznika nr 3 do umowy, obejmujące nie więcej niż 50 szt. kalendarzy. </w:t>
      </w:r>
    </w:p>
    <w:p w14:paraId="37C7F4B2" w14:textId="77777777" w:rsidR="004302F5" w:rsidRPr="004302F5" w:rsidRDefault="001F66A0" w:rsidP="00C96B04">
      <w:pPr>
        <w:numPr>
          <w:ilvl w:val="0"/>
          <w:numId w:val="26"/>
        </w:numPr>
        <w:spacing w:before="120" w:after="120" w:line="276" w:lineRule="auto"/>
        <w:ind w:left="284" w:hanging="284"/>
        <w:rPr>
          <w:b/>
          <w:sz w:val="24"/>
          <w:szCs w:val="24"/>
        </w:rPr>
      </w:pPr>
      <w:r>
        <w:rPr>
          <w:b/>
          <w:sz w:val="24"/>
          <w:szCs w:val="24"/>
        </w:rPr>
        <w:t>D</w:t>
      </w:r>
      <w:r w:rsidR="004302F5" w:rsidRPr="004302F5">
        <w:rPr>
          <w:b/>
          <w:sz w:val="24"/>
          <w:szCs w:val="24"/>
        </w:rPr>
        <w:t>ystrybucji kalendarzy:</w:t>
      </w:r>
    </w:p>
    <w:p w14:paraId="0D0314ED" w14:textId="77777777" w:rsidR="004302F5" w:rsidRPr="004302F5" w:rsidRDefault="004302F5" w:rsidP="00C96B04">
      <w:pPr>
        <w:numPr>
          <w:ilvl w:val="0"/>
          <w:numId w:val="28"/>
        </w:numPr>
        <w:spacing w:before="120" w:after="120" w:line="276" w:lineRule="auto"/>
        <w:ind w:left="709" w:hanging="425"/>
        <w:jc w:val="both"/>
        <w:rPr>
          <w:sz w:val="24"/>
          <w:szCs w:val="24"/>
        </w:rPr>
      </w:pPr>
      <w:r w:rsidRPr="004302F5">
        <w:rPr>
          <w:sz w:val="24"/>
          <w:szCs w:val="24"/>
        </w:rPr>
        <w:t xml:space="preserve">Wykonawca dostarczy, w ramach wynagrodzenia, kalendarze w liczbie oraz rodzaju wskazanym przez Zamawiającego zgodnie z listą dystrybucyjną, o której mowa </w:t>
      </w:r>
      <w:r w:rsidRPr="004302F5">
        <w:rPr>
          <w:sz w:val="24"/>
          <w:szCs w:val="24"/>
        </w:rPr>
        <w:br/>
        <w:t>w załączniku nr 3 do umowy,</w:t>
      </w:r>
    </w:p>
    <w:p w14:paraId="4A468DC8" w14:textId="77777777" w:rsidR="004302F5" w:rsidRPr="004302F5" w:rsidRDefault="004302F5" w:rsidP="00C96B04">
      <w:pPr>
        <w:numPr>
          <w:ilvl w:val="0"/>
          <w:numId w:val="28"/>
        </w:numPr>
        <w:spacing w:before="120" w:after="120" w:line="276" w:lineRule="auto"/>
        <w:ind w:left="709" w:hanging="425"/>
        <w:jc w:val="both"/>
        <w:rPr>
          <w:sz w:val="24"/>
          <w:szCs w:val="24"/>
        </w:rPr>
      </w:pPr>
      <w:r w:rsidRPr="004302F5">
        <w:rPr>
          <w:sz w:val="24"/>
          <w:szCs w:val="24"/>
        </w:rPr>
        <w:t xml:space="preserve">sposób transportu oraz opakowanie kalendarzy muszą zapewnić zabezpieczenie przed uszkodzeniem. Za szkody powstałe z powodu nienależytego opakowania </w:t>
      </w:r>
      <w:r w:rsidR="00355FE9">
        <w:rPr>
          <w:sz w:val="24"/>
          <w:szCs w:val="24"/>
        </w:rPr>
        <w:br/>
      </w:r>
      <w:r w:rsidRPr="004302F5">
        <w:rPr>
          <w:sz w:val="24"/>
          <w:szCs w:val="24"/>
        </w:rPr>
        <w:t>lub transportu odpowiedzialność ponosi Wykonawca,</w:t>
      </w:r>
    </w:p>
    <w:p w14:paraId="0FBA08A7" w14:textId="77777777" w:rsidR="004302F5" w:rsidRPr="004302F5" w:rsidRDefault="004302F5" w:rsidP="00C96B04">
      <w:pPr>
        <w:numPr>
          <w:ilvl w:val="0"/>
          <w:numId w:val="28"/>
        </w:numPr>
        <w:spacing w:before="120" w:after="120" w:line="276" w:lineRule="auto"/>
        <w:ind w:left="709" w:hanging="425"/>
        <w:jc w:val="both"/>
        <w:rPr>
          <w:sz w:val="24"/>
          <w:szCs w:val="24"/>
        </w:rPr>
      </w:pPr>
      <w:r w:rsidRPr="004302F5">
        <w:rPr>
          <w:sz w:val="24"/>
          <w:szCs w:val="24"/>
        </w:rPr>
        <w:lastRenderedPageBreak/>
        <w:t xml:space="preserve">kalendarze zostaną dostarczone w opakowaniach zbiorczych, zgodnie z wytycznymi, </w:t>
      </w:r>
      <w:r w:rsidRPr="004302F5">
        <w:rPr>
          <w:sz w:val="24"/>
          <w:szCs w:val="24"/>
        </w:rPr>
        <w:br/>
        <w:t>o których mowa w ust. 3 pkt 1</w:t>
      </w:r>
      <w:r w:rsidR="00355FE9">
        <w:rPr>
          <w:sz w:val="24"/>
          <w:szCs w:val="24"/>
        </w:rPr>
        <w:t>3</w:t>
      </w:r>
      <w:r w:rsidRPr="004302F5">
        <w:rPr>
          <w:sz w:val="24"/>
          <w:szCs w:val="24"/>
        </w:rPr>
        <w:t xml:space="preserve"> oraz ust. 4 pkt 1</w:t>
      </w:r>
      <w:r w:rsidR="00355FE9">
        <w:rPr>
          <w:sz w:val="24"/>
          <w:szCs w:val="24"/>
        </w:rPr>
        <w:t>3</w:t>
      </w:r>
      <w:r w:rsidRPr="004302F5">
        <w:rPr>
          <w:sz w:val="24"/>
          <w:szCs w:val="24"/>
        </w:rPr>
        <w:t xml:space="preserve"> niniejszego załącznika,</w:t>
      </w:r>
    </w:p>
    <w:p w14:paraId="6EEA9DB8" w14:textId="77777777" w:rsidR="004302F5" w:rsidRPr="004302F5" w:rsidRDefault="004302F5" w:rsidP="00C96B04">
      <w:pPr>
        <w:numPr>
          <w:ilvl w:val="0"/>
          <w:numId w:val="28"/>
        </w:numPr>
        <w:spacing w:before="120" w:after="120" w:line="276" w:lineRule="auto"/>
        <w:ind w:left="709" w:hanging="425"/>
        <w:jc w:val="both"/>
        <w:rPr>
          <w:sz w:val="24"/>
          <w:szCs w:val="24"/>
        </w:rPr>
      </w:pPr>
      <w:r w:rsidRPr="004302F5">
        <w:rPr>
          <w:sz w:val="24"/>
          <w:szCs w:val="24"/>
        </w:rPr>
        <w:t xml:space="preserve">na każdym opakowaniu zbiorczym Wykonawca zaznaczy rodzaj kalendarza </w:t>
      </w:r>
      <w:r w:rsidR="00FD2EEA">
        <w:rPr>
          <w:sz w:val="24"/>
          <w:szCs w:val="24"/>
        </w:rPr>
        <w:br/>
      </w:r>
      <w:r w:rsidRPr="004302F5">
        <w:rPr>
          <w:sz w:val="24"/>
          <w:szCs w:val="24"/>
        </w:rPr>
        <w:t>oraz liczbę sztuk w opakowaniu,</w:t>
      </w:r>
    </w:p>
    <w:p w14:paraId="39B19EBF" w14:textId="77777777" w:rsidR="004302F5" w:rsidRDefault="004302F5" w:rsidP="00C96B04">
      <w:pPr>
        <w:numPr>
          <w:ilvl w:val="0"/>
          <w:numId w:val="28"/>
        </w:numPr>
        <w:spacing w:before="120" w:after="120" w:line="276" w:lineRule="auto"/>
        <w:ind w:left="709" w:hanging="425"/>
        <w:jc w:val="both"/>
        <w:rPr>
          <w:sz w:val="24"/>
          <w:szCs w:val="24"/>
        </w:rPr>
      </w:pPr>
      <w:r w:rsidRPr="004302F5">
        <w:rPr>
          <w:sz w:val="24"/>
          <w:szCs w:val="24"/>
        </w:rPr>
        <w:t xml:space="preserve">do każdej przesyłki Wykonawca załączy list intencyjny, uwzględniający liczbę kalendarzy wynikającą z listy dystrybucyjnej, o której mowa w załączniku nr 3 </w:t>
      </w:r>
      <w:r w:rsidR="00FD2EEA">
        <w:rPr>
          <w:sz w:val="24"/>
          <w:szCs w:val="24"/>
        </w:rPr>
        <w:br/>
      </w:r>
      <w:r w:rsidRPr="004302F5">
        <w:rPr>
          <w:sz w:val="24"/>
          <w:szCs w:val="24"/>
        </w:rPr>
        <w:t>do umowy, o następującej treści:</w:t>
      </w:r>
    </w:p>
    <w:p w14:paraId="6E23C573" w14:textId="77777777" w:rsidR="004302F5" w:rsidRPr="003E301D" w:rsidRDefault="004302F5" w:rsidP="00D95067">
      <w:pPr>
        <w:shd w:val="clear" w:color="auto" w:fill="DBE5F1"/>
        <w:spacing w:before="120" w:after="120" w:line="276" w:lineRule="auto"/>
        <w:ind w:left="930" w:firstLine="488"/>
        <w:jc w:val="both"/>
        <w:rPr>
          <w:sz w:val="22"/>
          <w:szCs w:val="22"/>
        </w:rPr>
      </w:pPr>
      <w:r w:rsidRPr="003E301D">
        <w:rPr>
          <w:i/>
          <w:sz w:val="22"/>
          <w:szCs w:val="22"/>
        </w:rPr>
        <w:t>Szanowni Państwo,</w:t>
      </w:r>
    </w:p>
    <w:p w14:paraId="6D5AB23A" w14:textId="77777777" w:rsidR="005B7D5C" w:rsidRPr="005B7D5C" w:rsidRDefault="00DC2AF3" w:rsidP="005B7D5C">
      <w:pPr>
        <w:shd w:val="clear" w:color="auto" w:fill="DBE5F1"/>
        <w:spacing w:before="120" w:after="120" w:line="276" w:lineRule="auto"/>
        <w:ind w:left="930" w:firstLine="488"/>
        <w:jc w:val="both"/>
        <w:rPr>
          <w:bCs/>
          <w:i/>
          <w:sz w:val="22"/>
          <w:szCs w:val="22"/>
        </w:rPr>
      </w:pPr>
      <w:r w:rsidRPr="00DC2AF3">
        <w:rPr>
          <w:i/>
          <w:sz w:val="22"/>
          <w:szCs w:val="22"/>
        </w:rPr>
        <w:t xml:space="preserve">Ministerstwo Rolnictwa i Rozwoju Wsi </w:t>
      </w:r>
      <w:r w:rsidR="003A372A">
        <w:rPr>
          <w:i/>
          <w:sz w:val="22"/>
          <w:szCs w:val="22"/>
        </w:rPr>
        <w:t>o</w:t>
      </w:r>
      <w:r w:rsidR="003A372A" w:rsidRPr="00DC2AF3">
        <w:rPr>
          <w:i/>
          <w:sz w:val="22"/>
          <w:szCs w:val="22"/>
        </w:rPr>
        <w:t xml:space="preserve">d listopada 2016 r. </w:t>
      </w:r>
      <w:r w:rsidRPr="00DC2AF3">
        <w:rPr>
          <w:i/>
          <w:sz w:val="22"/>
          <w:szCs w:val="22"/>
        </w:rPr>
        <w:t xml:space="preserve">realizuje w ramach projektu „Odpoczywaj na wsi” działania </w:t>
      </w:r>
      <w:r>
        <w:rPr>
          <w:i/>
          <w:sz w:val="22"/>
          <w:szCs w:val="22"/>
        </w:rPr>
        <w:t xml:space="preserve">na rzecz kreowania </w:t>
      </w:r>
      <w:r w:rsidRPr="00DC2AF3">
        <w:rPr>
          <w:i/>
          <w:sz w:val="22"/>
          <w:szCs w:val="22"/>
        </w:rPr>
        <w:t>wizerunku obszarów wiejskich, jako turystycznego rynku oferującego zróżnicowane i całoroczne atrakcje</w:t>
      </w:r>
      <w:r w:rsidR="009956EB">
        <w:rPr>
          <w:i/>
          <w:sz w:val="22"/>
          <w:szCs w:val="22"/>
        </w:rPr>
        <w:t>. D</w:t>
      </w:r>
      <w:r w:rsidR="00C61DAD" w:rsidRPr="00C61DAD">
        <w:rPr>
          <w:i/>
          <w:sz w:val="22"/>
          <w:szCs w:val="22"/>
        </w:rPr>
        <w:t xml:space="preserve">ziałania na rzecz rozwoju turystyki wiejskiej </w:t>
      </w:r>
      <w:r w:rsidR="009956EB">
        <w:rPr>
          <w:i/>
          <w:sz w:val="22"/>
          <w:szCs w:val="22"/>
        </w:rPr>
        <w:t xml:space="preserve">i agroturystyki </w:t>
      </w:r>
      <w:r w:rsidR="00C61DAD" w:rsidRPr="00C61DAD">
        <w:rPr>
          <w:i/>
          <w:sz w:val="22"/>
          <w:szCs w:val="22"/>
        </w:rPr>
        <w:t>podejmowane są także przez jednostki samorządu</w:t>
      </w:r>
      <w:r w:rsidR="00C61DAD" w:rsidRPr="00C61DAD">
        <w:rPr>
          <w:bCs/>
          <w:i/>
          <w:sz w:val="22"/>
          <w:szCs w:val="22"/>
        </w:rPr>
        <w:t xml:space="preserve"> terytorialnego oraz inne instytucje i organizacje o zasięgu krajowym, regionalnym i lokalnym</w:t>
      </w:r>
      <w:r w:rsidR="00C61DAD">
        <w:rPr>
          <w:bCs/>
          <w:i/>
          <w:sz w:val="22"/>
          <w:szCs w:val="22"/>
        </w:rPr>
        <w:t>.</w:t>
      </w:r>
      <w:r w:rsidR="00D54C23">
        <w:rPr>
          <w:bCs/>
          <w:i/>
          <w:sz w:val="22"/>
          <w:szCs w:val="22"/>
        </w:rPr>
        <w:t xml:space="preserve"> </w:t>
      </w:r>
      <w:r w:rsidR="00D54C23" w:rsidRPr="00D54C23">
        <w:rPr>
          <w:bCs/>
          <w:i/>
          <w:sz w:val="22"/>
          <w:szCs w:val="22"/>
        </w:rPr>
        <w:t>Podjęt</w:t>
      </w:r>
      <w:r w:rsidR="005B7D5C">
        <w:rPr>
          <w:bCs/>
          <w:i/>
          <w:sz w:val="22"/>
          <w:szCs w:val="22"/>
        </w:rPr>
        <w:t xml:space="preserve">e działania powinny przekładać </w:t>
      </w:r>
      <w:r w:rsidR="00D54C23" w:rsidRPr="00D54C23">
        <w:rPr>
          <w:bCs/>
          <w:i/>
          <w:sz w:val="22"/>
          <w:szCs w:val="22"/>
        </w:rPr>
        <w:t>się na rozwój turystycznych funkcji na obszarach wiejskich, i tym samym wzrost rozpoznawalności oferty turystyki wiejskiej i agroturystyki jako atrakcyjnego celu podróży.</w:t>
      </w:r>
      <w:r w:rsidR="005B7D5C" w:rsidRPr="005B7D5C">
        <w:rPr>
          <w:bCs/>
          <w:i/>
          <w:sz w:val="22"/>
          <w:szCs w:val="22"/>
        </w:rPr>
        <w:t xml:space="preserve"> </w:t>
      </w:r>
      <w:r w:rsidR="005B7D5C" w:rsidRPr="00EB2D76">
        <w:rPr>
          <w:bCs/>
          <w:i/>
          <w:sz w:val="22"/>
          <w:szCs w:val="22"/>
        </w:rPr>
        <w:t xml:space="preserve">Oferta wypoczynku na wsi </w:t>
      </w:r>
      <w:r w:rsidR="005B7D5C">
        <w:rPr>
          <w:bCs/>
          <w:i/>
          <w:sz w:val="22"/>
          <w:szCs w:val="22"/>
        </w:rPr>
        <w:t xml:space="preserve">bowiem </w:t>
      </w:r>
      <w:r w:rsidR="005B7D5C" w:rsidRPr="00EB2D76">
        <w:rPr>
          <w:bCs/>
          <w:i/>
          <w:sz w:val="22"/>
          <w:szCs w:val="22"/>
        </w:rPr>
        <w:t>to nie tylko noclegi. To również możliwość realizacji pasji, aktywny wypoczynek, ekologiczna żywność oraz produkty regionalne i tradycyjne, a także oferta edukacyjna.</w:t>
      </w:r>
      <w:r w:rsidR="005B7D5C">
        <w:rPr>
          <w:bCs/>
          <w:i/>
          <w:sz w:val="22"/>
          <w:szCs w:val="22"/>
        </w:rPr>
        <w:t xml:space="preserve"> </w:t>
      </w:r>
      <w:r w:rsidR="005B7D5C" w:rsidRPr="005B7D5C">
        <w:rPr>
          <w:bCs/>
          <w:i/>
          <w:sz w:val="22"/>
          <w:szCs w:val="22"/>
        </w:rPr>
        <w:t xml:space="preserve">Podejmowane działania powinny </w:t>
      </w:r>
      <w:r w:rsidR="005B7D5C">
        <w:rPr>
          <w:bCs/>
          <w:i/>
          <w:sz w:val="22"/>
          <w:szCs w:val="22"/>
        </w:rPr>
        <w:t xml:space="preserve">zatem </w:t>
      </w:r>
      <w:r w:rsidR="005B7D5C" w:rsidRPr="005B7D5C">
        <w:rPr>
          <w:bCs/>
          <w:i/>
          <w:sz w:val="22"/>
          <w:szCs w:val="22"/>
        </w:rPr>
        <w:t xml:space="preserve">zmierzać do osiągnięcia daleko idącej współpracy </w:t>
      </w:r>
      <w:r w:rsidR="005B7D5C" w:rsidRPr="005B7D5C">
        <w:rPr>
          <w:bCs/>
          <w:i/>
          <w:sz w:val="22"/>
          <w:szCs w:val="22"/>
        </w:rPr>
        <w:lastRenderedPageBreak/>
        <w:t>począwszy od szczebla lokalnego, przez regionalny, po krajowy. Ważne jest również podejmowanie działań, które mają wpływ na kształtowanie wizerunku polskiej wsi na arenie międzynarodowej.</w:t>
      </w:r>
    </w:p>
    <w:p w14:paraId="4B74592D" w14:textId="77777777" w:rsidR="004302F5" w:rsidRPr="003E301D" w:rsidRDefault="005B7D5C" w:rsidP="00D95067">
      <w:pPr>
        <w:shd w:val="clear" w:color="auto" w:fill="DBE5F1"/>
        <w:spacing w:before="120" w:after="120" w:line="276" w:lineRule="auto"/>
        <w:ind w:left="930" w:firstLine="488"/>
        <w:jc w:val="both"/>
        <w:rPr>
          <w:bCs/>
          <w:i/>
          <w:iCs/>
          <w:sz w:val="22"/>
          <w:szCs w:val="22"/>
        </w:rPr>
      </w:pPr>
      <w:r>
        <w:rPr>
          <w:bCs/>
          <w:i/>
          <w:iCs/>
          <w:sz w:val="22"/>
          <w:szCs w:val="22"/>
        </w:rPr>
        <w:t xml:space="preserve">Dlatego z okazji wejścia w nowy rok </w:t>
      </w:r>
      <w:r w:rsidR="004302F5" w:rsidRPr="003E301D">
        <w:rPr>
          <w:bCs/>
          <w:i/>
          <w:iCs/>
          <w:sz w:val="22"/>
          <w:szCs w:val="22"/>
        </w:rPr>
        <w:t xml:space="preserve">życzę </w:t>
      </w:r>
      <w:r w:rsidR="00EC5D7A">
        <w:rPr>
          <w:bCs/>
          <w:i/>
          <w:iCs/>
          <w:sz w:val="22"/>
          <w:szCs w:val="22"/>
        </w:rPr>
        <w:t xml:space="preserve">Państwu </w:t>
      </w:r>
      <w:r w:rsidR="004302F5" w:rsidRPr="003E301D">
        <w:rPr>
          <w:bCs/>
          <w:i/>
          <w:iCs/>
          <w:sz w:val="22"/>
          <w:szCs w:val="22"/>
        </w:rPr>
        <w:t>pomyślności w realizacji wszelkich Państwa planó</w:t>
      </w:r>
      <w:r w:rsidR="00EC5D7A">
        <w:rPr>
          <w:bCs/>
          <w:i/>
          <w:iCs/>
          <w:sz w:val="22"/>
          <w:szCs w:val="22"/>
        </w:rPr>
        <w:t xml:space="preserve">w </w:t>
      </w:r>
      <w:r w:rsidR="004302F5" w:rsidRPr="003E301D">
        <w:rPr>
          <w:bCs/>
          <w:i/>
          <w:iCs/>
          <w:sz w:val="22"/>
          <w:szCs w:val="22"/>
        </w:rPr>
        <w:t xml:space="preserve">i zamierzeń oraz odkrywania </w:t>
      </w:r>
      <w:r w:rsidR="00EB2D76">
        <w:rPr>
          <w:bCs/>
          <w:i/>
          <w:iCs/>
          <w:sz w:val="22"/>
          <w:szCs w:val="22"/>
        </w:rPr>
        <w:t xml:space="preserve">nowych </w:t>
      </w:r>
      <w:r w:rsidR="004302F5" w:rsidRPr="003E301D">
        <w:rPr>
          <w:bCs/>
          <w:i/>
          <w:iCs/>
          <w:sz w:val="22"/>
          <w:szCs w:val="22"/>
        </w:rPr>
        <w:t xml:space="preserve">destynacji turystycznych, </w:t>
      </w:r>
      <w:r w:rsidR="00EC5D7A">
        <w:rPr>
          <w:bCs/>
          <w:i/>
          <w:iCs/>
          <w:sz w:val="22"/>
          <w:szCs w:val="22"/>
        </w:rPr>
        <w:br/>
        <w:t xml:space="preserve">o specyficznym </w:t>
      </w:r>
      <w:r w:rsidR="004302F5" w:rsidRPr="003E301D">
        <w:rPr>
          <w:bCs/>
          <w:i/>
          <w:iCs/>
          <w:sz w:val="22"/>
          <w:szCs w:val="22"/>
        </w:rPr>
        <w:t>i niepowtarzalnym wiejskim charakterze</w:t>
      </w:r>
      <w:r w:rsidR="00B05333">
        <w:rPr>
          <w:bCs/>
          <w:i/>
          <w:iCs/>
          <w:sz w:val="22"/>
          <w:szCs w:val="22"/>
        </w:rPr>
        <w:t>, o którym przypominać będą kolejne strony przekazanych Państwu kalendarzy.</w:t>
      </w:r>
      <w:r w:rsidR="004302F5" w:rsidRPr="003E301D">
        <w:rPr>
          <w:bCs/>
          <w:i/>
          <w:iCs/>
          <w:sz w:val="22"/>
          <w:szCs w:val="22"/>
        </w:rPr>
        <w:t xml:space="preserve"> </w:t>
      </w:r>
    </w:p>
    <w:p w14:paraId="498DE1CC" w14:textId="77777777" w:rsidR="004302F5" w:rsidRPr="003E301D" w:rsidRDefault="004302F5" w:rsidP="00D95067">
      <w:pPr>
        <w:shd w:val="clear" w:color="auto" w:fill="DBE5F1"/>
        <w:spacing w:before="120" w:after="120" w:line="276" w:lineRule="auto"/>
        <w:ind w:left="930" w:firstLine="488"/>
        <w:jc w:val="center"/>
        <w:rPr>
          <w:i/>
          <w:sz w:val="22"/>
          <w:szCs w:val="22"/>
        </w:rPr>
      </w:pPr>
      <w:r w:rsidRPr="003E301D">
        <w:rPr>
          <w:i/>
          <w:sz w:val="22"/>
          <w:szCs w:val="22"/>
        </w:rPr>
        <w:t xml:space="preserve">                                                    Z poważaniem,</w:t>
      </w:r>
    </w:p>
    <w:p w14:paraId="631C2FC4" w14:textId="77777777" w:rsidR="004302F5" w:rsidRPr="003E301D" w:rsidRDefault="004302F5" w:rsidP="00D95067">
      <w:pPr>
        <w:shd w:val="clear" w:color="auto" w:fill="DBE5F1"/>
        <w:spacing w:before="120" w:after="120" w:line="276" w:lineRule="auto"/>
        <w:ind w:left="930" w:firstLine="488"/>
        <w:jc w:val="center"/>
        <w:rPr>
          <w:i/>
          <w:sz w:val="22"/>
          <w:szCs w:val="22"/>
        </w:rPr>
      </w:pPr>
      <w:r w:rsidRPr="003E301D">
        <w:rPr>
          <w:i/>
          <w:sz w:val="22"/>
          <w:szCs w:val="22"/>
        </w:rPr>
        <w:t xml:space="preserve">                                                   Robert Jakubik</w:t>
      </w:r>
    </w:p>
    <w:p w14:paraId="4B61582E" w14:textId="77777777" w:rsidR="004302F5" w:rsidRPr="003E301D" w:rsidRDefault="004302F5" w:rsidP="00D95067">
      <w:pPr>
        <w:shd w:val="clear" w:color="auto" w:fill="DBE5F1"/>
        <w:spacing w:before="120" w:after="120" w:line="276" w:lineRule="auto"/>
        <w:ind w:left="930" w:firstLine="488"/>
        <w:jc w:val="center"/>
        <w:rPr>
          <w:i/>
          <w:sz w:val="18"/>
          <w:szCs w:val="22"/>
        </w:rPr>
      </w:pPr>
      <w:r w:rsidRPr="003E301D">
        <w:rPr>
          <w:i/>
          <w:sz w:val="18"/>
          <w:szCs w:val="22"/>
        </w:rPr>
        <w:t xml:space="preserve">                                                               Zastępca Dyrektora</w:t>
      </w:r>
      <w:r w:rsidRPr="003E301D">
        <w:rPr>
          <w:i/>
          <w:sz w:val="18"/>
          <w:szCs w:val="22"/>
        </w:rPr>
        <w:br/>
        <w:t xml:space="preserve">                                                                           Departamentu Spraw Społecznych</w:t>
      </w:r>
      <w:r w:rsidRPr="003E301D">
        <w:rPr>
          <w:i/>
          <w:sz w:val="18"/>
          <w:szCs w:val="22"/>
        </w:rPr>
        <w:br/>
        <w:t xml:space="preserve">                                                                           i Oświaty Rolniczej</w:t>
      </w:r>
    </w:p>
    <w:p w14:paraId="7080BEB7" w14:textId="77777777" w:rsidR="0063353D" w:rsidRDefault="0063353D" w:rsidP="0063353D">
      <w:pPr>
        <w:spacing w:before="120" w:after="120" w:line="276" w:lineRule="auto"/>
        <w:ind w:left="709"/>
        <w:jc w:val="both"/>
        <w:rPr>
          <w:sz w:val="24"/>
          <w:szCs w:val="24"/>
        </w:rPr>
      </w:pPr>
      <w:r>
        <w:rPr>
          <w:sz w:val="24"/>
          <w:szCs w:val="24"/>
        </w:rPr>
        <w:t xml:space="preserve">Przy czym </w:t>
      </w:r>
      <w:r>
        <w:rPr>
          <w:iCs/>
          <w:sz w:val="24"/>
          <w:szCs w:val="24"/>
        </w:rPr>
        <w:t>w przypadku zmian organizacyjnych</w:t>
      </w:r>
      <w:r w:rsidR="002A5830">
        <w:rPr>
          <w:iCs/>
          <w:sz w:val="24"/>
          <w:szCs w:val="24"/>
        </w:rPr>
        <w:t xml:space="preserve"> w Ministerstwie Rolnictwa </w:t>
      </w:r>
      <w:r w:rsidR="002A5830">
        <w:rPr>
          <w:iCs/>
          <w:sz w:val="24"/>
          <w:szCs w:val="24"/>
        </w:rPr>
        <w:br/>
        <w:t>i Rozwoju Wsi</w:t>
      </w:r>
      <w:r>
        <w:rPr>
          <w:iCs/>
          <w:sz w:val="24"/>
          <w:szCs w:val="24"/>
        </w:rPr>
        <w:t xml:space="preserve">, Zamawiający zastrzega sobie prawo </w:t>
      </w:r>
      <w:r w:rsidR="002A5830">
        <w:rPr>
          <w:iCs/>
          <w:sz w:val="24"/>
          <w:szCs w:val="24"/>
        </w:rPr>
        <w:t xml:space="preserve">zgłoszenia </w:t>
      </w:r>
      <w:r>
        <w:rPr>
          <w:iCs/>
          <w:sz w:val="24"/>
          <w:szCs w:val="24"/>
        </w:rPr>
        <w:t>zmian</w:t>
      </w:r>
      <w:r w:rsidR="002A5830">
        <w:rPr>
          <w:iCs/>
          <w:sz w:val="24"/>
          <w:szCs w:val="24"/>
        </w:rPr>
        <w:t>y</w:t>
      </w:r>
      <w:r>
        <w:rPr>
          <w:iCs/>
          <w:sz w:val="24"/>
          <w:szCs w:val="24"/>
        </w:rPr>
        <w:t xml:space="preserve"> w liście intencyjnym poprzez </w:t>
      </w:r>
      <w:r w:rsidRPr="00095DBB">
        <w:rPr>
          <w:iCs/>
          <w:sz w:val="24"/>
          <w:szCs w:val="24"/>
        </w:rPr>
        <w:t xml:space="preserve">powiadomienie </w:t>
      </w:r>
      <w:r>
        <w:rPr>
          <w:iCs/>
          <w:sz w:val="24"/>
          <w:szCs w:val="24"/>
        </w:rPr>
        <w:t>Wykonawcy</w:t>
      </w:r>
      <w:r w:rsidRPr="009E437D">
        <w:rPr>
          <w:szCs w:val="24"/>
        </w:rPr>
        <w:t xml:space="preserve"> </w:t>
      </w:r>
      <w:r w:rsidR="002A5830">
        <w:rPr>
          <w:iCs/>
          <w:sz w:val="24"/>
          <w:szCs w:val="24"/>
        </w:rPr>
        <w:t xml:space="preserve">na piśmie </w:t>
      </w:r>
      <w:r w:rsidRPr="009E437D">
        <w:rPr>
          <w:iCs/>
          <w:sz w:val="24"/>
          <w:szCs w:val="24"/>
        </w:rPr>
        <w:t>lub e-mailem</w:t>
      </w:r>
      <w:r w:rsidRPr="00095DBB">
        <w:rPr>
          <w:iCs/>
          <w:sz w:val="24"/>
          <w:szCs w:val="24"/>
        </w:rPr>
        <w:t xml:space="preserve"> </w:t>
      </w:r>
      <w:r w:rsidR="002A5830">
        <w:rPr>
          <w:iCs/>
          <w:sz w:val="24"/>
          <w:szCs w:val="24"/>
        </w:rPr>
        <w:br/>
      </w:r>
      <w:r w:rsidRPr="00095DBB">
        <w:rPr>
          <w:iCs/>
          <w:sz w:val="24"/>
          <w:szCs w:val="24"/>
        </w:rPr>
        <w:t xml:space="preserve">i nie stanowi </w:t>
      </w:r>
      <w:r>
        <w:rPr>
          <w:iCs/>
          <w:sz w:val="24"/>
          <w:szCs w:val="24"/>
        </w:rPr>
        <w:t xml:space="preserve">to </w:t>
      </w:r>
      <w:r w:rsidRPr="00095DBB">
        <w:rPr>
          <w:iCs/>
          <w:sz w:val="24"/>
          <w:szCs w:val="24"/>
        </w:rPr>
        <w:t>zmiany treści umowy</w:t>
      </w:r>
      <w:r>
        <w:rPr>
          <w:iCs/>
          <w:sz w:val="24"/>
          <w:szCs w:val="24"/>
        </w:rPr>
        <w:t>, o której mowa w § 12 umowy</w:t>
      </w:r>
      <w:r w:rsidR="002A5830">
        <w:rPr>
          <w:iCs/>
          <w:sz w:val="24"/>
          <w:szCs w:val="24"/>
        </w:rPr>
        <w:t>.</w:t>
      </w:r>
    </w:p>
    <w:p w14:paraId="162162CD" w14:textId="77777777" w:rsidR="00B05333" w:rsidRDefault="004302F5" w:rsidP="00C96B04">
      <w:pPr>
        <w:numPr>
          <w:ilvl w:val="0"/>
          <w:numId w:val="28"/>
        </w:numPr>
        <w:spacing w:before="120" w:after="120" w:line="276" w:lineRule="auto"/>
        <w:ind w:left="709" w:hanging="425"/>
        <w:jc w:val="both"/>
        <w:rPr>
          <w:sz w:val="24"/>
          <w:szCs w:val="24"/>
        </w:rPr>
      </w:pPr>
      <w:r w:rsidRPr="004302F5">
        <w:rPr>
          <w:sz w:val="24"/>
          <w:szCs w:val="24"/>
        </w:rPr>
        <w:t>Wykonawca odpowiedzialny jest za ustalenie właściwych adresów, dla wszystkich odbiorców kalendarzy określonych w liście dystrybucyjnej, o której mowa</w:t>
      </w:r>
      <w:r w:rsidRPr="004302F5">
        <w:rPr>
          <w:sz w:val="24"/>
          <w:szCs w:val="24"/>
        </w:rPr>
        <w:br/>
        <w:t xml:space="preserve">w załączniku nr 3 do umowy, </w:t>
      </w:r>
      <w:r w:rsidR="007C1AC6" w:rsidRPr="004302F5">
        <w:rPr>
          <w:sz w:val="24"/>
          <w:szCs w:val="24"/>
        </w:rPr>
        <w:t xml:space="preserve">za wyjątkiem </w:t>
      </w:r>
      <w:r w:rsidR="00FD62EF">
        <w:rPr>
          <w:sz w:val="24"/>
          <w:szCs w:val="24"/>
        </w:rPr>
        <w:t xml:space="preserve">kalendarzy dostarczanych </w:t>
      </w:r>
      <w:r w:rsidR="00FD62EF">
        <w:rPr>
          <w:sz w:val="24"/>
          <w:szCs w:val="24"/>
        </w:rPr>
        <w:br/>
      </w:r>
      <w:r w:rsidR="00FD62EF">
        <w:rPr>
          <w:sz w:val="24"/>
          <w:szCs w:val="24"/>
        </w:rPr>
        <w:lastRenderedPageBreak/>
        <w:t xml:space="preserve">do </w:t>
      </w:r>
      <w:r w:rsidR="007C1AC6" w:rsidRPr="004302F5">
        <w:rPr>
          <w:sz w:val="24"/>
          <w:szCs w:val="24"/>
        </w:rPr>
        <w:t>Zamawiającego</w:t>
      </w:r>
      <w:r w:rsidR="007C1AC6">
        <w:rPr>
          <w:sz w:val="24"/>
          <w:szCs w:val="24"/>
        </w:rPr>
        <w:t xml:space="preserve">, </w:t>
      </w:r>
      <w:r w:rsidRPr="004302F5">
        <w:rPr>
          <w:sz w:val="24"/>
          <w:szCs w:val="24"/>
        </w:rPr>
        <w:t>przy czym list przewodni, o którym mowa w pkt 5, będzie</w:t>
      </w:r>
      <w:r w:rsidR="00B05333">
        <w:rPr>
          <w:sz w:val="24"/>
          <w:szCs w:val="24"/>
        </w:rPr>
        <w:t>:</w:t>
      </w:r>
    </w:p>
    <w:p w14:paraId="19D810BE" w14:textId="77777777" w:rsidR="00B05333" w:rsidRDefault="004302F5" w:rsidP="00B05333">
      <w:pPr>
        <w:numPr>
          <w:ilvl w:val="1"/>
          <w:numId w:val="28"/>
        </w:numPr>
        <w:spacing w:before="120" w:after="120" w:line="276" w:lineRule="auto"/>
        <w:jc w:val="both"/>
        <w:rPr>
          <w:sz w:val="24"/>
          <w:szCs w:val="24"/>
        </w:rPr>
      </w:pPr>
      <w:r w:rsidRPr="004302F5">
        <w:rPr>
          <w:sz w:val="24"/>
          <w:szCs w:val="24"/>
        </w:rPr>
        <w:t>adresowany bezpośrednio do osób kierujących ww. instytucja</w:t>
      </w:r>
      <w:r w:rsidR="003241AA">
        <w:rPr>
          <w:sz w:val="24"/>
          <w:szCs w:val="24"/>
        </w:rPr>
        <w:t>mi</w:t>
      </w:r>
      <w:r w:rsidRPr="004302F5">
        <w:rPr>
          <w:sz w:val="24"/>
          <w:szCs w:val="24"/>
        </w:rPr>
        <w:t xml:space="preserve">, </w:t>
      </w:r>
    </w:p>
    <w:p w14:paraId="1106FA54" w14:textId="77777777" w:rsidR="004302F5" w:rsidRDefault="007C1AC6" w:rsidP="00B05333">
      <w:pPr>
        <w:numPr>
          <w:ilvl w:val="1"/>
          <w:numId w:val="28"/>
        </w:numPr>
        <w:spacing w:before="120" w:after="120" w:line="276" w:lineRule="auto"/>
        <w:jc w:val="both"/>
        <w:rPr>
          <w:sz w:val="24"/>
          <w:szCs w:val="24"/>
        </w:rPr>
      </w:pPr>
      <w:r>
        <w:rPr>
          <w:sz w:val="24"/>
          <w:szCs w:val="24"/>
        </w:rPr>
        <w:t xml:space="preserve">zostanie zapakowany w białą kopertę </w:t>
      </w:r>
      <w:r w:rsidR="00FD62EF">
        <w:rPr>
          <w:sz w:val="24"/>
          <w:szCs w:val="24"/>
        </w:rPr>
        <w:t>o f</w:t>
      </w:r>
      <w:r w:rsidR="00191878">
        <w:rPr>
          <w:sz w:val="24"/>
          <w:szCs w:val="24"/>
        </w:rPr>
        <w:t xml:space="preserve">ormacie C5 </w:t>
      </w:r>
      <w:r w:rsidR="00FD62EF">
        <w:rPr>
          <w:sz w:val="24"/>
          <w:szCs w:val="24"/>
        </w:rPr>
        <w:t xml:space="preserve">lub większym </w:t>
      </w:r>
      <w:r w:rsidR="00FD62EF">
        <w:rPr>
          <w:sz w:val="24"/>
          <w:szCs w:val="24"/>
        </w:rPr>
        <w:br/>
      </w:r>
      <w:r>
        <w:rPr>
          <w:sz w:val="24"/>
          <w:szCs w:val="24"/>
        </w:rPr>
        <w:t>i dołączony do przesyłki</w:t>
      </w:r>
      <w:r w:rsidR="00FD62EF">
        <w:rPr>
          <w:sz w:val="24"/>
          <w:szCs w:val="24"/>
        </w:rPr>
        <w:t xml:space="preserve"> z kalendarzami</w:t>
      </w:r>
      <w:r w:rsidR="004302F5" w:rsidRPr="004302F5">
        <w:rPr>
          <w:sz w:val="24"/>
          <w:szCs w:val="24"/>
        </w:rPr>
        <w:t xml:space="preserve">. </w:t>
      </w:r>
    </w:p>
    <w:p w14:paraId="53BE2FEC" w14:textId="77777777" w:rsidR="004302F5" w:rsidRPr="004302F5" w:rsidRDefault="001F66A0" w:rsidP="00C96B04">
      <w:pPr>
        <w:numPr>
          <w:ilvl w:val="0"/>
          <w:numId w:val="26"/>
        </w:numPr>
        <w:spacing w:before="120" w:after="120" w:line="276" w:lineRule="auto"/>
        <w:ind w:left="284" w:hanging="284"/>
        <w:rPr>
          <w:b/>
          <w:sz w:val="24"/>
          <w:szCs w:val="24"/>
        </w:rPr>
      </w:pPr>
      <w:r>
        <w:rPr>
          <w:b/>
          <w:sz w:val="24"/>
          <w:szCs w:val="24"/>
        </w:rPr>
        <w:t>W</w:t>
      </w:r>
      <w:r w:rsidR="004302F5" w:rsidRPr="004302F5">
        <w:rPr>
          <w:b/>
          <w:sz w:val="24"/>
          <w:szCs w:val="24"/>
        </w:rPr>
        <w:t>łaściwej wizualizacji:</w:t>
      </w:r>
    </w:p>
    <w:p w14:paraId="42414E8B" w14:textId="77777777" w:rsidR="004302F5" w:rsidRPr="004302F5" w:rsidRDefault="004302F5" w:rsidP="00C96B04">
      <w:pPr>
        <w:numPr>
          <w:ilvl w:val="0"/>
          <w:numId w:val="23"/>
        </w:numPr>
        <w:spacing w:before="120" w:after="120" w:line="276" w:lineRule="auto"/>
        <w:ind w:left="709" w:hanging="425"/>
        <w:jc w:val="both"/>
        <w:rPr>
          <w:sz w:val="24"/>
          <w:szCs w:val="24"/>
        </w:rPr>
      </w:pPr>
      <w:r w:rsidRPr="004302F5">
        <w:rPr>
          <w:b/>
          <w:sz w:val="24"/>
          <w:szCs w:val="24"/>
        </w:rPr>
        <w:t>znaku graficznego „Odpoczywaj na wsi”</w:t>
      </w:r>
      <w:r w:rsidRPr="004302F5">
        <w:rPr>
          <w:sz w:val="24"/>
          <w:szCs w:val="24"/>
        </w:rPr>
        <w:t xml:space="preserve"> - zgodnie z księgą wizualizacji znaku „</w:t>
      </w:r>
      <w:r w:rsidRPr="004302F5">
        <w:rPr>
          <w:i/>
          <w:sz w:val="24"/>
          <w:szCs w:val="24"/>
        </w:rPr>
        <w:t>Odpoczywaj na wsi</w:t>
      </w:r>
      <w:r w:rsidRPr="004302F5">
        <w:rPr>
          <w:sz w:val="24"/>
          <w:szCs w:val="24"/>
        </w:rPr>
        <w:t>”, według wzoru:</w:t>
      </w:r>
    </w:p>
    <w:p w14:paraId="5E6F1438"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06C42C72" wp14:editId="2EE9B41B">
            <wp:extent cx="1116330" cy="1397277"/>
            <wp:effectExtent l="0" t="0" r="7620" b="0"/>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NW_LOGO_FORMA_PODSTAWOWA"/>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16330" cy="1397277"/>
                    </a:xfrm>
                    <a:prstGeom prst="rect">
                      <a:avLst/>
                    </a:prstGeom>
                    <a:noFill/>
                    <a:ln w="9525">
                      <a:noFill/>
                      <a:miter lim="800000"/>
                      <a:headEnd/>
                      <a:tailEnd/>
                    </a:ln>
                  </pic:spPr>
                </pic:pic>
              </a:graphicData>
            </a:graphic>
          </wp:inline>
        </w:drawing>
      </w:r>
    </w:p>
    <w:p w14:paraId="66678D7F" w14:textId="77777777" w:rsidR="004302F5" w:rsidRPr="004302F5" w:rsidRDefault="004302F5" w:rsidP="006A70A1">
      <w:pPr>
        <w:numPr>
          <w:ilvl w:val="0"/>
          <w:numId w:val="23"/>
        </w:numPr>
        <w:spacing w:before="120" w:after="120" w:line="276" w:lineRule="auto"/>
        <w:jc w:val="both"/>
        <w:rPr>
          <w:sz w:val="24"/>
          <w:szCs w:val="24"/>
        </w:rPr>
      </w:pPr>
      <w:r w:rsidRPr="004302F5">
        <w:rPr>
          <w:b/>
          <w:sz w:val="24"/>
          <w:szCs w:val="24"/>
        </w:rPr>
        <w:t>znaku PROW 2014-2020</w:t>
      </w:r>
      <w:r w:rsidRPr="004302F5">
        <w:rPr>
          <w:sz w:val="24"/>
          <w:szCs w:val="24"/>
        </w:rPr>
        <w:t xml:space="preserve"> - zgodnie z księgą, która dostępna jest na stronie: </w:t>
      </w:r>
      <w:hyperlink r:id="rId23" w:history="1">
        <w:r w:rsidR="006A70A1" w:rsidRPr="006A70A1">
          <w:rPr>
            <w:rStyle w:val="Hipercze"/>
            <w:sz w:val="24"/>
          </w:rPr>
          <w:t>https://www.gov.pl/rolnictwo/ksiega-wizualizacji-i-logotypy</w:t>
        </w:r>
      </w:hyperlink>
      <w:r w:rsidRPr="004302F5">
        <w:rPr>
          <w:sz w:val="24"/>
          <w:szCs w:val="24"/>
        </w:rPr>
        <w:t>, tj. w szczególności zamieszczenie znaków graficznych i logotypów na pierwszej stronie okładki kalendarzy tj.</w:t>
      </w:r>
      <w:r w:rsidRPr="004302F5">
        <w:rPr>
          <w:bCs/>
          <w:sz w:val="24"/>
          <w:szCs w:val="24"/>
        </w:rPr>
        <w:t xml:space="preserve">: </w:t>
      </w:r>
    </w:p>
    <w:p w14:paraId="2DAC2338" w14:textId="77777777" w:rsidR="004302F5" w:rsidRPr="00A14B7E" w:rsidRDefault="004302F5" w:rsidP="00C96B04">
      <w:pPr>
        <w:numPr>
          <w:ilvl w:val="1"/>
          <w:numId w:val="23"/>
        </w:numPr>
        <w:spacing w:before="120" w:after="120" w:line="276" w:lineRule="auto"/>
        <w:ind w:left="993" w:hanging="284"/>
        <w:jc w:val="both"/>
        <w:rPr>
          <w:sz w:val="24"/>
          <w:szCs w:val="24"/>
        </w:rPr>
      </w:pPr>
      <w:r w:rsidRPr="004302F5">
        <w:rPr>
          <w:bCs/>
          <w:sz w:val="24"/>
          <w:szCs w:val="24"/>
        </w:rPr>
        <w:t>Unii Europejskiej wraz z napisem: „</w:t>
      </w:r>
      <w:r w:rsidRPr="004302F5">
        <w:rPr>
          <w:bCs/>
          <w:i/>
          <w:sz w:val="24"/>
          <w:szCs w:val="24"/>
        </w:rPr>
        <w:t>Europejski Fundusz Rolny na rzecz Rozwoju Obszarów Wiejskich: Europa inwestująca w obszary wiejskie.” Projekt współfinansowany ze środków Unii Euro</w:t>
      </w:r>
      <w:r w:rsidRPr="004302F5">
        <w:rPr>
          <w:bCs/>
          <w:i/>
          <w:sz w:val="24"/>
          <w:szCs w:val="24"/>
        </w:rPr>
        <w:lastRenderedPageBreak/>
        <w:t>pejskiej w ramach pomocy technicznej Programu Rozwoju Obszarów Wiejskich na lata 2014-2020. Materiał opracowany na zlecenie Ministerstwa Rolnictwa i Rozwoju Wsi. Instytucja Zarządzająca Programem Rozwoju Obszarów Wiejskich na lata 2014-2020 – Minister Rolnictwa i Rozwoju Wsi.</w:t>
      </w:r>
    </w:p>
    <w:p w14:paraId="3FCFEC44" w14:textId="77777777" w:rsidR="004302F5" w:rsidRDefault="004302F5" w:rsidP="00C96B04">
      <w:pPr>
        <w:numPr>
          <w:ilvl w:val="1"/>
          <w:numId w:val="23"/>
        </w:numPr>
        <w:spacing w:before="120" w:after="120" w:line="276" w:lineRule="auto"/>
        <w:ind w:left="993" w:hanging="284"/>
        <w:jc w:val="both"/>
        <w:rPr>
          <w:sz w:val="24"/>
          <w:szCs w:val="24"/>
        </w:rPr>
      </w:pPr>
      <w:r w:rsidRPr="004302F5">
        <w:rPr>
          <w:bCs/>
          <w:sz w:val="24"/>
          <w:szCs w:val="24"/>
        </w:rPr>
        <w:t>Zamawiającego</w:t>
      </w:r>
      <w:r w:rsidR="00FB5751">
        <w:rPr>
          <w:bCs/>
          <w:sz w:val="24"/>
          <w:szCs w:val="24"/>
        </w:rPr>
        <w:t>,</w:t>
      </w:r>
      <w:r w:rsidRPr="004302F5">
        <w:rPr>
          <w:bCs/>
          <w:sz w:val="24"/>
          <w:szCs w:val="24"/>
        </w:rPr>
        <w:t xml:space="preserve"> tj. </w:t>
      </w:r>
      <w:r w:rsidRPr="004302F5">
        <w:rPr>
          <w:sz w:val="24"/>
          <w:szCs w:val="24"/>
        </w:rPr>
        <w:t xml:space="preserve">loga Ministerstwa Rolnictwa i Rozwoju Wsi, </w:t>
      </w:r>
    </w:p>
    <w:p w14:paraId="26A7CD23" w14:textId="77777777" w:rsidR="004302F5" w:rsidRPr="00A14B7E" w:rsidRDefault="004302F5" w:rsidP="00C96B04">
      <w:pPr>
        <w:numPr>
          <w:ilvl w:val="1"/>
          <w:numId w:val="23"/>
        </w:numPr>
        <w:spacing w:before="120" w:after="120" w:line="276" w:lineRule="auto"/>
        <w:ind w:left="993" w:hanging="284"/>
        <w:jc w:val="both"/>
        <w:rPr>
          <w:sz w:val="24"/>
          <w:szCs w:val="24"/>
        </w:rPr>
      </w:pPr>
      <w:r w:rsidRPr="004302F5">
        <w:rPr>
          <w:bCs/>
          <w:sz w:val="24"/>
          <w:szCs w:val="24"/>
        </w:rPr>
        <w:t>Krajowej Sieci Obszarów Wiejskich,</w:t>
      </w:r>
    </w:p>
    <w:p w14:paraId="0E7588CA" w14:textId="77777777" w:rsidR="004302F5" w:rsidRPr="004302F5" w:rsidRDefault="004302F5" w:rsidP="00C96B04">
      <w:pPr>
        <w:numPr>
          <w:ilvl w:val="1"/>
          <w:numId w:val="23"/>
        </w:numPr>
        <w:spacing w:before="120" w:after="120" w:line="276" w:lineRule="auto"/>
        <w:ind w:left="993" w:hanging="284"/>
        <w:jc w:val="both"/>
        <w:rPr>
          <w:sz w:val="24"/>
          <w:szCs w:val="24"/>
        </w:rPr>
      </w:pPr>
      <w:r w:rsidRPr="004302F5">
        <w:rPr>
          <w:bCs/>
          <w:sz w:val="24"/>
          <w:szCs w:val="24"/>
        </w:rPr>
        <w:t>Programu Rozwoju Obszarów Wiejskich na lata 2014-2020</w:t>
      </w:r>
    </w:p>
    <w:p w14:paraId="4E0D7563" w14:textId="77777777" w:rsidR="004302F5" w:rsidRDefault="00A14B7E" w:rsidP="00D95067">
      <w:pPr>
        <w:spacing w:before="120" w:after="120" w:line="276" w:lineRule="auto"/>
        <w:ind w:left="709"/>
        <w:jc w:val="both"/>
        <w:rPr>
          <w:sz w:val="24"/>
          <w:szCs w:val="24"/>
        </w:rPr>
      </w:pPr>
      <w:r>
        <w:rPr>
          <w:sz w:val="24"/>
          <w:szCs w:val="24"/>
        </w:rPr>
        <w:t xml:space="preserve">- </w:t>
      </w:r>
      <w:r w:rsidR="004302F5" w:rsidRPr="004302F5">
        <w:rPr>
          <w:sz w:val="24"/>
          <w:szCs w:val="24"/>
        </w:rPr>
        <w:t>według następującego wzoru:</w:t>
      </w:r>
    </w:p>
    <w:p w14:paraId="755D4628" w14:textId="77777777" w:rsidR="004302F5" w:rsidRPr="004302F5" w:rsidRDefault="0033788F" w:rsidP="00D95067">
      <w:pPr>
        <w:spacing w:before="120" w:after="120" w:line="276" w:lineRule="auto"/>
        <w:ind w:left="709"/>
        <w:jc w:val="both"/>
        <w:rPr>
          <w:sz w:val="24"/>
          <w:szCs w:val="24"/>
        </w:rPr>
      </w:pPr>
      <w:r>
        <w:rPr>
          <w:sz w:val="24"/>
          <w:szCs w:val="24"/>
        </w:rPr>
        <w:t>A</w:t>
      </w:r>
      <w:r w:rsidR="004302F5" w:rsidRPr="004302F5">
        <w:rPr>
          <w:sz w:val="24"/>
          <w:szCs w:val="24"/>
        </w:rPr>
        <w:t>)</w:t>
      </w:r>
    </w:p>
    <w:tbl>
      <w:tblPr>
        <w:tblW w:w="7196" w:type="dxa"/>
        <w:jc w:val="center"/>
        <w:tblLayout w:type="fixed"/>
        <w:tblCellMar>
          <w:left w:w="0" w:type="dxa"/>
          <w:right w:w="0" w:type="dxa"/>
        </w:tblCellMar>
        <w:tblLook w:val="0000" w:firstRow="0" w:lastRow="0" w:firstColumn="0" w:lastColumn="0" w:noHBand="0" w:noVBand="0"/>
      </w:tblPr>
      <w:tblGrid>
        <w:gridCol w:w="1526"/>
        <w:gridCol w:w="1417"/>
        <w:gridCol w:w="2552"/>
        <w:gridCol w:w="1701"/>
      </w:tblGrid>
      <w:tr w:rsidR="004302F5" w:rsidRPr="004302F5" w14:paraId="0BA7F813" w14:textId="77777777" w:rsidTr="004302F5">
        <w:trPr>
          <w:trHeight w:val="510"/>
          <w:jc w:val="center"/>
        </w:trPr>
        <w:tc>
          <w:tcPr>
            <w:tcW w:w="1526" w:type="dxa"/>
            <w:shd w:val="clear" w:color="auto" w:fill="auto"/>
            <w:vAlign w:val="center"/>
          </w:tcPr>
          <w:p w14:paraId="16595BA7"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56AF4D78" wp14:editId="1E3BD062">
                  <wp:extent cx="742315" cy="742315"/>
                  <wp:effectExtent l="19050" t="0" r="635"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4" cstate="print"/>
                          <a:srcRect/>
                          <a:stretch>
                            <a:fillRect/>
                          </a:stretch>
                        </pic:blipFill>
                        <pic:spPr bwMode="auto">
                          <a:xfrm>
                            <a:off x="0" y="0"/>
                            <a:ext cx="742315" cy="742315"/>
                          </a:xfrm>
                          <a:prstGeom prst="rect">
                            <a:avLst/>
                          </a:prstGeom>
                          <a:solidFill>
                            <a:srgbClr val="FFFFFF"/>
                          </a:solidFill>
                          <a:ln w="9525">
                            <a:noFill/>
                            <a:miter lim="800000"/>
                            <a:headEnd/>
                            <a:tailEnd/>
                          </a:ln>
                        </pic:spPr>
                      </pic:pic>
                    </a:graphicData>
                  </a:graphic>
                </wp:inline>
              </w:drawing>
            </w:r>
          </w:p>
        </w:tc>
        <w:tc>
          <w:tcPr>
            <w:tcW w:w="1417" w:type="dxa"/>
            <w:shd w:val="clear" w:color="auto" w:fill="auto"/>
            <w:vAlign w:val="center"/>
          </w:tcPr>
          <w:p w14:paraId="7D1DD787"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77B606A1" wp14:editId="1D295630">
                  <wp:extent cx="575945" cy="575945"/>
                  <wp:effectExtent l="19050" t="0" r="0" b="0"/>
                  <wp:docPr id="3" name="Obraz 3" descr="MRi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iRW"/>
                          <pic:cNvPicPr>
                            <a:picLocks noChangeAspect="1" noChangeArrowheads="1"/>
                          </pic:cNvPicPr>
                        </pic:nvPicPr>
                        <pic:blipFill>
                          <a:blip r:embed="rId25" cstate="print"/>
                          <a:srcRect/>
                          <a:stretch>
                            <a:fillRect/>
                          </a:stretch>
                        </pic:blipFill>
                        <pic:spPr bwMode="auto">
                          <a:xfrm>
                            <a:off x="0" y="0"/>
                            <a:ext cx="575945" cy="575945"/>
                          </a:xfrm>
                          <a:prstGeom prst="rect">
                            <a:avLst/>
                          </a:prstGeom>
                          <a:noFill/>
                          <a:ln w="9525">
                            <a:noFill/>
                            <a:miter lim="800000"/>
                            <a:headEnd/>
                            <a:tailEnd/>
                          </a:ln>
                        </pic:spPr>
                      </pic:pic>
                    </a:graphicData>
                  </a:graphic>
                </wp:inline>
              </w:drawing>
            </w:r>
          </w:p>
        </w:tc>
        <w:tc>
          <w:tcPr>
            <w:tcW w:w="2552" w:type="dxa"/>
            <w:vAlign w:val="center"/>
          </w:tcPr>
          <w:p w14:paraId="7CE24948"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55DC211D" wp14:editId="78EF3FC8">
                  <wp:extent cx="1146175" cy="462915"/>
                  <wp:effectExtent l="19050" t="0" r="0" b="0"/>
                  <wp:docPr id="4" name="Obraz 6" descr="KS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KSOW"/>
                          <pic:cNvPicPr>
                            <a:picLocks noChangeAspect="1" noChangeArrowheads="1"/>
                          </pic:cNvPicPr>
                        </pic:nvPicPr>
                        <pic:blipFill>
                          <a:blip r:embed="rId26" cstate="print"/>
                          <a:srcRect/>
                          <a:stretch>
                            <a:fillRect/>
                          </a:stretch>
                        </pic:blipFill>
                        <pic:spPr bwMode="auto">
                          <a:xfrm>
                            <a:off x="0" y="0"/>
                            <a:ext cx="1146175" cy="462915"/>
                          </a:xfrm>
                          <a:prstGeom prst="rect">
                            <a:avLst/>
                          </a:prstGeom>
                          <a:noFill/>
                          <a:ln w="9525">
                            <a:noFill/>
                            <a:miter lim="800000"/>
                            <a:headEnd/>
                            <a:tailEnd/>
                          </a:ln>
                        </pic:spPr>
                      </pic:pic>
                    </a:graphicData>
                  </a:graphic>
                </wp:inline>
              </w:drawing>
            </w:r>
          </w:p>
        </w:tc>
        <w:tc>
          <w:tcPr>
            <w:tcW w:w="1701" w:type="dxa"/>
            <w:shd w:val="clear" w:color="auto" w:fill="auto"/>
            <w:vAlign w:val="center"/>
          </w:tcPr>
          <w:p w14:paraId="10223716"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0D6ECB3A" wp14:editId="6E773560">
                  <wp:extent cx="777875" cy="510540"/>
                  <wp:effectExtent l="19050" t="0" r="3175" b="0"/>
                  <wp:docPr id="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cstate="print"/>
                          <a:srcRect/>
                          <a:stretch>
                            <a:fillRect/>
                          </a:stretch>
                        </pic:blipFill>
                        <pic:spPr bwMode="auto">
                          <a:xfrm>
                            <a:off x="0" y="0"/>
                            <a:ext cx="777875" cy="510540"/>
                          </a:xfrm>
                          <a:prstGeom prst="rect">
                            <a:avLst/>
                          </a:prstGeom>
                          <a:solidFill>
                            <a:srgbClr val="FFFFFF"/>
                          </a:solidFill>
                          <a:ln w="9525">
                            <a:noFill/>
                            <a:miter lim="800000"/>
                            <a:headEnd/>
                            <a:tailEnd/>
                          </a:ln>
                        </pic:spPr>
                      </pic:pic>
                    </a:graphicData>
                  </a:graphic>
                </wp:inline>
              </w:drawing>
            </w:r>
          </w:p>
        </w:tc>
      </w:tr>
      <w:tr w:rsidR="004302F5" w:rsidRPr="0034771F" w14:paraId="6F5D9097" w14:textId="77777777" w:rsidTr="004302F5">
        <w:trPr>
          <w:trHeight w:val="20"/>
          <w:jc w:val="center"/>
        </w:trPr>
        <w:tc>
          <w:tcPr>
            <w:tcW w:w="7196" w:type="dxa"/>
            <w:gridSpan w:val="4"/>
            <w:vAlign w:val="center"/>
          </w:tcPr>
          <w:p w14:paraId="45E4A367" w14:textId="77777777" w:rsidR="004302F5" w:rsidRPr="00A14B7E" w:rsidRDefault="004302F5" w:rsidP="00A14B7E">
            <w:pPr>
              <w:jc w:val="center"/>
              <w:rPr>
                <w:sz w:val="12"/>
                <w:szCs w:val="24"/>
              </w:rPr>
            </w:pPr>
            <w:r w:rsidRPr="00A14B7E">
              <w:rPr>
                <w:sz w:val="12"/>
                <w:szCs w:val="24"/>
              </w:rPr>
              <w:t>„Europejski Fundusz Rolny na rzecz Rozwoju Obszarów Wiejskich: Europa inwestująca w obszary wiejskie.”</w:t>
            </w:r>
          </w:p>
        </w:tc>
      </w:tr>
      <w:tr w:rsidR="004302F5" w:rsidRPr="0034771F" w14:paraId="2C96992B" w14:textId="77777777" w:rsidTr="004302F5">
        <w:trPr>
          <w:trHeight w:val="20"/>
          <w:jc w:val="center"/>
        </w:trPr>
        <w:tc>
          <w:tcPr>
            <w:tcW w:w="7196" w:type="dxa"/>
            <w:gridSpan w:val="4"/>
            <w:vAlign w:val="center"/>
          </w:tcPr>
          <w:p w14:paraId="7380D974" w14:textId="77777777" w:rsidR="0034771F" w:rsidRPr="00A14B7E" w:rsidRDefault="004302F5" w:rsidP="00A14B7E">
            <w:pPr>
              <w:jc w:val="center"/>
              <w:rPr>
                <w:rFonts w:eastAsia="Calibri"/>
                <w:sz w:val="12"/>
                <w:szCs w:val="24"/>
                <w:lang w:eastAsia="en-US"/>
              </w:rPr>
            </w:pPr>
            <w:r w:rsidRPr="00A14B7E">
              <w:rPr>
                <w:rFonts w:eastAsia="Calibri"/>
                <w:sz w:val="12"/>
                <w:szCs w:val="24"/>
                <w:lang w:eastAsia="en-US"/>
              </w:rPr>
              <w:t xml:space="preserve">Projekt współfinansowany ze środków Unii Europejskiej w ramach pomocy technicznej Programu Rozwoju Obszarów Wiejskich na lata 2014-2020. Materiał opracowany na zlecenie Ministerstwa Rolnictwa i Rozwoju Wsi. </w:t>
            </w:r>
          </w:p>
          <w:p w14:paraId="312326DC" w14:textId="77777777" w:rsidR="004302F5" w:rsidRPr="00A14B7E" w:rsidRDefault="004302F5" w:rsidP="00A14B7E">
            <w:pPr>
              <w:jc w:val="center"/>
              <w:rPr>
                <w:rFonts w:eastAsia="Calibri"/>
                <w:sz w:val="12"/>
                <w:szCs w:val="24"/>
                <w:lang w:eastAsia="en-US"/>
              </w:rPr>
            </w:pPr>
            <w:r w:rsidRPr="00A14B7E">
              <w:rPr>
                <w:rFonts w:eastAsia="Calibri"/>
                <w:sz w:val="12"/>
                <w:szCs w:val="24"/>
                <w:lang w:eastAsia="en-US"/>
              </w:rPr>
              <w:t>Instytucja Zarządzająca Programem Rozwoju Obszarów Wiejskich na lata 2014-2020 – Minister Rolnictwa i Rozwoju Wsi.</w:t>
            </w:r>
          </w:p>
        </w:tc>
      </w:tr>
    </w:tbl>
    <w:p w14:paraId="287ED8E5" w14:textId="77777777" w:rsidR="003063DF" w:rsidRDefault="003063DF" w:rsidP="00D95067">
      <w:pPr>
        <w:spacing w:before="120" w:after="120" w:line="276" w:lineRule="auto"/>
        <w:ind w:firstLine="709"/>
        <w:jc w:val="both"/>
        <w:rPr>
          <w:sz w:val="24"/>
          <w:szCs w:val="24"/>
        </w:rPr>
      </w:pPr>
    </w:p>
    <w:p w14:paraId="25538D9A" w14:textId="77777777" w:rsidR="004302F5" w:rsidRPr="004302F5" w:rsidRDefault="0033788F" w:rsidP="00D95067">
      <w:pPr>
        <w:spacing w:before="120" w:after="120" w:line="276" w:lineRule="auto"/>
        <w:ind w:firstLine="709"/>
        <w:jc w:val="both"/>
        <w:rPr>
          <w:sz w:val="24"/>
          <w:szCs w:val="24"/>
        </w:rPr>
      </w:pPr>
      <w:r>
        <w:rPr>
          <w:sz w:val="24"/>
          <w:szCs w:val="24"/>
        </w:rPr>
        <w:t>B</w:t>
      </w:r>
      <w:r w:rsidR="004302F5" w:rsidRPr="004302F5">
        <w:rPr>
          <w:sz w:val="24"/>
          <w:szCs w:val="24"/>
        </w:rPr>
        <w:t>)</w:t>
      </w:r>
    </w:p>
    <w:tbl>
      <w:tblPr>
        <w:tblW w:w="7196" w:type="dxa"/>
        <w:jc w:val="center"/>
        <w:tblLayout w:type="fixed"/>
        <w:tblCellMar>
          <w:left w:w="0" w:type="dxa"/>
          <w:right w:w="0" w:type="dxa"/>
        </w:tblCellMar>
        <w:tblLook w:val="0000" w:firstRow="0" w:lastRow="0" w:firstColumn="0" w:lastColumn="0" w:noHBand="0" w:noVBand="0"/>
      </w:tblPr>
      <w:tblGrid>
        <w:gridCol w:w="1526"/>
        <w:gridCol w:w="1417"/>
        <w:gridCol w:w="2552"/>
        <w:gridCol w:w="1701"/>
      </w:tblGrid>
      <w:tr w:rsidR="004302F5" w:rsidRPr="004302F5" w14:paraId="4CBAC3FC" w14:textId="77777777" w:rsidTr="004302F5">
        <w:trPr>
          <w:trHeight w:val="510"/>
          <w:jc w:val="center"/>
        </w:trPr>
        <w:tc>
          <w:tcPr>
            <w:tcW w:w="1526" w:type="dxa"/>
            <w:shd w:val="clear" w:color="auto" w:fill="auto"/>
            <w:vAlign w:val="center"/>
          </w:tcPr>
          <w:p w14:paraId="116C2092"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6E47A4C0" wp14:editId="4D8843C6">
                  <wp:extent cx="742315" cy="742315"/>
                  <wp:effectExtent l="19050" t="0" r="63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742315" cy="742315"/>
                          </a:xfrm>
                          <a:prstGeom prst="rect">
                            <a:avLst/>
                          </a:prstGeom>
                          <a:solidFill>
                            <a:srgbClr val="FFFFFF"/>
                          </a:solidFill>
                          <a:ln w="9525">
                            <a:noFill/>
                            <a:miter lim="800000"/>
                            <a:headEnd/>
                            <a:tailEnd/>
                          </a:ln>
                        </pic:spPr>
                      </pic:pic>
                    </a:graphicData>
                  </a:graphic>
                </wp:inline>
              </w:drawing>
            </w:r>
          </w:p>
        </w:tc>
        <w:tc>
          <w:tcPr>
            <w:tcW w:w="1417" w:type="dxa"/>
            <w:shd w:val="clear" w:color="auto" w:fill="auto"/>
            <w:vAlign w:val="center"/>
          </w:tcPr>
          <w:p w14:paraId="7C2A296C"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7F9CDDAA" wp14:editId="3FF0C1B0">
                  <wp:extent cx="575945" cy="575945"/>
                  <wp:effectExtent l="19050" t="0" r="0" b="0"/>
                  <wp:docPr id="7" name="Obraz 7" descr="MRi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iRW"/>
                          <pic:cNvPicPr>
                            <a:picLocks noChangeAspect="1" noChangeArrowheads="1"/>
                          </pic:cNvPicPr>
                        </pic:nvPicPr>
                        <pic:blipFill>
                          <a:blip r:embed="rId25" cstate="print"/>
                          <a:srcRect/>
                          <a:stretch>
                            <a:fillRect/>
                          </a:stretch>
                        </pic:blipFill>
                        <pic:spPr bwMode="auto">
                          <a:xfrm>
                            <a:off x="0" y="0"/>
                            <a:ext cx="575945" cy="575945"/>
                          </a:xfrm>
                          <a:prstGeom prst="rect">
                            <a:avLst/>
                          </a:prstGeom>
                          <a:noFill/>
                          <a:ln w="9525">
                            <a:noFill/>
                            <a:miter lim="800000"/>
                            <a:headEnd/>
                            <a:tailEnd/>
                          </a:ln>
                        </pic:spPr>
                      </pic:pic>
                    </a:graphicData>
                  </a:graphic>
                </wp:inline>
              </w:drawing>
            </w:r>
          </w:p>
        </w:tc>
        <w:tc>
          <w:tcPr>
            <w:tcW w:w="2552" w:type="dxa"/>
            <w:vAlign w:val="center"/>
          </w:tcPr>
          <w:p w14:paraId="788410C3"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12434B64" wp14:editId="3AAFF59F">
                  <wp:extent cx="1146175" cy="462915"/>
                  <wp:effectExtent l="19050" t="0" r="0" b="0"/>
                  <wp:docPr id="8" name="Obraz 8" descr="KS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SOW"/>
                          <pic:cNvPicPr>
                            <a:picLocks noChangeAspect="1" noChangeArrowheads="1"/>
                          </pic:cNvPicPr>
                        </pic:nvPicPr>
                        <pic:blipFill>
                          <a:blip r:embed="rId26" cstate="print"/>
                          <a:srcRect/>
                          <a:stretch>
                            <a:fillRect/>
                          </a:stretch>
                        </pic:blipFill>
                        <pic:spPr bwMode="auto">
                          <a:xfrm>
                            <a:off x="0" y="0"/>
                            <a:ext cx="1146175" cy="462915"/>
                          </a:xfrm>
                          <a:prstGeom prst="rect">
                            <a:avLst/>
                          </a:prstGeom>
                          <a:noFill/>
                          <a:ln w="9525">
                            <a:noFill/>
                            <a:miter lim="800000"/>
                            <a:headEnd/>
                            <a:tailEnd/>
                          </a:ln>
                        </pic:spPr>
                      </pic:pic>
                    </a:graphicData>
                  </a:graphic>
                </wp:inline>
              </w:drawing>
            </w:r>
          </w:p>
        </w:tc>
        <w:tc>
          <w:tcPr>
            <w:tcW w:w="1701" w:type="dxa"/>
            <w:shd w:val="clear" w:color="auto" w:fill="auto"/>
            <w:vAlign w:val="center"/>
          </w:tcPr>
          <w:p w14:paraId="7D8404D8" w14:textId="77777777" w:rsidR="004302F5" w:rsidRPr="004302F5" w:rsidRDefault="004302F5" w:rsidP="00D95067">
            <w:pPr>
              <w:spacing w:before="120" w:after="120" w:line="276" w:lineRule="auto"/>
              <w:jc w:val="center"/>
              <w:rPr>
                <w:sz w:val="24"/>
                <w:szCs w:val="24"/>
              </w:rPr>
            </w:pPr>
            <w:r w:rsidRPr="004302F5">
              <w:rPr>
                <w:noProof/>
                <w:sz w:val="24"/>
                <w:szCs w:val="24"/>
              </w:rPr>
              <w:drawing>
                <wp:inline distT="0" distB="0" distL="0" distR="0" wp14:anchorId="0B6EBABE" wp14:editId="31FEC6AB">
                  <wp:extent cx="777875" cy="510540"/>
                  <wp:effectExtent l="19050" t="0" r="317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srcRect/>
                          <a:stretch>
                            <a:fillRect/>
                          </a:stretch>
                        </pic:blipFill>
                        <pic:spPr bwMode="auto">
                          <a:xfrm>
                            <a:off x="0" y="0"/>
                            <a:ext cx="777875" cy="510540"/>
                          </a:xfrm>
                          <a:prstGeom prst="rect">
                            <a:avLst/>
                          </a:prstGeom>
                          <a:solidFill>
                            <a:srgbClr val="FFFFFF"/>
                          </a:solidFill>
                          <a:ln w="9525">
                            <a:noFill/>
                            <a:miter lim="800000"/>
                            <a:headEnd/>
                            <a:tailEnd/>
                          </a:ln>
                        </pic:spPr>
                      </pic:pic>
                    </a:graphicData>
                  </a:graphic>
                </wp:inline>
              </w:drawing>
            </w:r>
          </w:p>
        </w:tc>
      </w:tr>
    </w:tbl>
    <w:p w14:paraId="33FD7B94" w14:textId="77777777" w:rsidR="004302F5" w:rsidRPr="00736415" w:rsidRDefault="004302F5" w:rsidP="00D95067">
      <w:pPr>
        <w:spacing w:before="120" w:after="120" w:line="276" w:lineRule="auto"/>
        <w:jc w:val="center"/>
        <w:rPr>
          <w:sz w:val="14"/>
          <w:szCs w:val="24"/>
        </w:rPr>
      </w:pPr>
      <w:r w:rsidRPr="00736415">
        <w:rPr>
          <w:sz w:val="14"/>
          <w:szCs w:val="24"/>
        </w:rPr>
        <w:t>„Europejski Fundusz Rolny na rzecz Rozwoju Obszarów Wiejskich: Europa inwestująca</w:t>
      </w:r>
      <w:r w:rsidR="00736415">
        <w:rPr>
          <w:sz w:val="14"/>
          <w:szCs w:val="24"/>
        </w:rPr>
        <w:t xml:space="preserve"> </w:t>
      </w:r>
      <w:r w:rsidRPr="00736415">
        <w:rPr>
          <w:sz w:val="14"/>
          <w:szCs w:val="24"/>
        </w:rPr>
        <w:t>w obszary wiejskie.”</w:t>
      </w:r>
    </w:p>
    <w:p w14:paraId="1E7ABF39" w14:textId="77777777" w:rsidR="004302F5" w:rsidRDefault="004302F5" w:rsidP="00D95067">
      <w:pPr>
        <w:spacing w:before="120" w:after="120" w:line="276" w:lineRule="auto"/>
        <w:rPr>
          <w:b/>
          <w:sz w:val="24"/>
          <w:szCs w:val="24"/>
        </w:rPr>
      </w:pPr>
    </w:p>
    <w:p w14:paraId="6606BB1B" w14:textId="77777777" w:rsidR="003063DF" w:rsidRDefault="003063DF" w:rsidP="00D95067">
      <w:pPr>
        <w:spacing w:before="120" w:after="120" w:line="276" w:lineRule="auto"/>
        <w:rPr>
          <w:b/>
          <w:sz w:val="24"/>
          <w:szCs w:val="24"/>
        </w:rPr>
      </w:pPr>
    </w:p>
    <w:p w14:paraId="2B44ED00" w14:textId="77777777" w:rsidR="003063DF" w:rsidRDefault="003063DF" w:rsidP="00D95067">
      <w:pPr>
        <w:spacing w:before="120" w:after="120" w:line="276" w:lineRule="auto"/>
        <w:rPr>
          <w:b/>
          <w:sz w:val="24"/>
          <w:szCs w:val="24"/>
        </w:rPr>
      </w:pPr>
    </w:p>
    <w:p w14:paraId="0E44EBF3" w14:textId="77777777" w:rsidR="003063DF" w:rsidRDefault="003063DF" w:rsidP="00D95067">
      <w:pPr>
        <w:spacing w:before="120" w:after="120" w:line="276" w:lineRule="auto"/>
        <w:rPr>
          <w:b/>
          <w:sz w:val="24"/>
          <w:szCs w:val="24"/>
        </w:rPr>
      </w:pPr>
    </w:p>
    <w:p w14:paraId="051C7FAE" w14:textId="77777777" w:rsidR="003063DF" w:rsidRDefault="003063DF" w:rsidP="00D95067">
      <w:pPr>
        <w:spacing w:before="120" w:after="120" w:line="276" w:lineRule="auto"/>
        <w:rPr>
          <w:b/>
          <w:sz w:val="24"/>
          <w:szCs w:val="24"/>
        </w:rPr>
      </w:pPr>
    </w:p>
    <w:p w14:paraId="315AE4BE" w14:textId="77777777" w:rsidR="003063DF" w:rsidRDefault="003063DF" w:rsidP="00D95067">
      <w:pPr>
        <w:spacing w:before="120" w:after="120" w:line="276" w:lineRule="auto"/>
        <w:rPr>
          <w:b/>
          <w:sz w:val="24"/>
          <w:szCs w:val="24"/>
        </w:rPr>
      </w:pPr>
    </w:p>
    <w:p w14:paraId="07061F26" w14:textId="77777777" w:rsidR="003063DF" w:rsidRDefault="003063DF" w:rsidP="00D95067">
      <w:pPr>
        <w:spacing w:before="120" w:after="120" w:line="276" w:lineRule="auto"/>
        <w:rPr>
          <w:b/>
          <w:sz w:val="24"/>
          <w:szCs w:val="24"/>
        </w:rPr>
      </w:pPr>
    </w:p>
    <w:p w14:paraId="10E5AB48" w14:textId="77777777" w:rsidR="003063DF" w:rsidRDefault="003063DF" w:rsidP="00D95067">
      <w:pPr>
        <w:spacing w:before="120" w:after="120" w:line="276" w:lineRule="auto"/>
        <w:rPr>
          <w:b/>
          <w:sz w:val="24"/>
          <w:szCs w:val="24"/>
        </w:rPr>
      </w:pPr>
    </w:p>
    <w:p w14:paraId="55E89EA7" w14:textId="77777777" w:rsidR="003063DF" w:rsidRDefault="003063DF" w:rsidP="00D95067">
      <w:pPr>
        <w:spacing w:before="120" w:after="120" w:line="276" w:lineRule="auto"/>
        <w:rPr>
          <w:b/>
          <w:sz w:val="24"/>
          <w:szCs w:val="24"/>
        </w:rPr>
      </w:pPr>
    </w:p>
    <w:p w14:paraId="581B6108" w14:textId="77777777" w:rsidR="003063DF" w:rsidRDefault="003063DF" w:rsidP="00D95067">
      <w:pPr>
        <w:spacing w:before="120" w:after="120" w:line="276" w:lineRule="auto"/>
        <w:rPr>
          <w:b/>
          <w:sz w:val="24"/>
          <w:szCs w:val="24"/>
        </w:rPr>
      </w:pPr>
    </w:p>
    <w:p w14:paraId="2D664D1E" w14:textId="77777777" w:rsidR="003063DF" w:rsidRDefault="003063DF" w:rsidP="00D95067">
      <w:pPr>
        <w:spacing w:before="120" w:after="120" w:line="276" w:lineRule="auto"/>
        <w:rPr>
          <w:b/>
          <w:sz w:val="24"/>
          <w:szCs w:val="24"/>
        </w:rPr>
      </w:pPr>
    </w:p>
    <w:p w14:paraId="48A9503D" w14:textId="77777777" w:rsidR="00D339BA" w:rsidRDefault="00D339BA" w:rsidP="00D95067">
      <w:pPr>
        <w:spacing w:before="120" w:after="120" w:line="276" w:lineRule="auto"/>
        <w:rPr>
          <w:b/>
          <w:sz w:val="24"/>
          <w:szCs w:val="24"/>
        </w:rPr>
      </w:pPr>
    </w:p>
    <w:p w14:paraId="227813EC" w14:textId="77777777" w:rsidR="003063DF" w:rsidRDefault="003063DF" w:rsidP="00D95067">
      <w:pPr>
        <w:spacing w:before="120" w:after="120" w:line="276" w:lineRule="auto"/>
        <w:rPr>
          <w:b/>
          <w:sz w:val="24"/>
          <w:szCs w:val="24"/>
        </w:rPr>
      </w:pPr>
    </w:p>
    <w:p w14:paraId="73A0FD74" w14:textId="77777777" w:rsidR="004302F5" w:rsidRDefault="004302F5" w:rsidP="00D95067">
      <w:pPr>
        <w:spacing w:before="120" w:after="120" w:line="276" w:lineRule="auto"/>
        <w:rPr>
          <w:b/>
          <w:sz w:val="24"/>
          <w:szCs w:val="24"/>
        </w:rPr>
      </w:pPr>
      <w:r w:rsidRPr="004302F5">
        <w:rPr>
          <w:b/>
          <w:sz w:val="24"/>
          <w:szCs w:val="24"/>
        </w:rPr>
        <w:t>Część II</w:t>
      </w:r>
    </w:p>
    <w:p w14:paraId="0228383E" w14:textId="77777777" w:rsidR="003063DF" w:rsidRPr="004302F5" w:rsidRDefault="003063DF" w:rsidP="00D95067">
      <w:pPr>
        <w:spacing w:before="120" w:after="120" w:line="276" w:lineRule="auto"/>
        <w:rPr>
          <w:b/>
          <w:sz w:val="24"/>
          <w:szCs w:val="24"/>
        </w:rPr>
      </w:pPr>
    </w:p>
    <w:p w14:paraId="5C02419E" w14:textId="77777777" w:rsidR="004302F5" w:rsidRDefault="004302F5" w:rsidP="00C96B04">
      <w:pPr>
        <w:numPr>
          <w:ilvl w:val="0"/>
          <w:numId w:val="43"/>
        </w:numPr>
        <w:spacing w:before="120" w:after="120" w:line="276" w:lineRule="auto"/>
        <w:ind w:left="284" w:hanging="284"/>
        <w:jc w:val="both"/>
        <w:rPr>
          <w:b/>
          <w:bCs/>
          <w:sz w:val="24"/>
          <w:szCs w:val="24"/>
        </w:rPr>
      </w:pPr>
      <w:r w:rsidRPr="004302F5">
        <w:rPr>
          <w:b/>
          <w:bCs/>
          <w:sz w:val="24"/>
          <w:szCs w:val="24"/>
        </w:rPr>
        <w:t xml:space="preserve">HARMONOGRAM IMPREZ PLENEROWO-TARGOWYCH W RAMACH PROJEKTU „ODPOCZYWAJ NA WSI” </w:t>
      </w:r>
      <w:r w:rsidR="006A70A1">
        <w:rPr>
          <w:b/>
          <w:bCs/>
          <w:sz w:val="24"/>
          <w:szCs w:val="24"/>
        </w:rPr>
        <w:t>NA 2019 i 2020 ROK</w:t>
      </w:r>
    </w:p>
    <w:p w14:paraId="5D9C32D9" w14:textId="77777777" w:rsidR="001F66A0" w:rsidRDefault="001F66A0" w:rsidP="00D95067">
      <w:pPr>
        <w:spacing w:before="120" w:after="120" w:line="276" w:lineRule="auto"/>
        <w:ind w:left="426"/>
        <w:rPr>
          <w:sz w:val="24"/>
          <w:szCs w:val="24"/>
        </w:rPr>
      </w:pP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360"/>
        <w:gridCol w:w="1630"/>
        <w:gridCol w:w="2185"/>
        <w:gridCol w:w="2103"/>
      </w:tblGrid>
      <w:tr w:rsidR="00004F15" w:rsidRPr="00C51BF0" w14:paraId="68C38A83" w14:textId="77777777" w:rsidTr="006A70A1">
        <w:trPr>
          <w:trHeight w:val="20"/>
          <w:jc w:val="center"/>
        </w:trPr>
        <w:tc>
          <w:tcPr>
            <w:tcW w:w="537" w:type="dxa"/>
            <w:vMerge w:val="restart"/>
            <w:shd w:val="clear" w:color="auto" w:fill="BFBFBF" w:themeFill="background1" w:themeFillShade="BF"/>
            <w:vAlign w:val="center"/>
          </w:tcPr>
          <w:p w14:paraId="4C57A79E" w14:textId="77777777" w:rsidR="00004F15" w:rsidRPr="00C51BF0" w:rsidRDefault="00004F15" w:rsidP="00C51BF0">
            <w:pPr>
              <w:spacing w:line="276" w:lineRule="auto"/>
              <w:jc w:val="center"/>
              <w:rPr>
                <w:rFonts w:asciiTheme="minorHAnsi" w:hAnsiTheme="minorHAnsi"/>
                <w:b/>
              </w:rPr>
            </w:pPr>
            <w:r w:rsidRPr="00C51BF0">
              <w:rPr>
                <w:rFonts w:asciiTheme="minorHAnsi" w:hAnsiTheme="minorHAnsi"/>
                <w:b/>
              </w:rPr>
              <w:t>l.p.</w:t>
            </w:r>
          </w:p>
        </w:tc>
        <w:tc>
          <w:tcPr>
            <w:tcW w:w="4360" w:type="dxa"/>
            <w:vMerge w:val="restart"/>
            <w:shd w:val="clear" w:color="auto" w:fill="BFBFBF" w:themeFill="background1" w:themeFillShade="BF"/>
            <w:vAlign w:val="center"/>
          </w:tcPr>
          <w:p w14:paraId="59C62ABE" w14:textId="77777777" w:rsidR="00004F15" w:rsidRPr="00C51BF0" w:rsidRDefault="00004F15" w:rsidP="00C51BF0">
            <w:pPr>
              <w:spacing w:line="276" w:lineRule="auto"/>
              <w:jc w:val="center"/>
              <w:rPr>
                <w:rFonts w:asciiTheme="minorHAnsi" w:hAnsiTheme="minorHAnsi"/>
                <w:b/>
              </w:rPr>
            </w:pPr>
            <w:r w:rsidRPr="00C51BF0">
              <w:rPr>
                <w:rFonts w:asciiTheme="minorHAnsi" w:hAnsiTheme="minorHAnsi"/>
                <w:b/>
              </w:rPr>
              <w:t>Nazwa imprezy</w:t>
            </w:r>
          </w:p>
        </w:tc>
        <w:tc>
          <w:tcPr>
            <w:tcW w:w="1630" w:type="dxa"/>
            <w:vMerge w:val="restart"/>
            <w:shd w:val="clear" w:color="auto" w:fill="BFBFBF" w:themeFill="background1" w:themeFillShade="BF"/>
            <w:vAlign w:val="center"/>
          </w:tcPr>
          <w:p w14:paraId="2262ACC4" w14:textId="77777777" w:rsidR="00004F15" w:rsidRPr="00C51BF0" w:rsidRDefault="00004F15" w:rsidP="00C51BF0">
            <w:pPr>
              <w:spacing w:line="276" w:lineRule="auto"/>
              <w:jc w:val="center"/>
              <w:rPr>
                <w:rFonts w:asciiTheme="minorHAnsi" w:hAnsiTheme="minorHAnsi"/>
                <w:b/>
              </w:rPr>
            </w:pPr>
            <w:r w:rsidRPr="00C51BF0">
              <w:rPr>
                <w:rFonts w:asciiTheme="minorHAnsi" w:hAnsiTheme="minorHAnsi"/>
                <w:b/>
              </w:rPr>
              <w:t>Miejsce</w:t>
            </w:r>
          </w:p>
        </w:tc>
        <w:tc>
          <w:tcPr>
            <w:tcW w:w="4288" w:type="dxa"/>
            <w:gridSpan w:val="2"/>
            <w:shd w:val="clear" w:color="auto" w:fill="BFBFBF" w:themeFill="background1" w:themeFillShade="BF"/>
            <w:vAlign w:val="center"/>
          </w:tcPr>
          <w:p w14:paraId="3E8AAAB4" w14:textId="77777777" w:rsidR="00004F15" w:rsidRPr="00C51BF0" w:rsidRDefault="00004F15" w:rsidP="00C51BF0">
            <w:pPr>
              <w:spacing w:line="276" w:lineRule="auto"/>
              <w:jc w:val="center"/>
              <w:rPr>
                <w:rFonts w:asciiTheme="minorHAnsi" w:hAnsiTheme="minorHAnsi"/>
                <w:b/>
              </w:rPr>
            </w:pPr>
            <w:r w:rsidRPr="00C51BF0">
              <w:rPr>
                <w:rFonts w:asciiTheme="minorHAnsi" w:hAnsiTheme="minorHAnsi"/>
                <w:b/>
              </w:rPr>
              <w:t>Termin</w:t>
            </w:r>
            <w:r>
              <w:rPr>
                <w:rFonts w:asciiTheme="minorHAnsi" w:hAnsiTheme="minorHAnsi"/>
                <w:b/>
              </w:rPr>
              <w:t>*</w:t>
            </w:r>
          </w:p>
        </w:tc>
      </w:tr>
      <w:tr w:rsidR="00004F15" w:rsidRPr="00C51BF0" w14:paraId="1B3C34FF" w14:textId="77777777" w:rsidTr="006A70A1">
        <w:trPr>
          <w:trHeight w:val="20"/>
          <w:jc w:val="center"/>
        </w:trPr>
        <w:tc>
          <w:tcPr>
            <w:tcW w:w="537" w:type="dxa"/>
            <w:vMerge/>
            <w:shd w:val="clear" w:color="auto" w:fill="BFBFBF" w:themeFill="background1" w:themeFillShade="BF"/>
            <w:vAlign w:val="center"/>
          </w:tcPr>
          <w:p w14:paraId="30A5BC9A" w14:textId="77777777" w:rsidR="00004F15" w:rsidRPr="00C51BF0" w:rsidRDefault="00004F15" w:rsidP="00C51BF0">
            <w:pPr>
              <w:spacing w:line="276" w:lineRule="auto"/>
              <w:jc w:val="center"/>
              <w:rPr>
                <w:rFonts w:asciiTheme="minorHAnsi" w:hAnsiTheme="minorHAnsi"/>
                <w:b/>
              </w:rPr>
            </w:pPr>
          </w:p>
        </w:tc>
        <w:tc>
          <w:tcPr>
            <w:tcW w:w="4360" w:type="dxa"/>
            <w:vMerge/>
            <w:shd w:val="clear" w:color="auto" w:fill="BFBFBF" w:themeFill="background1" w:themeFillShade="BF"/>
            <w:vAlign w:val="center"/>
          </w:tcPr>
          <w:p w14:paraId="614120D5" w14:textId="77777777" w:rsidR="00004F15" w:rsidRPr="00C51BF0" w:rsidRDefault="00004F15" w:rsidP="00C51BF0">
            <w:pPr>
              <w:spacing w:line="276" w:lineRule="auto"/>
              <w:jc w:val="center"/>
              <w:rPr>
                <w:rFonts w:asciiTheme="minorHAnsi" w:hAnsiTheme="minorHAnsi"/>
                <w:b/>
              </w:rPr>
            </w:pPr>
          </w:p>
        </w:tc>
        <w:tc>
          <w:tcPr>
            <w:tcW w:w="1630" w:type="dxa"/>
            <w:vMerge/>
            <w:shd w:val="clear" w:color="auto" w:fill="BFBFBF" w:themeFill="background1" w:themeFillShade="BF"/>
            <w:vAlign w:val="center"/>
          </w:tcPr>
          <w:p w14:paraId="1A9570C2" w14:textId="77777777" w:rsidR="00004F15" w:rsidRPr="00C51BF0" w:rsidRDefault="00004F15" w:rsidP="00C51BF0">
            <w:pPr>
              <w:spacing w:line="276" w:lineRule="auto"/>
              <w:jc w:val="center"/>
              <w:rPr>
                <w:rFonts w:asciiTheme="minorHAnsi" w:hAnsiTheme="minorHAnsi"/>
                <w:b/>
              </w:rPr>
            </w:pPr>
          </w:p>
        </w:tc>
        <w:tc>
          <w:tcPr>
            <w:tcW w:w="2185" w:type="dxa"/>
            <w:shd w:val="clear" w:color="auto" w:fill="BFBFBF" w:themeFill="background1" w:themeFillShade="BF"/>
            <w:vAlign w:val="center"/>
          </w:tcPr>
          <w:p w14:paraId="72139319" w14:textId="77777777" w:rsidR="00004F15" w:rsidRPr="00C51BF0" w:rsidRDefault="00004F15" w:rsidP="00C51BF0">
            <w:pPr>
              <w:spacing w:line="276" w:lineRule="auto"/>
              <w:jc w:val="center"/>
              <w:rPr>
                <w:rFonts w:asciiTheme="minorHAnsi" w:hAnsiTheme="minorHAnsi"/>
                <w:b/>
              </w:rPr>
            </w:pPr>
            <w:r>
              <w:rPr>
                <w:rFonts w:asciiTheme="minorHAnsi" w:hAnsiTheme="minorHAnsi"/>
                <w:b/>
              </w:rPr>
              <w:t>Rok 2019</w:t>
            </w:r>
          </w:p>
        </w:tc>
        <w:tc>
          <w:tcPr>
            <w:tcW w:w="2103" w:type="dxa"/>
            <w:shd w:val="clear" w:color="auto" w:fill="BFBFBF" w:themeFill="background1" w:themeFillShade="BF"/>
          </w:tcPr>
          <w:p w14:paraId="73FF1100" w14:textId="77777777" w:rsidR="00004F15" w:rsidRPr="00C51BF0" w:rsidRDefault="00004F15" w:rsidP="00C51BF0">
            <w:pPr>
              <w:spacing w:line="276" w:lineRule="auto"/>
              <w:jc w:val="center"/>
              <w:rPr>
                <w:rFonts w:asciiTheme="minorHAnsi" w:hAnsiTheme="minorHAnsi"/>
                <w:b/>
              </w:rPr>
            </w:pPr>
            <w:r>
              <w:rPr>
                <w:rFonts w:asciiTheme="minorHAnsi" w:hAnsiTheme="minorHAnsi"/>
                <w:b/>
              </w:rPr>
              <w:t>Rok 2020</w:t>
            </w:r>
          </w:p>
        </w:tc>
      </w:tr>
      <w:tr w:rsidR="00004F15" w:rsidRPr="00C51BF0" w14:paraId="74DEA5B2" w14:textId="77777777" w:rsidTr="006A70A1">
        <w:trPr>
          <w:trHeight w:val="562"/>
          <w:jc w:val="center"/>
        </w:trPr>
        <w:tc>
          <w:tcPr>
            <w:tcW w:w="537" w:type="dxa"/>
            <w:shd w:val="clear" w:color="auto" w:fill="auto"/>
            <w:vAlign w:val="center"/>
          </w:tcPr>
          <w:p w14:paraId="6FC9E82F"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2FDD5334"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Targi Regionów i Produktów Turystycznych</w:t>
            </w:r>
            <w:r w:rsidRPr="00C51BF0">
              <w:rPr>
                <w:rFonts w:asciiTheme="minorHAnsi" w:hAnsiTheme="minorHAnsi"/>
              </w:rPr>
              <w:br/>
              <w:t>TOUR SALON</w:t>
            </w:r>
          </w:p>
        </w:tc>
        <w:tc>
          <w:tcPr>
            <w:tcW w:w="1630" w:type="dxa"/>
            <w:shd w:val="clear" w:color="auto" w:fill="auto"/>
            <w:vAlign w:val="center"/>
          </w:tcPr>
          <w:p w14:paraId="58CDBCBE"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Poznań</w:t>
            </w:r>
          </w:p>
        </w:tc>
        <w:tc>
          <w:tcPr>
            <w:tcW w:w="2185" w:type="dxa"/>
            <w:shd w:val="clear" w:color="auto" w:fill="auto"/>
            <w:vAlign w:val="center"/>
          </w:tcPr>
          <w:p w14:paraId="67CEB078"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1 – 3 luty 2019 r.</w:t>
            </w:r>
          </w:p>
        </w:tc>
        <w:tc>
          <w:tcPr>
            <w:tcW w:w="2103" w:type="dxa"/>
            <w:vAlign w:val="center"/>
          </w:tcPr>
          <w:p w14:paraId="7F54D790" w14:textId="77777777" w:rsidR="00004F15" w:rsidRPr="00C51BF0" w:rsidRDefault="00004F15" w:rsidP="00004F15">
            <w:pPr>
              <w:spacing w:line="276" w:lineRule="auto"/>
              <w:jc w:val="center"/>
              <w:rPr>
                <w:rFonts w:asciiTheme="minorHAnsi" w:hAnsiTheme="minorHAnsi"/>
              </w:rPr>
            </w:pPr>
            <w:r w:rsidRPr="00C51BF0">
              <w:rPr>
                <w:rFonts w:asciiTheme="minorHAnsi" w:hAnsiTheme="minorHAnsi"/>
              </w:rPr>
              <w:t>luty 20</w:t>
            </w:r>
            <w:r>
              <w:rPr>
                <w:rFonts w:asciiTheme="minorHAnsi" w:hAnsiTheme="minorHAnsi"/>
              </w:rPr>
              <w:t>20</w:t>
            </w:r>
            <w:r w:rsidRPr="00C51BF0">
              <w:rPr>
                <w:rFonts w:asciiTheme="minorHAnsi" w:hAnsiTheme="minorHAnsi"/>
              </w:rPr>
              <w:t xml:space="preserve"> r.</w:t>
            </w:r>
          </w:p>
        </w:tc>
      </w:tr>
      <w:tr w:rsidR="00004F15" w:rsidRPr="00C51BF0" w14:paraId="6EC3EF45" w14:textId="77777777" w:rsidTr="006A70A1">
        <w:trPr>
          <w:trHeight w:val="562"/>
          <w:jc w:val="center"/>
        </w:trPr>
        <w:tc>
          <w:tcPr>
            <w:tcW w:w="537" w:type="dxa"/>
            <w:shd w:val="clear" w:color="auto" w:fill="auto"/>
            <w:vAlign w:val="center"/>
          </w:tcPr>
          <w:p w14:paraId="1C879D92"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19B49FEA"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Międzynarodowe Targi Turystyczne Wrocław</w:t>
            </w:r>
          </w:p>
        </w:tc>
        <w:tc>
          <w:tcPr>
            <w:tcW w:w="1630" w:type="dxa"/>
            <w:shd w:val="clear" w:color="auto" w:fill="auto"/>
            <w:vAlign w:val="center"/>
          </w:tcPr>
          <w:p w14:paraId="41679E7D"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Wrocław</w:t>
            </w:r>
          </w:p>
        </w:tc>
        <w:tc>
          <w:tcPr>
            <w:tcW w:w="2185" w:type="dxa"/>
            <w:shd w:val="clear" w:color="auto" w:fill="auto"/>
            <w:vAlign w:val="center"/>
          </w:tcPr>
          <w:p w14:paraId="3F37EA04"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1 – 3 marzec 2019 r.</w:t>
            </w:r>
          </w:p>
        </w:tc>
        <w:tc>
          <w:tcPr>
            <w:tcW w:w="2103" w:type="dxa"/>
            <w:vAlign w:val="center"/>
          </w:tcPr>
          <w:p w14:paraId="5F1975AA"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marzec </w:t>
            </w:r>
            <w:r>
              <w:rPr>
                <w:rFonts w:asciiTheme="minorHAnsi" w:hAnsiTheme="minorHAnsi"/>
              </w:rPr>
              <w:t>2020</w:t>
            </w:r>
            <w:r w:rsidRPr="00C51BF0">
              <w:rPr>
                <w:rFonts w:asciiTheme="minorHAnsi" w:hAnsiTheme="minorHAnsi"/>
              </w:rPr>
              <w:t xml:space="preserve"> r.</w:t>
            </w:r>
          </w:p>
        </w:tc>
      </w:tr>
      <w:tr w:rsidR="00004F15" w:rsidRPr="00C51BF0" w14:paraId="329B10DB" w14:textId="77777777" w:rsidTr="006A70A1">
        <w:trPr>
          <w:trHeight w:val="562"/>
          <w:jc w:val="center"/>
        </w:trPr>
        <w:tc>
          <w:tcPr>
            <w:tcW w:w="537" w:type="dxa"/>
            <w:shd w:val="clear" w:color="auto" w:fill="auto"/>
            <w:vAlign w:val="center"/>
          </w:tcPr>
          <w:p w14:paraId="6DBF1536"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569DAF3A"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 xml:space="preserve">Targi Regiony Turystyczne </w:t>
            </w:r>
            <w:r w:rsidRPr="00C51BF0">
              <w:rPr>
                <w:rFonts w:asciiTheme="minorHAnsi" w:hAnsiTheme="minorHAnsi"/>
              </w:rPr>
              <w:br/>
              <w:t>NA STYKU KULTUR</w:t>
            </w:r>
          </w:p>
        </w:tc>
        <w:tc>
          <w:tcPr>
            <w:tcW w:w="1630" w:type="dxa"/>
            <w:shd w:val="clear" w:color="auto" w:fill="auto"/>
            <w:vAlign w:val="center"/>
          </w:tcPr>
          <w:p w14:paraId="7A583296"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Łódź</w:t>
            </w:r>
          </w:p>
        </w:tc>
        <w:tc>
          <w:tcPr>
            <w:tcW w:w="2185" w:type="dxa"/>
            <w:shd w:val="clear" w:color="auto" w:fill="auto"/>
            <w:vAlign w:val="center"/>
          </w:tcPr>
          <w:p w14:paraId="2499A1A0"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22 – 24 marzec 2019 r.</w:t>
            </w:r>
          </w:p>
        </w:tc>
        <w:tc>
          <w:tcPr>
            <w:tcW w:w="2103" w:type="dxa"/>
            <w:vAlign w:val="center"/>
          </w:tcPr>
          <w:p w14:paraId="34DA37CA"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marzec </w:t>
            </w:r>
            <w:r>
              <w:rPr>
                <w:rFonts w:asciiTheme="minorHAnsi" w:hAnsiTheme="minorHAnsi"/>
              </w:rPr>
              <w:t>2020</w:t>
            </w:r>
            <w:r w:rsidRPr="00C51BF0">
              <w:rPr>
                <w:rFonts w:asciiTheme="minorHAnsi" w:hAnsiTheme="minorHAnsi"/>
              </w:rPr>
              <w:t xml:space="preserve"> r.</w:t>
            </w:r>
          </w:p>
        </w:tc>
      </w:tr>
      <w:tr w:rsidR="00004F15" w:rsidRPr="00C51BF0" w14:paraId="533310F0" w14:textId="77777777" w:rsidTr="006A70A1">
        <w:trPr>
          <w:trHeight w:val="562"/>
          <w:jc w:val="center"/>
        </w:trPr>
        <w:tc>
          <w:tcPr>
            <w:tcW w:w="537" w:type="dxa"/>
            <w:shd w:val="clear" w:color="auto" w:fill="auto"/>
            <w:vAlign w:val="center"/>
          </w:tcPr>
          <w:p w14:paraId="01E27E8C"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691D844B" w14:textId="77777777" w:rsidR="00004F15" w:rsidRPr="00C51BF0" w:rsidRDefault="00004F15" w:rsidP="00C51BF0">
            <w:pPr>
              <w:spacing w:line="276" w:lineRule="auto"/>
              <w:jc w:val="center"/>
              <w:rPr>
                <w:rFonts w:asciiTheme="minorHAnsi" w:hAnsiTheme="minorHAnsi"/>
                <w:bCs/>
              </w:rPr>
            </w:pPr>
            <w:r w:rsidRPr="00C51BF0">
              <w:rPr>
                <w:rFonts w:asciiTheme="minorHAnsi" w:hAnsiTheme="minorHAnsi"/>
                <w:bCs/>
              </w:rPr>
              <w:t>Międzynarodowe Targi Turystyki, Spa, Sprzętu Turystycznego i Żeglarskiego GLOBalnie</w:t>
            </w:r>
          </w:p>
        </w:tc>
        <w:tc>
          <w:tcPr>
            <w:tcW w:w="1630" w:type="dxa"/>
            <w:shd w:val="clear" w:color="auto" w:fill="auto"/>
            <w:vAlign w:val="center"/>
          </w:tcPr>
          <w:p w14:paraId="2C691D5F"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Katowice</w:t>
            </w:r>
          </w:p>
        </w:tc>
        <w:tc>
          <w:tcPr>
            <w:tcW w:w="2185" w:type="dxa"/>
            <w:shd w:val="clear" w:color="auto" w:fill="auto"/>
            <w:vAlign w:val="center"/>
          </w:tcPr>
          <w:p w14:paraId="5798941C"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29 – 31 marzec 2019 r.</w:t>
            </w:r>
          </w:p>
        </w:tc>
        <w:tc>
          <w:tcPr>
            <w:tcW w:w="2103" w:type="dxa"/>
            <w:vAlign w:val="center"/>
          </w:tcPr>
          <w:p w14:paraId="1376E4C5"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marzec </w:t>
            </w:r>
            <w:r>
              <w:rPr>
                <w:rFonts w:asciiTheme="minorHAnsi" w:hAnsiTheme="minorHAnsi"/>
              </w:rPr>
              <w:t>2020</w:t>
            </w:r>
            <w:r w:rsidRPr="00C51BF0">
              <w:rPr>
                <w:rFonts w:asciiTheme="minorHAnsi" w:hAnsiTheme="minorHAnsi"/>
              </w:rPr>
              <w:t xml:space="preserve"> r.</w:t>
            </w:r>
          </w:p>
        </w:tc>
      </w:tr>
      <w:tr w:rsidR="00004F15" w:rsidRPr="00C51BF0" w14:paraId="5156465A" w14:textId="77777777" w:rsidTr="006A70A1">
        <w:trPr>
          <w:trHeight w:val="562"/>
          <w:jc w:val="center"/>
        </w:trPr>
        <w:tc>
          <w:tcPr>
            <w:tcW w:w="537" w:type="dxa"/>
            <w:shd w:val="clear" w:color="auto" w:fill="auto"/>
            <w:vAlign w:val="center"/>
          </w:tcPr>
          <w:p w14:paraId="691DA9F1"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320D6BD4"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 xml:space="preserve">Festiwal Turystyki i Czasu Wolnego </w:t>
            </w:r>
            <w:r w:rsidRPr="00C51BF0">
              <w:rPr>
                <w:rFonts w:asciiTheme="minorHAnsi" w:hAnsiTheme="minorHAnsi"/>
              </w:rPr>
              <w:br/>
              <w:t>FREE TIME</w:t>
            </w:r>
          </w:p>
        </w:tc>
        <w:tc>
          <w:tcPr>
            <w:tcW w:w="1630" w:type="dxa"/>
            <w:shd w:val="clear" w:color="auto" w:fill="auto"/>
            <w:vAlign w:val="center"/>
          </w:tcPr>
          <w:p w14:paraId="47EE5F5C"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Gdańsk</w:t>
            </w:r>
          </w:p>
        </w:tc>
        <w:tc>
          <w:tcPr>
            <w:tcW w:w="2185" w:type="dxa"/>
            <w:shd w:val="clear" w:color="auto" w:fill="auto"/>
            <w:vAlign w:val="center"/>
          </w:tcPr>
          <w:p w14:paraId="1ECD20DE"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6 – 7 kwiecień 2019 r.</w:t>
            </w:r>
          </w:p>
        </w:tc>
        <w:tc>
          <w:tcPr>
            <w:tcW w:w="2103" w:type="dxa"/>
            <w:vAlign w:val="center"/>
          </w:tcPr>
          <w:p w14:paraId="3E72B353"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kwiecień </w:t>
            </w:r>
            <w:r>
              <w:rPr>
                <w:rFonts w:asciiTheme="minorHAnsi" w:hAnsiTheme="minorHAnsi"/>
              </w:rPr>
              <w:t>2020</w:t>
            </w:r>
            <w:r w:rsidRPr="00C51BF0">
              <w:rPr>
                <w:rFonts w:asciiTheme="minorHAnsi" w:hAnsiTheme="minorHAnsi"/>
              </w:rPr>
              <w:t xml:space="preserve"> r.</w:t>
            </w:r>
          </w:p>
        </w:tc>
      </w:tr>
      <w:tr w:rsidR="00004F15" w:rsidRPr="00C51BF0" w14:paraId="78CF0B51" w14:textId="77777777" w:rsidTr="006A70A1">
        <w:trPr>
          <w:trHeight w:val="562"/>
          <w:jc w:val="center"/>
        </w:trPr>
        <w:tc>
          <w:tcPr>
            <w:tcW w:w="537" w:type="dxa"/>
            <w:shd w:val="clear" w:color="auto" w:fill="auto"/>
            <w:vAlign w:val="center"/>
          </w:tcPr>
          <w:p w14:paraId="75D5C44E"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24D8EDD5"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bCs/>
              </w:rPr>
              <w:t>Targi Turystyczne WYPOCZYNEK</w:t>
            </w:r>
            <w:r w:rsidRPr="00C51BF0">
              <w:rPr>
                <w:rFonts w:asciiTheme="minorHAnsi" w:hAnsiTheme="minorHAnsi"/>
              </w:rPr>
              <w:t xml:space="preserve"> </w:t>
            </w:r>
          </w:p>
        </w:tc>
        <w:tc>
          <w:tcPr>
            <w:tcW w:w="1630" w:type="dxa"/>
            <w:shd w:val="clear" w:color="auto" w:fill="auto"/>
            <w:vAlign w:val="center"/>
          </w:tcPr>
          <w:p w14:paraId="3128C3D8"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Toruń</w:t>
            </w:r>
          </w:p>
        </w:tc>
        <w:tc>
          <w:tcPr>
            <w:tcW w:w="2185" w:type="dxa"/>
            <w:shd w:val="clear" w:color="auto" w:fill="auto"/>
            <w:vAlign w:val="center"/>
          </w:tcPr>
          <w:p w14:paraId="03EE098B"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13 – 14 kwiecień 2019 r.</w:t>
            </w:r>
          </w:p>
        </w:tc>
        <w:tc>
          <w:tcPr>
            <w:tcW w:w="2103" w:type="dxa"/>
            <w:vAlign w:val="center"/>
          </w:tcPr>
          <w:p w14:paraId="5DF0C554"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kwiecień </w:t>
            </w:r>
            <w:r>
              <w:rPr>
                <w:rFonts w:asciiTheme="minorHAnsi" w:hAnsiTheme="minorHAnsi"/>
              </w:rPr>
              <w:t>2020</w:t>
            </w:r>
            <w:r w:rsidRPr="00C51BF0">
              <w:rPr>
                <w:rFonts w:asciiTheme="minorHAnsi" w:hAnsiTheme="minorHAnsi"/>
              </w:rPr>
              <w:t xml:space="preserve"> r.</w:t>
            </w:r>
          </w:p>
        </w:tc>
      </w:tr>
      <w:tr w:rsidR="00004F15" w:rsidRPr="00C51BF0" w14:paraId="59D3C60B" w14:textId="77777777" w:rsidTr="006A70A1">
        <w:trPr>
          <w:trHeight w:val="562"/>
          <w:jc w:val="center"/>
        </w:trPr>
        <w:tc>
          <w:tcPr>
            <w:tcW w:w="537" w:type="dxa"/>
            <w:shd w:val="clear" w:color="auto" w:fill="auto"/>
            <w:vAlign w:val="center"/>
          </w:tcPr>
          <w:p w14:paraId="39F22088"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18D6CFDC"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 xml:space="preserve">Targi Turystyki i Wypoczynku </w:t>
            </w:r>
            <w:r w:rsidRPr="00C51BF0">
              <w:rPr>
                <w:rFonts w:asciiTheme="minorHAnsi" w:hAnsiTheme="minorHAnsi"/>
              </w:rPr>
              <w:br/>
              <w:t>LATO</w:t>
            </w:r>
          </w:p>
        </w:tc>
        <w:tc>
          <w:tcPr>
            <w:tcW w:w="1630" w:type="dxa"/>
            <w:shd w:val="clear" w:color="auto" w:fill="auto"/>
            <w:vAlign w:val="center"/>
          </w:tcPr>
          <w:p w14:paraId="03F0E538"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Warszawa</w:t>
            </w:r>
          </w:p>
        </w:tc>
        <w:tc>
          <w:tcPr>
            <w:tcW w:w="2185" w:type="dxa"/>
            <w:shd w:val="clear" w:color="auto" w:fill="auto"/>
            <w:vAlign w:val="center"/>
          </w:tcPr>
          <w:p w14:paraId="4B9654F5"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kwiecień 2019 r.</w:t>
            </w:r>
          </w:p>
        </w:tc>
        <w:tc>
          <w:tcPr>
            <w:tcW w:w="2103" w:type="dxa"/>
            <w:vAlign w:val="center"/>
          </w:tcPr>
          <w:p w14:paraId="61461D02"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kwiecień </w:t>
            </w:r>
            <w:r>
              <w:rPr>
                <w:rFonts w:asciiTheme="minorHAnsi" w:hAnsiTheme="minorHAnsi"/>
              </w:rPr>
              <w:t>2020</w:t>
            </w:r>
            <w:r w:rsidRPr="00C51BF0">
              <w:rPr>
                <w:rFonts w:asciiTheme="minorHAnsi" w:hAnsiTheme="minorHAnsi"/>
              </w:rPr>
              <w:t xml:space="preserve"> r.</w:t>
            </w:r>
          </w:p>
        </w:tc>
      </w:tr>
      <w:tr w:rsidR="00004F15" w:rsidRPr="00C51BF0" w14:paraId="6ECB2BBE" w14:textId="77777777" w:rsidTr="006A70A1">
        <w:trPr>
          <w:trHeight w:val="562"/>
          <w:jc w:val="center"/>
        </w:trPr>
        <w:tc>
          <w:tcPr>
            <w:tcW w:w="537" w:type="dxa"/>
            <w:shd w:val="clear" w:color="auto" w:fill="auto"/>
            <w:vAlign w:val="center"/>
          </w:tcPr>
          <w:p w14:paraId="2C61788D"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325A89EC"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 xml:space="preserve">Piknik nad Odrą. Targi Turystyczne </w:t>
            </w:r>
            <w:r w:rsidRPr="00C51BF0">
              <w:rPr>
                <w:rFonts w:asciiTheme="minorHAnsi" w:hAnsiTheme="minorHAnsi"/>
              </w:rPr>
              <w:br/>
              <w:t>MARKET TOUR</w:t>
            </w:r>
          </w:p>
        </w:tc>
        <w:tc>
          <w:tcPr>
            <w:tcW w:w="1630" w:type="dxa"/>
            <w:shd w:val="clear" w:color="auto" w:fill="auto"/>
            <w:vAlign w:val="center"/>
          </w:tcPr>
          <w:p w14:paraId="5669EE43"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Szczecin</w:t>
            </w:r>
          </w:p>
        </w:tc>
        <w:tc>
          <w:tcPr>
            <w:tcW w:w="2185" w:type="dxa"/>
            <w:shd w:val="clear" w:color="auto" w:fill="auto"/>
            <w:vAlign w:val="center"/>
          </w:tcPr>
          <w:p w14:paraId="38E65DC7"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11 – 12 maj 2019 r.</w:t>
            </w:r>
          </w:p>
        </w:tc>
        <w:tc>
          <w:tcPr>
            <w:tcW w:w="2103" w:type="dxa"/>
            <w:vAlign w:val="center"/>
          </w:tcPr>
          <w:p w14:paraId="78A8622C"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maj </w:t>
            </w:r>
            <w:r>
              <w:rPr>
                <w:rFonts w:asciiTheme="minorHAnsi" w:hAnsiTheme="minorHAnsi"/>
              </w:rPr>
              <w:t>2020</w:t>
            </w:r>
            <w:r w:rsidRPr="00C51BF0">
              <w:rPr>
                <w:rFonts w:asciiTheme="minorHAnsi" w:hAnsiTheme="minorHAnsi"/>
              </w:rPr>
              <w:t xml:space="preserve"> r.</w:t>
            </w:r>
          </w:p>
        </w:tc>
      </w:tr>
      <w:tr w:rsidR="00004F15" w:rsidRPr="00C51BF0" w14:paraId="5F707C13" w14:textId="77777777" w:rsidTr="006A70A1">
        <w:trPr>
          <w:trHeight w:val="562"/>
          <w:jc w:val="center"/>
        </w:trPr>
        <w:tc>
          <w:tcPr>
            <w:tcW w:w="537" w:type="dxa"/>
            <w:shd w:val="clear" w:color="auto" w:fill="auto"/>
            <w:vAlign w:val="center"/>
          </w:tcPr>
          <w:p w14:paraId="0359F84F"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2D97B1E9"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 xml:space="preserve">VII Targi Turystyki Weekendowej </w:t>
            </w:r>
            <w:r w:rsidRPr="00C51BF0">
              <w:rPr>
                <w:rFonts w:asciiTheme="minorHAnsi" w:hAnsiTheme="minorHAnsi"/>
              </w:rPr>
              <w:br/>
              <w:t>„ATRAKCJE REGIONÓW”</w:t>
            </w:r>
          </w:p>
        </w:tc>
        <w:tc>
          <w:tcPr>
            <w:tcW w:w="1630" w:type="dxa"/>
            <w:shd w:val="clear" w:color="auto" w:fill="auto"/>
            <w:vAlign w:val="center"/>
          </w:tcPr>
          <w:p w14:paraId="2F910EDD"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Chorzów</w:t>
            </w:r>
          </w:p>
        </w:tc>
        <w:tc>
          <w:tcPr>
            <w:tcW w:w="2185" w:type="dxa"/>
            <w:shd w:val="clear" w:color="auto" w:fill="auto"/>
            <w:vAlign w:val="center"/>
          </w:tcPr>
          <w:p w14:paraId="6AF3F83E"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17 – 19 maj 2019 r.</w:t>
            </w:r>
          </w:p>
        </w:tc>
        <w:tc>
          <w:tcPr>
            <w:tcW w:w="2103" w:type="dxa"/>
            <w:vAlign w:val="center"/>
          </w:tcPr>
          <w:p w14:paraId="2C875910"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maj </w:t>
            </w:r>
            <w:r>
              <w:rPr>
                <w:rFonts w:asciiTheme="minorHAnsi" w:hAnsiTheme="minorHAnsi"/>
              </w:rPr>
              <w:t>2020</w:t>
            </w:r>
            <w:r w:rsidRPr="00C51BF0">
              <w:rPr>
                <w:rFonts w:asciiTheme="minorHAnsi" w:hAnsiTheme="minorHAnsi"/>
              </w:rPr>
              <w:t xml:space="preserve"> r.</w:t>
            </w:r>
          </w:p>
        </w:tc>
      </w:tr>
      <w:tr w:rsidR="00004F15" w:rsidRPr="00C51BF0" w14:paraId="16125A19" w14:textId="77777777" w:rsidTr="006A70A1">
        <w:trPr>
          <w:trHeight w:val="562"/>
          <w:jc w:val="center"/>
        </w:trPr>
        <w:tc>
          <w:tcPr>
            <w:tcW w:w="537" w:type="dxa"/>
            <w:shd w:val="clear" w:color="auto" w:fill="auto"/>
            <w:vAlign w:val="center"/>
          </w:tcPr>
          <w:p w14:paraId="7954C6C1"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4459E2DC"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 xml:space="preserve">Międzynarodowe Targi Turystyki </w:t>
            </w:r>
            <w:r w:rsidRPr="00C51BF0">
              <w:rPr>
                <w:rFonts w:asciiTheme="minorHAnsi" w:hAnsiTheme="minorHAnsi"/>
              </w:rPr>
              <w:br/>
              <w:t>W Stronę Słońca</w:t>
            </w:r>
          </w:p>
        </w:tc>
        <w:tc>
          <w:tcPr>
            <w:tcW w:w="1630" w:type="dxa"/>
            <w:shd w:val="clear" w:color="auto" w:fill="auto"/>
            <w:vAlign w:val="center"/>
          </w:tcPr>
          <w:p w14:paraId="4760D86E"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Opole</w:t>
            </w:r>
          </w:p>
        </w:tc>
        <w:tc>
          <w:tcPr>
            <w:tcW w:w="2185" w:type="dxa"/>
            <w:shd w:val="clear" w:color="auto" w:fill="auto"/>
            <w:vAlign w:val="center"/>
          </w:tcPr>
          <w:p w14:paraId="695BCAE0"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24 – 26 maj 2019 r.</w:t>
            </w:r>
          </w:p>
        </w:tc>
        <w:tc>
          <w:tcPr>
            <w:tcW w:w="2103" w:type="dxa"/>
            <w:vAlign w:val="center"/>
          </w:tcPr>
          <w:p w14:paraId="0182E831"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maj </w:t>
            </w:r>
            <w:r>
              <w:rPr>
                <w:rFonts w:asciiTheme="minorHAnsi" w:hAnsiTheme="minorHAnsi"/>
              </w:rPr>
              <w:t>2020</w:t>
            </w:r>
            <w:r w:rsidRPr="00C51BF0">
              <w:rPr>
                <w:rFonts w:asciiTheme="minorHAnsi" w:hAnsiTheme="minorHAnsi"/>
              </w:rPr>
              <w:t xml:space="preserve"> r.</w:t>
            </w:r>
          </w:p>
        </w:tc>
      </w:tr>
      <w:tr w:rsidR="00004F15" w:rsidRPr="00C51BF0" w14:paraId="07552347" w14:textId="77777777" w:rsidTr="006A70A1">
        <w:trPr>
          <w:trHeight w:val="562"/>
          <w:jc w:val="center"/>
        </w:trPr>
        <w:tc>
          <w:tcPr>
            <w:tcW w:w="537" w:type="dxa"/>
            <w:shd w:val="clear" w:color="auto" w:fill="auto"/>
            <w:vAlign w:val="center"/>
          </w:tcPr>
          <w:p w14:paraId="591730B2"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69B40A2B"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Piknik PDŻ</w:t>
            </w:r>
          </w:p>
        </w:tc>
        <w:tc>
          <w:tcPr>
            <w:tcW w:w="1630" w:type="dxa"/>
            <w:shd w:val="clear" w:color="auto" w:fill="auto"/>
            <w:vAlign w:val="center"/>
          </w:tcPr>
          <w:p w14:paraId="3AF7128D"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Warszawa</w:t>
            </w:r>
          </w:p>
        </w:tc>
        <w:tc>
          <w:tcPr>
            <w:tcW w:w="2185" w:type="dxa"/>
            <w:shd w:val="clear" w:color="auto" w:fill="auto"/>
            <w:vAlign w:val="center"/>
          </w:tcPr>
          <w:p w14:paraId="338F7986"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czerwiec 2019 r.</w:t>
            </w:r>
          </w:p>
        </w:tc>
        <w:tc>
          <w:tcPr>
            <w:tcW w:w="2103" w:type="dxa"/>
            <w:vAlign w:val="center"/>
          </w:tcPr>
          <w:p w14:paraId="2235DC67" w14:textId="77777777" w:rsidR="00004F15" w:rsidRPr="00C51BF0" w:rsidRDefault="00004F15" w:rsidP="004B7772">
            <w:pPr>
              <w:spacing w:line="276" w:lineRule="auto"/>
              <w:jc w:val="center"/>
              <w:rPr>
                <w:rFonts w:asciiTheme="minorHAnsi" w:hAnsiTheme="minorHAnsi"/>
              </w:rPr>
            </w:pPr>
            <w:r w:rsidRPr="00C51BF0">
              <w:rPr>
                <w:rFonts w:asciiTheme="minorHAnsi" w:hAnsiTheme="minorHAnsi"/>
              </w:rPr>
              <w:t xml:space="preserve">czerwiec </w:t>
            </w:r>
            <w:r>
              <w:rPr>
                <w:rFonts w:asciiTheme="minorHAnsi" w:hAnsiTheme="minorHAnsi"/>
              </w:rPr>
              <w:t>2020</w:t>
            </w:r>
            <w:r w:rsidRPr="00C51BF0">
              <w:rPr>
                <w:rFonts w:asciiTheme="minorHAnsi" w:hAnsiTheme="minorHAnsi"/>
              </w:rPr>
              <w:t xml:space="preserve"> r.</w:t>
            </w:r>
          </w:p>
        </w:tc>
      </w:tr>
      <w:tr w:rsidR="00004F15" w:rsidRPr="00C51BF0" w14:paraId="7E43967D" w14:textId="77777777" w:rsidTr="006A70A1">
        <w:trPr>
          <w:trHeight w:val="562"/>
          <w:jc w:val="center"/>
        </w:trPr>
        <w:tc>
          <w:tcPr>
            <w:tcW w:w="537" w:type="dxa"/>
            <w:shd w:val="clear" w:color="auto" w:fill="auto"/>
            <w:vAlign w:val="center"/>
          </w:tcPr>
          <w:p w14:paraId="683715AF"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2447D1F0"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Obchody dnia dziecka w KPRM</w:t>
            </w:r>
          </w:p>
        </w:tc>
        <w:tc>
          <w:tcPr>
            <w:tcW w:w="1630" w:type="dxa"/>
            <w:shd w:val="clear" w:color="auto" w:fill="auto"/>
            <w:vAlign w:val="center"/>
          </w:tcPr>
          <w:p w14:paraId="724DA539"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Warszawa</w:t>
            </w:r>
          </w:p>
        </w:tc>
        <w:tc>
          <w:tcPr>
            <w:tcW w:w="2185" w:type="dxa"/>
            <w:shd w:val="clear" w:color="auto" w:fill="auto"/>
            <w:vAlign w:val="center"/>
          </w:tcPr>
          <w:p w14:paraId="27C86F06"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czerwiec 2019 r.</w:t>
            </w:r>
          </w:p>
        </w:tc>
        <w:tc>
          <w:tcPr>
            <w:tcW w:w="2103" w:type="dxa"/>
            <w:vAlign w:val="center"/>
          </w:tcPr>
          <w:p w14:paraId="4F5801A2"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czerwiec </w:t>
            </w:r>
            <w:r>
              <w:rPr>
                <w:rFonts w:asciiTheme="minorHAnsi" w:hAnsiTheme="minorHAnsi"/>
              </w:rPr>
              <w:t>2020</w:t>
            </w:r>
            <w:r w:rsidRPr="00C51BF0">
              <w:rPr>
                <w:rFonts w:asciiTheme="minorHAnsi" w:hAnsiTheme="minorHAnsi"/>
              </w:rPr>
              <w:t xml:space="preserve"> r.</w:t>
            </w:r>
          </w:p>
        </w:tc>
      </w:tr>
      <w:tr w:rsidR="00004F15" w:rsidRPr="00C51BF0" w14:paraId="18656576" w14:textId="77777777" w:rsidTr="006A70A1">
        <w:trPr>
          <w:trHeight w:val="562"/>
          <w:jc w:val="center"/>
        </w:trPr>
        <w:tc>
          <w:tcPr>
            <w:tcW w:w="537" w:type="dxa"/>
            <w:shd w:val="clear" w:color="auto" w:fill="auto"/>
            <w:vAlign w:val="center"/>
          </w:tcPr>
          <w:p w14:paraId="01F1362B"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1DB7D3BC"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Jasnogórskie Dożynki</w:t>
            </w:r>
          </w:p>
        </w:tc>
        <w:tc>
          <w:tcPr>
            <w:tcW w:w="1630" w:type="dxa"/>
            <w:shd w:val="clear" w:color="auto" w:fill="auto"/>
            <w:vAlign w:val="center"/>
          </w:tcPr>
          <w:p w14:paraId="30428B0C"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Częstochowa</w:t>
            </w:r>
          </w:p>
        </w:tc>
        <w:tc>
          <w:tcPr>
            <w:tcW w:w="2185" w:type="dxa"/>
            <w:shd w:val="clear" w:color="auto" w:fill="auto"/>
            <w:vAlign w:val="center"/>
          </w:tcPr>
          <w:p w14:paraId="03DD1B3D"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wrzesień 2019 r.</w:t>
            </w:r>
          </w:p>
        </w:tc>
        <w:tc>
          <w:tcPr>
            <w:tcW w:w="2103" w:type="dxa"/>
            <w:vAlign w:val="center"/>
          </w:tcPr>
          <w:p w14:paraId="546A9866"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wrzesień </w:t>
            </w:r>
            <w:r>
              <w:rPr>
                <w:rFonts w:asciiTheme="minorHAnsi" w:hAnsiTheme="minorHAnsi"/>
              </w:rPr>
              <w:t>2020</w:t>
            </w:r>
            <w:r w:rsidRPr="00C51BF0">
              <w:rPr>
                <w:rFonts w:asciiTheme="minorHAnsi" w:hAnsiTheme="minorHAnsi"/>
              </w:rPr>
              <w:t xml:space="preserve"> r.</w:t>
            </w:r>
          </w:p>
        </w:tc>
      </w:tr>
      <w:tr w:rsidR="00004F15" w:rsidRPr="00C51BF0" w14:paraId="66F9CE63" w14:textId="77777777" w:rsidTr="006A70A1">
        <w:trPr>
          <w:trHeight w:val="562"/>
          <w:jc w:val="center"/>
        </w:trPr>
        <w:tc>
          <w:tcPr>
            <w:tcW w:w="537" w:type="dxa"/>
            <w:shd w:val="clear" w:color="auto" w:fill="auto"/>
            <w:vAlign w:val="center"/>
          </w:tcPr>
          <w:p w14:paraId="04F222A2"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58274E42"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Dożynki Prezydenckie</w:t>
            </w:r>
          </w:p>
        </w:tc>
        <w:tc>
          <w:tcPr>
            <w:tcW w:w="1630" w:type="dxa"/>
            <w:shd w:val="clear" w:color="auto" w:fill="auto"/>
            <w:vAlign w:val="center"/>
          </w:tcPr>
          <w:p w14:paraId="76F216A9"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Spała</w:t>
            </w:r>
          </w:p>
        </w:tc>
        <w:tc>
          <w:tcPr>
            <w:tcW w:w="2185" w:type="dxa"/>
            <w:shd w:val="clear" w:color="auto" w:fill="auto"/>
            <w:vAlign w:val="center"/>
          </w:tcPr>
          <w:p w14:paraId="405C45AF"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wrzesień 2019 r.</w:t>
            </w:r>
          </w:p>
        </w:tc>
        <w:tc>
          <w:tcPr>
            <w:tcW w:w="2103" w:type="dxa"/>
            <w:vAlign w:val="center"/>
          </w:tcPr>
          <w:p w14:paraId="2EEA20D1"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wrzesień </w:t>
            </w:r>
            <w:r>
              <w:rPr>
                <w:rFonts w:asciiTheme="minorHAnsi" w:hAnsiTheme="minorHAnsi"/>
              </w:rPr>
              <w:t>2020</w:t>
            </w:r>
            <w:r w:rsidRPr="00C51BF0">
              <w:rPr>
                <w:rFonts w:asciiTheme="minorHAnsi" w:hAnsiTheme="minorHAnsi"/>
              </w:rPr>
              <w:t xml:space="preserve"> r.</w:t>
            </w:r>
          </w:p>
        </w:tc>
      </w:tr>
      <w:tr w:rsidR="00004F15" w:rsidRPr="00C51BF0" w14:paraId="107173CC" w14:textId="77777777" w:rsidTr="006A70A1">
        <w:trPr>
          <w:trHeight w:val="562"/>
          <w:jc w:val="center"/>
        </w:trPr>
        <w:tc>
          <w:tcPr>
            <w:tcW w:w="537" w:type="dxa"/>
            <w:shd w:val="clear" w:color="auto" w:fill="auto"/>
            <w:vAlign w:val="center"/>
          </w:tcPr>
          <w:p w14:paraId="186F8B5A"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0A41B7F1"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World Travel Show</w:t>
            </w:r>
          </w:p>
        </w:tc>
        <w:tc>
          <w:tcPr>
            <w:tcW w:w="1630" w:type="dxa"/>
            <w:shd w:val="clear" w:color="auto" w:fill="auto"/>
            <w:vAlign w:val="center"/>
          </w:tcPr>
          <w:p w14:paraId="163A4D87"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Nadarzyn</w:t>
            </w:r>
          </w:p>
        </w:tc>
        <w:tc>
          <w:tcPr>
            <w:tcW w:w="2185" w:type="dxa"/>
            <w:shd w:val="clear" w:color="auto" w:fill="auto"/>
            <w:vAlign w:val="center"/>
          </w:tcPr>
          <w:p w14:paraId="55BCF7A1"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październik 2019 r.</w:t>
            </w:r>
          </w:p>
        </w:tc>
        <w:tc>
          <w:tcPr>
            <w:tcW w:w="2103" w:type="dxa"/>
            <w:vAlign w:val="center"/>
          </w:tcPr>
          <w:p w14:paraId="4D74AF2F"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październik </w:t>
            </w:r>
            <w:r>
              <w:rPr>
                <w:rFonts w:asciiTheme="minorHAnsi" w:hAnsiTheme="minorHAnsi"/>
              </w:rPr>
              <w:t>2020</w:t>
            </w:r>
            <w:r w:rsidRPr="00C51BF0">
              <w:rPr>
                <w:rFonts w:asciiTheme="minorHAnsi" w:hAnsiTheme="minorHAnsi"/>
              </w:rPr>
              <w:t xml:space="preserve"> r.</w:t>
            </w:r>
          </w:p>
        </w:tc>
      </w:tr>
      <w:tr w:rsidR="00004F15" w:rsidRPr="00C51BF0" w14:paraId="520B3602" w14:textId="77777777" w:rsidTr="006A70A1">
        <w:trPr>
          <w:trHeight w:val="562"/>
          <w:jc w:val="center"/>
        </w:trPr>
        <w:tc>
          <w:tcPr>
            <w:tcW w:w="537" w:type="dxa"/>
            <w:shd w:val="clear" w:color="auto" w:fill="auto"/>
            <w:vAlign w:val="center"/>
          </w:tcPr>
          <w:p w14:paraId="6B7404CA" w14:textId="77777777" w:rsidR="00004F15" w:rsidRPr="00C51BF0" w:rsidRDefault="00004F15" w:rsidP="00C51BF0">
            <w:pPr>
              <w:numPr>
                <w:ilvl w:val="0"/>
                <w:numId w:val="61"/>
              </w:numPr>
              <w:spacing w:line="276" w:lineRule="auto"/>
              <w:ind w:left="0" w:firstLine="0"/>
              <w:jc w:val="center"/>
              <w:rPr>
                <w:rFonts w:asciiTheme="minorHAnsi" w:hAnsiTheme="minorHAnsi"/>
              </w:rPr>
            </w:pPr>
          </w:p>
        </w:tc>
        <w:tc>
          <w:tcPr>
            <w:tcW w:w="4360" w:type="dxa"/>
            <w:shd w:val="clear" w:color="auto" w:fill="auto"/>
            <w:vAlign w:val="center"/>
          </w:tcPr>
          <w:p w14:paraId="5CE8B59D"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Międzynarodowe Targi Turystyczne</w:t>
            </w:r>
            <w:r w:rsidRPr="00C51BF0">
              <w:rPr>
                <w:rFonts w:asciiTheme="minorHAnsi" w:hAnsiTheme="minorHAnsi"/>
              </w:rPr>
              <w:br/>
              <w:t>TT WARSAW</w:t>
            </w:r>
          </w:p>
        </w:tc>
        <w:tc>
          <w:tcPr>
            <w:tcW w:w="1630" w:type="dxa"/>
            <w:shd w:val="clear" w:color="auto" w:fill="auto"/>
            <w:vAlign w:val="center"/>
          </w:tcPr>
          <w:p w14:paraId="668C282B" w14:textId="77777777" w:rsidR="00004F15" w:rsidRPr="00C51BF0" w:rsidRDefault="00004F15" w:rsidP="00C51BF0">
            <w:pPr>
              <w:spacing w:line="276" w:lineRule="auto"/>
              <w:jc w:val="center"/>
              <w:rPr>
                <w:rFonts w:asciiTheme="minorHAnsi" w:hAnsiTheme="minorHAnsi"/>
              </w:rPr>
            </w:pPr>
            <w:r w:rsidRPr="00C51BF0">
              <w:rPr>
                <w:rFonts w:asciiTheme="minorHAnsi" w:hAnsiTheme="minorHAnsi"/>
              </w:rPr>
              <w:t>Warszawa</w:t>
            </w:r>
          </w:p>
        </w:tc>
        <w:tc>
          <w:tcPr>
            <w:tcW w:w="2185" w:type="dxa"/>
            <w:shd w:val="clear" w:color="auto" w:fill="auto"/>
            <w:vAlign w:val="center"/>
          </w:tcPr>
          <w:p w14:paraId="29EDD52F" w14:textId="77777777" w:rsidR="00004F15" w:rsidRPr="00C51BF0" w:rsidRDefault="00004F15" w:rsidP="00C51BF0">
            <w:pPr>
              <w:autoSpaceDE w:val="0"/>
              <w:autoSpaceDN w:val="0"/>
              <w:adjustRightInd w:val="0"/>
              <w:spacing w:line="276" w:lineRule="auto"/>
              <w:jc w:val="center"/>
              <w:rPr>
                <w:rFonts w:asciiTheme="minorHAnsi" w:hAnsiTheme="minorHAnsi"/>
              </w:rPr>
            </w:pPr>
            <w:r w:rsidRPr="00C51BF0">
              <w:rPr>
                <w:rFonts w:asciiTheme="minorHAnsi" w:hAnsiTheme="minorHAnsi"/>
              </w:rPr>
              <w:t>listopad 2019 r.</w:t>
            </w:r>
          </w:p>
        </w:tc>
        <w:tc>
          <w:tcPr>
            <w:tcW w:w="2103" w:type="dxa"/>
            <w:vAlign w:val="center"/>
          </w:tcPr>
          <w:p w14:paraId="24184491" w14:textId="77777777" w:rsidR="00004F15" w:rsidRPr="00C51BF0" w:rsidRDefault="00004F15" w:rsidP="004B7772">
            <w:pPr>
              <w:autoSpaceDE w:val="0"/>
              <w:autoSpaceDN w:val="0"/>
              <w:adjustRightInd w:val="0"/>
              <w:spacing w:line="276" w:lineRule="auto"/>
              <w:jc w:val="center"/>
              <w:rPr>
                <w:rFonts w:asciiTheme="minorHAnsi" w:hAnsiTheme="minorHAnsi"/>
              </w:rPr>
            </w:pPr>
            <w:r w:rsidRPr="00C51BF0">
              <w:rPr>
                <w:rFonts w:asciiTheme="minorHAnsi" w:hAnsiTheme="minorHAnsi"/>
              </w:rPr>
              <w:t xml:space="preserve">listopad </w:t>
            </w:r>
            <w:r>
              <w:rPr>
                <w:rFonts w:asciiTheme="minorHAnsi" w:hAnsiTheme="minorHAnsi"/>
              </w:rPr>
              <w:t>2020</w:t>
            </w:r>
            <w:r w:rsidRPr="00C51BF0">
              <w:rPr>
                <w:rFonts w:asciiTheme="minorHAnsi" w:hAnsiTheme="minorHAnsi"/>
              </w:rPr>
              <w:t xml:space="preserve"> r.</w:t>
            </w:r>
          </w:p>
        </w:tc>
      </w:tr>
    </w:tbl>
    <w:p w14:paraId="1323C192" w14:textId="77777777" w:rsidR="004302F5" w:rsidRPr="006A70A1" w:rsidRDefault="004302F5" w:rsidP="006A70A1">
      <w:pPr>
        <w:spacing w:before="120" w:after="120" w:line="276" w:lineRule="auto"/>
        <w:rPr>
          <w:i/>
          <w:iCs/>
          <w:szCs w:val="24"/>
        </w:rPr>
      </w:pPr>
      <w:r w:rsidRPr="006A70A1">
        <w:rPr>
          <w:i/>
          <w:iCs/>
          <w:szCs w:val="24"/>
        </w:rPr>
        <w:t xml:space="preserve">* brakujące daty zostaną podane w późniejszym terminie.  </w:t>
      </w:r>
    </w:p>
    <w:p w14:paraId="5DC5C585" w14:textId="77777777" w:rsidR="004302F5" w:rsidRPr="003E301D" w:rsidRDefault="004302F5" w:rsidP="00D95067">
      <w:pPr>
        <w:spacing w:before="120" w:after="120" w:line="276" w:lineRule="auto"/>
        <w:rPr>
          <w:iCs/>
          <w:szCs w:val="24"/>
        </w:rPr>
      </w:pPr>
    </w:p>
    <w:p w14:paraId="07376419" w14:textId="77777777" w:rsidR="004302F5" w:rsidRDefault="004302F5" w:rsidP="00D95067">
      <w:pPr>
        <w:spacing w:before="120" w:after="120" w:line="276" w:lineRule="auto"/>
        <w:ind w:left="720"/>
        <w:rPr>
          <w:b/>
          <w:bCs/>
          <w:sz w:val="24"/>
          <w:szCs w:val="24"/>
        </w:rPr>
      </w:pPr>
    </w:p>
    <w:p w14:paraId="7307D252" w14:textId="77777777" w:rsidR="003063DF" w:rsidRDefault="003063DF" w:rsidP="00D95067">
      <w:pPr>
        <w:spacing w:before="120" w:after="120" w:line="276" w:lineRule="auto"/>
        <w:ind w:left="720"/>
        <w:rPr>
          <w:b/>
          <w:bCs/>
          <w:sz w:val="24"/>
          <w:szCs w:val="24"/>
        </w:rPr>
      </w:pPr>
    </w:p>
    <w:p w14:paraId="0E1C7952" w14:textId="77777777" w:rsidR="003063DF" w:rsidRDefault="003063DF" w:rsidP="00D95067">
      <w:pPr>
        <w:spacing w:before="120" w:after="120" w:line="276" w:lineRule="auto"/>
        <w:ind w:left="720"/>
        <w:rPr>
          <w:b/>
          <w:bCs/>
          <w:sz w:val="24"/>
          <w:szCs w:val="24"/>
        </w:rPr>
      </w:pPr>
    </w:p>
    <w:p w14:paraId="7566F70F" w14:textId="77777777" w:rsidR="004302F5" w:rsidRPr="003E301D" w:rsidRDefault="004302F5" w:rsidP="00C96B04">
      <w:pPr>
        <w:numPr>
          <w:ilvl w:val="0"/>
          <w:numId w:val="43"/>
        </w:numPr>
        <w:spacing w:before="120" w:after="120" w:line="276" w:lineRule="auto"/>
        <w:ind w:left="284" w:hanging="284"/>
        <w:jc w:val="both"/>
        <w:rPr>
          <w:b/>
          <w:bCs/>
          <w:sz w:val="24"/>
          <w:szCs w:val="24"/>
        </w:rPr>
      </w:pPr>
      <w:r w:rsidRPr="003E301D">
        <w:rPr>
          <w:b/>
          <w:bCs/>
          <w:sz w:val="24"/>
          <w:szCs w:val="24"/>
        </w:rPr>
        <w:t>MAPA HITÓW TURYSTYKI WIEJSKIEJ</w:t>
      </w:r>
    </w:p>
    <w:p w14:paraId="0A20E41A" w14:textId="77777777" w:rsidR="004302F5" w:rsidRPr="003E301D" w:rsidRDefault="004302F5" w:rsidP="00D95067">
      <w:pPr>
        <w:spacing w:before="120" w:after="120" w:line="276" w:lineRule="auto"/>
        <w:ind w:left="426"/>
        <w:rPr>
          <w:sz w:val="24"/>
          <w:szCs w:val="24"/>
        </w:rPr>
      </w:pPr>
    </w:p>
    <w:p w14:paraId="2ADB716B" w14:textId="77777777" w:rsidR="004302F5" w:rsidRPr="003E301D" w:rsidRDefault="004302F5" w:rsidP="00D95067">
      <w:pPr>
        <w:spacing w:before="120" w:after="120" w:line="276" w:lineRule="auto"/>
        <w:ind w:left="426"/>
        <w:jc w:val="center"/>
        <w:rPr>
          <w:sz w:val="24"/>
          <w:szCs w:val="24"/>
        </w:rPr>
      </w:pPr>
      <w:r>
        <w:rPr>
          <w:noProof/>
        </w:rPr>
        <w:lastRenderedPageBreak/>
        <w:drawing>
          <wp:anchor distT="0" distB="0" distL="114300" distR="114300" simplePos="0" relativeHeight="251660288" behindDoc="0" locked="0" layoutInCell="1" allowOverlap="1" wp14:anchorId="16185814" wp14:editId="3EF7B575">
            <wp:simplePos x="0" y="0"/>
            <wp:positionH relativeFrom="column">
              <wp:align>center</wp:align>
            </wp:positionH>
            <wp:positionV relativeFrom="paragraph">
              <wp:posOffset>79375</wp:posOffset>
            </wp:positionV>
            <wp:extent cx="5749925" cy="5025390"/>
            <wp:effectExtent l="19050" t="0" r="3175" b="0"/>
            <wp:wrapSquare wrapText="bothSides"/>
            <wp:docPr id="13" name="Obraz 2" descr="Mapa H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HTW"/>
                    <pic:cNvPicPr>
                      <a:picLocks noChangeAspect="1" noChangeArrowheads="1"/>
                    </pic:cNvPicPr>
                  </pic:nvPicPr>
                  <pic:blipFill>
                    <a:blip r:embed="rId28" cstate="print"/>
                    <a:srcRect/>
                    <a:stretch>
                      <a:fillRect/>
                    </a:stretch>
                  </pic:blipFill>
                  <pic:spPr bwMode="auto">
                    <a:xfrm>
                      <a:off x="0" y="0"/>
                      <a:ext cx="5749925" cy="5025390"/>
                    </a:xfrm>
                    <a:prstGeom prst="rect">
                      <a:avLst/>
                    </a:prstGeom>
                    <a:noFill/>
                  </pic:spPr>
                </pic:pic>
              </a:graphicData>
            </a:graphic>
          </wp:anchor>
        </w:drawing>
      </w:r>
    </w:p>
    <w:p w14:paraId="3F9AE3A6" w14:textId="77777777" w:rsidR="004302F5" w:rsidRPr="003E301D" w:rsidRDefault="004302F5" w:rsidP="00D95067">
      <w:pPr>
        <w:spacing w:before="120" w:after="120" w:line="276" w:lineRule="auto"/>
        <w:rPr>
          <w:sz w:val="22"/>
          <w:szCs w:val="22"/>
        </w:rPr>
      </w:pPr>
    </w:p>
    <w:p w14:paraId="341C1F9D" w14:textId="77777777" w:rsidR="004302F5" w:rsidRPr="003E301D" w:rsidRDefault="004302F5" w:rsidP="00D95067">
      <w:pPr>
        <w:spacing w:before="120" w:after="120" w:line="276" w:lineRule="auto"/>
        <w:rPr>
          <w:sz w:val="22"/>
          <w:szCs w:val="22"/>
        </w:rPr>
      </w:pPr>
    </w:p>
    <w:p w14:paraId="35F58860" w14:textId="77777777" w:rsidR="004302F5" w:rsidRPr="003E301D" w:rsidRDefault="004302F5" w:rsidP="00D95067">
      <w:pPr>
        <w:spacing w:before="120" w:after="120" w:line="276" w:lineRule="auto"/>
        <w:rPr>
          <w:sz w:val="22"/>
          <w:szCs w:val="22"/>
        </w:rPr>
      </w:pPr>
    </w:p>
    <w:p w14:paraId="277DA983" w14:textId="77777777" w:rsidR="001F66A0" w:rsidRDefault="004302F5" w:rsidP="001D4D41">
      <w:pPr>
        <w:spacing w:line="276" w:lineRule="auto"/>
        <w:ind w:left="7082"/>
        <w:rPr>
          <w:sz w:val="18"/>
        </w:rPr>
      </w:pPr>
      <w:r w:rsidRPr="003E301D">
        <w:rPr>
          <w:sz w:val="18"/>
        </w:rPr>
        <w:br w:type="page"/>
      </w:r>
      <w:r w:rsidRPr="003E301D">
        <w:rPr>
          <w:sz w:val="18"/>
        </w:rPr>
        <w:lastRenderedPageBreak/>
        <w:t>Załącznik nr 2</w:t>
      </w:r>
      <w:r w:rsidR="001F66A0">
        <w:rPr>
          <w:sz w:val="18"/>
        </w:rPr>
        <w:t xml:space="preserve"> </w:t>
      </w:r>
      <w:r w:rsidRPr="003E301D">
        <w:rPr>
          <w:sz w:val="18"/>
        </w:rPr>
        <w:t>do</w:t>
      </w:r>
      <w:r w:rsidR="001F66A0">
        <w:rPr>
          <w:sz w:val="18"/>
        </w:rPr>
        <w:t xml:space="preserve"> umowy </w:t>
      </w:r>
    </w:p>
    <w:p w14:paraId="1ADCC9E1" w14:textId="77777777" w:rsidR="001F66A0" w:rsidRDefault="008964E4" w:rsidP="001D4D41">
      <w:pPr>
        <w:spacing w:line="276" w:lineRule="auto"/>
        <w:ind w:left="7082"/>
        <w:rPr>
          <w:sz w:val="18"/>
        </w:rPr>
      </w:pPr>
      <w:r>
        <w:rPr>
          <w:sz w:val="18"/>
        </w:rPr>
        <w:t xml:space="preserve">nr </w:t>
      </w:r>
      <w:r w:rsidR="00B92FA9">
        <w:rPr>
          <w:sz w:val="18"/>
        </w:rPr>
        <w:t>BDG.zp.23.1.93.2018</w:t>
      </w:r>
    </w:p>
    <w:p w14:paraId="23397490" w14:textId="77777777" w:rsidR="004302F5" w:rsidRPr="003E301D" w:rsidRDefault="004302F5" w:rsidP="001D4D41">
      <w:pPr>
        <w:spacing w:line="276" w:lineRule="auto"/>
        <w:ind w:left="7082"/>
        <w:rPr>
          <w:sz w:val="18"/>
        </w:rPr>
      </w:pPr>
      <w:r w:rsidRPr="003E301D">
        <w:rPr>
          <w:sz w:val="18"/>
        </w:rPr>
        <w:t>z dnia ..</w:t>
      </w:r>
      <w:r w:rsidR="001F66A0">
        <w:rPr>
          <w:sz w:val="18"/>
        </w:rPr>
        <w:t>.............................</w:t>
      </w:r>
    </w:p>
    <w:p w14:paraId="6E397826" w14:textId="77777777" w:rsidR="00C50C95" w:rsidRPr="003063DF" w:rsidRDefault="00C50C95" w:rsidP="00D95067">
      <w:pPr>
        <w:spacing w:before="120" w:after="120" w:line="276" w:lineRule="auto"/>
        <w:jc w:val="center"/>
        <w:rPr>
          <w:bCs/>
          <w:sz w:val="24"/>
          <w:szCs w:val="24"/>
        </w:rPr>
      </w:pPr>
    </w:p>
    <w:p w14:paraId="2DC340B8" w14:textId="77777777" w:rsidR="004302F5" w:rsidRPr="001F66A0" w:rsidRDefault="004302F5" w:rsidP="00D95067">
      <w:pPr>
        <w:spacing w:before="120" w:after="120" w:line="276" w:lineRule="auto"/>
        <w:jc w:val="center"/>
        <w:rPr>
          <w:b/>
          <w:bCs/>
          <w:sz w:val="24"/>
          <w:szCs w:val="24"/>
        </w:rPr>
      </w:pPr>
      <w:r w:rsidRPr="001F66A0">
        <w:rPr>
          <w:b/>
          <w:bCs/>
          <w:sz w:val="24"/>
          <w:szCs w:val="24"/>
        </w:rPr>
        <w:t>SZCZEGÓŁOWA KALKULACJA KOSZTÓW PRZEDMIOTU UMOWY</w:t>
      </w:r>
    </w:p>
    <w:p w14:paraId="36969083" w14:textId="77777777" w:rsidR="004302F5" w:rsidRDefault="004302F5" w:rsidP="00D95067">
      <w:pPr>
        <w:spacing w:before="120" w:after="120" w:line="276" w:lineRule="auto"/>
        <w:rPr>
          <w:sz w:val="22"/>
          <w:szCs w:val="22"/>
        </w:rPr>
      </w:pPr>
    </w:p>
    <w:p w14:paraId="4932B7DF" w14:textId="77777777" w:rsidR="00A86115" w:rsidRDefault="00A86115" w:rsidP="00D95067">
      <w:pPr>
        <w:spacing w:before="120" w:after="120" w:line="276" w:lineRule="auto"/>
        <w:rPr>
          <w:sz w:val="22"/>
          <w:szCs w:val="22"/>
        </w:rPr>
      </w:pPr>
    </w:p>
    <w:p w14:paraId="39C4CE63" w14:textId="77777777" w:rsidR="001D4D41" w:rsidRDefault="001D4D41" w:rsidP="001D4D41">
      <w:pPr>
        <w:pStyle w:val="Akapitzlist"/>
        <w:numPr>
          <w:ilvl w:val="0"/>
          <w:numId w:val="62"/>
        </w:numPr>
        <w:spacing w:before="120" w:after="120" w:line="276" w:lineRule="auto"/>
        <w:rPr>
          <w:sz w:val="22"/>
          <w:szCs w:val="22"/>
        </w:rPr>
      </w:pPr>
      <w:r w:rsidRPr="001D4D41">
        <w:rPr>
          <w:sz w:val="22"/>
          <w:szCs w:val="22"/>
        </w:rPr>
        <w:t>Dla części przedmiotu umowy, o którym mowa w § 2 ust. 1 pkt 1</w:t>
      </w:r>
      <w:r w:rsidR="00123E30">
        <w:rPr>
          <w:sz w:val="22"/>
          <w:szCs w:val="22"/>
        </w:rPr>
        <w:t xml:space="preserve"> umowy</w:t>
      </w:r>
      <w:r>
        <w:rPr>
          <w:sz w:val="22"/>
          <w:szCs w:val="22"/>
        </w:rPr>
        <w:t>:</w:t>
      </w:r>
    </w:p>
    <w:p w14:paraId="4E2E86C7" w14:textId="77777777" w:rsidR="001D4D41" w:rsidRPr="001D4D41" w:rsidRDefault="001D4D41" w:rsidP="001D4D41">
      <w:pPr>
        <w:pStyle w:val="Akapitzlist"/>
        <w:spacing w:before="120" w:after="120" w:line="276" w:lineRule="auto"/>
        <w:ind w:left="720"/>
        <w:rPr>
          <w:sz w:val="22"/>
          <w:szCs w:val="22"/>
        </w:rPr>
      </w:pPr>
    </w:p>
    <w:tbl>
      <w:tblPr>
        <w:tblW w:w="9737" w:type="dxa"/>
        <w:jc w:val="center"/>
        <w:tblLayout w:type="fixed"/>
        <w:tblCellMar>
          <w:left w:w="30" w:type="dxa"/>
          <w:right w:w="30" w:type="dxa"/>
        </w:tblCellMar>
        <w:tblLook w:val="0000" w:firstRow="0" w:lastRow="0" w:firstColumn="0" w:lastColumn="0" w:noHBand="0" w:noVBand="0"/>
      </w:tblPr>
      <w:tblGrid>
        <w:gridCol w:w="521"/>
        <w:gridCol w:w="4206"/>
        <w:gridCol w:w="992"/>
        <w:gridCol w:w="992"/>
        <w:gridCol w:w="1079"/>
        <w:gridCol w:w="1947"/>
      </w:tblGrid>
      <w:tr w:rsidR="004302F5" w:rsidRPr="001D4D41" w14:paraId="7BCED03D" w14:textId="77777777" w:rsidTr="00A86115">
        <w:trPr>
          <w:trHeight w:val="567"/>
          <w:jc w:val="center"/>
        </w:trPr>
        <w:tc>
          <w:tcPr>
            <w:tcW w:w="521"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69F55FD3" w14:textId="77777777" w:rsidR="004302F5" w:rsidRPr="001D4D41" w:rsidRDefault="001F66A0" w:rsidP="001D4D41">
            <w:pPr>
              <w:spacing w:line="276" w:lineRule="auto"/>
              <w:jc w:val="center"/>
              <w:rPr>
                <w:b/>
                <w:sz w:val="16"/>
              </w:rPr>
            </w:pPr>
            <w:r w:rsidRPr="001D4D41">
              <w:rPr>
                <w:b/>
                <w:sz w:val="16"/>
              </w:rPr>
              <w:t>L</w:t>
            </w:r>
            <w:r w:rsidR="004302F5" w:rsidRPr="001D4D41">
              <w:rPr>
                <w:b/>
                <w:sz w:val="16"/>
              </w:rPr>
              <w:t>.p.</w:t>
            </w:r>
          </w:p>
        </w:tc>
        <w:tc>
          <w:tcPr>
            <w:tcW w:w="4206"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056A1233" w14:textId="77777777" w:rsidR="004302F5" w:rsidRPr="001D4D41" w:rsidRDefault="004302F5" w:rsidP="001D4D41">
            <w:pPr>
              <w:spacing w:line="276" w:lineRule="auto"/>
              <w:jc w:val="center"/>
              <w:rPr>
                <w:b/>
                <w:sz w:val="16"/>
              </w:rPr>
            </w:pPr>
            <w:r w:rsidRPr="001D4D41">
              <w:rPr>
                <w:b/>
                <w:sz w:val="16"/>
              </w:rPr>
              <w:t>Wyszczególnienie</w:t>
            </w:r>
          </w:p>
        </w:tc>
        <w:tc>
          <w:tcPr>
            <w:tcW w:w="992"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5148DB42" w14:textId="77777777" w:rsidR="004302F5" w:rsidRPr="001D4D41" w:rsidRDefault="004302F5" w:rsidP="001D4D41">
            <w:pPr>
              <w:spacing w:line="276" w:lineRule="auto"/>
              <w:jc w:val="center"/>
              <w:rPr>
                <w:b/>
                <w:sz w:val="16"/>
              </w:rPr>
            </w:pPr>
            <w:r w:rsidRPr="001D4D41">
              <w:rPr>
                <w:b/>
                <w:sz w:val="16"/>
              </w:rPr>
              <w:t>Jednostka miary</w:t>
            </w:r>
          </w:p>
        </w:tc>
        <w:tc>
          <w:tcPr>
            <w:tcW w:w="992"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73105DAC" w14:textId="77777777" w:rsidR="004302F5" w:rsidRPr="001D4D41" w:rsidRDefault="004302F5" w:rsidP="001D4D41">
            <w:pPr>
              <w:spacing w:line="276" w:lineRule="auto"/>
              <w:jc w:val="center"/>
              <w:rPr>
                <w:b/>
                <w:sz w:val="16"/>
              </w:rPr>
            </w:pPr>
            <w:r w:rsidRPr="001D4D41">
              <w:rPr>
                <w:b/>
                <w:sz w:val="16"/>
              </w:rPr>
              <w:t>Liczba jednostek</w:t>
            </w:r>
          </w:p>
        </w:tc>
        <w:tc>
          <w:tcPr>
            <w:tcW w:w="1079"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55E68280" w14:textId="77777777" w:rsidR="004302F5" w:rsidRPr="001D4D41" w:rsidRDefault="004302F5" w:rsidP="001D4D41">
            <w:pPr>
              <w:spacing w:line="276" w:lineRule="auto"/>
              <w:jc w:val="center"/>
              <w:rPr>
                <w:b/>
                <w:sz w:val="16"/>
              </w:rPr>
            </w:pPr>
            <w:r w:rsidRPr="001D4D41">
              <w:rPr>
                <w:b/>
                <w:sz w:val="16"/>
              </w:rPr>
              <w:t>Koszt jednostkowy brutto w zł</w:t>
            </w:r>
          </w:p>
        </w:tc>
        <w:tc>
          <w:tcPr>
            <w:tcW w:w="19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293B73" w14:textId="77777777" w:rsidR="001F66A0" w:rsidRPr="001D4D41" w:rsidRDefault="004302F5" w:rsidP="001D4D41">
            <w:pPr>
              <w:spacing w:line="276" w:lineRule="auto"/>
              <w:jc w:val="center"/>
              <w:rPr>
                <w:b/>
                <w:sz w:val="16"/>
              </w:rPr>
            </w:pPr>
            <w:r w:rsidRPr="001D4D41">
              <w:rPr>
                <w:b/>
                <w:sz w:val="16"/>
              </w:rPr>
              <w:t>Wartość</w:t>
            </w:r>
            <w:r w:rsidR="001F66A0" w:rsidRPr="001D4D41">
              <w:rPr>
                <w:b/>
                <w:sz w:val="16"/>
              </w:rPr>
              <w:t xml:space="preserve"> </w:t>
            </w:r>
            <w:r w:rsidRPr="001D4D41">
              <w:rPr>
                <w:b/>
                <w:sz w:val="16"/>
              </w:rPr>
              <w:t xml:space="preserve">brutto </w:t>
            </w:r>
          </w:p>
          <w:p w14:paraId="53DA612D" w14:textId="77777777" w:rsidR="004302F5" w:rsidRPr="001D4D41" w:rsidRDefault="004302F5" w:rsidP="001D4D41">
            <w:pPr>
              <w:spacing w:line="276" w:lineRule="auto"/>
              <w:jc w:val="center"/>
              <w:rPr>
                <w:b/>
                <w:sz w:val="16"/>
              </w:rPr>
            </w:pPr>
            <w:r w:rsidRPr="001D4D41">
              <w:rPr>
                <w:b/>
                <w:sz w:val="16"/>
              </w:rPr>
              <w:t>w zł</w:t>
            </w:r>
          </w:p>
        </w:tc>
      </w:tr>
      <w:tr w:rsidR="004302F5" w:rsidRPr="001D4D41" w14:paraId="31F02F2E" w14:textId="77777777" w:rsidTr="00A86115">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4817ACA5" w14:textId="77777777" w:rsidR="004302F5" w:rsidRPr="001D4D41" w:rsidRDefault="004302F5" w:rsidP="001D4D41">
            <w:pPr>
              <w:spacing w:line="276" w:lineRule="auto"/>
              <w:jc w:val="center"/>
              <w:rPr>
                <w:color w:val="000000"/>
              </w:rPr>
            </w:pPr>
            <w:r w:rsidRPr="001D4D41">
              <w:rPr>
                <w:color w:val="000000"/>
              </w:rPr>
              <w:t>1</w:t>
            </w:r>
            <w:r w:rsidR="001F66A0" w:rsidRPr="001D4D41">
              <w:rPr>
                <w:color w:val="000000"/>
              </w:rPr>
              <w:t>.</w:t>
            </w:r>
          </w:p>
        </w:tc>
        <w:tc>
          <w:tcPr>
            <w:tcW w:w="4206" w:type="dxa"/>
            <w:tcBorders>
              <w:top w:val="single" w:sz="6" w:space="0" w:color="auto"/>
              <w:left w:val="single" w:sz="6" w:space="0" w:color="auto"/>
              <w:bottom w:val="single" w:sz="6" w:space="0" w:color="auto"/>
              <w:right w:val="single" w:sz="6" w:space="0" w:color="auto"/>
            </w:tcBorders>
            <w:vAlign w:val="center"/>
          </w:tcPr>
          <w:p w14:paraId="4F4712C7" w14:textId="77777777" w:rsidR="004302F5" w:rsidRPr="001D4D41" w:rsidRDefault="004302F5" w:rsidP="00A86115">
            <w:pPr>
              <w:spacing w:line="276" w:lineRule="auto"/>
              <w:rPr>
                <w:color w:val="000000"/>
              </w:rPr>
            </w:pPr>
            <w:r w:rsidRPr="001D4D41">
              <w:rPr>
                <w:color w:val="000000"/>
              </w:rPr>
              <w:t xml:space="preserve"> Opracowanie treści merytorycznych i projektów graficznych kalendarzy</w:t>
            </w:r>
          </w:p>
        </w:tc>
        <w:tc>
          <w:tcPr>
            <w:tcW w:w="992" w:type="dxa"/>
            <w:tcBorders>
              <w:top w:val="single" w:sz="6" w:space="0" w:color="auto"/>
              <w:left w:val="single" w:sz="6" w:space="0" w:color="auto"/>
              <w:bottom w:val="single" w:sz="6" w:space="0" w:color="auto"/>
              <w:right w:val="single" w:sz="6" w:space="0" w:color="auto"/>
            </w:tcBorders>
            <w:vAlign w:val="center"/>
          </w:tcPr>
          <w:p w14:paraId="74A83827" w14:textId="77777777" w:rsidR="004302F5" w:rsidRPr="001D4D41" w:rsidRDefault="004302F5" w:rsidP="001D4D41">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747F2487" w14:textId="77777777" w:rsidR="004302F5" w:rsidRPr="001D4D41" w:rsidRDefault="004302F5" w:rsidP="001D4D41">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4CA952B1" w14:textId="77777777" w:rsidR="004302F5" w:rsidRPr="001D4D41" w:rsidRDefault="004302F5" w:rsidP="001D4D41">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16D62FB0" w14:textId="77777777" w:rsidR="004302F5" w:rsidRPr="001D4D41" w:rsidRDefault="004302F5" w:rsidP="001D4D41">
            <w:pPr>
              <w:spacing w:line="276" w:lineRule="auto"/>
            </w:pPr>
          </w:p>
        </w:tc>
      </w:tr>
      <w:tr w:rsidR="004302F5" w:rsidRPr="001D4D41" w14:paraId="0EF4624F" w14:textId="77777777" w:rsidTr="00A86115">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664ED30C" w14:textId="77777777" w:rsidR="004302F5" w:rsidRPr="001D4D41" w:rsidRDefault="004302F5" w:rsidP="001D4D41">
            <w:pPr>
              <w:spacing w:line="276" w:lineRule="auto"/>
              <w:jc w:val="center"/>
              <w:rPr>
                <w:color w:val="000000"/>
              </w:rPr>
            </w:pPr>
            <w:r w:rsidRPr="001D4D41">
              <w:rPr>
                <w:color w:val="000000"/>
              </w:rPr>
              <w:t>2</w:t>
            </w:r>
            <w:r w:rsidR="001F66A0" w:rsidRPr="001D4D41">
              <w:rPr>
                <w:color w:val="000000"/>
              </w:rPr>
              <w:t>.</w:t>
            </w:r>
          </w:p>
        </w:tc>
        <w:tc>
          <w:tcPr>
            <w:tcW w:w="4206" w:type="dxa"/>
            <w:tcBorders>
              <w:top w:val="single" w:sz="6" w:space="0" w:color="auto"/>
              <w:left w:val="single" w:sz="6" w:space="0" w:color="auto"/>
              <w:bottom w:val="single" w:sz="6" w:space="0" w:color="auto"/>
              <w:right w:val="single" w:sz="6" w:space="0" w:color="auto"/>
            </w:tcBorders>
            <w:vAlign w:val="center"/>
          </w:tcPr>
          <w:p w14:paraId="79035D4E" w14:textId="77777777" w:rsidR="004302F5" w:rsidRPr="001D4D41" w:rsidRDefault="004302F5" w:rsidP="001D4D41">
            <w:pPr>
              <w:spacing w:line="276" w:lineRule="auto"/>
              <w:rPr>
                <w:color w:val="000000"/>
              </w:rPr>
            </w:pPr>
            <w:r w:rsidRPr="001D4D41">
              <w:rPr>
                <w:color w:val="000000"/>
              </w:rPr>
              <w:t xml:space="preserve"> Skład, łamanie, korekta i obróbka tekstów oraz zdjęć kalendarzy</w:t>
            </w:r>
          </w:p>
        </w:tc>
        <w:tc>
          <w:tcPr>
            <w:tcW w:w="992" w:type="dxa"/>
            <w:tcBorders>
              <w:top w:val="single" w:sz="6" w:space="0" w:color="auto"/>
              <w:left w:val="single" w:sz="6" w:space="0" w:color="auto"/>
              <w:bottom w:val="single" w:sz="6" w:space="0" w:color="auto"/>
              <w:right w:val="single" w:sz="6" w:space="0" w:color="auto"/>
            </w:tcBorders>
            <w:vAlign w:val="center"/>
          </w:tcPr>
          <w:p w14:paraId="111F7366" w14:textId="77777777" w:rsidR="004302F5" w:rsidRPr="001D4D41" w:rsidRDefault="004302F5" w:rsidP="001D4D41">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7E9ABF7B" w14:textId="77777777" w:rsidR="004302F5" w:rsidRPr="001D4D41" w:rsidRDefault="004302F5" w:rsidP="001D4D41">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11B0D111" w14:textId="77777777" w:rsidR="004302F5" w:rsidRPr="001D4D41" w:rsidRDefault="004302F5" w:rsidP="001D4D41">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4751248F" w14:textId="77777777" w:rsidR="004302F5" w:rsidRPr="001D4D41" w:rsidRDefault="004302F5" w:rsidP="001D4D41">
            <w:pPr>
              <w:spacing w:line="276" w:lineRule="auto"/>
            </w:pPr>
          </w:p>
        </w:tc>
      </w:tr>
      <w:tr w:rsidR="004302F5" w:rsidRPr="001D4D41" w14:paraId="3DA2CF49" w14:textId="77777777" w:rsidTr="00A86115">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506C3ACD" w14:textId="77777777" w:rsidR="004302F5" w:rsidRPr="001D4D41" w:rsidRDefault="004302F5" w:rsidP="001D4D41">
            <w:pPr>
              <w:spacing w:line="276" w:lineRule="auto"/>
              <w:jc w:val="center"/>
              <w:rPr>
                <w:color w:val="000000"/>
              </w:rPr>
            </w:pPr>
            <w:r w:rsidRPr="001D4D41">
              <w:rPr>
                <w:color w:val="000000"/>
              </w:rPr>
              <w:t>3</w:t>
            </w:r>
            <w:r w:rsidR="001F66A0" w:rsidRPr="001D4D41">
              <w:rPr>
                <w:color w:val="000000"/>
              </w:rPr>
              <w:t>.</w:t>
            </w:r>
          </w:p>
        </w:tc>
        <w:tc>
          <w:tcPr>
            <w:tcW w:w="4206" w:type="dxa"/>
            <w:tcBorders>
              <w:top w:val="single" w:sz="6" w:space="0" w:color="auto"/>
              <w:left w:val="single" w:sz="6" w:space="0" w:color="auto"/>
              <w:bottom w:val="single" w:sz="6" w:space="0" w:color="auto"/>
              <w:right w:val="single" w:sz="6" w:space="0" w:color="auto"/>
            </w:tcBorders>
            <w:vAlign w:val="center"/>
          </w:tcPr>
          <w:p w14:paraId="6318BCF6" w14:textId="77777777" w:rsidR="004302F5" w:rsidRPr="001D4D41" w:rsidRDefault="004302F5" w:rsidP="001D4D41">
            <w:pPr>
              <w:spacing w:line="276" w:lineRule="auto"/>
              <w:rPr>
                <w:color w:val="000000"/>
              </w:rPr>
            </w:pPr>
            <w:r w:rsidRPr="001D4D41">
              <w:rPr>
                <w:color w:val="000000"/>
              </w:rPr>
              <w:t>Druk kalendarzy</w:t>
            </w:r>
          </w:p>
        </w:tc>
        <w:tc>
          <w:tcPr>
            <w:tcW w:w="992" w:type="dxa"/>
            <w:tcBorders>
              <w:top w:val="single" w:sz="6" w:space="0" w:color="auto"/>
              <w:left w:val="single" w:sz="6" w:space="0" w:color="auto"/>
              <w:bottom w:val="single" w:sz="6" w:space="0" w:color="auto"/>
              <w:right w:val="single" w:sz="6" w:space="0" w:color="auto"/>
            </w:tcBorders>
            <w:vAlign w:val="center"/>
          </w:tcPr>
          <w:p w14:paraId="47161830" w14:textId="77777777" w:rsidR="004302F5" w:rsidRPr="001D4D41" w:rsidRDefault="004302F5" w:rsidP="001D4D41">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35AAB5B7" w14:textId="77777777" w:rsidR="004302F5" w:rsidRPr="001D4D41" w:rsidRDefault="004302F5" w:rsidP="001D4D41">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710A03DF" w14:textId="77777777" w:rsidR="004302F5" w:rsidRPr="001D4D41" w:rsidRDefault="004302F5" w:rsidP="001D4D41">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28436C69" w14:textId="77777777" w:rsidR="004302F5" w:rsidRPr="001D4D41" w:rsidRDefault="004302F5" w:rsidP="001D4D41">
            <w:pPr>
              <w:spacing w:line="276" w:lineRule="auto"/>
            </w:pPr>
          </w:p>
        </w:tc>
      </w:tr>
      <w:tr w:rsidR="004302F5" w:rsidRPr="001D4D41" w14:paraId="72E3D9D8" w14:textId="77777777" w:rsidTr="00A86115">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29F706E0" w14:textId="77777777" w:rsidR="004302F5" w:rsidRPr="001D4D41" w:rsidRDefault="004302F5" w:rsidP="001D4D41">
            <w:pPr>
              <w:spacing w:line="276" w:lineRule="auto"/>
              <w:jc w:val="center"/>
              <w:rPr>
                <w:color w:val="000000"/>
              </w:rPr>
            </w:pPr>
            <w:r w:rsidRPr="001D4D41">
              <w:rPr>
                <w:color w:val="000000"/>
              </w:rPr>
              <w:t>4</w:t>
            </w:r>
            <w:r w:rsidR="001F66A0" w:rsidRPr="001D4D41">
              <w:rPr>
                <w:color w:val="000000"/>
              </w:rPr>
              <w:t>.</w:t>
            </w:r>
          </w:p>
        </w:tc>
        <w:tc>
          <w:tcPr>
            <w:tcW w:w="4206" w:type="dxa"/>
            <w:tcBorders>
              <w:top w:val="single" w:sz="6" w:space="0" w:color="auto"/>
              <w:left w:val="single" w:sz="6" w:space="0" w:color="auto"/>
              <w:bottom w:val="single" w:sz="6" w:space="0" w:color="auto"/>
              <w:right w:val="single" w:sz="6" w:space="0" w:color="auto"/>
            </w:tcBorders>
            <w:vAlign w:val="center"/>
          </w:tcPr>
          <w:p w14:paraId="04CF93AC" w14:textId="77777777" w:rsidR="004302F5" w:rsidRPr="001D4D41" w:rsidRDefault="004302F5" w:rsidP="001D4D41">
            <w:pPr>
              <w:spacing w:line="276" w:lineRule="auto"/>
              <w:rPr>
                <w:color w:val="000000"/>
              </w:rPr>
            </w:pPr>
            <w:r w:rsidRPr="001D4D41">
              <w:rPr>
                <w:color w:val="000000"/>
              </w:rPr>
              <w:t>Dystrybucja kalendarzy</w:t>
            </w:r>
          </w:p>
        </w:tc>
        <w:tc>
          <w:tcPr>
            <w:tcW w:w="992" w:type="dxa"/>
            <w:tcBorders>
              <w:top w:val="single" w:sz="6" w:space="0" w:color="auto"/>
              <w:left w:val="single" w:sz="6" w:space="0" w:color="auto"/>
              <w:bottom w:val="single" w:sz="6" w:space="0" w:color="auto"/>
              <w:right w:val="single" w:sz="6" w:space="0" w:color="auto"/>
            </w:tcBorders>
            <w:vAlign w:val="center"/>
          </w:tcPr>
          <w:p w14:paraId="2A60EE39" w14:textId="77777777" w:rsidR="004302F5" w:rsidRPr="001D4D41" w:rsidRDefault="004302F5" w:rsidP="001D4D41">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639FD826" w14:textId="77777777" w:rsidR="004302F5" w:rsidRPr="001D4D41" w:rsidRDefault="004302F5" w:rsidP="001D4D41">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063402AC" w14:textId="77777777" w:rsidR="004302F5" w:rsidRPr="001D4D41" w:rsidRDefault="004302F5" w:rsidP="001D4D41">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1457444C" w14:textId="77777777" w:rsidR="004302F5" w:rsidRPr="001D4D41" w:rsidRDefault="004302F5" w:rsidP="001D4D41">
            <w:pPr>
              <w:spacing w:line="276" w:lineRule="auto"/>
            </w:pPr>
          </w:p>
        </w:tc>
      </w:tr>
      <w:tr w:rsidR="004302F5" w:rsidRPr="001D4D41" w14:paraId="0027FADA" w14:textId="77777777" w:rsidTr="002862C1">
        <w:trPr>
          <w:trHeight w:val="567"/>
          <w:jc w:val="center"/>
        </w:trPr>
        <w:tc>
          <w:tcPr>
            <w:tcW w:w="779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292330" w14:textId="77777777" w:rsidR="004302F5" w:rsidRPr="001D4D41" w:rsidRDefault="004302F5" w:rsidP="001D4D41">
            <w:pPr>
              <w:spacing w:line="276" w:lineRule="auto"/>
              <w:rPr>
                <w:b/>
                <w:bCs/>
              </w:rPr>
            </w:pPr>
            <w:r w:rsidRPr="001D4D41">
              <w:rPr>
                <w:b/>
                <w:bCs/>
              </w:rPr>
              <w:t xml:space="preserve">Razem  </w:t>
            </w:r>
          </w:p>
        </w:tc>
        <w:tc>
          <w:tcPr>
            <w:tcW w:w="19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37BBB0" w14:textId="77777777" w:rsidR="004302F5" w:rsidRPr="001D4D41" w:rsidRDefault="004302F5" w:rsidP="001D4D41">
            <w:pPr>
              <w:spacing w:line="276" w:lineRule="auto"/>
              <w:rPr>
                <w:b/>
                <w:bCs/>
              </w:rPr>
            </w:pPr>
          </w:p>
        </w:tc>
      </w:tr>
    </w:tbl>
    <w:p w14:paraId="18CF1B3F" w14:textId="77777777" w:rsidR="004302F5" w:rsidRDefault="004302F5" w:rsidP="00D95067">
      <w:pPr>
        <w:spacing w:before="120" w:after="120" w:line="276" w:lineRule="auto"/>
        <w:rPr>
          <w:sz w:val="22"/>
          <w:szCs w:val="22"/>
        </w:rPr>
      </w:pPr>
    </w:p>
    <w:p w14:paraId="5C54ED25" w14:textId="77777777" w:rsidR="00A86115" w:rsidRPr="003E301D" w:rsidRDefault="00A86115" w:rsidP="00D95067">
      <w:pPr>
        <w:spacing w:before="120" w:after="120" w:line="276" w:lineRule="auto"/>
        <w:rPr>
          <w:sz w:val="22"/>
          <w:szCs w:val="22"/>
        </w:rPr>
      </w:pPr>
    </w:p>
    <w:p w14:paraId="411A818F" w14:textId="77777777" w:rsidR="00A86115" w:rsidRDefault="00145B73" w:rsidP="00A86115">
      <w:pPr>
        <w:pStyle w:val="Akapitzlist"/>
        <w:numPr>
          <w:ilvl w:val="0"/>
          <w:numId w:val="62"/>
        </w:numPr>
        <w:spacing w:before="120" w:after="120" w:line="276" w:lineRule="auto"/>
        <w:rPr>
          <w:sz w:val="22"/>
          <w:szCs w:val="22"/>
        </w:rPr>
      </w:pPr>
      <w:r w:rsidRPr="001D4D41">
        <w:rPr>
          <w:sz w:val="22"/>
          <w:szCs w:val="22"/>
        </w:rPr>
        <w:t xml:space="preserve">Dla części przedmiotu umowy, o którym mowa w § 2 ust. 1 pkt </w:t>
      </w:r>
      <w:r>
        <w:rPr>
          <w:sz w:val="22"/>
          <w:szCs w:val="22"/>
        </w:rPr>
        <w:t>2</w:t>
      </w:r>
      <w:r w:rsidR="00123E30">
        <w:rPr>
          <w:sz w:val="22"/>
          <w:szCs w:val="22"/>
        </w:rPr>
        <w:t xml:space="preserve"> umowy</w:t>
      </w:r>
      <w:r>
        <w:rPr>
          <w:sz w:val="22"/>
          <w:szCs w:val="22"/>
        </w:rPr>
        <w:t>:</w:t>
      </w:r>
    </w:p>
    <w:p w14:paraId="30E92431" w14:textId="77777777" w:rsidR="00A86115" w:rsidRDefault="00A86115" w:rsidP="00A86115">
      <w:pPr>
        <w:spacing w:before="120" w:after="120" w:line="276" w:lineRule="auto"/>
        <w:rPr>
          <w:sz w:val="22"/>
          <w:szCs w:val="22"/>
        </w:rPr>
      </w:pPr>
    </w:p>
    <w:tbl>
      <w:tblPr>
        <w:tblW w:w="9737" w:type="dxa"/>
        <w:jc w:val="center"/>
        <w:tblLayout w:type="fixed"/>
        <w:tblCellMar>
          <w:left w:w="30" w:type="dxa"/>
          <w:right w:w="30" w:type="dxa"/>
        </w:tblCellMar>
        <w:tblLook w:val="0000" w:firstRow="0" w:lastRow="0" w:firstColumn="0" w:lastColumn="0" w:noHBand="0" w:noVBand="0"/>
      </w:tblPr>
      <w:tblGrid>
        <w:gridCol w:w="521"/>
        <w:gridCol w:w="4206"/>
        <w:gridCol w:w="992"/>
        <w:gridCol w:w="992"/>
        <w:gridCol w:w="1079"/>
        <w:gridCol w:w="1947"/>
      </w:tblGrid>
      <w:tr w:rsidR="00A86115" w:rsidRPr="001D4D41" w14:paraId="2D6E6BFD" w14:textId="77777777" w:rsidTr="004B7772">
        <w:trPr>
          <w:trHeight w:val="567"/>
          <w:jc w:val="center"/>
        </w:trPr>
        <w:tc>
          <w:tcPr>
            <w:tcW w:w="521"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7B1E2C16" w14:textId="77777777" w:rsidR="00A86115" w:rsidRPr="001D4D41" w:rsidRDefault="00A86115" w:rsidP="004B7772">
            <w:pPr>
              <w:spacing w:line="276" w:lineRule="auto"/>
              <w:jc w:val="center"/>
              <w:rPr>
                <w:b/>
                <w:sz w:val="16"/>
              </w:rPr>
            </w:pPr>
            <w:r w:rsidRPr="001D4D41">
              <w:rPr>
                <w:b/>
                <w:sz w:val="16"/>
              </w:rPr>
              <w:t>L.p.</w:t>
            </w:r>
          </w:p>
        </w:tc>
        <w:tc>
          <w:tcPr>
            <w:tcW w:w="4206"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4F8E4259" w14:textId="77777777" w:rsidR="00A86115" w:rsidRPr="001D4D41" w:rsidRDefault="00A86115" w:rsidP="004B7772">
            <w:pPr>
              <w:spacing w:line="276" w:lineRule="auto"/>
              <w:jc w:val="center"/>
              <w:rPr>
                <w:b/>
                <w:sz w:val="16"/>
              </w:rPr>
            </w:pPr>
            <w:r w:rsidRPr="001D4D41">
              <w:rPr>
                <w:b/>
                <w:sz w:val="16"/>
              </w:rPr>
              <w:t>Wyszczególnienie</w:t>
            </w:r>
          </w:p>
        </w:tc>
        <w:tc>
          <w:tcPr>
            <w:tcW w:w="992"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1F944200" w14:textId="77777777" w:rsidR="00A86115" w:rsidRPr="001D4D41" w:rsidRDefault="00A86115" w:rsidP="004B7772">
            <w:pPr>
              <w:spacing w:line="276" w:lineRule="auto"/>
              <w:jc w:val="center"/>
              <w:rPr>
                <w:b/>
                <w:sz w:val="16"/>
              </w:rPr>
            </w:pPr>
            <w:r w:rsidRPr="001D4D41">
              <w:rPr>
                <w:b/>
                <w:sz w:val="16"/>
              </w:rPr>
              <w:t>Jednostka miary</w:t>
            </w:r>
          </w:p>
        </w:tc>
        <w:tc>
          <w:tcPr>
            <w:tcW w:w="992"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15B4C289" w14:textId="77777777" w:rsidR="00A86115" w:rsidRPr="001D4D41" w:rsidRDefault="00A86115" w:rsidP="004B7772">
            <w:pPr>
              <w:spacing w:line="276" w:lineRule="auto"/>
              <w:jc w:val="center"/>
              <w:rPr>
                <w:b/>
                <w:sz w:val="16"/>
              </w:rPr>
            </w:pPr>
            <w:r w:rsidRPr="001D4D41">
              <w:rPr>
                <w:b/>
                <w:sz w:val="16"/>
              </w:rPr>
              <w:t>Liczba jednostek</w:t>
            </w:r>
          </w:p>
        </w:tc>
        <w:tc>
          <w:tcPr>
            <w:tcW w:w="1079" w:type="dxa"/>
            <w:tcBorders>
              <w:top w:val="single" w:sz="6" w:space="0" w:color="auto"/>
              <w:left w:val="single" w:sz="6" w:space="0" w:color="auto"/>
              <w:bottom w:val="nil"/>
              <w:right w:val="single" w:sz="6" w:space="0" w:color="auto"/>
            </w:tcBorders>
            <w:shd w:val="clear" w:color="auto" w:fill="F2F2F2" w:themeFill="background1" w:themeFillShade="F2"/>
            <w:vAlign w:val="center"/>
          </w:tcPr>
          <w:p w14:paraId="5297AEA7" w14:textId="77777777" w:rsidR="00A86115" w:rsidRPr="001D4D41" w:rsidRDefault="00A86115" w:rsidP="004B7772">
            <w:pPr>
              <w:spacing w:line="276" w:lineRule="auto"/>
              <w:jc w:val="center"/>
              <w:rPr>
                <w:b/>
                <w:sz w:val="16"/>
              </w:rPr>
            </w:pPr>
            <w:r w:rsidRPr="001D4D41">
              <w:rPr>
                <w:b/>
                <w:sz w:val="16"/>
              </w:rPr>
              <w:t>Koszt jednostkowy brutto w zł</w:t>
            </w:r>
          </w:p>
        </w:tc>
        <w:tc>
          <w:tcPr>
            <w:tcW w:w="19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140EF1" w14:textId="77777777" w:rsidR="00A86115" w:rsidRPr="001D4D41" w:rsidRDefault="00A86115" w:rsidP="004B7772">
            <w:pPr>
              <w:spacing w:line="276" w:lineRule="auto"/>
              <w:jc w:val="center"/>
              <w:rPr>
                <w:b/>
                <w:sz w:val="16"/>
              </w:rPr>
            </w:pPr>
            <w:r w:rsidRPr="001D4D41">
              <w:rPr>
                <w:b/>
                <w:sz w:val="16"/>
              </w:rPr>
              <w:t xml:space="preserve">Wartość brutto </w:t>
            </w:r>
          </w:p>
          <w:p w14:paraId="3C8DF7F6" w14:textId="77777777" w:rsidR="00A86115" w:rsidRPr="001D4D41" w:rsidRDefault="00A86115" w:rsidP="004B7772">
            <w:pPr>
              <w:spacing w:line="276" w:lineRule="auto"/>
              <w:jc w:val="center"/>
              <w:rPr>
                <w:b/>
                <w:sz w:val="16"/>
              </w:rPr>
            </w:pPr>
            <w:r w:rsidRPr="001D4D41">
              <w:rPr>
                <w:b/>
                <w:sz w:val="16"/>
              </w:rPr>
              <w:t>w zł</w:t>
            </w:r>
          </w:p>
        </w:tc>
      </w:tr>
      <w:tr w:rsidR="00A86115" w:rsidRPr="001D4D41" w14:paraId="2142D058" w14:textId="77777777" w:rsidTr="004B7772">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003197AA" w14:textId="77777777" w:rsidR="00A86115" w:rsidRPr="001D4D41" w:rsidRDefault="00A86115" w:rsidP="004B7772">
            <w:pPr>
              <w:spacing w:line="276" w:lineRule="auto"/>
              <w:jc w:val="center"/>
              <w:rPr>
                <w:color w:val="000000"/>
              </w:rPr>
            </w:pPr>
            <w:r w:rsidRPr="001D4D41">
              <w:rPr>
                <w:color w:val="000000"/>
              </w:rPr>
              <w:t>1.</w:t>
            </w:r>
          </w:p>
        </w:tc>
        <w:tc>
          <w:tcPr>
            <w:tcW w:w="4206" w:type="dxa"/>
            <w:tcBorders>
              <w:top w:val="single" w:sz="6" w:space="0" w:color="auto"/>
              <w:left w:val="single" w:sz="6" w:space="0" w:color="auto"/>
              <w:bottom w:val="single" w:sz="6" w:space="0" w:color="auto"/>
              <w:right w:val="single" w:sz="6" w:space="0" w:color="auto"/>
            </w:tcBorders>
            <w:vAlign w:val="center"/>
          </w:tcPr>
          <w:p w14:paraId="09940491" w14:textId="77777777" w:rsidR="00A86115" w:rsidRPr="001D4D41" w:rsidRDefault="00A86115" w:rsidP="004B7772">
            <w:pPr>
              <w:spacing w:line="276" w:lineRule="auto"/>
              <w:rPr>
                <w:color w:val="000000"/>
              </w:rPr>
            </w:pPr>
            <w:r w:rsidRPr="001D4D41">
              <w:rPr>
                <w:color w:val="000000"/>
              </w:rPr>
              <w:t xml:space="preserve"> Opracowanie treści merytorycznych i projektów graficznych kalendarzy</w:t>
            </w:r>
          </w:p>
        </w:tc>
        <w:tc>
          <w:tcPr>
            <w:tcW w:w="992" w:type="dxa"/>
            <w:tcBorders>
              <w:top w:val="single" w:sz="6" w:space="0" w:color="auto"/>
              <w:left w:val="single" w:sz="6" w:space="0" w:color="auto"/>
              <w:bottom w:val="single" w:sz="6" w:space="0" w:color="auto"/>
              <w:right w:val="single" w:sz="6" w:space="0" w:color="auto"/>
            </w:tcBorders>
            <w:vAlign w:val="center"/>
          </w:tcPr>
          <w:p w14:paraId="0E7FDDCF" w14:textId="77777777" w:rsidR="00A86115" w:rsidRPr="001D4D41" w:rsidRDefault="00A86115" w:rsidP="004B7772">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5A6D19B7" w14:textId="77777777" w:rsidR="00A86115" w:rsidRPr="001D4D41" w:rsidRDefault="00A86115" w:rsidP="004B7772">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26807609" w14:textId="77777777" w:rsidR="00A86115" w:rsidRPr="001D4D41" w:rsidRDefault="00A86115" w:rsidP="004B7772">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293CEC52" w14:textId="77777777" w:rsidR="00A86115" w:rsidRPr="001D4D41" w:rsidRDefault="00A86115" w:rsidP="004B7772">
            <w:pPr>
              <w:spacing w:line="276" w:lineRule="auto"/>
            </w:pPr>
          </w:p>
        </w:tc>
      </w:tr>
      <w:tr w:rsidR="00A86115" w:rsidRPr="001D4D41" w14:paraId="6EB7D256" w14:textId="77777777" w:rsidTr="004B7772">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1B3F8F8C" w14:textId="77777777" w:rsidR="00A86115" w:rsidRPr="001D4D41" w:rsidRDefault="00A86115" w:rsidP="004B7772">
            <w:pPr>
              <w:spacing w:line="276" w:lineRule="auto"/>
              <w:jc w:val="center"/>
              <w:rPr>
                <w:color w:val="000000"/>
              </w:rPr>
            </w:pPr>
            <w:r w:rsidRPr="001D4D41">
              <w:rPr>
                <w:color w:val="000000"/>
              </w:rPr>
              <w:lastRenderedPageBreak/>
              <w:t>2.</w:t>
            </w:r>
          </w:p>
        </w:tc>
        <w:tc>
          <w:tcPr>
            <w:tcW w:w="4206" w:type="dxa"/>
            <w:tcBorders>
              <w:top w:val="single" w:sz="6" w:space="0" w:color="auto"/>
              <w:left w:val="single" w:sz="6" w:space="0" w:color="auto"/>
              <w:bottom w:val="single" w:sz="6" w:space="0" w:color="auto"/>
              <w:right w:val="single" w:sz="6" w:space="0" w:color="auto"/>
            </w:tcBorders>
            <w:vAlign w:val="center"/>
          </w:tcPr>
          <w:p w14:paraId="70729D96" w14:textId="77777777" w:rsidR="00A86115" w:rsidRPr="001D4D41" w:rsidRDefault="00A86115" w:rsidP="004B7772">
            <w:pPr>
              <w:spacing w:line="276" w:lineRule="auto"/>
              <w:rPr>
                <w:color w:val="000000"/>
              </w:rPr>
            </w:pPr>
            <w:r w:rsidRPr="001D4D41">
              <w:rPr>
                <w:color w:val="000000"/>
              </w:rPr>
              <w:t xml:space="preserve"> Skład, łamanie, korekta i obróbka tekstów oraz zdjęć kalendarzy</w:t>
            </w:r>
          </w:p>
        </w:tc>
        <w:tc>
          <w:tcPr>
            <w:tcW w:w="992" w:type="dxa"/>
            <w:tcBorders>
              <w:top w:val="single" w:sz="6" w:space="0" w:color="auto"/>
              <w:left w:val="single" w:sz="6" w:space="0" w:color="auto"/>
              <w:bottom w:val="single" w:sz="6" w:space="0" w:color="auto"/>
              <w:right w:val="single" w:sz="6" w:space="0" w:color="auto"/>
            </w:tcBorders>
            <w:vAlign w:val="center"/>
          </w:tcPr>
          <w:p w14:paraId="78147861" w14:textId="77777777" w:rsidR="00A86115" w:rsidRPr="001D4D41" w:rsidRDefault="00A86115" w:rsidP="004B7772">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445B08DD" w14:textId="77777777" w:rsidR="00A86115" w:rsidRPr="001D4D41" w:rsidRDefault="00A86115" w:rsidP="004B7772">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736FE837" w14:textId="77777777" w:rsidR="00A86115" w:rsidRPr="001D4D41" w:rsidRDefault="00A86115" w:rsidP="004B7772">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272C6F55" w14:textId="77777777" w:rsidR="00A86115" w:rsidRPr="001D4D41" w:rsidRDefault="00A86115" w:rsidP="004B7772">
            <w:pPr>
              <w:spacing w:line="276" w:lineRule="auto"/>
            </w:pPr>
          </w:p>
        </w:tc>
      </w:tr>
      <w:tr w:rsidR="00A86115" w:rsidRPr="001D4D41" w14:paraId="081E5133" w14:textId="77777777" w:rsidTr="004B7772">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1D0D31DE" w14:textId="77777777" w:rsidR="00A86115" w:rsidRPr="001D4D41" w:rsidRDefault="00A86115" w:rsidP="004B7772">
            <w:pPr>
              <w:spacing w:line="276" w:lineRule="auto"/>
              <w:jc w:val="center"/>
              <w:rPr>
                <w:color w:val="000000"/>
              </w:rPr>
            </w:pPr>
            <w:r w:rsidRPr="001D4D41">
              <w:rPr>
                <w:color w:val="000000"/>
              </w:rPr>
              <w:t>3.</w:t>
            </w:r>
          </w:p>
        </w:tc>
        <w:tc>
          <w:tcPr>
            <w:tcW w:w="4206" w:type="dxa"/>
            <w:tcBorders>
              <w:top w:val="single" w:sz="6" w:space="0" w:color="auto"/>
              <w:left w:val="single" w:sz="6" w:space="0" w:color="auto"/>
              <w:bottom w:val="single" w:sz="6" w:space="0" w:color="auto"/>
              <w:right w:val="single" w:sz="6" w:space="0" w:color="auto"/>
            </w:tcBorders>
            <w:vAlign w:val="center"/>
          </w:tcPr>
          <w:p w14:paraId="1E3ED89C" w14:textId="77777777" w:rsidR="00A86115" w:rsidRPr="001D4D41" w:rsidRDefault="00A86115" w:rsidP="004B7772">
            <w:pPr>
              <w:spacing w:line="276" w:lineRule="auto"/>
              <w:rPr>
                <w:color w:val="000000"/>
              </w:rPr>
            </w:pPr>
            <w:r w:rsidRPr="001D4D41">
              <w:rPr>
                <w:color w:val="000000"/>
              </w:rPr>
              <w:t>Druk kalendarzy</w:t>
            </w:r>
          </w:p>
        </w:tc>
        <w:tc>
          <w:tcPr>
            <w:tcW w:w="992" w:type="dxa"/>
            <w:tcBorders>
              <w:top w:val="single" w:sz="6" w:space="0" w:color="auto"/>
              <w:left w:val="single" w:sz="6" w:space="0" w:color="auto"/>
              <w:bottom w:val="single" w:sz="6" w:space="0" w:color="auto"/>
              <w:right w:val="single" w:sz="6" w:space="0" w:color="auto"/>
            </w:tcBorders>
            <w:vAlign w:val="center"/>
          </w:tcPr>
          <w:p w14:paraId="6C088CAB" w14:textId="77777777" w:rsidR="00A86115" w:rsidRPr="001D4D41" w:rsidRDefault="00A86115" w:rsidP="004B7772">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1F097E93" w14:textId="77777777" w:rsidR="00A86115" w:rsidRPr="001D4D41" w:rsidRDefault="00A86115" w:rsidP="004B7772">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4A498A05" w14:textId="77777777" w:rsidR="00A86115" w:rsidRPr="001D4D41" w:rsidRDefault="00A86115" w:rsidP="004B7772">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0240B9A3" w14:textId="77777777" w:rsidR="00A86115" w:rsidRPr="001D4D41" w:rsidRDefault="00A86115" w:rsidP="004B7772">
            <w:pPr>
              <w:spacing w:line="276" w:lineRule="auto"/>
            </w:pPr>
          </w:p>
        </w:tc>
      </w:tr>
      <w:tr w:rsidR="00A86115" w:rsidRPr="001D4D41" w14:paraId="3C3F1052" w14:textId="77777777" w:rsidTr="004B7772">
        <w:trPr>
          <w:trHeight w:val="567"/>
          <w:jc w:val="center"/>
        </w:trPr>
        <w:tc>
          <w:tcPr>
            <w:tcW w:w="521" w:type="dxa"/>
            <w:tcBorders>
              <w:top w:val="single" w:sz="6" w:space="0" w:color="auto"/>
              <w:left w:val="single" w:sz="6" w:space="0" w:color="auto"/>
              <w:bottom w:val="single" w:sz="6" w:space="0" w:color="auto"/>
              <w:right w:val="single" w:sz="6" w:space="0" w:color="auto"/>
            </w:tcBorders>
            <w:vAlign w:val="center"/>
          </w:tcPr>
          <w:p w14:paraId="0E1DC0BD" w14:textId="77777777" w:rsidR="00A86115" w:rsidRPr="001D4D41" w:rsidRDefault="00A86115" w:rsidP="004B7772">
            <w:pPr>
              <w:spacing w:line="276" w:lineRule="auto"/>
              <w:jc w:val="center"/>
              <w:rPr>
                <w:color w:val="000000"/>
              </w:rPr>
            </w:pPr>
            <w:r w:rsidRPr="001D4D41">
              <w:rPr>
                <w:color w:val="000000"/>
              </w:rPr>
              <w:t>4.</w:t>
            </w:r>
          </w:p>
        </w:tc>
        <w:tc>
          <w:tcPr>
            <w:tcW w:w="4206" w:type="dxa"/>
            <w:tcBorders>
              <w:top w:val="single" w:sz="6" w:space="0" w:color="auto"/>
              <w:left w:val="single" w:sz="6" w:space="0" w:color="auto"/>
              <w:bottom w:val="single" w:sz="6" w:space="0" w:color="auto"/>
              <w:right w:val="single" w:sz="6" w:space="0" w:color="auto"/>
            </w:tcBorders>
            <w:vAlign w:val="center"/>
          </w:tcPr>
          <w:p w14:paraId="2677C767" w14:textId="77777777" w:rsidR="00A86115" w:rsidRPr="001D4D41" w:rsidRDefault="00A86115" w:rsidP="004B7772">
            <w:pPr>
              <w:spacing w:line="276" w:lineRule="auto"/>
              <w:rPr>
                <w:color w:val="000000"/>
              </w:rPr>
            </w:pPr>
            <w:r w:rsidRPr="001D4D41">
              <w:rPr>
                <w:color w:val="000000"/>
              </w:rPr>
              <w:t>Dystrybucja kalendarzy</w:t>
            </w:r>
          </w:p>
        </w:tc>
        <w:tc>
          <w:tcPr>
            <w:tcW w:w="992" w:type="dxa"/>
            <w:tcBorders>
              <w:top w:val="single" w:sz="6" w:space="0" w:color="auto"/>
              <w:left w:val="single" w:sz="6" w:space="0" w:color="auto"/>
              <w:bottom w:val="single" w:sz="6" w:space="0" w:color="auto"/>
              <w:right w:val="single" w:sz="6" w:space="0" w:color="auto"/>
            </w:tcBorders>
            <w:vAlign w:val="center"/>
          </w:tcPr>
          <w:p w14:paraId="5C298036" w14:textId="77777777" w:rsidR="00A86115" w:rsidRPr="001D4D41" w:rsidRDefault="00A86115" w:rsidP="004B7772">
            <w:pPr>
              <w:spacing w:line="276" w:lineRule="auto"/>
              <w:jc w:val="center"/>
              <w:rPr>
                <w:color w:val="000000"/>
              </w:rPr>
            </w:pPr>
            <w:r w:rsidRPr="001D4D41">
              <w:rPr>
                <w:color w:val="000000"/>
              </w:rPr>
              <w:t>usługa</w:t>
            </w:r>
          </w:p>
        </w:tc>
        <w:tc>
          <w:tcPr>
            <w:tcW w:w="992" w:type="dxa"/>
            <w:tcBorders>
              <w:top w:val="single" w:sz="6" w:space="0" w:color="auto"/>
              <w:left w:val="single" w:sz="6" w:space="0" w:color="auto"/>
              <w:bottom w:val="single" w:sz="6" w:space="0" w:color="auto"/>
              <w:right w:val="single" w:sz="6" w:space="0" w:color="auto"/>
            </w:tcBorders>
            <w:vAlign w:val="center"/>
          </w:tcPr>
          <w:p w14:paraId="3F288C3E" w14:textId="77777777" w:rsidR="00A86115" w:rsidRPr="001D4D41" w:rsidRDefault="00A86115" w:rsidP="004B7772">
            <w:pPr>
              <w:spacing w:line="276" w:lineRule="auto"/>
              <w:jc w:val="center"/>
              <w:rPr>
                <w:color w:val="000000"/>
              </w:rPr>
            </w:pPr>
            <w:r w:rsidRPr="001D4D41">
              <w:rPr>
                <w:color w:val="000000"/>
              </w:rPr>
              <w:t>1</w:t>
            </w:r>
          </w:p>
        </w:tc>
        <w:tc>
          <w:tcPr>
            <w:tcW w:w="1079" w:type="dxa"/>
            <w:tcBorders>
              <w:top w:val="single" w:sz="6" w:space="0" w:color="auto"/>
              <w:left w:val="single" w:sz="6" w:space="0" w:color="auto"/>
              <w:bottom w:val="single" w:sz="6" w:space="0" w:color="auto"/>
              <w:right w:val="single" w:sz="6" w:space="0" w:color="auto"/>
            </w:tcBorders>
            <w:vAlign w:val="center"/>
          </w:tcPr>
          <w:p w14:paraId="119908FB" w14:textId="77777777" w:rsidR="00A86115" w:rsidRPr="001D4D41" w:rsidRDefault="00A86115" w:rsidP="004B7772">
            <w:pPr>
              <w:spacing w:line="276" w:lineRule="auto"/>
            </w:pPr>
          </w:p>
        </w:tc>
        <w:tc>
          <w:tcPr>
            <w:tcW w:w="1947" w:type="dxa"/>
            <w:tcBorders>
              <w:top w:val="single" w:sz="6" w:space="0" w:color="auto"/>
              <w:left w:val="single" w:sz="6" w:space="0" w:color="auto"/>
              <w:bottom w:val="single" w:sz="6" w:space="0" w:color="auto"/>
              <w:right w:val="single" w:sz="6" w:space="0" w:color="auto"/>
            </w:tcBorders>
            <w:vAlign w:val="center"/>
          </w:tcPr>
          <w:p w14:paraId="36FA5296" w14:textId="77777777" w:rsidR="00A86115" w:rsidRPr="001D4D41" w:rsidRDefault="00A86115" w:rsidP="004B7772">
            <w:pPr>
              <w:spacing w:line="276" w:lineRule="auto"/>
            </w:pPr>
          </w:p>
        </w:tc>
      </w:tr>
      <w:tr w:rsidR="00A86115" w:rsidRPr="001D4D41" w14:paraId="666BA557" w14:textId="77777777" w:rsidTr="004B7772">
        <w:trPr>
          <w:trHeight w:val="567"/>
          <w:jc w:val="center"/>
        </w:trPr>
        <w:tc>
          <w:tcPr>
            <w:tcW w:w="779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A61ECBC" w14:textId="77777777" w:rsidR="00A86115" w:rsidRPr="001D4D41" w:rsidRDefault="00A86115" w:rsidP="004B7772">
            <w:pPr>
              <w:spacing w:line="276" w:lineRule="auto"/>
              <w:rPr>
                <w:b/>
                <w:bCs/>
              </w:rPr>
            </w:pPr>
            <w:r w:rsidRPr="001D4D41">
              <w:rPr>
                <w:b/>
                <w:bCs/>
              </w:rPr>
              <w:t xml:space="preserve">Razem  </w:t>
            </w:r>
          </w:p>
        </w:tc>
        <w:tc>
          <w:tcPr>
            <w:tcW w:w="19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C3C50E" w14:textId="77777777" w:rsidR="00A86115" w:rsidRPr="001D4D41" w:rsidRDefault="00A86115" w:rsidP="004B7772">
            <w:pPr>
              <w:spacing w:line="276" w:lineRule="auto"/>
              <w:rPr>
                <w:b/>
                <w:bCs/>
              </w:rPr>
            </w:pPr>
          </w:p>
        </w:tc>
      </w:tr>
    </w:tbl>
    <w:p w14:paraId="4AB2F32A" w14:textId="77777777" w:rsidR="00A86115" w:rsidRPr="00A86115" w:rsidRDefault="00A86115" w:rsidP="00A86115">
      <w:pPr>
        <w:spacing w:before="120" w:after="120" w:line="276" w:lineRule="auto"/>
        <w:rPr>
          <w:sz w:val="22"/>
          <w:szCs w:val="22"/>
        </w:rPr>
      </w:pPr>
    </w:p>
    <w:p w14:paraId="4E277610" w14:textId="77777777" w:rsidR="00A86115" w:rsidRDefault="00A86115" w:rsidP="00A86115">
      <w:pPr>
        <w:spacing w:before="120" w:after="120" w:line="276" w:lineRule="auto"/>
        <w:rPr>
          <w:sz w:val="18"/>
        </w:rPr>
      </w:pPr>
    </w:p>
    <w:p w14:paraId="5AE91B8D" w14:textId="77777777" w:rsidR="001F66A0" w:rsidRPr="001F66A0" w:rsidRDefault="004302F5" w:rsidP="00A86115">
      <w:pPr>
        <w:spacing w:line="276" w:lineRule="auto"/>
        <w:ind w:left="6804"/>
      </w:pPr>
      <w:r w:rsidRPr="003E301D">
        <w:rPr>
          <w:sz w:val="18"/>
        </w:rPr>
        <w:br w:type="page"/>
      </w:r>
      <w:r w:rsidRPr="001F66A0">
        <w:lastRenderedPageBreak/>
        <w:t>Załącznik nr 3</w:t>
      </w:r>
      <w:r w:rsidR="001F66A0" w:rsidRPr="001F66A0">
        <w:t xml:space="preserve"> do umowy </w:t>
      </w:r>
    </w:p>
    <w:p w14:paraId="3BD2E4F6" w14:textId="77777777" w:rsidR="001F66A0" w:rsidRPr="001F66A0" w:rsidRDefault="004302F5" w:rsidP="00A86115">
      <w:pPr>
        <w:spacing w:line="276" w:lineRule="auto"/>
        <w:ind w:left="6804"/>
      </w:pPr>
      <w:r w:rsidRPr="001F66A0">
        <w:t xml:space="preserve">nr </w:t>
      </w:r>
      <w:r w:rsidR="00B92FA9">
        <w:rPr>
          <w:sz w:val="18"/>
        </w:rPr>
        <w:t>BDG.zp.23.1.93.2018</w:t>
      </w:r>
    </w:p>
    <w:p w14:paraId="24A68B0F" w14:textId="77777777" w:rsidR="004302F5" w:rsidRPr="001F66A0" w:rsidRDefault="004302F5" w:rsidP="00A86115">
      <w:pPr>
        <w:spacing w:line="276" w:lineRule="auto"/>
        <w:ind w:left="6804"/>
      </w:pPr>
      <w:r w:rsidRPr="001F66A0">
        <w:t>z dnia ..</w:t>
      </w:r>
      <w:r w:rsidR="00B92FA9">
        <w:t>...........................</w:t>
      </w:r>
    </w:p>
    <w:p w14:paraId="24318230" w14:textId="77777777" w:rsidR="001F66A0" w:rsidRDefault="001F66A0" w:rsidP="00D95067">
      <w:pPr>
        <w:spacing w:before="120" w:after="120" w:line="276" w:lineRule="auto"/>
        <w:jc w:val="center"/>
        <w:rPr>
          <w:b/>
          <w:bCs/>
          <w:sz w:val="24"/>
          <w:szCs w:val="24"/>
        </w:rPr>
      </w:pPr>
    </w:p>
    <w:p w14:paraId="1A5C26B5" w14:textId="77777777" w:rsidR="004302F5" w:rsidRDefault="004302F5" w:rsidP="00D95067">
      <w:pPr>
        <w:spacing w:before="120" w:after="120" w:line="276" w:lineRule="auto"/>
        <w:jc w:val="center"/>
        <w:rPr>
          <w:b/>
          <w:bCs/>
          <w:sz w:val="24"/>
          <w:szCs w:val="24"/>
        </w:rPr>
      </w:pPr>
      <w:r w:rsidRPr="003E301D">
        <w:rPr>
          <w:b/>
          <w:bCs/>
          <w:sz w:val="24"/>
          <w:szCs w:val="24"/>
        </w:rPr>
        <w:t xml:space="preserve">LISTA DYSTRYBUCYJNA </w:t>
      </w:r>
    </w:p>
    <w:p w14:paraId="5C45BB3A" w14:textId="77777777" w:rsidR="00C50C95" w:rsidRPr="003E301D" w:rsidRDefault="00C50C95" w:rsidP="00D95067">
      <w:pPr>
        <w:spacing w:before="120" w:after="120" w:line="276" w:lineRule="auto"/>
        <w:jc w:val="center"/>
        <w:rPr>
          <w:b/>
          <w:bCs/>
          <w:sz w:val="24"/>
          <w:szCs w:val="24"/>
        </w:rPr>
      </w:pPr>
    </w:p>
    <w:p w14:paraId="7A2C993A" w14:textId="77777777" w:rsidR="004302F5" w:rsidRPr="003E301D" w:rsidRDefault="004302F5" w:rsidP="00C96B04">
      <w:pPr>
        <w:numPr>
          <w:ilvl w:val="0"/>
          <w:numId w:val="42"/>
        </w:numPr>
        <w:spacing w:before="120" w:after="120" w:line="276" w:lineRule="auto"/>
        <w:ind w:left="284" w:hanging="284"/>
        <w:rPr>
          <w:sz w:val="22"/>
          <w:szCs w:val="22"/>
        </w:rPr>
      </w:pPr>
      <w:r w:rsidRPr="003E301D">
        <w:rPr>
          <w:sz w:val="22"/>
          <w:szCs w:val="22"/>
        </w:rPr>
        <w:t>Dla kalendarzy ściennych:</w:t>
      </w:r>
    </w:p>
    <w:p w14:paraId="1BFF3B43" w14:textId="77777777" w:rsidR="00BA7A25" w:rsidRDefault="00BA7A25" w:rsidP="00BA7A25">
      <w:pPr>
        <w:spacing w:before="120" w:after="120" w:line="276" w:lineRule="auto"/>
        <w:ind w:left="284"/>
        <w:rPr>
          <w:sz w:val="22"/>
          <w:szCs w:val="22"/>
        </w:rPr>
      </w:pPr>
    </w:p>
    <w:tbl>
      <w:tblPr>
        <w:tblW w:w="9850" w:type="dxa"/>
        <w:jc w:val="center"/>
        <w:tblCellMar>
          <w:left w:w="70" w:type="dxa"/>
          <w:right w:w="70" w:type="dxa"/>
        </w:tblCellMar>
        <w:tblLook w:val="04A0" w:firstRow="1" w:lastRow="0" w:firstColumn="1" w:lastColumn="0" w:noHBand="0" w:noVBand="1"/>
      </w:tblPr>
      <w:tblGrid>
        <w:gridCol w:w="574"/>
        <w:gridCol w:w="2845"/>
        <w:gridCol w:w="1153"/>
        <w:gridCol w:w="427"/>
        <w:gridCol w:w="1134"/>
        <w:gridCol w:w="2835"/>
        <w:gridCol w:w="882"/>
      </w:tblGrid>
      <w:tr w:rsidR="00C157C9" w:rsidRPr="00F52A9D" w14:paraId="57DF123E" w14:textId="77777777" w:rsidTr="00C157C9">
        <w:trPr>
          <w:trHeight w:val="315"/>
          <w:jc w:val="center"/>
        </w:trPr>
        <w:tc>
          <w:tcPr>
            <w:tcW w:w="5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91301D" w14:textId="77777777" w:rsidR="00C157C9" w:rsidRPr="00F52A9D" w:rsidRDefault="00C157C9" w:rsidP="006B0C8D">
            <w:pPr>
              <w:jc w:val="center"/>
              <w:rPr>
                <w:b/>
                <w:bCs/>
                <w:color w:val="000000"/>
                <w:sz w:val="18"/>
                <w:szCs w:val="22"/>
              </w:rPr>
            </w:pPr>
            <w:r w:rsidRPr="00F52A9D">
              <w:rPr>
                <w:b/>
                <w:bCs/>
                <w:color w:val="000000"/>
                <w:sz w:val="18"/>
                <w:szCs w:val="22"/>
              </w:rPr>
              <w:t>L.p.</w:t>
            </w:r>
          </w:p>
        </w:tc>
        <w:tc>
          <w:tcPr>
            <w:tcW w:w="2845" w:type="dxa"/>
            <w:tcBorders>
              <w:top w:val="single" w:sz="8" w:space="0" w:color="auto"/>
              <w:left w:val="nil"/>
              <w:bottom w:val="single" w:sz="8" w:space="0" w:color="auto"/>
              <w:right w:val="single" w:sz="8" w:space="0" w:color="auto"/>
            </w:tcBorders>
            <w:shd w:val="clear" w:color="auto" w:fill="auto"/>
            <w:vAlign w:val="center"/>
            <w:hideMark/>
          </w:tcPr>
          <w:p w14:paraId="41EF99E8" w14:textId="77777777" w:rsidR="00C157C9" w:rsidRPr="00F52A9D" w:rsidRDefault="00C157C9" w:rsidP="006B0C8D">
            <w:pPr>
              <w:jc w:val="center"/>
              <w:rPr>
                <w:b/>
                <w:bCs/>
                <w:color w:val="000000"/>
                <w:sz w:val="18"/>
                <w:szCs w:val="22"/>
              </w:rPr>
            </w:pPr>
            <w:r w:rsidRPr="00F52A9D">
              <w:rPr>
                <w:b/>
                <w:bCs/>
                <w:color w:val="000000"/>
                <w:sz w:val="18"/>
                <w:szCs w:val="22"/>
              </w:rPr>
              <w:t>Odbiorca kalendarzy na rok 2019</w:t>
            </w:r>
          </w:p>
        </w:tc>
        <w:tc>
          <w:tcPr>
            <w:tcW w:w="1153" w:type="dxa"/>
            <w:tcBorders>
              <w:top w:val="single" w:sz="8" w:space="0" w:color="auto"/>
              <w:left w:val="nil"/>
              <w:bottom w:val="single" w:sz="8" w:space="0" w:color="auto"/>
              <w:right w:val="single" w:sz="8" w:space="0" w:color="auto"/>
            </w:tcBorders>
            <w:shd w:val="clear" w:color="auto" w:fill="auto"/>
            <w:vAlign w:val="center"/>
            <w:hideMark/>
          </w:tcPr>
          <w:p w14:paraId="1FF03D2A" w14:textId="77777777" w:rsidR="00C157C9" w:rsidRPr="00F52A9D" w:rsidRDefault="00C157C9" w:rsidP="006B0C8D">
            <w:pPr>
              <w:jc w:val="center"/>
              <w:rPr>
                <w:b/>
                <w:bCs/>
                <w:color w:val="000000"/>
                <w:sz w:val="18"/>
                <w:szCs w:val="22"/>
              </w:rPr>
            </w:pPr>
            <w:r w:rsidRPr="00F52A9D">
              <w:rPr>
                <w:b/>
                <w:bCs/>
                <w:color w:val="000000"/>
                <w:sz w:val="18"/>
                <w:szCs w:val="22"/>
              </w:rPr>
              <w:t>Ilość</w:t>
            </w:r>
          </w:p>
        </w:tc>
        <w:tc>
          <w:tcPr>
            <w:tcW w:w="427" w:type="dxa"/>
            <w:tcBorders>
              <w:left w:val="nil"/>
              <w:right w:val="single" w:sz="4" w:space="0" w:color="auto"/>
            </w:tcBorders>
          </w:tcPr>
          <w:p w14:paraId="5E672C9A" w14:textId="77777777" w:rsidR="00C157C9" w:rsidRPr="00F52A9D" w:rsidRDefault="00C157C9" w:rsidP="006B0C8D">
            <w:pPr>
              <w:jc w:val="center"/>
              <w:rPr>
                <w:b/>
                <w:bCs/>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270090" w14:textId="77777777" w:rsidR="00C157C9" w:rsidRPr="00F52A9D" w:rsidRDefault="00C157C9" w:rsidP="006B0C8D">
            <w:pPr>
              <w:jc w:val="center"/>
              <w:rPr>
                <w:b/>
                <w:bCs/>
                <w:color w:val="000000"/>
                <w:sz w:val="18"/>
                <w:szCs w:val="22"/>
              </w:rPr>
            </w:pPr>
            <w:r w:rsidRPr="00F52A9D">
              <w:rPr>
                <w:b/>
                <w:bCs/>
                <w:color w:val="000000"/>
                <w:sz w:val="18"/>
                <w:szCs w:val="22"/>
              </w:rPr>
              <w:t>L.p.</w:t>
            </w:r>
          </w:p>
        </w:tc>
        <w:tc>
          <w:tcPr>
            <w:tcW w:w="2835" w:type="dxa"/>
            <w:tcBorders>
              <w:top w:val="single" w:sz="4" w:space="0" w:color="auto"/>
              <w:left w:val="single" w:sz="4" w:space="0" w:color="auto"/>
              <w:bottom w:val="single" w:sz="4" w:space="0" w:color="auto"/>
              <w:right w:val="single" w:sz="4" w:space="0" w:color="auto"/>
            </w:tcBorders>
            <w:vAlign w:val="center"/>
          </w:tcPr>
          <w:p w14:paraId="6E4D6E60" w14:textId="77777777" w:rsidR="00C157C9" w:rsidRPr="00F52A9D" w:rsidRDefault="00C157C9" w:rsidP="006B0C8D">
            <w:pPr>
              <w:jc w:val="center"/>
              <w:rPr>
                <w:b/>
                <w:bCs/>
                <w:color w:val="000000"/>
                <w:sz w:val="18"/>
                <w:szCs w:val="22"/>
              </w:rPr>
            </w:pPr>
            <w:r w:rsidRPr="00F52A9D">
              <w:rPr>
                <w:b/>
                <w:bCs/>
                <w:color w:val="000000"/>
                <w:sz w:val="18"/>
                <w:szCs w:val="22"/>
              </w:rPr>
              <w:t>Odbiorca kalendarzy na rok 2020</w:t>
            </w:r>
          </w:p>
        </w:tc>
        <w:tc>
          <w:tcPr>
            <w:tcW w:w="882" w:type="dxa"/>
            <w:tcBorders>
              <w:top w:val="single" w:sz="4" w:space="0" w:color="auto"/>
              <w:left w:val="single" w:sz="4" w:space="0" w:color="auto"/>
              <w:bottom w:val="single" w:sz="4" w:space="0" w:color="auto"/>
              <w:right w:val="single" w:sz="4" w:space="0" w:color="auto"/>
            </w:tcBorders>
            <w:vAlign w:val="center"/>
          </w:tcPr>
          <w:p w14:paraId="2B903F74" w14:textId="77777777" w:rsidR="00C157C9" w:rsidRPr="00F52A9D" w:rsidRDefault="00C157C9" w:rsidP="006B0C8D">
            <w:pPr>
              <w:jc w:val="center"/>
              <w:rPr>
                <w:b/>
                <w:bCs/>
                <w:color w:val="000000"/>
                <w:sz w:val="18"/>
                <w:szCs w:val="22"/>
              </w:rPr>
            </w:pPr>
            <w:r w:rsidRPr="00F52A9D">
              <w:rPr>
                <w:b/>
                <w:bCs/>
                <w:color w:val="000000"/>
                <w:sz w:val="18"/>
                <w:szCs w:val="22"/>
              </w:rPr>
              <w:t>Ilość</w:t>
            </w:r>
          </w:p>
        </w:tc>
      </w:tr>
      <w:tr w:rsidR="00C157C9" w:rsidRPr="00F52A9D" w14:paraId="735FBED9" w14:textId="77777777" w:rsidTr="00C157C9">
        <w:trPr>
          <w:trHeight w:val="3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23CBAAD8" w14:textId="77777777" w:rsidR="00C157C9" w:rsidRPr="00F52A9D" w:rsidRDefault="00C157C9" w:rsidP="006B0C8D">
            <w:pPr>
              <w:jc w:val="center"/>
              <w:rPr>
                <w:color w:val="000000"/>
                <w:sz w:val="18"/>
                <w:szCs w:val="22"/>
              </w:rPr>
            </w:pPr>
            <w:r w:rsidRPr="00F52A9D">
              <w:rPr>
                <w:color w:val="000000"/>
                <w:sz w:val="18"/>
                <w:szCs w:val="22"/>
              </w:rPr>
              <w:t>1</w:t>
            </w:r>
          </w:p>
        </w:tc>
        <w:tc>
          <w:tcPr>
            <w:tcW w:w="2845" w:type="dxa"/>
            <w:tcBorders>
              <w:top w:val="nil"/>
              <w:left w:val="nil"/>
              <w:bottom w:val="single" w:sz="8" w:space="0" w:color="auto"/>
              <w:right w:val="single" w:sz="8" w:space="0" w:color="auto"/>
            </w:tcBorders>
            <w:shd w:val="clear" w:color="auto" w:fill="auto"/>
            <w:vAlign w:val="center"/>
            <w:hideMark/>
          </w:tcPr>
          <w:p w14:paraId="5765DD89" w14:textId="77777777" w:rsidR="00C157C9" w:rsidRPr="00F52A9D" w:rsidRDefault="00C157C9" w:rsidP="006B0C8D">
            <w:pPr>
              <w:jc w:val="center"/>
              <w:rPr>
                <w:color w:val="000000"/>
                <w:sz w:val="18"/>
                <w:szCs w:val="22"/>
              </w:rPr>
            </w:pPr>
            <w:r w:rsidRPr="00F52A9D">
              <w:rPr>
                <w:color w:val="000000"/>
                <w:sz w:val="18"/>
                <w:szCs w:val="22"/>
              </w:rPr>
              <w:t>Ministerstwo Rolnictwa i Rozwoju Wsi</w:t>
            </w:r>
          </w:p>
        </w:tc>
        <w:tc>
          <w:tcPr>
            <w:tcW w:w="1153" w:type="dxa"/>
            <w:tcBorders>
              <w:top w:val="nil"/>
              <w:left w:val="nil"/>
              <w:bottom w:val="single" w:sz="8" w:space="0" w:color="auto"/>
              <w:right w:val="single" w:sz="8" w:space="0" w:color="auto"/>
            </w:tcBorders>
            <w:shd w:val="clear" w:color="auto" w:fill="auto"/>
            <w:vAlign w:val="center"/>
            <w:hideMark/>
          </w:tcPr>
          <w:p w14:paraId="79F0AC07" w14:textId="77777777" w:rsidR="00C157C9" w:rsidRPr="00F52A9D" w:rsidRDefault="00C157C9" w:rsidP="006B0C8D">
            <w:pPr>
              <w:jc w:val="center"/>
              <w:rPr>
                <w:color w:val="000000"/>
                <w:sz w:val="18"/>
                <w:szCs w:val="22"/>
              </w:rPr>
            </w:pPr>
            <w:r w:rsidRPr="00F52A9D">
              <w:rPr>
                <w:color w:val="000000"/>
                <w:sz w:val="18"/>
                <w:szCs w:val="22"/>
              </w:rPr>
              <w:t>800</w:t>
            </w:r>
          </w:p>
        </w:tc>
        <w:tc>
          <w:tcPr>
            <w:tcW w:w="427" w:type="dxa"/>
            <w:tcBorders>
              <w:top w:val="nil"/>
              <w:left w:val="nil"/>
              <w:right w:val="single" w:sz="4" w:space="0" w:color="auto"/>
            </w:tcBorders>
          </w:tcPr>
          <w:p w14:paraId="210491E4"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5D895B" w14:textId="77777777" w:rsidR="00C157C9" w:rsidRPr="00F52A9D" w:rsidRDefault="00C157C9" w:rsidP="006B0C8D">
            <w:pPr>
              <w:jc w:val="center"/>
              <w:rPr>
                <w:color w:val="000000"/>
                <w:sz w:val="18"/>
                <w:szCs w:val="22"/>
              </w:rPr>
            </w:pPr>
            <w:r w:rsidRPr="00F52A9D">
              <w:rPr>
                <w:color w:val="000000"/>
                <w:sz w:val="18"/>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6A6B445E" w14:textId="77777777" w:rsidR="00C157C9" w:rsidRPr="00F52A9D" w:rsidRDefault="00C157C9" w:rsidP="006B0C8D">
            <w:pPr>
              <w:jc w:val="center"/>
              <w:rPr>
                <w:color w:val="000000"/>
                <w:sz w:val="18"/>
                <w:szCs w:val="22"/>
              </w:rPr>
            </w:pPr>
            <w:r w:rsidRPr="00F52A9D">
              <w:rPr>
                <w:color w:val="000000"/>
                <w:sz w:val="18"/>
                <w:szCs w:val="22"/>
              </w:rPr>
              <w:t>Ministerstwo Rolnictwa i Rozwoju Wsi</w:t>
            </w:r>
          </w:p>
        </w:tc>
        <w:tc>
          <w:tcPr>
            <w:tcW w:w="882" w:type="dxa"/>
            <w:tcBorders>
              <w:top w:val="single" w:sz="4" w:space="0" w:color="auto"/>
              <w:left w:val="single" w:sz="4" w:space="0" w:color="auto"/>
              <w:bottom w:val="single" w:sz="4" w:space="0" w:color="auto"/>
              <w:right w:val="single" w:sz="4" w:space="0" w:color="auto"/>
            </w:tcBorders>
            <w:vAlign w:val="center"/>
          </w:tcPr>
          <w:p w14:paraId="302AC1F6" w14:textId="77777777" w:rsidR="00C157C9" w:rsidRPr="00F52A9D" w:rsidRDefault="00C157C9" w:rsidP="006B0C8D">
            <w:pPr>
              <w:jc w:val="center"/>
              <w:rPr>
                <w:color w:val="000000"/>
                <w:sz w:val="18"/>
                <w:szCs w:val="22"/>
              </w:rPr>
            </w:pPr>
            <w:r w:rsidRPr="00F52A9D">
              <w:rPr>
                <w:color w:val="000000"/>
                <w:sz w:val="18"/>
                <w:szCs w:val="22"/>
              </w:rPr>
              <w:t>795</w:t>
            </w:r>
          </w:p>
        </w:tc>
      </w:tr>
      <w:tr w:rsidR="00C157C9" w:rsidRPr="00F52A9D" w14:paraId="6571DD87" w14:textId="77777777" w:rsidTr="00C157C9">
        <w:trPr>
          <w:trHeight w:val="3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3B298BC9" w14:textId="77777777" w:rsidR="00C157C9" w:rsidRPr="00F52A9D" w:rsidRDefault="00C157C9" w:rsidP="006B0C8D">
            <w:pPr>
              <w:jc w:val="center"/>
              <w:rPr>
                <w:color w:val="000000"/>
                <w:sz w:val="18"/>
                <w:szCs w:val="22"/>
              </w:rPr>
            </w:pPr>
            <w:r w:rsidRPr="00F52A9D">
              <w:rPr>
                <w:color w:val="000000"/>
                <w:sz w:val="18"/>
                <w:szCs w:val="22"/>
              </w:rPr>
              <w:t>2</w:t>
            </w:r>
          </w:p>
        </w:tc>
        <w:tc>
          <w:tcPr>
            <w:tcW w:w="2845" w:type="dxa"/>
            <w:tcBorders>
              <w:top w:val="nil"/>
              <w:left w:val="nil"/>
              <w:bottom w:val="single" w:sz="8" w:space="0" w:color="auto"/>
              <w:right w:val="single" w:sz="8" w:space="0" w:color="auto"/>
            </w:tcBorders>
            <w:shd w:val="clear" w:color="auto" w:fill="auto"/>
            <w:vAlign w:val="center"/>
            <w:hideMark/>
          </w:tcPr>
          <w:p w14:paraId="43E468B9" w14:textId="77777777" w:rsidR="00C157C9" w:rsidRPr="00F52A9D" w:rsidRDefault="00C157C9" w:rsidP="006B0C8D">
            <w:pPr>
              <w:jc w:val="center"/>
              <w:rPr>
                <w:color w:val="000000"/>
                <w:sz w:val="18"/>
                <w:szCs w:val="22"/>
              </w:rPr>
            </w:pPr>
            <w:r w:rsidRPr="00F52A9D">
              <w:rPr>
                <w:color w:val="000000"/>
                <w:sz w:val="18"/>
                <w:szCs w:val="22"/>
              </w:rPr>
              <w:t>Ministerstwo Sportu i Turystyki</w:t>
            </w:r>
          </w:p>
        </w:tc>
        <w:tc>
          <w:tcPr>
            <w:tcW w:w="1153" w:type="dxa"/>
            <w:tcBorders>
              <w:top w:val="nil"/>
              <w:left w:val="nil"/>
              <w:bottom w:val="single" w:sz="8" w:space="0" w:color="auto"/>
              <w:right w:val="single" w:sz="8" w:space="0" w:color="auto"/>
            </w:tcBorders>
            <w:shd w:val="clear" w:color="auto" w:fill="auto"/>
            <w:vAlign w:val="center"/>
            <w:hideMark/>
          </w:tcPr>
          <w:p w14:paraId="2C925EB8" w14:textId="77777777" w:rsidR="00C157C9" w:rsidRPr="00F52A9D" w:rsidRDefault="00C157C9" w:rsidP="006B0C8D">
            <w:pPr>
              <w:jc w:val="center"/>
              <w:rPr>
                <w:color w:val="000000"/>
                <w:sz w:val="18"/>
                <w:szCs w:val="22"/>
              </w:rPr>
            </w:pPr>
            <w:r w:rsidRPr="00F52A9D">
              <w:rPr>
                <w:color w:val="000000"/>
                <w:sz w:val="18"/>
                <w:szCs w:val="22"/>
              </w:rPr>
              <w:t>20</w:t>
            </w:r>
          </w:p>
        </w:tc>
        <w:tc>
          <w:tcPr>
            <w:tcW w:w="427" w:type="dxa"/>
            <w:tcBorders>
              <w:top w:val="nil"/>
              <w:left w:val="nil"/>
              <w:right w:val="single" w:sz="4" w:space="0" w:color="auto"/>
            </w:tcBorders>
          </w:tcPr>
          <w:p w14:paraId="064886B3"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6429F1" w14:textId="77777777" w:rsidR="00C157C9" w:rsidRPr="00F52A9D" w:rsidRDefault="00C157C9" w:rsidP="006B0C8D">
            <w:pPr>
              <w:jc w:val="center"/>
              <w:rPr>
                <w:color w:val="000000"/>
                <w:sz w:val="18"/>
                <w:szCs w:val="22"/>
              </w:rPr>
            </w:pPr>
            <w:r w:rsidRPr="00F52A9D">
              <w:rPr>
                <w:color w:val="000000"/>
                <w:sz w:val="18"/>
                <w:szCs w:val="22"/>
              </w:rPr>
              <w:t>2</w:t>
            </w:r>
          </w:p>
        </w:tc>
        <w:tc>
          <w:tcPr>
            <w:tcW w:w="2835" w:type="dxa"/>
            <w:tcBorders>
              <w:top w:val="single" w:sz="4" w:space="0" w:color="auto"/>
              <w:left w:val="single" w:sz="4" w:space="0" w:color="auto"/>
              <w:bottom w:val="single" w:sz="4" w:space="0" w:color="auto"/>
              <w:right w:val="single" w:sz="4" w:space="0" w:color="auto"/>
            </w:tcBorders>
            <w:vAlign w:val="center"/>
          </w:tcPr>
          <w:p w14:paraId="48A9BCC5" w14:textId="77777777" w:rsidR="00C157C9" w:rsidRPr="00F52A9D" w:rsidRDefault="00C157C9" w:rsidP="006B0C8D">
            <w:pPr>
              <w:jc w:val="center"/>
              <w:rPr>
                <w:color w:val="000000"/>
                <w:sz w:val="18"/>
                <w:szCs w:val="22"/>
              </w:rPr>
            </w:pPr>
            <w:r w:rsidRPr="00F52A9D">
              <w:rPr>
                <w:color w:val="000000"/>
                <w:sz w:val="18"/>
                <w:szCs w:val="22"/>
              </w:rPr>
              <w:t>Ministerstwo Sportu i Turystyki</w:t>
            </w:r>
          </w:p>
        </w:tc>
        <w:tc>
          <w:tcPr>
            <w:tcW w:w="882" w:type="dxa"/>
            <w:tcBorders>
              <w:top w:val="single" w:sz="4" w:space="0" w:color="auto"/>
              <w:left w:val="single" w:sz="4" w:space="0" w:color="auto"/>
              <w:bottom w:val="single" w:sz="4" w:space="0" w:color="auto"/>
              <w:right w:val="single" w:sz="4" w:space="0" w:color="auto"/>
            </w:tcBorders>
            <w:vAlign w:val="center"/>
          </w:tcPr>
          <w:p w14:paraId="32BBB094" w14:textId="77777777" w:rsidR="00C157C9" w:rsidRPr="00F52A9D" w:rsidRDefault="00C157C9" w:rsidP="006B0C8D">
            <w:pPr>
              <w:jc w:val="center"/>
              <w:rPr>
                <w:color w:val="000000"/>
                <w:sz w:val="18"/>
                <w:szCs w:val="22"/>
              </w:rPr>
            </w:pPr>
            <w:r w:rsidRPr="00F52A9D">
              <w:rPr>
                <w:color w:val="000000"/>
                <w:sz w:val="18"/>
                <w:szCs w:val="22"/>
              </w:rPr>
              <w:t>20</w:t>
            </w:r>
          </w:p>
        </w:tc>
      </w:tr>
      <w:tr w:rsidR="00C157C9" w:rsidRPr="00F52A9D" w14:paraId="1F3CE343" w14:textId="77777777" w:rsidTr="00C157C9">
        <w:trPr>
          <w:trHeight w:val="3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5C4C73FC" w14:textId="77777777" w:rsidR="00C157C9" w:rsidRPr="00F52A9D" w:rsidRDefault="00C157C9" w:rsidP="006B0C8D">
            <w:pPr>
              <w:jc w:val="center"/>
              <w:rPr>
                <w:color w:val="000000"/>
                <w:sz w:val="18"/>
                <w:szCs w:val="22"/>
              </w:rPr>
            </w:pPr>
            <w:r w:rsidRPr="00F52A9D">
              <w:rPr>
                <w:color w:val="000000"/>
                <w:sz w:val="18"/>
                <w:szCs w:val="22"/>
              </w:rPr>
              <w:t>3</w:t>
            </w:r>
          </w:p>
        </w:tc>
        <w:tc>
          <w:tcPr>
            <w:tcW w:w="2845" w:type="dxa"/>
            <w:tcBorders>
              <w:top w:val="nil"/>
              <w:left w:val="nil"/>
              <w:bottom w:val="single" w:sz="8" w:space="0" w:color="auto"/>
              <w:right w:val="single" w:sz="8" w:space="0" w:color="auto"/>
            </w:tcBorders>
            <w:shd w:val="clear" w:color="auto" w:fill="auto"/>
            <w:vAlign w:val="center"/>
            <w:hideMark/>
          </w:tcPr>
          <w:p w14:paraId="7C0A729E" w14:textId="77777777" w:rsidR="00C157C9" w:rsidRPr="00F52A9D" w:rsidRDefault="00C157C9" w:rsidP="006B0C8D">
            <w:pPr>
              <w:jc w:val="center"/>
              <w:rPr>
                <w:color w:val="000000"/>
                <w:sz w:val="18"/>
                <w:szCs w:val="22"/>
              </w:rPr>
            </w:pPr>
            <w:r w:rsidRPr="00F52A9D">
              <w:rPr>
                <w:color w:val="000000"/>
                <w:sz w:val="18"/>
                <w:szCs w:val="22"/>
              </w:rPr>
              <w:t>Ministerstwo Inwestycji i Rozwoju</w:t>
            </w:r>
          </w:p>
        </w:tc>
        <w:tc>
          <w:tcPr>
            <w:tcW w:w="1153" w:type="dxa"/>
            <w:tcBorders>
              <w:top w:val="nil"/>
              <w:left w:val="nil"/>
              <w:bottom w:val="single" w:sz="8" w:space="0" w:color="auto"/>
              <w:right w:val="single" w:sz="8" w:space="0" w:color="auto"/>
            </w:tcBorders>
            <w:shd w:val="clear" w:color="auto" w:fill="auto"/>
            <w:vAlign w:val="center"/>
            <w:hideMark/>
          </w:tcPr>
          <w:p w14:paraId="37DC2311" w14:textId="77777777" w:rsidR="00C157C9" w:rsidRPr="00F52A9D" w:rsidRDefault="00C157C9" w:rsidP="006B0C8D">
            <w:pPr>
              <w:jc w:val="center"/>
              <w:rPr>
                <w:color w:val="000000"/>
                <w:sz w:val="18"/>
                <w:szCs w:val="22"/>
              </w:rPr>
            </w:pPr>
            <w:r w:rsidRPr="00F52A9D">
              <w:rPr>
                <w:color w:val="000000"/>
                <w:sz w:val="18"/>
                <w:szCs w:val="22"/>
              </w:rPr>
              <w:t>10</w:t>
            </w:r>
          </w:p>
        </w:tc>
        <w:tc>
          <w:tcPr>
            <w:tcW w:w="427" w:type="dxa"/>
            <w:tcBorders>
              <w:top w:val="nil"/>
              <w:left w:val="nil"/>
              <w:right w:val="single" w:sz="4" w:space="0" w:color="auto"/>
            </w:tcBorders>
          </w:tcPr>
          <w:p w14:paraId="133A0CD5"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0B100F" w14:textId="77777777" w:rsidR="00C157C9" w:rsidRPr="00F52A9D" w:rsidRDefault="00C157C9" w:rsidP="006B0C8D">
            <w:pPr>
              <w:jc w:val="center"/>
              <w:rPr>
                <w:color w:val="000000"/>
                <w:sz w:val="18"/>
                <w:szCs w:val="22"/>
              </w:rPr>
            </w:pPr>
            <w:r w:rsidRPr="00F52A9D">
              <w:rPr>
                <w:color w:val="000000"/>
                <w:sz w:val="18"/>
                <w:szCs w:val="22"/>
              </w:rPr>
              <w:t>3</w:t>
            </w:r>
          </w:p>
        </w:tc>
        <w:tc>
          <w:tcPr>
            <w:tcW w:w="2835" w:type="dxa"/>
            <w:tcBorders>
              <w:top w:val="single" w:sz="4" w:space="0" w:color="auto"/>
              <w:left w:val="single" w:sz="4" w:space="0" w:color="auto"/>
              <w:bottom w:val="single" w:sz="4" w:space="0" w:color="auto"/>
              <w:right w:val="single" w:sz="4" w:space="0" w:color="auto"/>
            </w:tcBorders>
            <w:vAlign w:val="center"/>
          </w:tcPr>
          <w:p w14:paraId="0473F0A3" w14:textId="77777777" w:rsidR="00C157C9" w:rsidRPr="00F52A9D" w:rsidRDefault="00C157C9" w:rsidP="006B0C8D">
            <w:pPr>
              <w:jc w:val="center"/>
              <w:rPr>
                <w:color w:val="000000"/>
                <w:sz w:val="18"/>
                <w:szCs w:val="22"/>
              </w:rPr>
            </w:pPr>
            <w:r w:rsidRPr="00F52A9D">
              <w:rPr>
                <w:color w:val="000000"/>
                <w:sz w:val="18"/>
                <w:szCs w:val="22"/>
              </w:rPr>
              <w:t>Ministerstwo Inwestycji i Rozwoju</w:t>
            </w:r>
          </w:p>
        </w:tc>
        <w:tc>
          <w:tcPr>
            <w:tcW w:w="882" w:type="dxa"/>
            <w:tcBorders>
              <w:top w:val="single" w:sz="4" w:space="0" w:color="auto"/>
              <w:left w:val="single" w:sz="4" w:space="0" w:color="auto"/>
              <w:bottom w:val="single" w:sz="4" w:space="0" w:color="auto"/>
              <w:right w:val="single" w:sz="4" w:space="0" w:color="auto"/>
            </w:tcBorders>
            <w:vAlign w:val="center"/>
          </w:tcPr>
          <w:p w14:paraId="6EE340E1" w14:textId="77777777" w:rsidR="00C157C9" w:rsidRPr="00F52A9D" w:rsidRDefault="00C157C9" w:rsidP="006B0C8D">
            <w:pPr>
              <w:jc w:val="center"/>
              <w:rPr>
                <w:color w:val="000000"/>
                <w:sz w:val="18"/>
                <w:szCs w:val="22"/>
              </w:rPr>
            </w:pPr>
            <w:r w:rsidRPr="00F52A9D">
              <w:rPr>
                <w:color w:val="000000"/>
                <w:sz w:val="18"/>
                <w:szCs w:val="22"/>
              </w:rPr>
              <w:t>10</w:t>
            </w:r>
          </w:p>
        </w:tc>
      </w:tr>
      <w:tr w:rsidR="00C157C9" w:rsidRPr="00F52A9D" w14:paraId="7E137D86" w14:textId="77777777" w:rsidTr="00C157C9">
        <w:trPr>
          <w:trHeight w:val="6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7DE74DFD" w14:textId="77777777" w:rsidR="00C157C9" w:rsidRPr="00F52A9D" w:rsidRDefault="00C157C9" w:rsidP="006B0C8D">
            <w:pPr>
              <w:jc w:val="center"/>
              <w:rPr>
                <w:color w:val="000000"/>
                <w:sz w:val="18"/>
                <w:szCs w:val="22"/>
              </w:rPr>
            </w:pPr>
            <w:r w:rsidRPr="00F52A9D">
              <w:rPr>
                <w:color w:val="000000"/>
                <w:sz w:val="18"/>
                <w:szCs w:val="22"/>
              </w:rPr>
              <w:t>4</w:t>
            </w:r>
          </w:p>
        </w:tc>
        <w:tc>
          <w:tcPr>
            <w:tcW w:w="2845" w:type="dxa"/>
            <w:tcBorders>
              <w:top w:val="nil"/>
              <w:left w:val="nil"/>
              <w:bottom w:val="single" w:sz="8" w:space="0" w:color="auto"/>
              <w:right w:val="single" w:sz="8" w:space="0" w:color="auto"/>
            </w:tcBorders>
            <w:shd w:val="clear" w:color="auto" w:fill="auto"/>
            <w:vAlign w:val="center"/>
            <w:hideMark/>
          </w:tcPr>
          <w:p w14:paraId="2DA7DC25" w14:textId="77777777" w:rsidR="00C157C9" w:rsidRPr="00F52A9D" w:rsidRDefault="00C157C9" w:rsidP="006B0C8D">
            <w:pPr>
              <w:jc w:val="center"/>
              <w:rPr>
                <w:color w:val="000000"/>
                <w:sz w:val="18"/>
                <w:szCs w:val="22"/>
              </w:rPr>
            </w:pPr>
            <w:r w:rsidRPr="00F52A9D">
              <w:rPr>
                <w:color w:val="000000"/>
                <w:sz w:val="18"/>
                <w:szCs w:val="22"/>
              </w:rPr>
              <w:t>Kancelaria Prezydenta Rzeczypospolitej Polskiej</w:t>
            </w:r>
          </w:p>
        </w:tc>
        <w:tc>
          <w:tcPr>
            <w:tcW w:w="1153" w:type="dxa"/>
            <w:tcBorders>
              <w:top w:val="nil"/>
              <w:left w:val="nil"/>
              <w:bottom w:val="single" w:sz="8" w:space="0" w:color="auto"/>
              <w:right w:val="single" w:sz="8" w:space="0" w:color="auto"/>
            </w:tcBorders>
            <w:shd w:val="clear" w:color="auto" w:fill="auto"/>
            <w:vAlign w:val="center"/>
            <w:hideMark/>
          </w:tcPr>
          <w:p w14:paraId="1BB54D63" w14:textId="77777777" w:rsidR="00C157C9" w:rsidRPr="00F52A9D" w:rsidRDefault="00C157C9" w:rsidP="006B0C8D">
            <w:pPr>
              <w:jc w:val="center"/>
              <w:rPr>
                <w:color w:val="000000"/>
                <w:sz w:val="18"/>
                <w:szCs w:val="22"/>
              </w:rPr>
            </w:pPr>
            <w:r w:rsidRPr="00F52A9D">
              <w:rPr>
                <w:color w:val="000000"/>
                <w:sz w:val="18"/>
                <w:szCs w:val="22"/>
              </w:rPr>
              <w:t>10</w:t>
            </w:r>
          </w:p>
        </w:tc>
        <w:tc>
          <w:tcPr>
            <w:tcW w:w="427" w:type="dxa"/>
            <w:tcBorders>
              <w:top w:val="nil"/>
              <w:left w:val="nil"/>
              <w:right w:val="single" w:sz="4" w:space="0" w:color="auto"/>
            </w:tcBorders>
          </w:tcPr>
          <w:p w14:paraId="15668F8E"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9E0418" w14:textId="77777777" w:rsidR="00C157C9" w:rsidRPr="00F52A9D" w:rsidRDefault="00C157C9" w:rsidP="006B0C8D">
            <w:pPr>
              <w:jc w:val="center"/>
              <w:rPr>
                <w:color w:val="000000"/>
                <w:sz w:val="18"/>
                <w:szCs w:val="22"/>
              </w:rPr>
            </w:pPr>
            <w:r w:rsidRPr="00F52A9D">
              <w:rPr>
                <w:color w:val="000000"/>
                <w:sz w:val="18"/>
                <w:szCs w:val="22"/>
              </w:rPr>
              <w:t>4</w:t>
            </w:r>
          </w:p>
        </w:tc>
        <w:tc>
          <w:tcPr>
            <w:tcW w:w="2835" w:type="dxa"/>
            <w:tcBorders>
              <w:top w:val="single" w:sz="4" w:space="0" w:color="auto"/>
              <w:left w:val="single" w:sz="4" w:space="0" w:color="auto"/>
              <w:bottom w:val="single" w:sz="4" w:space="0" w:color="auto"/>
              <w:right w:val="single" w:sz="4" w:space="0" w:color="auto"/>
            </w:tcBorders>
            <w:vAlign w:val="center"/>
          </w:tcPr>
          <w:p w14:paraId="3B0FC777" w14:textId="77777777" w:rsidR="00C157C9" w:rsidRPr="00F52A9D" w:rsidRDefault="00C157C9" w:rsidP="006B0C8D">
            <w:pPr>
              <w:jc w:val="center"/>
              <w:rPr>
                <w:color w:val="000000"/>
                <w:sz w:val="18"/>
                <w:szCs w:val="22"/>
              </w:rPr>
            </w:pPr>
            <w:r w:rsidRPr="00F52A9D">
              <w:rPr>
                <w:color w:val="000000"/>
                <w:sz w:val="18"/>
                <w:szCs w:val="22"/>
              </w:rPr>
              <w:t>Kancelaria Prezydenta Rzeczypospolitej Polskiej</w:t>
            </w:r>
          </w:p>
        </w:tc>
        <w:tc>
          <w:tcPr>
            <w:tcW w:w="882" w:type="dxa"/>
            <w:tcBorders>
              <w:top w:val="single" w:sz="4" w:space="0" w:color="auto"/>
              <w:left w:val="single" w:sz="4" w:space="0" w:color="auto"/>
              <w:bottom w:val="single" w:sz="4" w:space="0" w:color="auto"/>
              <w:right w:val="single" w:sz="4" w:space="0" w:color="auto"/>
            </w:tcBorders>
            <w:vAlign w:val="center"/>
          </w:tcPr>
          <w:p w14:paraId="6763E34A" w14:textId="77777777" w:rsidR="00C157C9" w:rsidRPr="00F52A9D" w:rsidRDefault="00C157C9" w:rsidP="006B0C8D">
            <w:pPr>
              <w:jc w:val="center"/>
              <w:rPr>
                <w:color w:val="000000"/>
                <w:sz w:val="18"/>
                <w:szCs w:val="22"/>
              </w:rPr>
            </w:pPr>
            <w:r w:rsidRPr="00F52A9D">
              <w:rPr>
                <w:color w:val="000000"/>
                <w:sz w:val="18"/>
                <w:szCs w:val="22"/>
              </w:rPr>
              <w:t>10</w:t>
            </w:r>
          </w:p>
        </w:tc>
      </w:tr>
      <w:tr w:rsidR="00C157C9" w:rsidRPr="00F52A9D" w14:paraId="21A46803" w14:textId="77777777" w:rsidTr="00C157C9">
        <w:trPr>
          <w:trHeight w:val="3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4CC3703F" w14:textId="77777777" w:rsidR="00C157C9" w:rsidRPr="00F52A9D" w:rsidRDefault="00C157C9" w:rsidP="006B0C8D">
            <w:pPr>
              <w:jc w:val="center"/>
              <w:rPr>
                <w:color w:val="000000"/>
                <w:sz w:val="18"/>
                <w:szCs w:val="22"/>
              </w:rPr>
            </w:pPr>
            <w:r w:rsidRPr="00F52A9D">
              <w:rPr>
                <w:color w:val="000000"/>
                <w:sz w:val="18"/>
                <w:szCs w:val="22"/>
              </w:rPr>
              <w:t>5</w:t>
            </w:r>
          </w:p>
        </w:tc>
        <w:tc>
          <w:tcPr>
            <w:tcW w:w="2845" w:type="dxa"/>
            <w:tcBorders>
              <w:top w:val="nil"/>
              <w:left w:val="nil"/>
              <w:bottom w:val="single" w:sz="8" w:space="0" w:color="auto"/>
              <w:right w:val="single" w:sz="8" w:space="0" w:color="auto"/>
            </w:tcBorders>
            <w:shd w:val="clear" w:color="auto" w:fill="auto"/>
            <w:vAlign w:val="center"/>
            <w:hideMark/>
          </w:tcPr>
          <w:p w14:paraId="00B5F064" w14:textId="77777777" w:rsidR="00C157C9" w:rsidRPr="00F52A9D" w:rsidRDefault="00C157C9" w:rsidP="006B0C8D">
            <w:pPr>
              <w:jc w:val="center"/>
              <w:rPr>
                <w:color w:val="000000"/>
                <w:sz w:val="18"/>
                <w:szCs w:val="22"/>
              </w:rPr>
            </w:pPr>
            <w:r w:rsidRPr="00F52A9D">
              <w:rPr>
                <w:color w:val="000000"/>
                <w:sz w:val="18"/>
                <w:szCs w:val="22"/>
              </w:rPr>
              <w:t>Kancelaria Prezesa Rady Ministrów</w:t>
            </w:r>
          </w:p>
        </w:tc>
        <w:tc>
          <w:tcPr>
            <w:tcW w:w="1153" w:type="dxa"/>
            <w:tcBorders>
              <w:top w:val="nil"/>
              <w:left w:val="nil"/>
              <w:bottom w:val="single" w:sz="8" w:space="0" w:color="auto"/>
              <w:right w:val="single" w:sz="8" w:space="0" w:color="auto"/>
            </w:tcBorders>
            <w:shd w:val="clear" w:color="auto" w:fill="auto"/>
            <w:vAlign w:val="center"/>
            <w:hideMark/>
          </w:tcPr>
          <w:p w14:paraId="5ED3D516" w14:textId="77777777" w:rsidR="00C157C9" w:rsidRPr="00F52A9D" w:rsidRDefault="00C157C9" w:rsidP="006B0C8D">
            <w:pPr>
              <w:jc w:val="center"/>
              <w:rPr>
                <w:color w:val="000000"/>
                <w:sz w:val="18"/>
                <w:szCs w:val="22"/>
              </w:rPr>
            </w:pPr>
            <w:r w:rsidRPr="00F52A9D">
              <w:rPr>
                <w:color w:val="000000"/>
                <w:sz w:val="18"/>
                <w:szCs w:val="22"/>
              </w:rPr>
              <w:t>10</w:t>
            </w:r>
          </w:p>
        </w:tc>
        <w:tc>
          <w:tcPr>
            <w:tcW w:w="427" w:type="dxa"/>
            <w:tcBorders>
              <w:top w:val="nil"/>
              <w:left w:val="nil"/>
              <w:right w:val="single" w:sz="4" w:space="0" w:color="auto"/>
            </w:tcBorders>
          </w:tcPr>
          <w:p w14:paraId="7FA2A600"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C740B8" w14:textId="77777777" w:rsidR="00C157C9" w:rsidRPr="00F52A9D" w:rsidRDefault="00C157C9" w:rsidP="006B0C8D">
            <w:pPr>
              <w:jc w:val="center"/>
              <w:rPr>
                <w:color w:val="000000"/>
                <w:sz w:val="18"/>
                <w:szCs w:val="22"/>
              </w:rPr>
            </w:pPr>
            <w:r w:rsidRPr="00F52A9D">
              <w:rPr>
                <w:color w:val="000000"/>
                <w:sz w:val="18"/>
                <w:szCs w:val="22"/>
              </w:rPr>
              <w:t>5</w:t>
            </w:r>
          </w:p>
        </w:tc>
        <w:tc>
          <w:tcPr>
            <w:tcW w:w="2835" w:type="dxa"/>
            <w:tcBorders>
              <w:top w:val="single" w:sz="4" w:space="0" w:color="auto"/>
              <w:left w:val="single" w:sz="4" w:space="0" w:color="auto"/>
              <w:bottom w:val="single" w:sz="4" w:space="0" w:color="auto"/>
              <w:right w:val="single" w:sz="4" w:space="0" w:color="auto"/>
            </w:tcBorders>
            <w:vAlign w:val="center"/>
          </w:tcPr>
          <w:p w14:paraId="000A89EC" w14:textId="77777777" w:rsidR="00C157C9" w:rsidRPr="00F52A9D" w:rsidRDefault="00C157C9" w:rsidP="006B0C8D">
            <w:pPr>
              <w:jc w:val="center"/>
              <w:rPr>
                <w:color w:val="000000"/>
                <w:sz w:val="18"/>
                <w:szCs w:val="22"/>
              </w:rPr>
            </w:pPr>
            <w:r w:rsidRPr="00F52A9D">
              <w:rPr>
                <w:color w:val="000000"/>
                <w:sz w:val="18"/>
                <w:szCs w:val="22"/>
              </w:rPr>
              <w:t>Kancelaria Prezesa Rady Ministrów</w:t>
            </w:r>
          </w:p>
        </w:tc>
        <w:tc>
          <w:tcPr>
            <w:tcW w:w="882" w:type="dxa"/>
            <w:tcBorders>
              <w:top w:val="single" w:sz="4" w:space="0" w:color="auto"/>
              <w:left w:val="single" w:sz="4" w:space="0" w:color="auto"/>
              <w:bottom w:val="single" w:sz="4" w:space="0" w:color="auto"/>
              <w:right w:val="single" w:sz="4" w:space="0" w:color="auto"/>
            </w:tcBorders>
            <w:vAlign w:val="center"/>
          </w:tcPr>
          <w:p w14:paraId="2F59C341" w14:textId="77777777" w:rsidR="00C157C9" w:rsidRPr="00F52A9D" w:rsidRDefault="00C157C9" w:rsidP="006B0C8D">
            <w:pPr>
              <w:jc w:val="center"/>
              <w:rPr>
                <w:color w:val="000000"/>
                <w:sz w:val="18"/>
                <w:szCs w:val="22"/>
              </w:rPr>
            </w:pPr>
            <w:r w:rsidRPr="00F52A9D">
              <w:rPr>
                <w:color w:val="000000"/>
                <w:sz w:val="18"/>
                <w:szCs w:val="22"/>
              </w:rPr>
              <w:t>10</w:t>
            </w:r>
          </w:p>
        </w:tc>
      </w:tr>
      <w:tr w:rsidR="00C157C9" w:rsidRPr="00F52A9D" w14:paraId="73E9D8C4" w14:textId="77777777" w:rsidTr="00C157C9">
        <w:trPr>
          <w:trHeight w:val="6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3B370292" w14:textId="77777777" w:rsidR="00C157C9" w:rsidRPr="00F52A9D" w:rsidRDefault="00C157C9" w:rsidP="006B0C8D">
            <w:pPr>
              <w:jc w:val="center"/>
              <w:rPr>
                <w:color w:val="000000"/>
                <w:sz w:val="18"/>
                <w:szCs w:val="22"/>
              </w:rPr>
            </w:pPr>
            <w:r w:rsidRPr="00F52A9D">
              <w:rPr>
                <w:color w:val="000000"/>
                <w:sz w:val="18"/>
                <w:szCs w:val="22"/>
              </w:rPr>
              <w:t>6</w:t>
            </w:r>
          </w:p>
        </w:tc>
        <w:tc>
          <w:tcPr>
            <w:tcW w:w="2845" w:type="dxa"/>
            <w:tcBorders>
              <w:top w:val="nil"/>
              <w:left w:val="nil"/>
              <w:bottom w:val="single" w:sz="8" w:space="0" w:color="auto"/>
              <w:right w:val="single" w:sz="8" w:space="0" w:color="auto"/>
            </w:tcBorders>
            <w:shd w:val="clear" w:color="auto" w:fill="auto"/>
            <w:vAlign w:val="center"/>
            <w:hideMark/>
          </w:tcPr>
          <w:p w14:paraId="486A7FD1" w14:textId="77777777" w:rsidR="00C157C9" w:rsidRPr="00F52A9D" w:rsidRDefault="00C157C9" w:rsidP="006B0C8D">
            <w:pPr>
              <w:jc w:val="center"/>
              <w:rPr>
                <w:color w:val="000000"/>
                <w:sz w:val="18"/>
                <w:szCs w:val="22"/>
              </w:rPr>
            </w:pPr>
            <w:r w:rsidRPr="00F52A9D">
              <w:rPr>
                <w:color w:val="000000"/>
                <w:sz w:val="18"/>
                <w:szCs w:val="22"/>
              </w:rPr>
              <w:t>16 Urzędów Marszałkowskich (po 5 szt.)</w:t>
            </w:r>
          </w:p>
        </w:tc>
        <w:tc>
          <w:tcPr>
            <w:tcW w:w="1153" w:type="dxa"/>
            <w:tcBorders>
              <w:top w:val="nil"/>
              <w:left w:val="nil"/>
              <w:bottom w:val="single" w:sz="8" w:space="0" w:color="auto"/>
              <w:right w:val="single" w:sz="8" w:space="0" w:color="auto"/>
            </w:tcBorders>
            <w:shd w:val="clear" w:color="auto" w:fill="auto"/>
            <w:vAlign w:val="center"/>
            <w:hideMark/>
          </w:tcPr>
          <w:p w14:paraId="38B65A88" w14:textId="77777777" w:rsidR="00C157C9" w:rsidRPr="00F52A9D" w:rsidRDefault="00C157C9" w:rsidP="006B0C8D">
            <w:pPr>
              <w:jc w:val="center"/>
              <w:rPr>
                <w:color w:val="000000"/>
                <w:sz w:val="18"/>
                <w:szCs w:val="22"/>
              </w:rPr>
            </w:pPr>
            <w:r w:rsidRPr="00F52A9D">
              <w:rPr>
                <w:color w:val="000000"/>
                <w:sz w:val="18"/>
                <w:szCs w:val="22"/>
              </w:rPr>
              <w:t>80</w:t>
            </w:r>
          </w:p>
        </w:tc>
        <w:tc>
          <w:tcPr>
            <w:tcW w:w="427" w:type="dxa"/>
            <w:tcBorders>
              <w:top w:val="nil"/>
              <w:left w:val="nil"/>
              <w:right w:val="single" w:sz="4" w:space="0" w:color="auto"/>
            </w:tcBorders>
          </w:tcPr>
          <w:p w14:paraId="46BBD292"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8A099A" w14:textId="77777777" w:rsidR="00C157C9" w:rsidRPr="00F52A9D" w:rsidRDefault="00C157C9" w:rsidP="006B0C8D">
            <w:pPr>
              <w:jc w:val="center"/>
              <w:rPr>
                <w:color w:val="000000"/>
                <w:sz w:val="18"/>
                <w:szCs w:val="22"/>
              </w:rPr>
            </w:pPr>
            <w:r w:rsidRPr="00F52A9D">
              <w:rPr>
                <w:color w:val="000000"/>
                <w:sz w:val="18"/>
                <w:szCs w:val="22"/>
              </w:rPr>
              <w:t>6</w:t>
            </w:r>
          </w:p>
        </w:tc>
        <w:tc>
          <w:tcPr>
            <w:tcW w:w="2835" w:type="dxa"/>
            <w:tcBorders>
              <w:top w:val="single" w:sz="4" w:space="0" w:color="auto"/>
              <w:left w:val="single" w:sz="4" w:space="0" w:color="auto"/>
              <w:bottom w:val="single" w:sz="4" w:space="0" w:color="auto"/>
              <w:right w:val="single" w:sz="4" w:space="0" w:color="auto"/>
            </w:tcBorders>
            <w:vAlign w:val="center"/>
          </w:tcPr>
          <w:p w14:paraId="009F1544" w14:textId="77777777" w:rsidR="00C157C9" w:rsidRPr="00F52A9D" w:rsidRDefault="00C157C9" w:rsidP="006B0C8D">
            <w:pPr>
              <w:jc w:val="center"/>
              <w:rPr>
                <w:color w:val="000000"/>
                <w:sz w:val="18"/>
                <w:szCs w:val="22"/>
              </w:rPr>
            </w:pPr>
            <w:r w:rsidRPr="00F52A9D">
              <w:rPr>
                <w:color w:val="000000"/>
                <w:sz w:val="18"/>
                <w:szCs w:val="22"/>
              </w:rPr>
              <w:t>16 Urzędów Marszałkowskich (po 5 szt.)</w:t>
            </w:r>
          </w:p>
        </w:tc>
        <w:tc>
          <w:tcPr>
            <w:tcW w:w="882" w:type="dxa"/>
            <w:tcBorders>
              <w:top w:val="single" w:sz="4" w:space="0" w:color="auto"/>
              <w:left w:val="single" w:sz="4" w:space="0" w:color="auto"/>
              <w:bottom w:val="single" w:sz="4" w:space="0" w:color="auto"/>
              <w:right w:val="single" w:sz="4" w:space="0" w:color="auto"/>
            </w:tcBorders>
            <w:vAlign w:val="center"/>
          </w:tcPr>
          <w:p w14:paraId="71FF8DA5" w14:textId="77777777" w:rsidR="00C157C9" w:rsidRPr="00F52A9D" w:rsidRDefault="00C157C9" w:rsidP="006B0C8D">
            <w:pPr>
              <w:jc w:val="center"/>
              <w:rPr>
                <w:color w:val="000000"/>
                <w:sz w:val="18"/>
                <w:szCs w:val="22"/>
              </w:rPr>
            </w:pPr>
            <w:r w:rsidRPr="00F52A9D">
              <w:rPr>
                <w:color w:val="000000"/>
                <w:sz w:val="18"/>
                <w:szCs w:val="22"/>
              </w:rPr>
              <w:t>80</w:t>
            </w:r>
          </w:p>
        </w:tc>
      </w:tr>
      <w:tr w:rsidR="00C157C9" w:rsidRPr="00F52A9D" w14:paraId="726DA3FF" w14:textId="77777777" w:rsidTr="00C157C9">
        <w:trPr>
          <w:trHeight w:val="3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6D2DDD3F" w14:textId="77777777" w:rsidR="00C157C9" w:rsidRPr="00F52A9D" w:rsidRDefault="00C157C9" w:rsidP="006B0C8D">
            <w:pPr>
              <w:jc w:val="center"/>
              <w:rPr>
                <w:color w:val="000000"/>
                <w:sz w:val="18"/>
                <w:szCs w:val="22"/>
              </w:rPr>
            </w:pPr>
            <w:r w:rsidRPr="00F52A9D">
              <w:rPr>
                <w:color w:val="000000"/>
                <w:sz w:val="18"/>
                <w:szCs w:val="22"/>
              </w:rPr>
              <w:t>7</w:t>
            </w:r>
          </w:p>
        </w:tc>
        <w:tc>
          <w:tcPr>
            <w:tcW w:w="2845" w:type="dxa"/>
            <w:tcBorders>
              <w:top w:val="nil"/>
              <w:left w:val="nil"/>
              <w:bottom w:val="single" w:sz="8" w:space="0" w:color="auto"/>
              <w:right w:val="single" w:sz="8" w:space="0" w:color="auto"/>
            </w:tcBorders>
            <w:shd w:val="clear" w:color="auto" w:fill="auto"/>
            <w:vAlign w:val="center"/>
            <w:hideMark/>
          </w:tcPr>
          <w:p w14:paraId="138DB872" w14:textId="77777777" w:rsidR="00C157C9" w:rsidRPr="00F52A9D" w:rsidRDefault="00C157C9" w:rsidP="006B0C8D">
            <w:pPr>
              <w:jc w:val="center"/>
              <w:rPr>
                <w:color w:val="000000"/>
                <w:sz w:val="18"/>
                <w:szCs w:val="22"/>
              </w:rPr>
            </w:pPr>
            <w:r w:rsidRPr="00F52A9D">
              <w:rPr>
                <w:color w:val="000000"/>
                <w:sz w:val="18"/>
                <w:szCs w:val="22"/>
              </w:rPr>
              <w:t>16 Urzędów Wojewódzkich (po 5 szt.)</w:t>
            </w:r>
          </w:p>
        </w:tc>
        <w:tc>
          <w:tcPr>
            <w:tcW w:w="1153" w:type="dxa"/>
            <w:tcBorders>
              <w:top w:val="nil"/>
              <w:left w:val="nil"/>
              <w:bottom w:val="single" w:sz="8" w:space="0" w:color="auto"/>
              <w:right w:val="single" w:sz="8" w:space="0" w:color="auto"/>
            </w:tcBorders>
            <w:shd w:val="clear" w:color="auto" w:fill="auto"/>
            <w:vAlign w:val="center"/>
            <w:hideMark/>
          </w:tcPr>
          <w:p w14:paraId="3EE998F3" w14:textId="77777777" w:rsidR="00C157C9" w:rsidRPr="00F52A9D" w:rsidRDefault="00C157C9" w:rsidP="006B0C8D">
            <w:pPr>
              <w:jc w:val="center"/>
              <w:rPr>
                <w:color w:val="000000"/>
                <w:sz w:val="18"/>
                <w:szCs w:val="22"/>
              </w:rPr>
            </w:pPr>
            <w:r w:rsidRPr="00F52A9D">
              <w:rPr>
                <w:color w:val="000000"/>
                <w:sz w:val="18"/>
                <w:szCs w:val="22"/>
              </w:rPr>
              <w:t>80</w:t>
            </w:r>
          </w:p>
        </w:tc>
        <w:tc>
          <w:tcPr>
            <w:tcW w:w="427" w:type="dxa"/>
            <w:tcBorders>
              <w:top w:val="nil"/>
              <w:left w:val="nil"/>
              <w:right w:val="single" w:sz="4" w:space="0" w:color="auto"/>
            </w:tcBorders>
          </w:tcPr>
          <w:p w14:paraId="229D6A36"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005B7C" w14:textId="77777777" w:rsidR="00C157C9" w:rsidRPr="00F52A9D" w:rsidRDefault="00C157C9" w:rsidP="006B0C8D">
            <w:pPr>
              <w:jc w:val="center"/>
              <w:rPr>
                <w:color w:val="000000"/>
                <w:sz w:val="18"/>
                <w:szCs w:val="22"/>
              </w:rPr>
            </w:pPr>
            <w:r w:rsidRPr="00F52A9D">
              <w:rPr>
                <w:color w:val="000000"/>
                <w:sz w:val="18"/>
                <w:szCs w:val="22"/>
              </w:rPr>
              <w:t>7</w:t>
            </w:r>
          </w:p>
        </w:tc>
        <w:tc>
          <w:tcPr>
            <w:tcW w:w="2835" w:type="dxa"/>
            <w:tcBorders>
              <w:top w:val="single" w:sz="4" w:space="0" w:color="auto"/>
              <w:left w:val="single" w:sz="4" w:space="0" w:color="auto"/>
              <w:bottom w:val="single" w:sz="4" w:space="0" w:color="auto"/>
              <w:right w:val="single" w:sz="4" w:space="0" w:color="auto"/>
            </w:tcBorders>
            <w:vAlign w:val="center"/>
          </w:tcPr>
          <w:p w14:paraId="04C24A90" w14:textId="77777777" w:rsidR="00C157C9" w:rsidRPr="00F52A9D" w:rsidRDefault="00C157C9" w:rsidP="006B0C8D">
            <w:pPr>
              <w:jc w:val="center"/>
              <w:rPr>
                <w:color w:val="000000"/>
                <w:sz w:val="18"/>
                <w:szCs w:val="22"/>
              </w:rPr>
            </w:pPr>
            <w:r w:rsidRPr="00F52A9D">
              <w:rPr>
                <w:color w:val="000000"/>
                <w:sz w:val="18"/>
                <w:szCs w:val="22"/>
              </w:rPr>
              <w:t>16 Urzędów Wojewódzkich (po 5 szt.)</w:t>
            </w:r>
          </w:p>
        </w:tc>
        <w:tc>
          <w:tcPr>
            <w:tcW w:w="882" w:type="dxa"/>
            <w:tcBorders>
              <w:top w:val="single" w:sz="4" w:space="0" w:color="auto"/>
              <w:left w:val="single" w:sz="4" w:space="0" w:color="auto"/>
              <w:bottom w:val="single" w:sz="4" w:space="0" w:color="auto"/>
              <w:right w:val="single" w:sz="4" w:space="0" w:color="auto"/>
            </w:tcBorders>
            <w:vAlign w:val="center"/>
          </w:tcPr>
          <w:p w14:paraId="2CB337BA" w14:textId="77777777" w:rsidR="00C157C9" w:rsidRPr="00F52A9D" w:rsidRDefault="00C157C9" w:rsidP="006B0C8D">
            <w:pPr>
              <w:jc w:val="center"/>
              <w:rPr>
                <w:color w:val="000000"/>
                <w:sz w:val="18"/>
                <w:szCs w:val="22"/>
              </w:rPr>
            </w:pPr>
            <w:r w:rsidRPr="00F52A9D">
              <w:rPr>
                <w:color w:val="000000"/>
                <w:sz w:val="18"/>
                <w:szCs w:val="22"/>
              </w:rPr>
              <w:t>80</w:t>
            </w:r>
          </w:p>
        </w:tc>
      </w:tr>
      <w:tr w:rsidR="00C157C9" w:rsidRPr="00F52A9D" w14:paraId="5766172A" w14:textId="77777777" w:rsidTr="00C157C9">
        <w:trPr>
          <w:trHeight w:val="3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73396E23" w14:textId="77777777" w:rsidR="00C157C9" w:rsidRPr="00F52A9D" w:rsidRDefault="00C157C9" w:rsidP="006B0C8D">
            <w:pPr>
              <w:jc w:val="center"/>
              <w:rPr>
                <w:color w:val="000000"/>
                <w:sz w:val="18"/>
                <w:szCs w:val="22"/>
              </w:rPr>
            </w:pPr>
            <w:r w:rsidRPr="00F52A9D">
              <w:rPr>
                <w:color w:val="000000"/>
                <w:sz w:val="18"/>
                <w:szCs w:val="22"/>
              </w:rPr>
              <w:t>8</w:t>
            </w:r>
          </w:p>
        </w:tc>
        <w:tc>
          <w:tcPr>
            <w:tcW w:w="2845" w:type="dxa"/>
            <w:tcBorders>
              <w:top w:val="nil"/>
              <w:left w:val="nil"/>
              <w:bottom w:val="single" w:sz="8" w:space="0" w:color="auto"/>
              <w:right w:val="single" w:sz="8" w:space="0" w:color="auto"/>
            </w:tcBorders>
            <w:shd w:val="clear" w:color="auto" w:fill="auto"/>
            <w:vAlign w:val="center"/>
            <w:hideMark/>
          </w:tcPr>
          <w:p w14:paraId="7D432255" w14:textId="77777777" w:rsidR="00C157C9" w:rsidRPr="00F52A9D" w:rsidRDefault="00C157C9" w:rsidP="006B0C8D">
            <w:pPr>
              <w:jc w:val="center"/>
              <w:rPr>
                <w:color w:val="000000"/>
                <w:sz w:val="18"/>
                <w:szCs w:val="22"/>
              </w:rPr>
            </w:pPr>
            <w:r w:rsidRPr="00F52A9D">
              <w:rPr>
                <w:color w:val="000000"/>
                <w:sz w:val="18"/>
                <w:szCs w:val="22"/>
              </w:rPr>
              <w:t>Polska Organizacja Turystyczna</w:t>
            </w:r>
          </w:p>
        </w:tc>
        <w:tc>
          <w:tcPr>
            <w:tcW w:w="1153" w:type="dxa"/>
            <w:tcBorders>
              <w:top w:val="nil"/>
              <w:left w:val="nil"/>
              <w:bottom w:val="single" w:sz="8" w:space="0" w:color="auto"/>
              <w:right w:val="single" w:sz="8" w:space="0" w:color="auto"/>
            </w:tcBorders>
            <w:shd w:val="clear" w:color="auto" w:fill="auto"/>
            <w:vAlign w:val="center"/>
            <w:hideMark/>
          </w:tcPr>
          <w:p w14:paraId="13890D32" w14:textId="77777777" w:rsidR="00C157C9" w:rsidRPr="00F52A9D" w:rsidRDefault="00C157C9" w:rsidP="006B0C8D">
            <w:pPr>
              <w:jc w:val="center"/>
              <w:rPr>
                <w:color w:val="000000"/>
                <w:sz w:val="18"/>
                <w:szCs w:val="22"/>
              </w:rPr>
            </w:pPr>
            <w:r w:rsidRPr="00F52A9D">
              <w:rPr>
                <w:color w:val="000000"/>
                <w:sz w:val="18"/>
                <w:szCs w:val="22"/>
              </w:rPr>
              <w:t>20</w:t>
            </w:r>
          </w:p>
        </w:tc>
        <w:tc>
          <w:tcPr>
            <w:tcW w:w="427" w:type="dxa"/>
            <w:tcBorders>
              <w:top w:val="nil"/>
              <w:left w:val="nil"/>
              <w:right w:val="single" w:sz="4" w:space="0" w:color="auto"/>
            </w:tcBorders>
          </w:tcPr>
          <w:p w14:paraId="0BCBE373"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E173AB" w14:textId="77777777" w:rsidR="00C157C9" w:rsidRPr="00F52A9D" w:rsidRDefault="00C157C9" w:rsidP="006B0C8D">
            <w:pPr>
              <w:jc w:val="center"/>
              <w:rPr>
                <w:color w:val="000000"/>
                <w:sz w:val="18"/>
                <w:szCs w:val="22"/>
              </w:rPr>
            </w:pPr>
            <w:r w:rsidRPr="00F52A9D">
              <w:rPr>
                <w:color w:val="000000"/>
                <w:sz w:val="18"/>
                <w:szCs w:val="22"/>
              </w:rPr>
              <w:t>8</w:t>
            </w:r>
          </w:p>
        </w:tc>
        <w:tc>
          <w:tcPr>
            <w:tcW w:w="2835" w:type="dxa"/>
            <w:tcBorders>
              <w:top w:val="single" w:sz="4" w:space="0" w:color="auto"/>
              <w:left w:val="single" w:sz="4" w:space="0" w:color="auto"/>
              <w:bottom w:val="single" w:sz="4" w:space="0" w:color="auto"/>
              <w:right w:val="single" w:sz="4" w:space="0" w:color="auto"/>
            </w:tcBorders>
            <w:vAlign w:val="center"/>
          </w:tcPr>
          <w:p w14:paraId="0F1F2624" w14:textId="77777777" w:rsidR="00C157C9" w:rsidRPr="00F52A9D" w:rsidRDefault="00C157C9" w:rsidP="006B0C8D">
            <w:pPr>
              <w:jc w:val="center"/>
              <w:rPr>
                <w:color w:val="000000"/>
                <w:sz w:val="18"/>
                <w:szCs w:val="22"/>
              </w:rPr>
            </w:pPr>
            <w:r w:rsidRPr="00F52A9D">
              <w:rPr>
                <w:color w:val="000000"/>
                <w:sz w:val="18"/>
                <w:szCs w:val="22"/>
              </w:rPr>
              <w:t>Polska Organizacja Turystyczna</w:t>
            </w:r>
          </w:p>
        </w:tc>
        <w:tc>
          <w:tcPr>
            <w:tcW w:w="882" w:type="dxa"/>
            <w:tcBorders>
              <w:top w:val="single" w:sz="4" w:space="0" w:color="auto"/>
              <w:left w:val="single" w:sz="4" w:space="0" w:color="auto"/>
              <w:bottom w:val="single" w:sz="4" w:space="0" w:color="auto"/>
              <w:right w:val="single" w:sz="4" w:space="0" w:color="auto"/>
            </w:tcBorders>
            <w:vAlign w:val="center"/>
          </w:tcPr>
          <w:p w14:paraId="3906DD57" w14:textId="77777777" w:rsidR="00C157C9" w:rsidRPr="00F52A9D" w:rsidRDefault="00C157C9" w:rsidP="006B0C8D">
            <w:pPr>
              <w:jc w:val="center"/>
              <w:rPr>
                <w:color w:val="000000"/>
                <w:sz w:val="18"/>
                <w:szCs w:val="22"/>
              </w:rPr>
            </w:pPr>
            <w:r w:rsidRPr="00F52A9D">
              <w:rPr>
                <w:color w:val="000000"/>
                <w:sz w:val="18"/>
                <w:szCs w:val="22"/>
              </w:rPr>
              <w:t>20</w:t>
            </w:r>
          </w:p>
        </w:tc>
      </w:tr>
      <w:tr w:rsidR="00C157C9" w:rsidRPr="00F52A9D" w14:paraId="4EE31730" w14:textId="77777777" w:rsidTr="00C157C9">
        <w:trPr>
          <w:trHeight w:val="6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029387D2" w14:textId="77777777" w:rsidR="00C157C9" w:rsidRPr="00F52A9D" w:rsidRDefault="00C157C9" w:rsidP="006B0C8D">
            <w:pPr>
              <w:jc w:val="center"/>
              <w:rPr>
                <w:color w:val="000000"/>
                <w:sz w:val="18"/>
                <w:szCs w:val="22"/>
              </w:rPr>
            </w:pPr>
            <w:r w:rsidRPr="00F52A9D">
              <w:rPr>
                <w:color w:val="000000"/>
                <w:sz w:val="18"/>
                <w:szCs w:val="22"/>
              </w:rPr>
              <w:t>9</w:t>
            </w:r>
          </w:p>
        </w:tc>
        <w:tc>
          <w:tcPr>
            <w:tcW w:w="2845" w:type="dxa"/>
            <w:tcBorders>
              <w:top w:val="nil"/>
              <w:left w:val="nil"/>
              <w:bottom w:val="single" w:sz="8" w:space="0" w:color="auto"/>
              <w:right w:val="single" w:sz="8" w:space="0" w:color="auto"/>
            </w:tcBorders>
            <w:shd w:val="clear" w:color="auto" w:fill="auto"/>
            <w:vAlign w:val="center"/>
            <w:hideMark/>
          </w:tcPr>
          <w:p w14:paraId="70CE236E" w14:textId="77777777" w:rsidR="00C157C9" w:rsidRPr="00F52A9D" w:rsidRDefault="00C157C9" w:rsidP="006B0C8D">
            <w:pPr>
              <w:jc w:val="center"/>
              <w:rPr>
                <w:color w:val="000000"/>
                <w:sz w:val="18"/>
                <w:szCs w:val="22"/>
              </w:rPr>
            </w:pPr>
            <w:r w:rsidRPr="00F52A9D">
              <w:rPr>
                <w:color w:val="000000"/>
                <w:sz w:val="18"/>
                <w:szCs w:val="22"/>
              </w:rPr>
              <w:t>Polska Federacja Turystyki Wiejskiej Gospodarstwa Gościnne</w:t>
            </w:r>
          </w:p>
        </w:tc>
        <w:tc>
          <w:tcPr>
            <w:tcW w:w="1153" w:type="dxa"/>
            <w:tcBorders>
              <w:top w:val="nil"/>
              <w:left w:val="nil"/>
              <w:bottom w:val="single" w:sz="8" w:space="0" w:color="auto"/>
              <w:right w:val="single" w:sz="8" w:space="0" w:color="auto"/>
            </w:tcBorders>
            <w:shd w:val="clear" w:color="auto" w:fill="auto"/>
            <w:vAlign w:val="center"/>
            <w:hideMark/>
          </w:tcPr>
          <w:p w14:paraId="2F32303F" w14:textId="77777777" w:rsidR="00C157C9" w:rsidRPr="00F52A9D" w:rsidRDefault="00C157C9" w:rsidP="006B0C8D">
            <w:pPr>
              <w:jc w:val="center"/>
              <w:rPr>
                <w:color w:val="000000"/>
                <w:sz w:val="18"/>
                <w:szCs w:val="22"/>
              </w:rPr>
            </w:pPr>
            <w:r w:rsidRPr="00F52A9D">
              <w:rPr>
                <w:color w:val="000000"/>
                <w:sz w:val="18"/>
                <w:szCs w:val="22"/>
              </w:rPr>
              <w:t>500</w:t>
            </w:r>
          </w:p>
        </w:tc>
        <w:tc>
          <w:tcPr>
            <w:tcW w:w="427" w:type="dxa"/>
            <w:tcBorders>
              <w:top w:val="nil"/>
              <w:left w:val="nil"/>
              <w:right w:val="single" w:sz="4" w:space="0" w:color="auto"/>
            </w:tcBorders>
          </w:tcPr>
          <w:p w14:paraId="3371A00D"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915F149" w14:textId="77777777" w:rsidR="00C157C9" w:rsidRPr="00F52A9D" w:rsidRDefault="00C157C9" w:rsidP="006B0C8D">
            <w:pPr>
              <w:jc w:val="center"/>
              <w:rPr>
                <w:color w:val="000000"/>
                <w:sz w:val="18"/>
                <w:szCs w:val="22"/>
              </w:rPr>
            </w:pPr>
            <w:r w:rsidRPr="00F52A9D">
              <w:rPr>
                <w:color w:val="000000"/>
                <w:sz w:val="18"/>
                <w:szCs w:val="22"/>
              </w:rPr>
              <w:t>9</w:t>
            </w:r>
          </w:p>
        </w:tc>
        <w:tc>
          <w:tcPr>
            <w:tcW w:w="2835" w:type="dxa"/>
            <w:tcBorders>
              <w:top w:val="single" w:sz="4" w:space="0" w:color="auto"/>
              <w:left w:val="single" w:sz="4" w:space="0" w:color="auto"/>
              <w:bottom w:val="single" w:sz="4" w:space="0" w:color="auto"/>
              <w:right w:val="single" w:sz="4" w:space="0" w:color="auto"/>
            </w:tcBorders>
            <w:vAlign w:val="center"/>
          </w:tcPr>
          <w:p w14:paraId="49D639D6" w14:textId="77777777" w:rsidR="00C157C9" w:rsidRPr="00F52A9D" w:rsidRDefault="00C157C9" w:rsidP="006B0C8D">
            <w:pPr>
              <w:jc w:val="center"/>
              <w:rPr>
                <w:color w:val="000000"/>
                <w:sz w:val="18"/>
                <w:szCs w:val="22"/>
              </w:rPr>
            </w:pPr>
            <w:r w:rsidRPr="00F52A9D">
              <w:rPr>
                <w:color w:val="000000"/>
                <w:sz w:val="18"/>
                <w:szCs w:val="22"/>
              </w:rPr>
              <w:t>Polska Federacja Turystyki Wiejskiej Gospodarstwa Gościnne</w:t>
            </w:r>
          </w:p>
        </w:tc>
        <w:tc>
          <w:tcPr>
            <w:tcW w:w="882" w:type="dxa"/>
            <w:tcBorders>
              <w:top w:val="single" w:sz="4" w:space="0" w:color="auto"/>
              <w:left w:val="single" w:sz="4" w:space="0" w:color="auto"/>
              <w:bottom w:val="single" w:sz="4" w:space="0" w:color="auto"/>
              <w:right w:val="single" w:sz="4" w:space="0" w:color="auto"/>
            </w:tcBorders>
            <w:vAlign w:val="center"/>
          </w:tcPr>
          <w:p w14:paraId="3A75A90C" w14:textId="77777777" w:rsidR="00C157C9" w:rsidRPr="00F52A9D" w:rsidRDefault="00C157C9" w:rsidP="006B0C8D">
            <w:pPr>
              <w:jc w:val="center"/>
              <w:rPr>
                <w:color w:val="000000"/>
                <w:sz w:val="18"/>
                <w:szCs w:val="22"/>
              </w:rPr>
            </w:pPr>
            <w:r w:rsidRPr="00F52A9D">
              <w:rPr>
                <w:color w:val="000000"/>
                <w:sz w:val="18"/>
                <w:szCs w:val="22"/>
              </w:rPr>
              <w:t>500</w:t>
            </w:r>
          </w:p>
        </w:tc>
      </w:tr>
      <w:tr w:rsidR="00B92FA9" w:rsidRPr="00F52A9D" w14:paraId="5D7B2473" w14:textId="77777777" w:rsidTr="00206438">
        <w:trPr>
          <w:trHeight w:val="900"/>
          <w:jc w:val="center"/>
        </w:trPr>
        <w:tc>
          <w:tcPr>
            <w:tcW w:w="574" w:type="dxa"/>
            <w:vMerge w:val="restart"/>
            <w:tcBorders>
              <w:top w:val="nil"/>
              <w:left w:val="single" w:sz="8" w:space="0" w:color="auto"/>
              <w:bottom w:val="single" w:sz="8" w:space="0" w:color="000000"/>
              <w:right w:val="single" w:sz="8" w:space="0" w:color="auto"/>
            </w:tcBorders>
            <w:shd w:val="clear" w:color="auto" w:fill="auto"/>
            <w:vAlign w:val="center"/>
            <w:hideMark/>
          </w:tcPr>
          <w:p w14:paraId="78FD6081" w14:textId="77777777" w:rsidR="00B92FA9" w:rsidRPr="00F52A9D" w:rsidRDefault="00B92FA9" w:rsidP="006B0C8D">
            <w:pPr>
              <w:jc w:val="center"/>
              <w:rPr>
                <w:color w:val="000000"/>
                <w:sz w:val="18"/>
                <w:szCs w:val="22"/>
              </w:rPr>
            </w:pPr>
            <w:r w:rsidRPr="00F52A9D">
              <w:rPr>
                <w:color w:val="000000"/>
                <w:sz w:val="18"/>
                <w:szCs w:val="22"/>
              </w:rPr>
              <w:t>10</w:t>
            </w:r>
          </w:p>
        </w:tc>
        <w:tc>
          <w:tcPr>
            <w:tcW w:w="2845" w:type="dxa"/>
            <w:tcBorders>
              <w:top w:val="nil"/>
              <w:left w:val="nil"/>
              <w:bottom w:val="nil"/>
              <w:right w:val="single" w:sz="8" w:space="0" w:color="auto"/>
            </w:tcBorders>
            <w:shd w:val="clear" w:color="auto" w:fill="auto"/>
            <w:vAlign w:val="center"/>
            <w:hideMark/>
          </w:tcPr>
          <w:p w14:paraId="2B6C2D6D" w14:textId="77777777" w:rsidR="00B92FA9" w:rsidRPr="00F52A9D" w:rsidRDefault="00B92FA9" w:rsidP="006B0C8D">
            <w:pPr>
              <w:jc w:val="center"/>
              <w:rPr>
                <w:color w:val="000000"/>
                <w:sz w:val="18"/>
                <w:szCs w:val="22"/>
              </w:rPr>
            </w:pPr>
            <w:r w:rsidRPr="00F52A9D">
              <w:rPr>
                <w:color w:val="000000"/>
                <w:sz w:val="18"/>
                <w:szCs w:val="22"/>
              </w:rPr>
              <w:t xml:space="preserve">Centrum Doradztwa Rolniczego </w:t>
            </w:r>
            <w:r>
              <w:rPr>
                <w:color w:val="000000"/>
                <w:sz w:val="18"/>
                <w:szCs w:val="22"/>
              </w:rPr>
              <w:br/>
            </w:r>
            <w:r w:rsidRPr="00F52A9D">
              <w:rPr>
                <w:color w:val="000000"/>
                <w:sz w:val="18"/>
                <w:szCs w:val="22"/>
              </w:rPr>
              <w:t xml:space="preserve">w Brwinowie (10 szt.) </w:t>
            </w:r>
            <w:r>
              <w:rPr>
                <w:color w:val="000000"/>
                <w:sz w:val="18"/>
                <w:szCs w:val="22"/>
              </w:rPr>
              <w:br/>
            </w:r>
            <w:r w:rsidRPr="00F52A9D">
              <w:rPr>
                <w:color w:val="000000"/>
                <w:sz w:val="18"/>
                <w:szCs w:val="22"/>
              </w:rPr>
              <w:t>wraz z oddziałami w:</w:t>
            </w:r>
          </w:p>
        </w:tc>
        <w:tc>
          <w:tcPr>
            <w:tcW w:w="1153" w:type="dxa"/>
            <w:vMerge w:val="restart"/>
            <w:tcBorders>
              <w:top w:val="nil"/>
              <w:left w:val="single" w:sz="8" w:space="0" w:color="auto"/>
              <w:bottom w:val="single" w:sz="8" w:space="0" w:color="000000"/>
              <w:right w:val="single" w:sz="8" w:space="0" w:color="auto"/>
            </w:tcBorders>
            <w:shd w:val="clear" w:color="auto" w:fill="auto"/>
            <w:vAlign w:val="center"/>
            <w:hideMark/>
          </w:tcPr>
          <w:p w14:paraId="70176C1C" w14:textId="77777777" w:rsidR="00B92FA9" w:rsidRPr="00F52A9D" w:rsidRDefault="00B92FA9" w:rsidP="006B0C8D">
            <w:pPr>
              <w:jc w:val="center"/>
              <w:rPr>
                <w:color w:val="000000"/>
                <w:sz w:val="18"/>
                <w:szCs w:val="22"/>
              </w:rPr>
            </w:pPr>
            <w:r w:rsidRPr="00F52A9D">
              <w:rPr>
                <w:color w:val="000000"/>
                <w:sz w:val="18"/>
                <w:szCs w:val="22"/>
              </w:rPr>
              <w:t>50</w:t>
            </w:r>
          </w:p>
        </w:tc>
        <w:tc>
          <w:tcPr>
            <w:tcW w:w="427" w:type="dxa"/>
            <w:tcBorders>
              <w:top w:val="nil"/>
              <w:left w:val="single" w:sz="8" w:space="0" w:color="auto"/>
              <w:right w:val="single" w:sz="4" w:space="0" w:color="auto"/>
            </w:tcBorders>
          </w:tcPr>
          <w:p w14:paraId="4D9B733E" w14:textId="77777777" w:rsidR="00B92FA9" w:rsidRPr="00F52A9D" w:rsidRDefault="00B92FA9" w:rsidP="006B0C8D">
            <w:pPr>
              <w:jc w:val="center"/>
              <w:rPr>
                <w:color w:val="000000"/>
                <w:sz w:val="18"/>
                <w:szCs w:val="22"/>
              </w:rPr>
            </w:pPr>
          </w:p>
        </w:tc>
        <w:tc>
          <w:tcPr>
            <w:tcW w:w="1134" w:type="dxa"/>
            <w:vMerge w:val="restart"/>
            <w:tcBorders>
              <w:top w:val="single" w:sz="4" w:space="0" w:color="auto"/>
              <w:left w:val="single" w:sz="4" w:space="0" w:color="auto"/>
              <w:right w:val="single" w:sz="4" w:space="0" w:color="auto"/>
            </w:tcBorders>
            <w:vAlign w:val="center"/>
          </w:tcPr>
          <w:p w14:paraId="5FA10224" w14:textId="77777777" w:rsidR="00B92FA9" w:rsidRPr="00F52A9D" w:rsidRDefault="00B92FA9" w:rsidP="006B0C8D">
            <w:pPr>
              <w:jc w:val="center"/>
              <w:rPr>
                <w:color w:val="000000"/>
                <w:sz w:val="18"/>
                <w:szCs w:val="22"/>
              </w:rPr>
            </w:pPr>
            <w:r w:rsidRPr="00F52A9D">
              <w:rPr>
                <w:color w:val="000000"/>
                <w:sz w:val="18"/>
                <w:szCs w:val="22"/>
              </w:rPr>
              <w:t>10</w:t>
            </w:r>
          </w:p>
        </w:tc>
        <w:tc>
          <w:tcPr>
            <w:tcW w:w="2835" w:type="dxa"/>
            <w:vMerge w:val="restart"/>
            <w:tcBorders>
              <w:top w:val="single" w:sz="4" w:space="0" w:color="auto"/>
              <w:left w:val="single" w:sz="4" w:space="0" w:color="auto"/>
              <w:right w:val="single" w:sz="4" w:space="0" w:color="auto"/>
            </w:tcBorders>
            <w:vAlign w:val="center"/>
          </w:tcPr>
          <w:p w14:paraId="3EDBF924" w14:textId="77777777" w:rsidR="00B92FA9" w:rsidRDefault="00B92FA9" w:rsidP="006B0C8D">
            <w:pPr>
              <w:jc w:val="center"/>
              <w:rPr>
                <w:color w:val="000000"/>
                <w:sz w:val="18"/>
                <w:szCs w:val="22"/>
              </w:rPr>
            </w:pPr>
            <w:r w:rsidRPr="00F52A9D">
              <w:rPr>
                <w:color w:val="000000"/>
                <w:sz w:val="18"/>
                <w:szCs w:val="22"/>
              </w:rPr>
              <w:t xml:space="preserve">Centrum Doradztwa Rolniczego </w:t>
            </w:r>
            <w:r>
              <w:rPr>
                <w:color w:val="000000"/>
                <w:sz w:val="18"/>
                <w:szCs w:val="22"/>
              </w:rPr>
              <w:br/>
            </w:r>
            <w:r w:rsidRPr="00F52A9D">
              <w:rPr>
                <w:color w:val="000000"/>
                <w:sz w:val="18"/>
                <w:szCs w:val="22"/>
              </w:rPr>
              <w:t xml:space="preserve">w Brwinowie (10 szt.) </w:t>
            </w:r>
            <w:r>
              <w:rPr>
                <w:color w:val="000000"/>
                <w:sz w:val="18"/>
                <w:szCs w:val="22"/>
              </w:rPr>
              <w:br/>
            </w:r>
            <w:r w:rsidRPr="00F52A9D">
              <w:rPr>
                <w:color w:val="000000"/>
                <w:sz w:val="18"/>
                <w:szCs w:val="22"/>
              </w:rPr>
              <w:t>wraz z oddziałami w:</w:t>
            </w:r>
          </w:p>
          <w:p w14:paraId="17F1C0A8" w14:textId="77777777" w:rsidR="00B92FA9" w:rsidRPr="00F52A9D" w:rsidRDefault="00B92FA9" w:rsidP="006B0C8D">
            <w:pPr>
              <w:jc w:val="center"/>
              <w:rPr>
                <w:color w:val="000000"/>
                <w:sz w:val="18"/>
                <w:szCs w:val="22"/>
              </w:rPr>
            </w:pPr>
          </w:p>
          <w:p w14:paraId="3078BA0F" w14:textId="77777777" w:rsidR="00B92FA9" w:rsidRPr="00F52A9D" w:rsidRDefault="00B92FA9" w:rsidP="00B92FA9">
            <w:pPr>
              <w:spacing w:line="360" w:lineRule="auto"/>
              <w:jc w:val="center"/>
              <w:rPr>
                <w:color w:val="000000"/>
                <w:sz w:val="18"/>
                <w:szCs w:val="22"/>
              </w:rPr>
            </w:pPr>
            <w:r w:rsidRPr="00F52A9D">
              <w:rPr>
                <w:color w:val="000000"/>
                <w:sz w:val="18"/>
                <w:szCs w:val="22"/>
              </w:rPr>
              <w:t xml:space="preserve">Krakowie (10szt.) </w:t>
            </w:r>
          </w:p>
          <w:p w14:paraId="2286A0CD" w14:textId="77777777" w:rsidR="00B92FA9" w:rsidRPr="00F52A9D" w:rsidRDefault="00B92FA9" w:rsidP="00B92FA9">
            <w:pPr>
              <w:spacing w:line="360" w:lineRule="auto"/>
              <w:jc w:val="center"/>
              <w:rPr>
                <w:color w:val="000000"/>
                <w:sz w:val="18"/>
                <w:szCs w:val="22"/>
              </w:rPr>
            </w:pPr>
            <w:r w:rsidRPr="00F52A9D">
              <w:rPr>
                <w:color w:val="000000"/>
                <w:sz w:val="18"/>
                <w:szCs w:val="22"/>
              </w:rPr>
              <w:t>Radomiu (10 szt.)</w:t>
            </w:r>
          </w:p>
          <w:p w14:paraId="21D399AA" w14:textId="77777777" w:rsidR="00B92FA9" w:rsidRPr="00F52A9D" w:rsidRDefault="00B92FA9" w:rsidP="00B92FA9">
            <w:pPr>
              <w:spacing w:line="360" w:lineRule="auto"/>
              <w:jc w:val="center"/>
              <w:rPr>
                <w:color w:val="000000"/>
                <w:sz w:val="18"/>
                <w:szCs w:val="22"/>
              </w:rPr>
            </w:pPr>
            <w:r w:rsidRPr="00F52A9D">
              <w:rPr>
                <w:color w:val="000000"/>
                <w:sz w:val="18"/>
                <w:szCs w:val="22"/>
              </w:rPr>
              <w:t>Poznaniu (10 szt.)</w:t>
            </w:r>
          </w:p>
          <w:p w14:paraId="4DBAC348" w14:textId="77777777" w:rsidR="00B92FA9" w:rsidRPr="00F52A9D" w:rsidRDefault="00B92FA9" w:rsidP="00B92FA9">
            <w:pPr>
              <w:spacing w:line="360" w:lineRule="auto"/>
              <w:jc w:val="center"/>
              <w:rPr>
                <w:color w:val="000000"/>
                <w:sz w:val="18"/>
                <w:szCs w:val="22"/>
              </w:rPr>
            </w:pPr>
            <w:r w:rsidRPr="00F52A9D">
              <w:rPr>
                <w:color w:val="000000"/>
                <w:sz w:val="18"/>
                <w:szCs w:val="22"/>
              </w:rPr>
              <w:t>Warszawie (10 szt.)</w:t>
            </w:r>
          </w:p>
        </w:tc>
        <w:tc>
          <w:tcPr>
            <w:tcW w:w="882" w:type="dxa"/>
            <w:vMerge w:val="restart"/>
            <w:tcBorders>
              <w:top w:val="single" w:sz="4" w:space="0" w:color="auto"/>
              <w:left w:val="single" w:sz="4" w:space="0" w:color="auto"/>
              <w:right w:val="single" w:sz="4" w:space="0" w:color="auto"/>
            </w:tcBorders>
            <w:vAlign w:val="center"/>
          </w:tcPr>
          <w:p w14:paraId="10E287A9" w14:textId="77777777" w:rsidR="00B92FA9" w:rsidRPr="00F52A9D" w:rsidRDefault="00B92FA9" w:rsidP="006B0C8D">
            <w:pPr>
              <w:jc w:val="center"/>
              <w:rPr>
                <w:color w:val="000000"/>
                <w:sz w:val="18"/>
                <w:szCs w:val="22"/>
              </w:rPr>
            </w:pPr>
            <w:r w:rsidRPr="00F52A9D">
              <w:rPr>
                <w:color w:val="000000"/>
                <w:sz w:val="18"/>
                <w:szCs w:val="22"/>
              </w:rPr>
              <w:t>50</w:t>
            </w:r>
          </w:p>
        </w:tc>
      </w:tr>
      <w:tr w:rsidR="00B92FA9" w:rsidRPr="00F52A9D" w14:paraId="3D979B50" w14:textId="77777777" w:rsidTr="00206438">
        <w:trPr>
          <w:trHeight w:val="300"/>
          <w:jc w:val="center"/>
        </w:trPr>
        <w:tc>
          <w:tcPr>
            <w:tcW w:w="574" w:type="dxa"/>
            <w:vMerge/>
            <w:tcBorders>
              <w:top w:val="nil"/>
              <w:left w:val="single" w:sz="8" w:space="0" w:color="auto"/>
              <w:bottom w:val="single" w:sz="8" w:space="0" w:color="000000"/>
              <w:right w:val="single" w:sz="8" w:space="0" w:color="auto"/>
            </w:tcBorders>
            <w:vAlign w:val="center"/>
            <w:hideMark/>
          </w:tcPr>
          <w:p w14:paraId="5832499C" w14:textId="77777777" w:rsidR="00B92FA9" w:rsidRPr="00F52A9D" w:rsidRDefault="00B92FA9" w:rsidP="006B0C8D">
            <w:pPr>
              <w:rPr>
                <w:color w:val="000000"/>
                <w:sz w:val="18"/>
                <w:szCs w:val="22"/>
              </w:rPr>
            </w:pPr>
          </w:p>
        </w:tc>
        <w:tc>
          <w:tcPr>
            <w:tcW w:w="2845" w:type="dxa"/>
            <w:tcBorders>
              <w:top w:val="nil"/>
              <w:left w:val="nil"/>
              <w:bottom w:val="nil"/>
              <w:right w:val="single" w:sz="8" w:space="0" w:color="auto"/>
            </w:tcBorders>
            <w:shd w:val="clear" w:color="auto" w:fill="auto"/>
            <w:vAlign w:val="center"/>
            <w:hideMark/>
          </w:tcPr>
          <w:p w14:paraId="1C3ECCDA" w14:textId="77777777" w:rsidR="00B92FA9" w:rsidRPr="00F52A9D" w:rsidRDefault="00B92FA9" w:rsidP="006B0C8D">
            <w:pPr>
              <w:jc w:val="center"/>
              <w:rPr>
                <w:color w:val="000000"/>
                <w:sz w:val="18"/>
                <w:szCs w:val="22"/>
              </w:rPr>
            </w:pPr>
            <w:r w:rsidRPr="00F52A9D">
              <w:rPr>
                <w:color w:val="000000"/>
                <w:sz w:val="18"/>
                <w:szCs w:val="22"/>
              </w:rPr>
              <w:t xml:space="preserve">Krakowie (10szt.) </w:t>
            </w:r>
          </w:p>
        </w:tc>
        <w:tc>
          <w:tcPr>
            <w:tcW w:w="1153" w:type="dxa"/>
            <w:vMerge/>
            <w:tcBorders>
              <w:top w:val="nil"/>
              <w:left w:val="single" w:sz="8" w:space="0" w:color="auto"/>
              <w:bottom w:val="single" w:sz="8" w:space="0" w:color="000000"/>
              <w:right w:val="single" w:sz="8" w:space="0" w:color="auto"/>
            </w:tcBorders>
            <w:vAlign w:val="center"/>
            <w:hideMark/>
          </w:tcPr>
          <w:p w14:paraId="30457F3E" w14:textId="77777777" w:rsidR="00B92FA9" w:rsidRPr="00F52A9D" w:rsidRDefault="00B92FA9" w:rsidP="006B0C8D">
            <w:pPr>
              <w:rPr>
                <w:color w:val="000000"/>
                <w:sz w:val="18"/>
                <w:szCs w:val="22"/>
              </w:rPr>
            </w:pPr>
          </w:p>
        </w:tc>
        <w:tc>
          <w:tcPr>
            <w:tcW w:w="427" w:type="dxa"/>
            <w:tcBorders>
              <w:top w:val="nil"/>
              <w:left w:val="single" w:sz="8" w:space="0" w:color="auto"/>
              <w:right w:val="single" w:sz="4" w:space="0" w:color="auto"/>
            </w:tcBorders>
          </w:tcPr>
          <w:p w14:paraId="752F4244" w14:textId="77777777" w:rsidR="00B92FA9" w:rsidRPr="00F52A9D" w:rsidRDefault="00B92FA9" w:rsidP="006B0C8D">
            <w:pPr>
              <w:rPr>
                <w:color w:val="000000"/>
                <w:sz w:val="18"/>
                <w:szCs w:val="22"/>
              </w:rPr>
            </w:pPr>
          </w:p>
        </w:tc>
        <w:tc>
          <w:tcPr>
            <w:tcW w:w="1134" w:type="dxa"/>
            <w:vMerge/>
            <w:tcBorders>
              <w:left w:val="single" w:sz="4" w:space="0" w:color="auto"/>
              <w:right w:val="single" w:sz="4" w:space="0" w:color="auto"/>
            </w:tcBorders>
            <w:vAlign w:val="center"/>
          </w:tcPr>
          <w:p w14:paraId="310E1541" w14:textId="77777777" w:rsidR="00B92FA9" w:rsidRPr="00F52A9D" w:rsidRDefault="00B92FA9" w:rsidP="006B0C8D">
            <w:pPr>
              <w:rPr>
                <w:color w:val="000000"/>
                <w:sz w:val="18"/>
                <w:szCs w:val="22"/>
              </w:rPr>
            </w:pPr>
          </w:p>
        </w:tc>
        <w:tc>
          <w:tcPr>
            <w:tcW w:w="2835" w:type="dxa"/>
            <w:vMerge/>
            <w:tcBorders>
              <w:left w:val="single" w:sz="4" w:space="0" w:color="auto"/>
              <w:right w:val="single" w:sz="4" w:space="0" w:color="auto"/>
            </w:tcBorders>
            <w:vAlign w:val="center"/>
          </w:tcPr>
          <w:p w14:paraId="04521D7B" w14:textId="77777777" w:rsidR="00B92FA9" w:rsidRPr="00F52A9D" w:rsidRDefault="00B92FA9" w:rsidP="006B0C8D">
            <w:pPr>
              <w:jc w:val="center"/>
              <w:rPr>
                <w:color w:val="000000"/>
                <w:sz w:val="18"/>
                <w:szCs w:val="22"/>
              </w:rPr>
            </w:pPr>
          </w:p>
        </w:tc>
        <w:tc>
          <w:tcPr>
            <w:tcW w:w="882" w:type="dxa"/>
            <w:vMerge/>
            <w:tcBorders>
              <w:left w:val="single" w:sz="4" w:space="0" w:color="auto"/>
              <w:right w:val="single" w:sz="4" w:space="0" w:color="auto"/>
            </w:tcBorders>
            <w:vAlign w:val="center"/>
          </w:tcPr>
          <w:p w14:paraId="5D41BA5E" w14:textId="77777777" w:rsidR="00B92FA9" w:rsidRPr="00F52A9D" w:rsidRDefault="00B92FA9" w:rsidP="006B0C8D">
            <w:pPr>
              <w:rPr>
                <w:color w:val="000000"/>
                <w:sz w:val="18"/>
                <w:szCs w:val="22"/>
              </w:rPr>
            </w:pPr>
          </w:p>
        </w:tc>
      </w:tr>
      <w:tr w:rsidR="00B92FA9" w:rsidRPr="00F52A9D" w14:paraId="4703A72F" w14:textId="77777777" w:rsidTr="00206438">
        <w:trPr>
          <w:trHeight w:val="300"/>
          <w:jc w:val="center"/>
        </w:trPr>
        <w:tc>
          <w:tcPr>
            <w:tcW w:w="574" w:type="dxa"/>
            <w:vMerge/>
            <w:tcBorders>
              <w:top w:val="nil"/>
              <w:left w:val="single" w:sz="8" w:space="0" w:color="auto"/>
              <w:bottom w:val="single" w:sz="8" w:space="0" w:color="000000"/>
              <w:right w:val="single" w:sz="8" w:space="0" w:color="auto"/>
            </w:tcBorders>
            <w:vAlign w:val="center"/>
            <w:hideMark/>
          </w:tcPr>
          <w:p w14:paraId="7C2E2CDE" w14:textId="77777777" w:rsidR="00B92FA9" w:rsidRPr="00F52A9D" w:rsidRDefault="00B92FA9" w:rsidP="006B0C8D">
            <w:pPr>
              <w:rPr>
                <w:color w:val="000000"/>
                <w:sz w:val="18"/>
                <w:szCs w:val="22"/>
              </w:rPr>
            </w:pPr>
          </w:p>
        </w:tc>
        <w:tc>
          <w:tcPr>
            <w:tcW w:w="2845" w:type="dxa"/>
            <w:tcBorders>
              <w:top w:val="nil"/>
              <w:left w:val="nil"/>
              <w:bottom w:val="nil"/>
              <w:right w:val="single" w:sz="8" w:space="0" w:color="auto"/>
            </w:tcBorders>
            <w:shd w:val="clear" w:color="auto" w:fill="auto"/>
            <w:vAlign w:val="center"/>
            <w:hideMark/>
          </w:tcPr>
          <w:p w14:paraId="127C3491" w14:textId="77777777" w:rsidR="00B92FA9" w:rsidRPr="00F52A9D" w:rsidRDefault="00B92FA9" w:rsidP="006B0C8D">
            <w:pPr>
              <w:jc w:val="center"/>
              <w:rPr>
                <w:color w:val="000000"/>
                <w:sz w:val="18"/>
                <w:szCs w:val="22"/>
              </w:rPr>
            </w:pPr>
            <w:r w:rsidRPr="00F52A9D">
              <w:rPr>
                <w:color w:val="000000"/>
                <w:sz w:val="18"/>
                <w:szCs w:val="22"/>
              </w:rPr>
              <w:t>Radomiu (10 szt.)</w:t>
            </w:r>
          </w:p>
        </w:tc>
        <w:tc>
          <w:tcPr>
            <w:tcW w:w="1153" w:type="dxa"/>
            <w:vMerge/>
            <w:tcBorders>
              <w:top w:val="nil"/>
              <w:left w:val="single" w:sz="8" w:space="0" w:color="auto"/>
              <w:bottom w:val="single" w:sz="8" w:space="0" w:color="000000"/>
              <w:right w:val="single" w:sz="8" w:space="0" w:color="auto"/>
            </w:tcBorders>
            <w:vAlign w:val="center"/>
            <w:hideMark/>
          </w:tcPr>
          <w:p w14:paraId="41F95227" w14:textId="77777777" w:rsidR="00B92FA9" w:rsidRPr="00F52A9D" w:rsidRDefault="00B92FA9" w:rsidP="006B0C8D">
            <w:pPr>
              <w:rPr>
                <w:color w:val="000000"/>
                <w:sz w:val="18"/>
                <w:szCs w:val="22"/>
              </w:rPr>
            </w:pPr>
          </w:p>
        </w:tc>
        <w:tc>
          <w:tcPr>
            <w:tcW w:w="427" w:type="dxa"/>
            <w:tcBorders>
              <w:top w:val="nil"/>
              <w:left w:val="single" w:sz="8" w:space="0" w:color="auto"/>
              <w:right w:val="single" w:sz="4" w:space="0" w:color="auto"/>
            </w:tcBorders>
          </w:tcPr>
          <w:p w14:paraId="14D173D8" w14:textId="77777777" w:rsidR="00B92FA9" w:rsidRPr="00F52A9D" w:rsidRDefault="00B92FA9" w:rsidP="006B0C8D">
            <w:pPr>
              <w:rPr>
                <w:color w:val="000000"/>
                <w:sz w:val="18"/>
                <w:szCs w:val="22"/>
              </w:rPr>
            </w:pPr>
          </w:p>
        </w:tc>
        <w:tc>
          <w:tcPr>
            <w:tcW w:w="1134" w:type="dxa"/>
            <w:vMerge/>
            <w:tcBorders>
              <w:left w:val="single" w:sz="4" w:space="0" w:color="auto"/>
              <w:right w:val="single" w:sz="4" w:space="0" w:color="auto"/>
            </w:tcBorders>
            <w:vAlign w:val="center"/>
          </w:tcPr>
          <w:p w14:paraId="4255D87F" w14:textId="77777777" w:rsidR="00B92FA9" w:rsidRPr="00F52A9D" w:rsidRDefault="00B92FA9" w:rsidP="006B0C8D">
            <w:pPr>
              <w:rPr>
                <w:color w:val="000000"/>
                <w:sz w:val="18"/>
                <w:szCs w:val="22"/>
              </w:rPr>
            </w:pPr>
          </w:p>
        </w:tc>
        <w:tc>
          <w:tcPr>
            <w:tcW w:w="2835" w:type="dxa"/>
            <w:vMerge/>
            <w:tcBorders>
              <w:left w:val="single" w:sz="4" w:space="0" w:color="auto"/>
              <w:right w:val="single" w:sz="4" w:space="0" w:color="auto"/>
            </w:tcBorders>
            <w:vAlign w:val="center"/>
          </w:tcPr>
          <w:p w14:paraId="725F4E5C" w14:textId="77777777" w:rsidR="00B92FA9" w:rsidRPr="00F52A9D" w:rsidRDefault="00B92FA9" w:rsidP="006B0C8D">
            <w:pPr>
              <w:jc w:val="center"/>
              <w:rPr>
                <w:color w:val="000000"/>
                <w:sz w:val="18"/>
                <w:szCs w:val="22"/>
              </w:rPr>
            </w:pPr>
          </w:p>
        </w:tc>
        <w:tc>
          <w:tcPr>
            <w:tcW w:w="882" w:type="dxa"/>
            <w:vMerge/>
            <w:tcBorders>
              <w:left w:val="single" w:sz="4" w:space="0" w:color="auto"/>
              <w:right w:val="single" w:sz="4" w:space="0" w:color="auto"/>
            </w:tcBorders>
            <w:vAlign w:val="center"/>
          </w:tcPr>
          <w:p w14:paraId="4D4E118A" w14:textId="77777777" w:rsidR="00B92FA9" w:rsidRPr="00F52A9D" w:rsidRDefault="00B92FA9" w:rsidP="006B0C8D">
            <w:pPr>
              <w:rPr>
                <w:color w:val="000000"/>
                <w:sz w:val="18"/>
                <w:szCs w:val="22"/>
              </w:rPr>
            </w:pPr>
          </w:p>
        </w:tc>
      </w:tr>
      <w:tr w:rsidR="00B92FA9" w:rsidRPr="00F52A9D" w14:paraId="15E77C5F" w14:textId="77777777" w:rsidTr="00206438">
        <w:trPr>
          <w:trHeight w:val="300"/>
          <w:jc w:val="center"/>
        </w:trPr>
        <w:tc>
          <w:tcPr>
            <w:tcW w:w="574" w:type="dxa"/>
            <w:vMerge/>
            <w:tcBorders>
              <w:top w:val="nil"/>
              <w:left w:val="single" w:sz="8" w:space="0" w:color="auto"/>
              <w:bottom w:val="single" w:sz="8" w:space="0" w:color="000000"/>
              <w:right w:val="single" w:sz="8" w:space="0" w:color="auto"/>
            </w:tcBorders>
            <w:vAlign w:val="center"/>
            <w:hideMark/>
          </w:tcPr>
          <w:p w14:paraId="72319DEC" w14:textId="77777777" w:rsidR="00B92FA9" w:rsidRPr="00F52A9D" w:rsidRDefault="00B92FA9" w:rsidP="006B0C8D">
            <w:pPr>
              <w:rPr>
                <w:color w:val="000000"/>
                <w:sz w:val="18"/>
                <w:szCs w:val="22"/>
              </w:rPr>
            </w:pPr>
          </w:p>
        </w:tc>
        <w:tc>
          <w:tcPr>
            <w:tcW w:w="2845" w:type="dxa"/>
            <w:tcBorders>
              <w:top w:val="nil"/>
              <w:left w:val="nil"/>
              <w:bottom w:val="nil"/>
              <w:right w:val="single" w:sz="8" w:space="0" w:color="auto"/>
            </w:tcBorders>
            <w:shd w:val="clear" w:color="auto" w:fill="auto"/>
            <w:vAlign w:val="center"/>
            <w:hideMark/>
          </w:tcPr>
          <w:p w14:paraId="74845D7E" w14:textId="77777777" w:rsidR="00B92FA9" w:rsidRPr="00F52A9D" w:rsidRDefault="00B92FA9" w:rsidP="006B0C8D">
            <w:pPr>
              <w:jc w:val="center"/>
              <w:rPr>
                <w:color w:val="000000"/>
                <w:sz w:val="18"/>
                <w:szCs w:val="22"/>
              </w:rPr>
            </w:pPr>
            <w:r w:rsidRPr="00F52A9D">
              <w:rPr>
                <w:color w:val="000000"/>
                <w:sz w:val="18"/>
                <w:szCs w:val="22"/>
              </w:rPr>
              <w:t>Poznaniu (10 szt.)</w:t>
            </w:r>
          </w:p>
        </w:tc>
        <w:tc>
          <w:tcPr>
            <w:tcW w:w="1153" w:type="dxa"/>
            <w:vMerge/>
            <w:tcBorders>
              <w:top w:val="nil"/>
              <w:left w:val="single" w:sz="8" w:space="0" w:color="auto"/>
              <w:bottom w:val="single" w:sz="8" w:space="0" w:color="000000"/>
              <w:right w:val="single" w:sz="8" w:space="0" w:color="auto"/>
            </w:tcBorders>
            <w:vAlign w:val="center"/>
            <w:hideMark/>
          </w:tcPr>
          <w:p w14:paraId="1503A73B" w14:textId="77777777" w:rsidR="00B92FA9" w:rsidRPr="00F52A9D" w:rsidRDefault="00B92FA9" w:rsidP="006B0C8D">
            <w:pPr>
              <w:rPr>
                <w:color w:val="000000"/>
                <w:sz w:val="18"/>
                <w:szCs w:val="22"/>
              </w:rPr>
            </w:pPr>
          </w:p>
        </w:tc>
        <w:tc>
          <w:tcPr>
            <w:tcW w:w="427" w:type="dxa"/>
            <w:tcBorders>
              <w:top w:val="nil"/>
              <w:left w:val="single" w:sz="8" w:space="0" w:color="auto"/>
              <w:right w:val="single" w:sz="4" w:space="0" w:color="auto"/>
            </w:tcBorders>
          </w:tcPr>
          <w:p w14:paraId="48335108" w14:textId="77777777" w:rsidR="00B92FA9" w:rsidRPr="00F52A9D" w:rsidRDefault="00B92FA9" w:rsidP="006B0C8D">
            <w:pPr>
              <w:rPr>
                <w:color w:val="000000"/>
                <w:sz w:val="18"/>
                <w:szCs w:val="22"/>
              </w:rPr>
            </w:pPr>
          </w:p>
        </w:tc>
        <w:tc>
          <w:tcPr>
            <w:tcW w:w="1134" w:type="dxa"/>
            <w:vMerge/>
            <w:tcBorders>
              <w:left w:val="single" w:sz="4" w:space="0" w:color="auto"/>
              <w:right w:val="single" w:sz="4" w:space="0" w:color="auto"/>
            </w:tcBorders>
            <w:vAlign w:val="center"/>
          </w:tcPr>
          <w:p w14:paraId="73B88E7F" w14:textId="77777777" w:rsidR="00B92FA9" w:rsidRPr="00F52A9D" w:rsidRDefault="00B92FA9" w:rsidP="006B0C8D">
            <w:pPr>
              <w:rPr>
                <w:color w:val="000000"/>
                <w:sz w:val="18"/>
                <w:szCs w:val="22"/>
              </w:rPr>
            </w:pPr>
          </w:p>
        </w:tc>
        <w:tc>
          <w:tcPr>
            <w:tcW w:w="2835" w:type="dxa"/>
            <w:vMerge/>
            <w:tcBorders>
              <w:left w:val="single" w:sz="4" w:space="0" w:color="auto"/>
              <w:right w:val="single" w:sz="4" w:space="0" w:color="auto"/>
            </w:tcBorders>
            <w:vAlign w:val="center"/>
          </w:tcPr>
          <w:p w14:paraId="0A3FA23D" w14:textId="77777777" w:rsidR="00B92FA9" w:rsidRPr="00F52A9D" w:rsidRDefault="00B92FA9" w:rsidP="006B0C8D">
            <w:pPr>
              <w:jc w:val="center"/>
              <w:rPr>
                <w:color w:val="000000"/>
                <w:sz w:val="18"/>
                <w:szCs w:val="22"/>
              </w:rPr>
            </w:pPr>
          </w:p>
        </w:tc>
        <w:tc>
          <w:tcPr>
            <w:tcW w:w="882" w:type="dxa"/>
            <w:vMerge/>
            <w:tcBorders>
              <w:left w:val="single" w:sz="4" w:space="0" w:color="auto"/>
              <w:right w:val="single" w:sz="4" w:space="0" w:color="auto"/>
            </w:tcBorders>
            <w:vAlign w:val="center"/>
          </w:tcPr>
          <w:p w14:paraId="463FBAA1" w14:textId="77777777" w:rsidR="00B92FA9" w:rsidRPr="00F52A9D" w:rsidRDefault="00B92FA9" w:rsidP="006B0C8D">
            <w:pPr>
              <w:rPr>
                <w:color w:val="000000"/>
                <w:sz w:val="18"/>
                <w:szCs w:val="22"/>
              </w:rPr>
            </w:pPr>
          </w:p>
        </w:tc>
      </w:tr>
      <w:tr w:rsidR="00B92FA9" w:rsidRPr="00F52A9D" w14:paraId="42F9B251" w14:textId="77777777" w:rsidTr="00B92FA9">
        <w:trPr>
          <w:trHeight w:val="237"/>
          <w:jc w:val="center"/>
        </w:trPr>
        <w:tc>
          <w:tcPr>
            <w:tcW w:w="574" w:type="dxa"/>
            <w:vMerge/>
            <w:tcBorders>
              <w:top w:val="nil"/>
              <w:left w:val="single" w:sz="8" w:space="0" w:color="auto"/>
              <w:bottom w:val="single" w:sz="8" w:space="0" w:color="000000"/>
              <w:right w:val="single" w:sz="8" w:space="0" w:color="auto"/>
            </w:tcBorders>
            <w:vAlign w:val="center"/>
            <w:hideMark/>
          </w:tcPr>
          <w:p w14:paraId="6C9AFFBB" w14:textId="77777777" w:rsidR="00B92FA9" w:rsidRPr="00F52A9D" w:rsidRDefault="00B92FA9" w:rsidP="006B0C8D">
            <w:pPr>
              <w:rPr>
                <w:color w:val="000000"/>
                <w:sz w:val="18"/>
                <w:szCs w:val="22"/>
              </w:rPr>
            </w:pPr>
          </w:p>
        </w:tc>
        <w:tc>
          <w:tcPr>
            <w:tcW w:w="2845" w:type="dxa"/>
            <w:tcBorders>
              <w:top w:val="nil"/>
              <w:left w:val="nil"/>
              <w:bottom w:val="single" w:sz="8" w:space="0" w:color="auto"/>
              <w:right w:val="single" w:sz="8" w:space="0" w:color="auto"/>
            </w:tcBorders>
            <w:shd w:val="clear" w:color="auto" w:fill="auto"/>
            <w:vAlign w:val="center"/>
            <w:hideMark/>
          </w:tcPr>
          <w:p w14:paraId="1151A41E" w14:textId="77777777" w:rsidR="00B92FA9" w:rsidRPr="00F52A9D" w:rsidRDefault="00B92FA9" w:rsidP="006B0C8D">
            <w:pPr>
              <w:jc w:val="center"/>
              <w:rPr>
                <w:color w:val="000000"/>
                <w:sz w:val="18"/>
                <w:szCs w:val="22"/>
              </w:rPr>
            </w:pPr>
            <w:r w:rsidRPr="00F52A9D">
              <w:rPr>
                <w:color w:val="000000"/>
                <w:sz w:val="18"/>
                <w:szCs w:val="22"/>
              </w:rPr>
              <w:t>Warszawie (10 szt.)</w:t>
            </w:r>
          </w:p>
        </w:tc>
        <w:tc>
          <w:tcPr>
            <w:tcW w:w="1153" w:type="dxa"/>
            <w:vMerge/>
            <w:tcBorders>
              <w:top w:val="nil"/>
              <w:left w:val="single" w:sz="8" w:space="0" w:color="auto"/>
              <w:bottom w:val="single" w:sz="8" w:space="0" w:color="000000"/>
              <w:right w:val="single" w:sz="8" w:space="0" w:color="auto"/>
            </w:tcBorders>
            <w:vAlign w:val="center"/>
            <w:hideMark/>
          </w:tcPr>
          <w:p w14:paraId="0411DE0E" w14:textId="77777777" w:rsidR="00B92FA9" w:rsidRPr="00F52A9D" w:rsidRDefault="00B92FA9" w:rsidP="006B0C8D">
            <w:pPr>
              <w:rPr>
                <w:color w:val="000000"/>
                <w:sz w:val="18"/>
                <w:szCs w:val="22"/>
              </w:rPr>
            </w:pPr>
          </w:p>
        </w:tc>
        <w:tc>
          <w:tcPr>
            <w:tcW w:w="427" w:type="dxa"/>
            <w:tcBorders>
              <w:top w:val="nil"/>
              <w:left w:val="single" w:sz="8" w:space="0" w:color="auto"/>
              <w:right w:val="single" w:sz="4" w:space="0" w:color="auto"/>
            </w:tcBorders>
          </w:tcPr>
          <w:p w14:paraId="3C8079AE" w14:textId="77777777" w:rsidR="00B92FA9" w:rsidRPr="00F52A9D" w:rsidRDefault="00B92FA9" w:rsidP="006B0C8D">
            <w:pPr>
              <w:rPr>
                <w:color w:val="000000"/>
                <w:sz w:val="18"/>
                <w:szCs w:val="22"/>
              </w:rPr>
            </w:pPr>
          </w:p>
        </w:tc>
        <w:tc>
          <w:tcPr>
            <w:tcW w:w="1134" w:type="dxa"/>
            <w:vMerge/>
            <w:tcBorders>
              <w:left w:val="single" w:sz="4" w:space="0" w:color="auto"/>
              <w:bottom w:val="single" w:sz="4" w:space="0" w:color="auto"/>
              <w:right w:val="single" w:sz="4" w:space="0" w:color="auto"/>
            </w:tcBorders>
            <w:vAlign w:val="center"/>
          </w:tcPr>
          <w:p w14:paraId="27C8E3B3" w14:textId="77777777" w:rsidR="00B92FA9" w:rsidRPr="00F52A9D" w:rsidRDefault="00B92FA9" w:rsidP="006B0C8D">
            <w:pPr>
              <w:rPr>
                <w:color w:val="000000"/>
                <w:sz w:val="18"/>
                <w:szCs w:val="22"/>
              </w:rPr>
            </w:pPr>
          </w:p>
        </w:tc>
        <w:tc>
          <w:tcPr>
            <w:tcW w:w="2835" w:type="dxa"/>
            <w:vMerge/>
            <w:tcBorders>
              <w:left w:val="single" w:sz="4" w:space="0" w:color="auto"/>
              <w:bottom w:val="single" w:sz="4" w:space="0" w:color="auto"/>
              <w:right w:val="single" w:sz="4" w:space="0" w:color="auto"/>
            </w:tcBorders>
            <w:vAlign w:val="center"/>
          </w:tcPr>
          <w:p w14:paraId="60D41B8C" w14:textId="77777777" w:rsidR="00B92FA9" w:rsidRPr="00F52A9D" w:rsidRDefault="00B92FA9" w:rsidP="006B0C8D">
            <w:pPr>
              <w:jc w:val="center"/>
              <w:rPr>
                <w:color w:val="000000"/>
                <w:sz w:val="18"/>
                <w:szCs w:val="22"/>
              </w:rPr>
            </w:pPr>
          </w:p>
        </w:tc>
        <w:tc>
          <w:tcPr>
            <w:tcW w:w="882" w:type="dxa"/>
            <w:vMerge/>
            <w:tcBorders>
              <w:left w:val="single" w:sz="4" w:space="0" w:color="auto"/>
              <w:bottom w:val="single" w:sz="4" w:space="0" w:color="auto"/>
              <w:right w:val="single" w:sz="4" w:space="0" w:color="auto"/>
            </w:tcBorders>
            <w:vAlign w:val="center"/>
          </w:tcPr>
          <w:p w14:paraId="4431BBAD" w14:textId="77777777" w:rsidR="00B92FA9" w:rsidRPr="00F52A9D" w:rsidRDefault="00B92FA9" w:rsidP="006B0C8D">
            <w:pPr>
              <w:rPr>
                <w:color w:val="000000"/>
                <w:sz w:val="18"/>
                <w:szCs w:val="22"/>
              </w:rPr>
            </w:pPr>
          </w:p>
        </w:tc>
      </w:tr>
      <w:tr w:rsidR="00C157C9" w:rsidRPr="00F52A9D" w14:paraId="68DFAA0E" w14:textId="77777777" w:rsidTr="00C157C9">
        <w:trPr>
          <w:trHeight w:val="6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003A986F" w14:textId="77777777" w:rsidR="00C157C9" w:rsidRPr="00F52A9D" w:rsidRDefault="00C157C9" w:rsidP="006B0C8D">
            <w:pPr>
              <w:jc w:val="center"/>
              <w:rPr>
                <w:color w:val="000000"/>
                <w:sz w:val="18"/>
                <w:szCs w:val="22"/>
              </w:rPr>
            </w:pPr>
            <w:r w:rsidRPr="00F52A9D">
              <w:rPr>
                <w:color w:val="000000"/>
                <w:sz w:val="18"/>
                <w:szCs w:val="22"/>
              </w:rPr>
              <w:t>11</w:t>
            </w:r>
          </w:p>
        </w:tc>
        <w:tc>
          <w:tcPr>
            <w:tcW w:w="2845" w:type="dxa"/>
            <w:tcBorders>
              <w:top w:val="nil"/>
              <w:left w:val="nil"/>
              <w:bottom w:val="single" w:sz="8" w:space="0" w:color="auto"/>
              <w:right w:val="single" w:sz="8" w:space="0" w:color="auto"/>
            </w:tcBorders>
            <w:shd w:val="clear" w:color="auto" w:fill="auto"/>
            <w:vAlign w:val="center"/>
            <w:hideMark/>
          </w:tcPr>
          <w:p w14:paraId="62F686FB" w14:textId="77777777" w:rsidR="00C157C9" w:rsidRPr="00F52A9D" w:rsidRDefault="00C157C9" w:rsidP="006B0C8D">
            <w:pPr>
              <w:jc w:val="center"/>
              <w:rPr>
                <w:color w:val="000000"/>
                <w:sz w:val="18"/>
                <w:szCs w:val="22"/>
              </w:rPr>
            </w:pPr>
            <w:r w:rsidRPr="00F52A9D">
              <w:rPr>
                <w:color w:val="000000"/>
                <w:sz w:val="18"/>
                <w:szCs w:val="22"/>
              </w:rPr>
              <w:t>16 Wojewódzkich Ośrodków Doradztwa Rolniczego (po 5 szt.)</w:t>
            </w:r>
          </w:p>
        </w:tc>
        <w:tc>
          <w:tcPr>
            <w:tcW w:w="1153" w:type="dxa"/>
            <w:tcBorders>
              <w:top w:val="nil"/>
              <w:left w:val="nil"/>
              <w:bottom w:val="single" w:sz="8" w:space="0" w:color="auto"/>
              <w:right w:val="single" w:sz="8" w:space="0" w:color="auto"/>
            </w:tcBorders>
            <w:shd w:val="clear" w:color="auto" w:fill="auto"/>
            <w:vAlign w:val="center"/>
            <w:hideMark/>
          </w:tcPr>
          <w:p w14:paraId="26A52EEB" w14:textId="77777777" w:rsidR="00C157C9" w:rsidRPr="00F52A9D" w:rsidRDefault="00C157C9" w:rsidP="006B0C8D">
            <w:pPr>
              <w:jc w:val="center"/>
              <w:rPr>
                <w:color w:val="000000"/>
                <w:sz w:val="18"/>
                <w:szCs w:val="22"/>
              </w:rPr>
            </w:pPr>
            <w:r w:rsidRPr="00F52A9D">
              <w:rPr>
                <w:color w:val="000000"/>
                <w:sz w:val="18"/>
                <w:szCs w:val="22"/>
              </w:rPr>
              <w:t>80</w:t>
            </w:r>
          </w:p>
        </w:tc>
        <w:tc>
          <w:tcPr>
            <w:tcW w:w="427" w:type="dxa"/>
            <w:tcBorders>
              <w:top w:val="nil"/>
              <w:left w:val="nil"/>
              <w:right w:val="single" w:sz="4" w:space="0" w:color="auto"/>
            </w:tcBorders>
          </w:tcPr>
          <w:p w14:paraId="2A05A62B"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C48D53" w14:textId="77777777" w:rsidR="00C157C9" w:rsidRPr="00F52A9D" w:rsidRDefault="00C157C9" w:rsidP="006B0C8D">
            <w:pPr>
              <w:jc w:val="center"/>
              <w:rPr>
                <w:color w:val="000000"/>
                <w:sz w:val="18"/>
                <w:szCs w:val="22"/>
              </w:rPr>
            </w:pPr>
            <w:r w:rsidRPr="00F52A9D">
              <w:rPr>
                <w:color w:val="000000"/>
                <w:sz w:val="18"/>
                <w:szCs w:val="22"/>
              </w:rPr>
              <w:t>11</w:t>
            </w:r>
          </w:p>
        </w:tc>
        <w:tc>
          <w:tcPr>
            <w:tcW w:w="2835" w:type="dxa"/>
            <w:tcBorders>
              <w:top w:val="single" w:sz="4" w:space="0" w:color="auto"/>
              <w:left w:val="single" w:sz="4" w:space="0" w:color="auto"/>
              <w:bottom w:val="single" w:sz="4" w:space="0" w:color="auto"/>
              <w:right w:val="single" w:sz="4" w:space="0" w:color="auto"/>
            </w:tcBorders>
            <w:vAlign w:val="center"/>
          </w:tcPr>
          <w:p w14:paraId="506E6A7D" w14:textId="77777777" w:rsidR="00C157C9" w:rsidRPr="00F52A9D" w:rsidRDefault="00C157C9" w:rsidP="006B0C8D">
            <w:pPr>
              <w:jc w:val="center"/>
              <w:rPr>
                <w:color w:val="000000"/>
                <w:sz w:val="18"/>
                <w:szCs w:val="22"/>
              </w:rPr>
            </w:pPr>
            <w:r w:rsidRPr="00F52A9D">
              <w:rPr>
                <w:color w:val="000000"/>
                <w:sz w:val="18"/>
                <w:szCs w:val="22"/>
              </w:rPr>
              <w:t>16 Wojewódzkich Ośrodków Doradztwa Rolniczego (po 5 szt.)</w:t>
            </w:r>
          </w:p>
        </w:tc>
        <w:tc>
          <w:tcPr>
            <w:tcW w:w="882" w:type="dxa"/>
            <w:tcBorders>
              <w:top w:val="single" w:sz="4" w:space="0" w:color="auto"/>
              <w:left w:val="single" w:sz="4" w:space="0" w:color="auto"/>
              <w:bottom w:val="single" w:sz="4" w:space="0" w:color="auto"/>
              <w:right w:val="single" w:sz="4" w:space="0" w:color="auto"/>
            </w:tcBorders>
            <w:vAlign w:val="center"/>
          </w:tcPr>
          <w:p w14:paraId="36F8263C" w14:textId="77777777" w:rsidR="00C157C9" w:rsidRPr="00F52A9D" w:rsidRDefault="00C157C9" w:rsidP="006B0C8D">
            <w:pPr>
              <w:jc w:val="center"/>
              <w:rPr>
                <w:color w:val="000000"/>
                <w:sz w:val="18"/>
                <w:szCs w:val="22"/>
              </w:rPr>
            </w:pPr>
            <w:r w:rsidRPr="00F52A9D">
              <w:rPr>
                <w:color w:val="000000"/>
                <w:sz w:val="18"/>
                <w:szCs w:val="22"/>
              </w:rPr>
              <w:t>80</w:t>
            </w:r>
          </w:p>
        </w:tc>
      </w:tr>
      <w:tr w:rsidR="00C157C9" w:rsidRPr="00F52A9D" w14:paraId="0D284561" w14:textId="77777777" w:rsidTr="00C157C9">
        <w:trPr>
          <w:trHeight w:val="6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678BC841" w14:textId="77777777" w:rsidR="00C157C9" w:rsidRPr="00F52A9D" w:rsidRDefault="00C157C9" w:rsidP="006B0C8D">
            <w:pPr>
              <w:jc w:val="center"/>
              <w:rPr>
                <w:color w:val="000000"/>
                <w:sz w:val="18"/>
                <w:szCs w:val="22"/>
              </w:rPr>
            </w:pPr>
            <w:r w:rsidRPr="00F52A9D">
              <w:rPr>
                <w:color w:val="000000"/>
                <w:sz w:val="18"/>
                <w:szCs w:val="22"/>
              </w:rPr>
              <w:t>12</w:t>
            </w:r>
          </w:p>
        </w:tc>
        <w:tc>
          <w:tcPr>
            <w:tcW w:w="2845" w:type="dxa"/>
            <w:tcBorders>
              <w:top w:val="nil"/>
              <w:left w:val="nil"/>
              <w:bottom w:val="single" w:sz="8" w:space="0" w:color="auto"/>
              <w:right w:val="single" w:sz="8" w:space="0" w:color="auto"/>
            </w:tcBorders>
            <w:shd w:val="clear" w:color="auto" w:fill="auto"/>
            <w:vAlign w:val="center"/>
            <w:hideMark/>
          </w:tcPr>
          <w:p w14:paraId="788E5866" w14:textId="77777777" w:rsidR="00C157C9" w:rsidRPr="00F52A9D" w:rsidRDefault="00C157C9" w:rsidP="006B0C8D">
            <w:pPr>
              <w:jc w:val="center"/>
              <w:rPr>
                <w:color w:val="000000"/>
                <w:sz w:val="18"/>
                <w:szCs w:val="22"/>
              </w:rPr>
            </w:pPr>
            <w:r w:rsidRPr="00F52A9D">
              <w:rPr>
                <w:color w:val="000000"/>
                <w:sz w:val="18"/>
                <w:szCs w:val="22"/>
              </w:rPr>
              <w:t>16 regionalnych organizacji turystycznych (po 5 szt.)</w:t>
            </w:r>
          </w:p>
        </w:tc>
        <w:tc>
          <w:tcPr>
            <w:tcW w:w="1153" w:type="dxa"/>
            <w:tcBorders>
              <w:top w:val="nil"/>
              <w:left w:val="nil"/>
              <w:bottom w:val="single" w:sz="8" w:space="0" w:color="auto"/>
              <w:right w:val="single" w:sz="8" w:space="0" w:color="auto"/>
            </w:tcBorders>
            <w:shd w:val="clear" w:color="auto" w:fill="auto"/>
            <w:vAlign w:val="center"/>
            <w:hideMark/>
          </w:tcPr>
          <w:p w14:paraId="07E24BC0" w14:textId="77777777" w:rsidR="00C157C9" w:rsidRPr="00F52A9D" w:rsidRDefault="00C157C9" w:rsidP="006B0C8D">
            <w:pPr>
              <w:jc w:val="center"/>
              <w:rPr>
                <w:color w:val="000000"/>
                <w:sz w:val="18"/>
                <w:szCs w:val="22"/>
              </w:rPr>
            </w:pPr>
            <w:r w:rsidRPr="00F52A9D">
              <w:rPr>
                <w:color w:val="000000"/>
                <w:sz w:val="18"/>
                <w:szCs w:val="22"/>
              </w:rPr>
              <w:t>80</w:t>
            </w:r>
          </w:p>
        </w:tc>
        <w:tc>
          <w:tcPr>
            <w:tcW w:w="427" w:type="dxa"/>
            <w:tcBorders>
              <w:top w:val="nil"/>
              <w:left w:val="nil"/>
              <w:right w:val="single" w:sz="4" w:space="0" w:color="auto"/>
            </w:tcBorders>
          </w:tcPr>
          <w:p w14:paraId="0F80C09F"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6A4C42" w14:textId="77777777" w:rsidR="00C157C9" w:rsidRPr="00F52A9D" w:rsidRDefault="00C157C9" w:rsidP="006B0C8D">
            <w:pPr>
              <w:jc w:val="center"/>
              <w:rPr>
                <w:color w:val="000000"/>
                <w:sz w:val="18"/>
                <w:szCs w:val="22"/>
              </w:rPr>
            </w:pPr>
            <w:r w:rsidRPr="00F52A9D">
              <w:rPr>
                <w:color w:val="000000"/>
                <w:sz w:val="18"/>
                <w:szCs w:val="22"/>
              </w:rPr>
              <w:t>12</w:t>
            </w:r>
          </w:p>
        </w:tc>
        <w:tc>
          <w:tcPr>
            <w:tcW w:w="2835" w:type="dxa"/>
            <w:tcBorders>
              <w:top w:val="single" w:sz="4" w:space="0" w:color="auto"/>
              <w:left w:val="single" w:sz="4" w:space="0" w:color="auto"/>
              <w:bottom w:val="single" w:sz="4" w:space="0" w:color="auto"/>
              <w:right w:val="single" w:sz="4" w:space="0" w:color="auto"/>
            </w:tcBorders>
            <w:vAlign w:val="center"/>
          </w:tcPr>
          <w:p w14:paraId="5DFC582A" w14:textId="77777777" w:rsidR="00C157C9" w:rsidRPr="00F52A9D" w:rsidRDefault="00C157C9" w:rsidP="006B0C8D">
            <w:pPr>
              <w:jc w:val="center"/>
              <w:rPr>
                <w:color w:val="000000"/>
                <w:sz w:val="18"/>
                <w:szCs w:val="22"/>
              </w:rPr>
            </w:pPr>
            <w:r w:rsidRPr="00F52A9D">
              <w:rPr>
                <w:color w:val="000000"/>
                <w:sz w:val="18"/>
                <w:szCs w:val="22"/>
              </w:rPr>
              <w:t>16 regionalnych organizacji turystycznych (po 5 szt.)</w:t>
            </w:r>
          </w:p>
        </w:tc>
        <w:tc>
          <w:tcPr>
            <w:tcW w:w="882" w:type="dxa"/>
            <w:tcBorders>
              <w:top w:val="single" w:sz="4" w:space="0" w:color="auto"/>
              <w:left w:val="single" w:sz="4" w:space="0" w:color="auto"/>
              <w:bottom w:val="single" w:sz="4" w:space="0" w:color="auto"/>
              <w:right w:val="single" w:sz="4" w:space="0" w:color="auto"/>
            </w:tcBorders>
            <w:vAlign w:val="center"/>
          </w:tcPr>
          <w:p w14:paraId="34CF3B72" w14:textId="77777777" w:rsidR="00C157C9" w:rsidRPr="00F52A9D" w:rsidRDefault="00C157C9" w:rsidP="006B0C8D">
            <w:pPr>
              <w:jc w:val="center"/>
              <w:rPr>
                <w:color w:val="000000"/>
                <w:sz w:val="18"/>
                <w:szCs w:val="22"/>
              </w:rPr>
            </w:pPr>
            <w:r w:rsidRPr="00F52A9D">
              <w:rPr>
                <w:color w:val="000000"/>
                <w:sz w:val="18"/>
                <w:szCs w:val="22"/>
              </w:rPr>
              <w:t>80</w:t>
            </w:r>
          </w:p>
        </w:tc>
      </w:tr>
      <w:tr w:rsidR="00C157C9" w:rsidRPr="00F52A9D" w14:paraId="4F13DE6C" w14:textId="77777777" w:rsidTr="00C157C9">
        <w:trPr>
          <w:trHeight w:val="915"/>
          <w:jc w:val="center"/>
        </w:trPr>
        <w:tc>
          <w:tcPr>
            <w:tcW w:w="574" w:type="dxa"/>
            <w:tcBorders>
              <w:top w:val="nil"/>
              <w:left w:val="single" w:sz="8" w:space="0" w:color="auto"/>
              <w:bottom w:val="single" w:sz="8" w:space="0" w:color="auto"/>
              <w:right w:val="single" w:sz="8" w:space="0" w:color="auto"/>
            </w:tcBorders>
            <w:shd w:val="clear" w:color="auto" w:fill="auto"/>
            <w:vAlign w:val="center"/>
            <w:hideMark/>
          </w:tcPr>
          <w:p w14:paraId="5CFA6038" w14:textId="77777777" w:rsidR="00C157C9" w:rsidRPr="00F52A9D" w:rsidRDefault="00C157C9" w:rsidP="006B0C8D">
            <w:pPr>
              <w:jc w:val="center"/>
              <w:rPr>
                <w:color w:val="000000"/>
                <w:sz w:val="18"/>
                <w:szCs w:val="22"/>
              </w:rPr>
            </w:pPr>
            <w:r w:rsidRPr="00F52A9D">
              <w:rPr>
                <w:color w:val="000000"/>
                <w:sz w:val="18"/>
                <w:szCs w:val="22"/>
              </w:rPr>
              <w:lastRenderedPageBreak/>
              <w:t>13</w:t>
            </w:r>
          </w:p>
        </w:tc>
        <w:tc>
          <w:tcPr>
            <w:tcW w:w="2845" w:type="dxa"/>
            <w:tcBorders>
              <w:top w:val="nil"/>
              <w:left w:val="nil"/>
              <w:bottom w:val="single" w:sz="8" w:space="0" w:color="auto"/>
              <w:right w:val="single" w:sz="8" w:space="0" w:color="auto"/>
            </w:tcBorders>
            <w:shd w:val="clear" w:color="auto" w:fill="auto"/>
            <w:vAlign w:val="center"/>
            <w:hideMark/>
          </w:tcPr>
          <w:p w14:paraId="0C4A3736" w14:textId="77777777" w:rsidR="00C157C9" w:rsidRPr="00F52A9D" w:rsidRDefault="00C157C9" w:rsidP="006B0C8D">
            <w:pPr>
              <w:jc w:val="center"/>
              <w:rPr>
                <w:color w:val="000000"/>
                <w:sz w:val="18"/>
                <w:szCs w:val="22"/>
              </w:rPr>
            </w:pPr>
            <w:r w:rsidRPr="00F52A9D">
              <w:rPr>
                <w:color w:val="000000"/>
                <w:sz w:val="18"/>
                <w:szCs w:val="22"/>
              </w:rPr>
              <w:t>52 szkół rolniczych prowadzonych i nadzorowanych przez Ministra Rolnictwa i Rozwoju Wsi (po 5 szt.)</w:t>
            </w:r>
          </w:p>
        </w:tc>
        <w:tc>
          <w:tcPr>
            <w:tcW w:w="1153" w:type="dxa"/>
            <w:tcBorders>
              <w:top w:val="nil"/>
              <w:left w:val="nil"/>
              <w:bottom w:val="single" w:sz="8" w:space="0" w:color="auto"/>
              <w:right w:val="single" w:sz="8" w:space="0" w:color="auto"/>
            </w:tcBorders>
            <w:shd w:val="clear" w:color="auto" w:fill="auto"/>
            <w:vAlign w:val="center"/>
            <w:hideMark/>
          </w:tcPr>
          <w:p w14:paraId="1634D78E" w14:textId="77777777" w:rsidR="00C157C9" w:rsidRPr="00F52A9D" w:rsidRDefault="00C157C9" w:rsidP="006B0C8D">
            <w:pPr>
              <w:jc w:val="center"/>
              <w:rPr>
                <w:color w:val="000000"/>
                <w:sz w:val="18"/>
                <w:szCs w:val="22"/>
              </w:rPr>
            </w:pPr>
            <w:r w:rsidRPr="00F52A9D">
              <w:rPr>
                <w:color w:val="000000"/>
                <w:sz w:val="18"/>
                <w:szCs w:val="22"/>
              </w:rPr>
              <w:t>260</w:t>
            </w:r>
          </w:p>
        </w:tc>
        <w:tc>
          <w:tcPr>
            <w:tcW w:w="427" w:type="dxa"/>
            <w:tcBorders>
              <w:top w:val="nil"/>
              <w:left w:val="nil"/>
              <w:right w:val="single" w:sz="4" w:space="0" w:color="auto"/>
            </w:tcBorders>
          </w:tcPr>
          <w:p w14:paraId="043E1A43" w14:textId="77777777" w:rsidR="00C157C9" w:rsidRPr="00F52A9D" w:rsidRDefault="00C157C9" w:rsidP="006B0C8D">
            <w:pPr>
              <w:jc w:val="center"/>
              <w:rPr>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822E3E" w14:textId="77777777" w:rsidR="00C157C9" w:rsidRPr="00F52A9D" w:rsidRDefault="00C157C9" w:rsidP="006B0C8D">
            <w:pPr>
              <w:jc w:val="center"/>
              <w:rPr>
                <w:color w:val="000000"/>
                <w:sz w:val="18"/>
                <w:szCs w:val="22"/>
              </w:rPr>
            </w:pPr>
            <w:r w:rsidRPr="00F52A9D">
              <w:rPr>
                <w:color w:val="000000"/>
                <w:sz w:val="18"/>
                <w:szCs w:val="22"/>
              </w:rPr>
              <w:t>13</w:t>
            </w:r>
          </w:p>
        </w:tc>
        <w:tc>
          <w:tcPr>
            <w:tcW w:w="2835" w:type="dxa"/>
            <w:tcBorders>
              <w:top w:val="single" w:sz="4" w:space="0" w:color="auto"/>
              <w:left w:val="single" w:sz="4" w:space="0" w:color="auto"/>
              <w:bottom w:val="single" w:sz="4" w:space="0" w:color="auto"/>
              <w:right w:val="single" w:sz="4" w:space="0" w:color="auto"/>
            </w:tcBorders>
            <w:vAlign w:val="center"/>
          </w:tcPr>
          <w:p w14:paraId="6634D950" w14:textId="77777777" w:rsidR="00C157C9" w:rsidRPr="00F52A9D" w:rsidRDefault="00C157C9" w:rsidP="006B0C8D">
            <w:pPr>
              <w:jc w:val="center"/>
              <w:rPr>
                <w:color w:val="000000"/>
                <w:sz w:val="18"/>
                <w:szCs w:val="22"/>
              </w:rPr>
            </w:pPr>
            <w:r w:rsidRPr="00F52A9D">
              <w:rPr>
                <w:color w:val="000000"/>
                <w:sz w:val="18"/>
                <w:szCs w:val="22"/>
              </w:rPr>
              <w:t>53 szkół rolniczych prowadzonych i nadzorowanych przez Ministra Rolnictwa i Rozwoju Wsi (po 5 szt.)</w:t>
            </w:r>
          </w:p>
        </w:tc>
        <w:tc>
          <w:tcPr>
            <w:tcW w:w="882" w:type="dxa"/>
            <w:tcBorders>
              <w:top w:val="single" w:sz="4" w:space="0" w:color="auto"/>
              <w:left w:val="single" w:sz="4" w:space="0" w:color="auto"/>
              <w:bottom w:val="single" w:sz="4" w:space="0" w:color="auto"/>
              <w:right w:val="single" w:sz="4" w:space="0" w:color="auto"/>
            </w:tcBorders>
            <w:vAlign w:val="center"/>
          </w:tcPr>
          <w:p w14:paraId="1481B545" w14:textId="77777777" w:rsidR="00C157C9" w:rsidRPr="00F52A9D" w:rsidRDefault="00C157C9" w:rsidP="006B0C8D">
            <w:pPr>
              <w:jc w:val="center"/>
              <w:rPr>
                <w:color w:val="000000"/>
                <w:sz w:val="18"/>
                <w:szCs w:val="22"/>
              </w:rPr>
            </w:pPr>
            <w:r w:rsidRPr="00F52A9D">
              <w:rPr>
                <w:color w:val="000000"/>
                <w:sz w:val="18"/>
                <w:szCs w:val="22"/>
              </w:rPr>
              <w:t>265</w:t>
            </w:r>
          </w:p>
        </w:tc>
      </w:tr>
      <w:tr w:rsidR="00C157C9" w:rsidRPr="00F52A9D" w14:paraId="5E53BD2C" w14:textId="77777777" w:rsidTr="00C157C9">
        <w:trPr>
          <w:trHeight w:val="315"/>
          <w:jc w:val="center"/>
        </w:trPr>
        <w:tc>
          <w:tcPr>
            <w:tcW w:w="341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48C494" w14:textId="77777777" w:rsidR="00C157C9" w:rsidRPr="00F52A9D" w:rsidRDefault="00C157C9" w:rsidP="006B0C8D">
            <w:pPr>
              <w:jc w:val="center"/>
              <w:rPr>
                <w:b/>
                <w:bCs/>
                <w:color w:val="000000"/>
                <w:sz w:val="18"/>
                <w:szCs w:val="22"/>
              </w:rPr>
            </w:pPr>
            <w:r w:rsidRPr="00F52A9D">
              <w:rPr>
                <w:b/>
                <w:bCs/>
                <w:color w:val="000000"/>
                <w:sz w:val="18"/>
                <w:szCs w:val="22"/>
              </w:rPr>
              <w:t>RAZEM</w:t>
            </w:r>
          </w:p>
        </w:tc>
        <w:tc>
          <w:tcPr>
            <w:tcW w:w="1153" w:type="dxa"/>
            <w:tcBorders>
              <w:top w:val="nil"/>
              <w:left w:val="nil"/>
              <w:bottom w:val="single" w:sz="8" w:space="0" w:color="auto"/>
              <w:right w:val="single" w:sz="8" w:space="0" w:color="auto"/>
            </w:tcBorders>
            <w:shd w:val="clear" w:color="auto" w:fill="auto"/>
            <w:vAlign w:val="center"/>
            <w:hideMark/>
          </w:tcPr>
          <w:p w14:paraId="2AAA3876" w14:textId="77777777" w:rsidR="00C157C9" w:rsidRPr="00F52A9D" w:rsidRDefault="00C157C9" w:rsidP="006B0C8D">
            <w:pPr>
              <w:jc w:val="center"/>
              <w:rPr>
                <w:b/>
                <w:bCs/>
                <w:color w:val="000000"/>
                <w:sz w:val="18"/>
                <w:szCs w:val="22"/>
              </w:rPr>
            </w:pPr>
            <w:r w:rsidRPr="00F52A9D">
              <w:rPr>
                <w:b/>
                <w:bCs/>
                <w:color w:val="000000"/>
                <w:sz w:val="18"/>
                <w:szCs w:val="22"/>
              </w:rPr>
              <w:t>2000</w:t>
            </w:r>
          </w:p>
        </w:tc>
        <w:tc>
          <w:tcPr>
            <w:tcW w:w="427" w:type="dxa"/>
            <w:tcBorders>
              <w:top w:val="nil"/>
              <w:left w:val="nil"/>
              <w:right w:val="single" w:sz="4" w:space="0" w:color="auto"/>
            </w:tcBorders>
          </w:tcPr>
          <w:p w14:paraId="5F44C069" w14:textId="77777777" w:rsidR="00C157C9" w:rsidRPr="00F52A9D" w:rsidRDefault="00C157C9" w:rsidP="006B0C8D">
            <w:pPr>
              <w:jc w:val="center"/>
              <w:rPr>
                <w:b/>
                <w:bCs/>
                <w:color w:val="000000"/>
                <w:sz w:val="18"/>
                <w:szCs w:val="22"/>
              </w:rPr>
            </w:pPr>
          </w:p>
        </w:tc>
        <w:tc>
          <w:tcPr>
            <w:tcW w:w="1134" w:type="dxa"/>
            <w:tcBorders>
              <w:top w:val="single" w:sz="4" w:space="0" w:color="auto"/>
              <w:left w:val="single" w:sz="4" w:space="0" w:color="auto"/>
              <w:bottom w:val="single" w:sz="4" w:space="0" w:color="auto"/>
              <w:right w:val="single" w:sz="4" w:space="0" w:color="auto"/>
            </w:tcBorders>
          </w:tcPr>
          <w:p w14:paraId="6B96692A" w14:textId="77777777" w:rsidR="00C157C9" w:rsidRPr="00F52A9D" w:rsidRDefault="00C157C9" w:rsidP="006B0C8D">
            <w:pPr>
              <w:jc w:val="center"/>
              <w:rPr>
                <w:b/>
                <w:bCs/>
                <w:color w:val="000000"/>
                <w:sz w:val="18"/>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44D551E" w14:textId="77777777" w:rsidR="00C157C9" w:rsidRPr="00F52A9D" w:rsidRDefault="00C157C9" w:rsidP="006B0C8D">
            <w:pPr>
              <w:jc w:val="center"/>
              <w:rPr>
                <w:b/>
                <w:bCs/>
                <w:color w:val="000000"/>
                <w:sz w:val="18"/>
                <w:szCs w:val="22"/>
              </w:rPr>
            </w:pPr>
            <w:r w:rsidRPr="00F52A9D">
              <w:rPr>
                <w:b/>
                <w:bCs/>
                <w:color w:val="000000"/>
                <w:sz w:val="18"/>
                <w:szCs w:val="22"/>
              </w:rPr>
              <w:t>RAZEM</w:t>
            </w:r>
          </w:p>
        </w:tc>
        <w:tc>
          <w:tcPr>
            <w:tcW w:w="882" w:type="dxa"/>
            <w:tcBorders>
              <w:top w:val="single" w:sz="4" w:space="0" w:color="auto"/>
              <w:left w:val="single" w:sz="4" w:space="0" w:color="auto"/>
              <w:bottom w:val="single" w:sz="4" w:space="0" w:color="auto"/>
              <w:right w:val="single" w:sz="4" w:space="0" w:color="auto"/>
            </w:tcBorders>
            <w:vAlign w:val="center"/>
          </w:tcPr>
          <w:p w14:paraId="25C6FFE5" w14:textId="77777777" w:rsidR="00C157C9" w:rsidRPr="00F52A9D" w:rsidRDefault="00C157C9" w:rsidP="006B0C8D">
            <w:pPr>
              <w:jc w:val="center"/>
              <w:rPr>
                <w:b/>
                <w:bCs/>
                <w:color w:val="000000"/>
                <w:sz w:val="18"/>
                <w:szCs w:val="22"/>
              </w:rPr>
            </w:pPr>
            <w:r w:rsidRPr="00F52A9D">
              <w:rPr>
                <w:b/>
                <w:bCs/>
                <w:color w:val="000000"/>
                <w:sz w:val="18"/>
                <w:szCs w:val="22"/>
              </w:rPr>
              <w:t>2000</w:t>
            </w:r>
          </w:p>
        </w:tc>
      </w:tr>
    </w:tbl>
    <w:p w14:paraId="4D8D17AD" w14:textId="77777777" w:rsidR="00C157C9" w:rsidRDefault="00C157C9" w:rsidP="00BA7A25">
      <w:pPr>
        <w:spacing w:before="120" w:after="120" w:line="276" w:lineRule="auto"/>
        <w:ind w:left="284"/>
        <w:rPr>
          <w:sz w:val="22"/>
          <w:szCs w:val="22"/>
        </w:rPr>
      </w:pPr>
    </w:p>
    <w:p w14:paraId="38D227C2" w14:textId="77777777" w:rsidR="00BA7A25" w:rsidRDefault="00BA7A25" w:rsidP="00BA7A25">
      <w:pPr>
        <w:spacing w:before="120" w:after="120" w:line="276" w:lineRule="auto"/>
        <w:ind w:left="284"/>
        <w:rPr>
          <w:sz w:val="22"/>
          <w:szCs w:val="22"/>
        </w:rPr>
      </w:pPr>
    </w:p>
    <w:p w14:paraId="714C0422" w14:textId="77777777" w:rsidR="00BA7A25" w:rsidRDefault="00BA7A25" w:rsidP="00BA7A25">
      <w:pPr>
        <w:spacing w:before="120" w:after="120" w:line="276" w:lineRule="auto"/>
        <w:ind w:left="284"/>
        <w:rPr>
          <w:sz w:val="22"/>
          <w:szCs w:val="22"/>
        </w:rPr>
      </w:pPr>
    </w:p>
    <w:p w14:paraId="0C477135" w14:textId="77777777" w:rsidR="00BA7A25" w:rsidRDefault="00BA7A25" w:rsidP="00BA7A25">
      <w:pPr>
        <w:spacing w:before="120" w:after="120" w:line="276" w:lineRule="auto"/>
        <w:ind w:left="284"/>
        <w:rPr>
          <w:sz w:val="22"/>
          <w:szCs w:val="22"/>
        </w:rPr>
      </w:pPr>
    </w:p>
    <w:p w14:paraId="2BCEC49D" w14:textId="77777777" w:rsidR="00BA7A25" w:rsidRDefault="00BA7A25" w:rsidP="00BA7A25">
      <w:pPr>
        <w:spacing w:before="120" w:after="120" w:line="276" w:lineRule="auto"/>
        <w:ind w:left="284"/>
        <w:rPr>
          <w:sz w:val="22"/>
          <w:szCs w:val="22"/>
        </w:rPr>
      </w:pPr>
    </w:p>
    <w:p w14:paraId="36598404" w14:textId="77777777" w:rsidR="004302F5" w:rsidRPr="003E301D" w:rsidRDefault="004302F5" w:rsidP="00C96B04">
      <w:pPr>
        <w:numPr>
          <w:ilvl w:val="0"/>
          <w:numId w:val="42"/>
        </w:numPr>
        <w:spacing w:before="120" w:after="120" w:line="276" w:lineRule="auto"/>
        <w:ind w:left="284" w:hanging="284"/>
        <w:rPr>
          <w:sz w:val="22"/>
          <w:szCs w:val="22"/>
        </w:rPr>
      </w:pPr>
      <w:r w:rsidRPr="003E301D">
        <w:rPr>
          <w:sz w:val="22"/>
          <w:szCs w:val="22"/>
        </w:rPr>
        <w:t>Dla kalendarzy książkowych:</w:t>
      </w:r>
    </w:p>
    <w:p w14:paraId="232A6426" w14:textId="77777777" w:rsidR="004302F5" w:rsidRDefault="004302F5" w:rsidP="00D95067">
      <w:pPr>
        <w:spacing w:before="120" w:after="120" w:line="276" w:lineRule="auto"/>
        <w:ind w:left="6804"/>
        <w:rPr>
          <w:sz w:val="18"/>
        </w:rPr>
      </w:pPr>
    </w:p>
    <w:p w14:paraId="2C50BF5A" w14:textId="77777777" w:rsidR="001F66A0" w:rsidRDefault="001F66A0" w:rsidP="00D95067">
      <w:pPr>
        <w:spacing w:before="120" w:after="120" w:line="276" w:lineRule="auto"/>
        <w:ind w:left="6804"/>
        <w:rPr>
          <w:sz w:val="18"/>
        </w:rPr>
      </w:pPr>
    </w:p>
    <w:tbl>
      <w:tblPr>
        <w:tblW w:w="10704" w:type="dxa"/>
        <w:jc w:val="center"/>
        <w:tblCellMar>
          <w:left w:w="70" w:type="dxa"/>
          <w:right w:w="70" w:type="dxa"/>
        </w:tblCellMar>
        <w:tblLook w:val="04A0" w:firstRow="1" w:lastRow="0" w:firstColumn="1" w:lastColumn="0" w:noHBand="0" w:noVBand="1"/>
      </w:tblPr>
      <w:tblGrid>
        <w:gridCol w:w="580"/>
        <w:gridCol w:w="3152"/>
        <w:gridCol w:w="1180"/>
        <w:gridCol w:w="960"/>
        <w:gridCol w:w="580"/>
        <w:gridCol w:w="3072"/>
        <w:gridCol w:w="1180"/>
      </w:tblGrid>
      <w:tr w:rsidR="00F52A9D" w:rsidRPr="00F52A9D" w14:paraId="2ED72A39" w14:textId="77777777" w:rsidTr="00F52A9D">
        <w:trPr>
          <w:trHeight w:val="315"/>
          <w:jc w:val="center"/>
        </w:trPr>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C9A65B" w14:textId="77777777" w:rsidR="00F52A9D" w:rsidRPr="00F52A9D" w:rsidRDefault="00F52A9D" w:rsidP="00F52A9D">
            <w:pPr>
              <w:jc w:val="center"/>
              <w:rPr>
                <w:b/>
                <w:bCs/>
                <w:color w:val="000000"/>
                <w:sz w:val="18"/>
                <w:szCs w:val="18"/>
              </w:rPr>
            </w:pPr>
            <w:r w:rsidRPr="00F52A9D">
              <w:rPr>
                <w:b/>
                <w:bCs/>
                <w:color w:val="000000"/>
                <w:sz w:val="18"/>
                <w:szCs w:val="18"/>
              </w:rPr>
              <w:t>L.p.</w:t>
            </w:r>
          </w:p>
        </w:tc>
        <w:tc>
          <w:tcPr>
            <w:tcW w:w="3152" w:type="dxa"/>
            <w:tcBorders>
              <w:top w:val="single" w:sz="8" w:space="0" w:color="auto"/>
              <w:left w:val="nil"/>
              <w:bottom w:val="single" w:sz="8" w:space="0" w:color="auto"/>
              <w:right w:val="single" w:sz="8" w:space="0" w:color="auto"/>
            </w:tcBorders>
            <w:shd w:val="clear" w:color="auto" w:fill="auto"/>
            <w:vAlign w:val="center"/>
            <w:hideMark/>
          </w:tcPr>
          <w:p w14:paraId="42FFAF8D" w14:textId="77777777" w:rsidR="00F52A9D" w:rsidRPr="00F52A9D" w:rsidRDefault="00F52A9D" w:rsidP="00F52A9D">
            <w:pPr>
              <w:jc w:val="center"/>
              <w:rPr>
                <w:b/>
                <w:bCs/>
                <w:color w:val="000000"/>
                <w:sz w:val="18"/>
                <w:szCs w:val="18"/>
              </w:rPr>
            </w:pPr>
            <w:r w:rsidRPr="00F52A9D">
              <w:rPr>
                <w:b/>
                <w:bCs/>
                <w:color w:val="000000"/>
                <w:sz w:val="18"/>
                <w:szCs w:val="18"/>
              </w:rPr>
              <w:t>Odbiorca kalendarzy na rok 2019</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65FE7A6E" w14:textId="77777777" w:rsidR="00F52A9D" w:rsidRPr="00F52A9D" w:rsidRDefault="00F52A9D" w:rsidP="00F52A9D">
            <w:pPr>
              <w:jc w:val="center"/>
              <w:rPr>
                <w:b/>
                <w:bCs/>
                <w:color w:val="000000"/>
                <w:sz w:val="18"/>
                <w:szCs w:val="18"/>
              </w:rPr>
            </w:pPr>
            <w:r w:rsidRPr="00F52A9D">
              <w:rPr>
                <w:b/>
                <w:bCs/>
                <w:color w:val="000000"/>
                <w:sz w:val="18"/>
                <w:szCs w:val="18"/>
              </w:rPr>
              <w:t>Ilość</w:t>
            </w:r>
          </w:p>
        </w:tc>
        <w:tc>
          <w:tcPr>
            <w:tcW w:w="960" w:type="dxa"/>
            <w:tcBorders>
              <w:top w:val="nil"/>
              <w:left w:val="nil"/>
              <w:bottom w:val="nil"/>
              <w:right w:val="nil"/>
            </w:tcBorders>
            <w:shd w:val="clear" w:color="auto" w:fill="auto"/>
            <w:noWrap/>
            <w:vAlign w:val="bottom"/>
            <w:hideMark/>
          </w:tcPr>
          <w:p w14:paraId="6EABAF5D" w14:textId="77777777" w:rsidR="00F52A9D" w:rsidRPr="00F52A9D" w:rsidRDefault="00F52A9D" w:rsidP="00F52A9D">
            <w:pPr>
              <w:jc w:val="center"/>
              <w:rPr>
                <w:rFonts w:ascii="Calibri" w:hAnsi="Calibri"/>
                <w:color w:val="000000"/>
                <w:sz w:val="18"/>
                <w:szCs w:val="18"/>
              </w:rPr>
            </w:pPr>
          </w:p>
        </w:tc>
        <w:tc>
          <w:tcPr>
            <w:tcW w:w="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738815" w14:textId="77777777" w:rsidR="00F52A9D" w:rsidRPr="00F52A9D" w:rsidRDefault="00F52A9D" w:rsidP="00F52A9D">
            <w:pPr>
              <w:jc w:val="center"/>
              <w:rPr>
                <w:b/>
                <w:bCs/>
                <w:color w:val="000000"/>
                <w:sz w:val="18"/>
                <w:szCs w:val="18"/>
              </w:rPr>
            </w:pPr>
            <w:r w:rsidRPr="00F52A9D">
              <w:rPr>
                <w:b/>
                <w:bCs/>
                <w:color w:val="000000"/>
                <w:sz w:val="18"/>
                <w:szCs w:val="18"/>
              </w:rPr>
              <w:t>L.p.</w:t>
            </w:r>
          </w:p>
        </w:tc>
        <w:tc>
          <w:tcPr>
            <w:tcW w:w="3072" w:type="dxa"/>
            <w:tcBorders>
              <w:top w:val="single" w:sz="8" w:space="0" w:color="auto"/>
              <w:left w:val="nil"/>
              <w:bottom w:val="single" w:sz="8" w:space="0" w:color="auto"/>
              <w:right w:val="single" w:sz="8" w:space="0" w:color="auto"/>
            </w:tcBorders>
            <w:shd w:val="clear" w:color="auto" w:fill="auto"/>
            <w:vAlign w:val="center"/>
            <w:hideMark/>
          </w:tcPr>
          <w:p w14:paraId="2A386CDD" w14:textId="77777777" w:rsidR="00F52A9D" w:rsidRPr="00F52A9D" w:rsidRDefault="00F52A9D" w:rsidP="00F52A9D">
            <w:pPr>
              <w:jc w:val="center"/>
              <w:rPr>
                <w:b/>
                <w:bCs/>
                <w:color w:val="000000"/>
                <w:sz w:val="18"/>
                <w:szCs w:val="18"/>
              </w:rPr>
            </w:pPr>
            <w:r w:rsidRPr="00F52A9D">
              <w:rPr>
                <w:b/>
                <w:bCs/>
                <w:color w:val="000000"/>
                <w:sz w:val="18"/>
                <w:szCs w:val="18"/>
              </w:rPr>
              <w:t>Odbiorca kalendarzy na rok 2020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51B52EF4" w14:textId="77777777" w:rsidR="00F52A9D" w:rsidRPr="00F52A9D" w:rsidRDefault="00F52A9D" w:rsidP="00F52A9D">
            <w:pPr>
              <w:jc w:val="center"/>
              <w:rPr>
                <w:b/>
                <w:bCs/>
                <w:color w:val="000000"/>
                <w:sz w:val="18"/>
                <w:szCs w:val="18"/>
              </w:rPr>
            </w:pPr>
            <w:r w:rsidRPr="00F52A9D">
              <w:rPr>
                <w:b/>
                <w:bCs/>
                <w:color w:val="000000"/>
                <w:sz w:val="18"/>
                <w:szCs w:val="18"/>
              </w:rPr>
              <w:t>Ilość</w:t>
            </w:r>
          </w:p>
        </w:tc>
      </w:tr>
      <w:tr w:rsidR="00F52A9D" w:rsidRPr="00F52A9D" w14:paraId="75ADABA5" w14:textId="77777777" w:rsidTr="00F52A9D">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F7B8F8C" w14:textId="77777777" w:rsidR="00F52A9D" w:rsidRPr="00F52A9D" w:rsidRDefault="00F52A9D" w:rsidP="00F52A9D">
            <w:pPr>
              <w:jc w:val="center"/>
              <w:rPr>
                <w:color w:val="000000"/>
                <w:sz w:val="18"/>
                <w:szCs w:val="18"/>
              </w:rPr>
            </w:pPr>
            <w:r w:rsidRPr="00F52A9D">
              <w:rPr>
                <w:color w:val="000000"/>
                <w:sz w:val="18"/>
                <w:szCs w:val="18"/>
              </w:rPr>
              <w:t>1</w:t>
            </w:r>
          </w:p>
        </w:tc>
        <w:tc>
          <w:tcPr>
            <w:tcW w:w="3152" w:type="dxa"/>
            <w:tcBorders>
              <w:top w:val="nil"/>
              <w:left w:val="nil"/>
              <w:bottom w:val="single" w:sz="8" w:space="0" w:color="auto"/>
              <w:right w:val="single" w:sz="8" w:space="0" w:color="auto"/>
            </w:tcBorders>
            <w:shd w:val="clear" w:color="auto" w:fill="auto"/>
            <w:vAlign w:val="center"/>
            <w:hideMark/>
          </w:tcPr>
          <w:p w14:paraId="123EA23D" w14:textId="77777777" w:rsidR="00F52A9D" w:rsidRPr="00F52A9D" w:rsidRDefault="00F52A9D" w:rsidP="00F52A9D">
            <w:pPr>
              <w:jc w:val="center"/>
              <w:rPr>
                <w:color w:val="000000"/>
                <w:sz w:val="18"/>
                <w:szCs w:val="18"/>
              </w:rPr>
            </w:pPr>
            <w:r w:rsidRPr="00F52A9D">
              <w:rPr>
                <w:color w:val="000000"/>
                <w:sz w:val="18"/>
                <w:szCs w:val="18"/>
              </w:rPr>
              <w:t>Ministerstwo Rolnictwa i Rozwoju Wsi</w:t>
            </w:r>
          </w:p>
        </w:tc>
        <w:tc>
          <w:tcPr>
            <w:tcW w:w="1180" w:type="dxa"/>
            <w:tcBorders>
              <w:top w:val="nil"/>
              <w:left w:val="nil"/>
              <w:bottom w:val="single" w:sz="8" w:space="0" w:color="auto"/>
              <w:right w:val="single" w:sz="8" w:space="0" w:color="auto"/>
            </w:tcBorders>
            <w:shd w:val="clear" w:color="auto" w:fill="auto"/>
            <w:vAlign w:val="center"/>
            <w:hideMark/>
          </w:tcPr>
          <w:p w14:paraId="07E2B05E" w14:textId="77777777" w:rsidR="00F52A9D" w:rsidRPr="00F52A9D" w:rsidRDefault="00F52A9D" w:rsidP="00F52A9D">
            <w:pPr>
              <w:jc w:val="center"/>
              <w:rPr>
                <w:color w:val="000000"/>
                <w:sz w:val="18"/>
                <w:szCs w:val="18"/>
              </w:rPr>
            </w:pPr>
            <w:r w:rsidRPr="00F52A9D">
              <w:rPr>
                <w:color w:val="000000"/>
                <w:sz w:val="18"/>
                <w:szCs w:val="18"/>
              </w:rPr>
              <w:t>123</w:t>
            </w:r>
          </w:p>
        </w:tc>
        <w:tc>
          <w:tcPr>
            <w:tcW w:w="960" w:type="dxa"/>
            <w:tcBorders>
              <w:top w:val="nil"/>
              <w:left w:val="nil"/>
              <w:bottom w:val="nil"/>
              <w:right w:val="nil"/>
            </w:tcBorders>
            <w:shd w:val="clear" w:color="auto" w:fill="auto"/>
            <w:noWrap/>
            <w:vAlign w:val="bottom"/>
            <w:hideMark/>
          </w:tcPr>
          <w:p w14:paraId="1E94AE16"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48E754B6" w14:textId="77777777" w:rsidR="00F52A9D" w:rsidRPr="00F52A9D" w:rsidRDefault="00F52A9D" w:rsidP="00F52A9D">
            <w:pPr>
              <w:jc w:val="center"/>
              <w:rPr>
                <w:color w:val="000000"/>
                <w:sz w:val="18"/>
                <w:szCs w:val="18"/>
              </w:rPr>
            </w:pPr>
            <w:r w:rsidRPr="00F52A9D">
              <w:rPr>
                <w:color w:val="000000"/>
                <w:sz w:val="18"/>
                <w:szCs w:val="18"/>
              </w:rPr>
              <w:t>1</w:t>
            </w:r>
          </w:p>
        </w:tc>
        <w:tc>
          <w:tcPr>
            <w:tcW w:w="3072" w:type="dxa"/>
            <w:tcBorders>
              <w:top w:val="nil"/>
              <w:left w:val="nil"/>
              <w:bottom w:val="single" w:sz="8" w:space="0" w:color="auto"/>
              <w:right w:val="single" w:sz="8" w:space="0" w:color="auto"/>
            </w:tcBorders>
            <w:shd w:val="clear" w:color="auto" w:fill="auto"/>
            <w:vAlign w:val="center"/>
            <w:hideMark/>
          </w:tcPr>
          <w:p w14:paraId="6DA9B856" w14:textId="77777777" w:rsidR="00F52A9D" w:rsidRPr="00F52A9D" w:rsidRDefault="00F52A9D" w:rsidP="00F52A9D">
            <w:pPr>
              <w:jc w:val="center"/>
              <w:rPr>
                <w:color w:val="000000"/>
                <w:sz w:val="18"/>
                <w:szCs w:val="18"/>
              </w:rPr>
            </w:pPr>
            <w:r w:rsidRPr="00F52A9D">
              <w:rPr>
                <w:color w:val="000000"/>
                <w:sz w:val="18"/>
                <w:szCs w:val="18"/>
              </w:rPr>
              <w:t>Ministerstwo Rolnictwa i Rozwoju Wsi</w:t>
            </w:r>
          </w:p>
        </w:tc>
        <w:tc>
          <w:tcPr>
            <w:tcW w:w="1180" w:type="dxa"/>
            <w:tcBorders>
              <w:top w:val="nil"/>
              <w:left w:val="nil"/>
              <w:bottom w:val="single" w:sz="8" w:space="0" w:color="auto"/>
              <w:right w:val="single" w:sz="8" w:space="0" w:color="auto"/>
            </w:tcBorders>
            <w:shd w:val="clear" w:color="auto" w:fill="auto"/>
            <w:vAlign w:val="center"/>
            <w:hideMark/>
          </w:tcPr>
          <w:p w14:paraId="23119C80" w14:textId="77777777" w:rsidR="00F52A9D" w:rsidRPr="00F52A9D" w:rsidRDefault="00F52A9D" w:rsidP="00F52A9D">
            <w:pPr>
              <w:jc w:val="center"/>
              <w:rPr>
                <w:color w:val="000000"/>
                <w:sz w:val="18"/>
                <w:szCs w:val="18"/>
              </w:rPr>
            </w:pPr>
            <w:r w:rsidRPr="00F52A9D">
              <w:rPr>
                <w:color w:val="000000"/>
                <w:sz w:val="18"/>
                <w:szCs w:val="18"/>
              </w:rPr>
              <w:t>121</w:t>
            </w:r>
          </w:p>
        </w:tc>
      </w:tr>
      <w:tr w:rsidR="00F52A9D" w:rsidRPr="00F52A9D" w14:paraId="27C2F6E7" w14:textId="77777777" w:rsidTr="00F52A9D">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29ECE48" w14:textId="77777777" w:rsidR="00F52A9D" w:rsidRPr="00F52A9D" w:rsidRDefault="00F52A9D" w:rsidP="00F52A9D">
            <w:pPr>
              <w:jc w:val="center"/>
              <w:rPr>
                <w:color w:val="000000"/>
                <w:sz w:val="18"/>
                <w:szCs w:val="18"/>
              </w:rPr>
            </w:pPr>
            <w:r w:rsidRPr="00F52A9D">
              <w:rPr>
                <w:color w:val="000000"/>
                <w:sz w:val="18"/>
                <w:szCs w:val="18"/>
              </w:rPr>
              <w:t>2</w:t>
            </w:r>
          </w:p>
        </w:tc>
        <w:tc>
          <w:tcPr>
            <w:tcW w:w="3152" w:type="dxa"/>
            <w:tcBorders>
              <w:top w:val="nil"/>
              <w:left w:val="nil"/>
              <w:bottom w:val="single" w:sz="8" w:space="0" w:color="auto"/>
              <w:right w:val="single" w:sz="8" w:space="0" w:color="auto"/>
            </w:tcBorders>
            <w:shd w:val="clear" w:color="auto" w:fill="auto"/>
            <w:vAlign w:val="center"/>
            <w:hideMark/>
          </w:tcPr>
          <w:p w14:paraId="415C6504" w14:textId="77777777" w:rsidR="00F52A9D" w:rsidRPr="00F52A9D" w:rsidRDefault="00F52A9D" w:rsidP="00F52A9D">
            <w:pPr>
              <w:jc w:val="center"/>
              <w:rPr>
                <w:color w:val="000000"/>
                <w:sz w:val="18"/>
                <w:szCs w:val="18"/>
              </w:rPr>
            </w:pPr>
            <w:r w:rsidRPr="00F52A9D">
              <w:rPr>
                <w:color w:val="000000"/>
                <w:sz w:val="18"/>
                <w:szCs w:val="18"/>
              </w:rPr>
              <w:t>Ministerstwo Sportu i Turystyki</w:t>
            </w:r>
          </w:p>
        </w:tc>
        <w:tc>
          <w:tcPr>
            <w:tcW w:w="1180" w:type="dxa"/>
            <w:tcBorders>
              <w:top w:val="nil"/>
              <w:left w:val="nil"/>
              <w:bottom w:val="single" w:sz="8" w:space="0" w:color="auto"/>
              <w:right w:val="single" w:sz="8" w:space="0" w:color="auto"/>
            </w:tcBorders>
            <w:shd w:val="clear" w:color="auto" w:fill="auto"/>
            <w:vAlign w:val="center"/>
            <w:hideMark/>
          </w:tcPr>
          <w:p w14:paraId="109C2186" w14:textId="77777777" w:rsidR="00F52A9D" w:rsidRPr="00F52A9D" w:rsidRDefault="00F52A9D" w:rsidP="00F52A9D">
            <w:pPr>
              <w:jc w:val="center"/>
              <w:rPr>
                <w:color w:val="000000"/>
                <w:sz w:val="18"/>
                <w:szCs w:val="18"/>
              </w:rPr>
            </w:pPr>
            <w:r w:rsidRPr="00F52A9D">
              <w:rPr>
                <w:color w:val="000000"/>
                <w:sz w:val="18"/>
                <w:szCs w:val="18"/>
              </w:rPr>
              <w:t>20</w:t>
            </w:r>
          </w:p>
        </w:tc>
        <w:tc>
          <w:tcPr>
            <w:tcW w:w="960" w:type="dxa"/>
            <w:tcBorders>
              <w:top w:val="nil"/>
              <w:left w:val="nil"/>
              <w:bottom w:val="nil"/>
              <w:right w:val="nil"/>
            </w:tcBorders>
            <w:shd w:val="clear" w:color="auto" w:fill="auto"/>
            <w:noWrap/>
            <w:vAlign w:val="bottom"/>
            <w:hideMark/>
          </w:tcPr>
          <w:p w14:paraId="50BEC7B4"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42001CCE" w14:textId="77777777" w:rsidR="00F52A9D" w:rsidRPr="00F52A9D" w:rsidRDefault="00F52A9D" w:rsidP="00F52A9D">
            <w:pPr>
              <w:jc w:val="center"/>
              <w:rPr>
                <w:color w:val="000000"/>
                <w:sz w:val="18"/>
                <w:szCs w:val="18"/>
              </w:rPr>
            </w:pPr>
            <w:r w:rsidRPr="00F52A9D">
              <w:rPr>
                <w:color w:val="000000"/>
                <w:sz w:val="18"/>
                <w:szCs w:val="18"/>
              </w:rPr>
              <w:t>2</w:t>
            </w:r>
          </w:p>
        </w:tc>
        <w:tc>
          <w:tcPr>
            <w:tcW w:w="3072" w:type="dxa"/>
            <w:tcBorders>
              <w:top w:val="nil"/>
              <w:left w:val="nil"/>
              <w:bottom w:val="single" w:sz="8" w:space="0" w:color="auto"/>
              <w:right w:val="single" w:sz="8" w:space="0" w:color="auto"/>
            </w:tcBorders>
            <w:shd w:val="clear" w:color="auto" w:fill="auto"/>
            <w:vAlign w:val="center"/>
            <w:hideMark/>
          </w:tcPr>
          <w:p w14:paraId="195DF191" w14:textId="77777777" w:rsidR="00F52A9D" w:rsidRPr="00F52A9D" w:rsidRDefault="00F52A9D" w:rsidP="00F52A9D">
            <w:pPr>
              <w:jc w:val="center"/>
              <w:rPr>
                <w:color w:val="000000"/>
                <w:sz w:val="18"/>
                <w:szCs w:val="18"/>
              </w:rPr>
            </w:pPr>
            <w:r w:rsidRPr="00F52A9D">
              <w:rPr>
                <w:color w:val="000000"/>
                <w:sz w:val="18"/>
                <w:szCs w:val="18"/>
              </w:rPr>
              <w:t>Ministerstwo Sportu i Turystyki</w:t>
            </w:r>
          </w:p>
        </w:tc>
        <w:tc>
          <w:tcPr>
            <w:tcW w:w="1180" w:type="dxa"/>
            <w:tcBorders>
              <w:top w:val="nil"/>
              <w:left w:val="nil"/>
              <w:bottom w:val="single" w:sz="8" w:space="0" w:color="auto"/>
              <w:right w:val="single" w:sz="8" w:space="0" w:color="auto"/>
            </w:tcBorders>
            <w:shd w:val="clear" w:color="auto" w:fill="auto"/>
            <w:vAlign w:val="center"/>
            <w:hideMark/>
          </w:tcPr>
          <w:p w14:paraId="4408FC47" w14:textId="77777777" w:rsidR="00F52A9D" w:rsidRPr="00F52A9D" w:rsidRDefault="00F52A9D" w:rsidP="00F52A9D">
            <w:pPr>
              <w:jc w:val="center"/>
              <w:rPr>
                <w:color w:val="000000"/>
                <w:sz w:val="18"/>
                <w:szCs w:val="18"/>
              </w:rPr>
            </w:pPr>
            <w:r w:rsidRPr="00F52A9D">
              <w:rPr>
                <w:color w:val="000000"/>
                <w:sz w:val="18"/>
                <w:szCs w:val="18"/>
              </w:rPr>
              <w:t>20</w:t>
            </w:r>
          </w:p>
        </w:tc>
      </w:tr>
      <w:tr w:rsidR="00F52A9D" w:rsidRPr="00F52A9D" w14:paraId="74D45CD4" w14:textId="77777777" w:rsidTr="00F52A9D">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D86BDDA" w14:textId="77777777" w:rsidR="00F52A9D" w:rsidRPr="00F52A9D" w:rsidRDefault="00F52A9D" w:rsidP="00F52A9D">
            <w:pPr>
              <w:jc w:val="center"/>
              <w:rPr>
                <w:color w:val="000000"/>
                <w:sz w:val="18"/>
                <w:szCs w:val="18"/>
              </w:rPr>
            </w:pPr>
            <w:r w:rsidRPr="00F52A9D">
              <w:rPr>
                <w:color w:val="000000"/>
                <w:sz w:val="18"/>
                <w:szCs w:val="18"/>
              </w:rPr>
              <w:t>3</w:t>
            </w:r>
          </w:p>
        </w:tc>
        <w:tc>
          <w:tcPr>
            <w:tcW w:w="3152" w:type="dxa"/>
            <w:tcBorders>
              <w:top w:val="nil"/>
              <w:left w:val="nil"/>
              <w:bottom w:val="single" w:sz="8" w:space="0" w:color="auto"/>
              <w:right w:val="single" w:sz="8" w:space="0" w:color="auto"/>
            </w:tcBorders>
            <w:shd w:val="clear" w:color="auto" w:fill="auto"/>
            <w:vAlign w:val="center"/>
            <w:hideMark/>
          </w:tcPr>
          <w:p w14:paraId="352E4E68" w14:textId="77777777" w:rsidR="00F52A9D" w:rsidRPr="00F52A9D" w:rsidRDefault="00F52A9D" w:rsidP="00F52A9D">
            <w:pPr>
              <w:jc w:val="center"/>
              <w:rPr>
                <w:color w:val="000000"/>
                <w:sz w:val="18"/>
                <w:szCs w:val="18"/>
              </w:rPr>
            </w:pPr>
            <w:r w:rsidRPr="00F52A9D">
              <w:rPr>
                <w:color w:val="000000"/>
                <w:sz w:val="18"/>
                <w:szCs w:val="18"/>
              </w:rPr>
              <w:t>Ministerstwo Inwestycji i Rozwoju</w:t>
            </w:r>
          </w:p>
        </w:tc>
        <w:tc>
          <w:tcPr>
            <w:tcW w:w="1180" w:type="dxa"/>
            <w:tcBorders>
              <w:top w:val="nil"/>
              <w:left w:val="nil"/>
              <w:bottom w:val="single" w:sz="8" w:space="0" w:color="auto"/>
              <w:right w:val="single" w:sz="8" w:space="0" w:color="auto"/>
            </w:tcBorders>
            <w:shd w:val="clear" w:color="auto" w:fill="auto"/>
            <w:vAlign w:val="center"/>
            <w:hideMark/>
          </w:tcPr>
          <w:p w14:paraId="4C82A926" w14:textId="77777777" w:rsidR="00F52A9D" w:rsidRPr="00F52A9D" w:rsidRDefault="00F52A9D" w:rsidP="00F52A9D">
            <w:pPr>
              <w:jc w:val="center"/>
              <w:rPr>
                <w:color w:val="000000"/>
                <w:sz w:val="18"/>
                <w:szCs w:val="18"/>
              </w:rPr>
            </w:pPr>
            <w:r w:rsidRPr="00F52A9D">
              <w:rPr>
                <w:color w:val="000000"/>
                <w:sz w:val="18"/>
                <w:szCs w:val="18"/>
              </w:rPr>
              <w:t>10</w:t>
            </w:r>
          </w:p>
        </w:tc>
        <w:tc>
          <w:tcPr>
            <w:tcW w:w="960" w:type="dxa"/>
            <w:tcBorders>
              <w:top w:val="nil"/>
              <w:left w:val="nil"/>
              <w:bottom w:val="nil"/>
              <w:right w:val="nil"/>
            </w:tcBorders>
            <w:shd w:val="clear" w:color="auto" w:fill="auto"/>
            <w:noWrap/>
            <w:vAlign w:val="bottom"/>
            <w:hideMark/>
          </w:tcPr>
          <w:p w14:paraId="4B9FE794"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5083EB43" w14:textId="77777777" w:rsidR="00F52A9D" w:rsidRPr="00F52A9D" w:rsidRDefault="00F52A9D" w:rsidP="00F52A9D">
            <w:pPr>
              <w:jc w:val="center"/>
              <w:rPr>
                <w:color w:val="000000"/>
                <w:sz w:val="18"/>
                <w:szCs w:val="18"/>
              </w:rPr>
            </w:pPr>
            <w:r w:rsidRPr="00F52A9D">
              <w:rPr>
                <w:color w:val="000000"/>
                <w:sz w:val="18"/>
                <w:szCs w:val="18"/>
              </w:rPr>
              <w:t>3</w:t>
            </w:r>
          </w:p>
        </w:tc>
        <w:tc>
          <w:tcPr>
            <w:tcW w:w="3072" w:type="dxa"/>
            <w:tcBorders>
              <w:top w:val="nil"/>
              <w:left w:val="nil"/>
              <w:bottom w:val="single" w:sz="8" w:space="0" w:color="auto"/>
              <w:right w:val="single" w:sz="8" w:space="0" w:color="auto"/>
            </w:tcBorders>
            <w:shd w:val="clear" w:color="auto" w:fill="auto"/>
            <w:vAlign w:val="center"/>
            <w:hideMark/>
          </w:tcPr>
          <w:p w14:paraId="6FE542A7" w14:textId="77777777" w:rsidR="00F52A9D" w:rsidRPr="00F52A9D" w:rsidRDefault="00F52A9D" w:rsidP="00F52A9D">
            <w:pPr>
              <w:jc w:val="center"/>
              <w:rPr>
                <w:color w:val="000000"/>
                <w:sz w:val="18"/>
                <w:szCs w:val="18"/>
              </w:rPr>
            </w:pPr>
            <w:r w:rsidRPr="00F52A9D">
              <w:rPr>
                <w:color w:val="000000"/>
                <w:sz w:val="18"/>
                <w:szCs w:val="18"/>
              </w:rPr>
              <w:t>Ministerstwo Inwestycji i Rozwoju</w:t>
            </w:r>
          </w:p>
        </w:tc>
        <w:tc>
          <w:tcPr>
            <w:tcW w:w="1180" w:type="dxa"/>
            <w:tcBorders>
              <w:top w:val="nil"/>
              <w:left w:val="nil"/>
              <w:bottom w:val="single" w:sz="8" w:space="0" w:color="auto"/>
              <w:right w:val="single" w:sz="8" w:space="0" w:color="auto"/>
            </w:tcBorders>
            <w:shd w:val="clear" w:color="auto" w:fill="auto"/>
            <w:vAlign w:val="center"/>
            <w:hideMark/>
          </w:tcPr>
          <w:p w14:paraId="493AEE4A" w14:textId="77777777" w:rsidR="00F52A9D" w:rsidRPr="00F52A9D" w:rsidRDefault="00F52A9D" w:rsidP="00F52A9D">
            <w:pPr>
              <w:jc w:val="center"/>
              <w:rPr>
                <w:color w:val="000000"/>
                <w:sz w:val="18"/>
                <w:szCs w:val="18"/>
              </w:rPr>
            </w:pPr>
            <w:r w:rsidRPr="00F52A9D">
              <w:rPr>
                <w:color w:val="000000"/>
                <w:sz w:val="18"/>
                <w:szCs w:val="18"/>
              </w:rPr>
              <w:t>10</w:t>
            </w:r>
          </w:p>
        </w:tc>
      </w:tr>
      <w:tr w:rsidR="00F52A9D" w:rsidRPr="00F52A9D" w14:paraId="21E259A4" w14:textId="77777777" w:rsidTr="00F52A9D">
        <w:trPr>
          <w:trHeight w:val="6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1FA29F4" w14:textId="77777777" w:rsidR="00F52A9D" w:rsidRPr="00F52A9D" w:rsidRDefault="00F52A9D" w:rsidP="00F52A9D">
            <w:pPr>
              <w:jc w:val="center"/>
              <w:rPr>
                <w:color w:val="000000"/>
                <w:sz w:val="18"/>
                <w:szCs w:val="18"/>
              </w:rPr>
            </w:pPr>
            <w:r w:rsidRPr="00F52A9D">
              <w:rPr>
                <w:color w:val="000000"/>
                <w:sz w:val="18"/>
                <w:szCs w:val="18"/>
              </w:rPr>
              <w:t>4</w:t>
            </w:r>
          </w:p>
        </w:tc>
        <w:tc>
          <w:tcPr>
            <w:tcW w:w="3152" w:type="dxa"/>
            <w:tcBorders>
              <w:top w:val="nil"/>
              <w:left w:val="nil"/>
              <w:bottom w:val="single" w:sz="8" w:space="0" w:color="auto"/>
              <w:right w:val="single" w:sz="8" w:space="0" w:color="auto"/>
            </w:tcBorders>
            <w:shd w:val="clear" w:color="auto" w:fill="auto"/>
            <w:vAlign w:val="center"/>
            <w:hideMark/>
          </w:tcPr>
          <w:p w14:paraId="45282FB6" w14:textId="77777777" w:rsidR="00F52A9D" w:rsidRPr="00F52A9D" w:rsidRDefault="00F52A9D" w:rsidP="00F52A9D">
            <w:pPr>
              <w:jc w:val="center"/>
              <w:rPr>
                <w:color w:val="000000"/>
                <w:sz w:val="18"/>
                <w:szCs w:val="18"/>
              </w:rPr>
            </w:pPr>
            <w:r w:rsidRPr="00F52A9D">
              <w:rPr>
                <w:color w:val="000000"/>
                <w:sz w:val="18"/>
                <w:szCs w:val="18"/>
              </w:rPr>
              <w:t>Kancelaria Prezydenta Rzeczypospolitej Polskiej</w:t>
            </w:r>
          </w:p>
        </w:tc>
        <w:tc>
          <w:tcPr>
            <w:tcW w:w="1180" w:type="dxa"/>
            <w:tcBorders>
              <w:top w:val="nil"/>
              <w:left w:val="nil"/>
              <w:bottom w:val="single" w:sz="8" w:space="0" w:color="auto"/>
              <w:right w:val="single" w:sz="8" w:space="0" w:color="auto"/>
            </w:tcBorders>
            <w:shd w:val="clear" w:color="auto" w:fill="auto"/>
            <w:vAlign w:val="center"/>
            <w:hideMark/>
          </w:tcPr>
          <w:p w14:paraId="31BB2A31" w14:textId="77777777" w:rsidR="00F52A9D" w:rsidRPr="00F52A9D" w:rsidRDefault="00F52A9D" w:rsidP="00F52A9D">
            <w:pPr>
              <w:jc w:val="center"/>
              <w:rPr>
                <w:color w:val="000000"/>
                <w:sz w:val="18"/>
                <w:szCs w:val="18"/>
              </w:rPr>
            </w:pPr>
            <w:r w:rsidRPr="00F52A9D">
              <w:rPr>
                <w:color w:val="000000"/>
                <w:sz w:val="18"/>
                <w:szCs w:val="18"/>
              </w:rPr>
              <w:t>10</w:t>
            </w:r>
          </w:p>
        </w:tc>
        <w:tc>
          <w:tcPr>
            <w:tcW w:w="960" w:type="dxa"/>
            <w:tcBorders>
              <w:top w:val="nil"/>
              <w:left w:val="nil"/>
              <w:bottom w:val="nil"/>
              <w:right w:val="nil"/>
            </w:tcBorders>
            <w:shd w:val="clear" w:color="auto" w:fill="auto"/>
            <w:noWrap/>
            <w:vAlign w:val="bottom"/>
            <w:hideMark/>
          </w:tcPr>
          <w:p w14:paraId="744E61CE"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7E0B0B07" w14:textId="77777777" w:rsidR="00F52A9D" w:rsidRPr="00F52A9D" w:rsidRDefault="00F52A9D" w:rsidP="00F52A9D">
            <w:pPr>
              <w:jc w:val="center"/>
              <w:rPr>
                <w:color w:val="000000"/>
                <w:sz w:val="18"/>
                <w:szCs w:val="18"/>
              </w:rPr>
            </w:pPr>
            <w:r w:rsidRPr="00F52A9D">
              <w:rPr>
                <w:color w:val="000000"/>
                <w:sz w:val="18"/>
                <w:szCs w:val="18"/>
              </w:rPr>
              <w:t>4</w:t>
            </w:r>
          </w:p>
        </w:tc>
        <w:tc>
          <w:tcPr>
            <w:tcW w:w="3072" w:type="dxa"/>
            <w:tcBorders>
              <w:top w:val="nil"/>
              <w:left w:val="nil"/>
              <w:bottom w:val="single" w:sz="8" w:space="0" w:color="auto"/>
              <w:right w:val="single" w:sz="8" w:space="0" w:color="auto"/>
            </w:tcBorders>
            <w:shd w:val="clear" w:color="auto" w:fill="auto"/>
            <w:vAlign w:val="center"/>
            <w:hideMark/>
          </w:tcPr>
          <w:p w14:paraId="08B2FAAA" w14:textId="77777777" w:rsidR="00F52A9D" w:rsidRPr="00F52A9D" w:rsidRDefault="00F52A9D" w:rsidP="00F52A9D">
            <w:pPr>
              <w:jc w:val="center"/>
              <w:rPr>
                <w:color w:val="000000"/>
                <w:sz w:val="18"/>
                <w:szCs w:val="18"/>
              </w:rPr>
            </w:pPr>
            <w:r w:rsidRPr="00F52A9D">
              <w:rPr>
                <w:color w:val="000000"/>
                <w:sz w:val="18"/>
                <w:szCs w:val="18"/>
              </w:rPr>
              <w:t>Kancelaria Prezydenta Rzeczypospolitej Polskiej</w:t>
            </w:r>
          </w:p>
        </w:tc>
        <w:tc>
          <w:tcPr>
            <w:tcW w:w="1180" w:type="dxa"/>
            <w:tcBorders>
              <w:top w:val="nil"/>
              <w:left w:val="nil"/>
              <w:bottom w:val="single" w:sz="8" w:space="0" w:color="auto"/>
              <w:right w:val="single" w:sz="8" w:space="0" w:color="auto"/>
            </w:tcBorders>
            <w:shd w:val="clear" w:color="auto" w:fill="auto"/>
            <w:vAlign w:val="center"/>
            <w:hideMark/>
          </w:tcPr>
          <w:p w14:paraId="55470D9E" w14:textId="77777777" w:rsidR="00F52A9D" w:rsidRPr="00F52A9D" w:rsidRDefault="00F52A9D" w:rsidP="00F52A9D">
            <w:pPr>
              <w:jc w:val="center"/>
              <w:rPr>
                <w:color w:val="000000"/>
                <w:sz w:val="18"/>
                <w:szCs w:val="18"/>
              </w:rPr>
            </w:pPr>
            <w:r w:rsidRPr="00F52A9D">
              <w:rPr>
                <w:color w:val="000000"/>
                <w:sz w:val="18"/>
                <w:szCs w:val="18"/>
              </w:rPr>
              <w:t>10</w:t>
            </w:r>
          </w:p>
        </w:tc>
      </w:tr>
      <w:tr w:rsidR="00F52A9D" w:rsidRPr="00F52A9D" w14:paraId="13A0FA8D" w14:textId="77777777" w:rsidTr="00F52A9D">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395A9FF" w14:textId="77777777" w:rsidR="00F52A9D" w:rsidRPr="00F52A9D" w:rsidRDefault="00F52A9D" w:rsidP="00F52A9D">
            <w:pPr>
              <w:jc w:val="center"/>
              <w:rPr>
                <w:color w:val="000000"/>
                <w:sz w:val="18"/>
                <w:szCs w:val="18"/>
              </w:rPr>
            </w:pPr>
            <w:r w:rsidRPr="00F52A9D">
              <w:rPr>
                <w:color w:val="000000"/>
                <w:sz w:val="18"/>
                <w:szCs w:val="18"/>
              </w:rPr>
              <w:t>5</w:t>
            </w:r>
          </w:p>
        </w:tc>
        <w:tc>
          <w:tcPr>
            <w:tcW w:w="3152" w:type="dxa"/>
            <w:tcBorders>
              <w:top w:val="nil"/>
              <w:left w:val="nil"/>
              <w:bottom w:val="single" w:sz="8" w:space="0" w:color="auto"/>
              <w:right w:val="single" w:sz="8" w:space="0" w:color="auto"/>
            </w:tcBorders>
            <w:shd w:val="clear" w:color="auto" w:fill="auto"/>
            <w:vAlign w:val="center"/>
            <w:hideMark/>
          </w:tcPr>
          <w:p w14:paraId="1FA73EB5" w14:textId="77777777" w:rsidR="00F52A9D" w:rsidRPr="00F52A9D" w:rsidRDefault="00F52A9D" w:rsidP="00F52A9D">
            <w:pPr>
              <w:jc w:val="center"/>
              <w:rPr>
                <w:color w:val="000000"/>
                <w:sz w:val="18"/>
                <w:szCs w:val="18"/>
              </w:rPr>
            </w:pPr>
            <w:r w:rsidRPr="00F52A9D">
              <w:rPr>
                <w:color w:val="000000"/>
                <w:sz w:val="18"/>
                <w:szCs w:val="18"/>
              </w:rPr>
              <w:t>Kancelaria Prezesa Rady Ministrów</w:t>
            </w:r>
          </w:p>
        </w:tc>
        <w:tc>
          <w:tcPr>
            <w:tcW w:w="1180" w:type="dxa"/>
            <w:tcBorders>
              <w:top w:val="nil"/>
              <w:left w:val="nil"/>
              <w:bottom w:val="single" w:sz="8" w:space="0" w:color="auto"/>
              <w:right w:val="single" w:sz="8" w:space="0" w:color="auto"/>
            </w:tcBorders>
            <w:shd w:val="clear" w:color="auto" w:fill="auto"/>
            <w:vAlign w:val="center"/>
            <w:hideMark/>
          </w:tcPr>
          <w:p w14:paraId="6E1D5987" w14:textId="77777777" w:rsidR="00F52A9D" w:rsidRPr="00F52A9D" w:rsidRDefault="00F52A9D" w:rsidP="00F52A9D">
            <w:pPr>
              <w:jc w:val="center"/>
              <w:rPr>
                <w:color w:val="000000"/>
                <w:sz w:val="18"/>
                <w:szCs w:val="18"/>
              </w:rPr>
            </w:pPr>
            <w:r w:rsidRPr="00F52A9D">
              <w:rPr>
                <w:color w:val="000000"/>
                <w:sz w:val="18"/>
                <w:szCs w:val="18"/>
              </w:rPr>
              <w:t>10</w:t>
            </w:r>
          </w:p>
        </w:tc>
        <w:tc>
          <w:tcPr>
            <w:tcW w:w="960" w:type="dxa"/>
            <w:tcBorders>
              <w:top w:val="nil"/>
              <w:left w:val="nil"/>
              <w:bottom w:val="nil"/>
              <w:right w:val="nil"/>
            </w:tcBorders>
            <w:shd w:val="clear" w:color="auto" w:fill="auto"/>
            <w:noWrap/>
            <w:vAlign w:val="bottom"/>
            <w:hideMark/>
          </w:tcPr>
          <w:p w14:paraId="77007D96"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68DED2E9" w14:textId="77777777" w:rsidR="00F52A9D" w:rsidRPr="00F52A9D" w:rsidRDefault="00F52A9D" w:rsidP="00F52A9D">
            <w:pPr>
              <w:jc w:val="center"/>
              <w:rPr>
                <w:color w:val="000000"/>
                <w:sz w:val="18"/>
                <w:szCs w:val="18"/>
              </w:rPr>
            </w:pPr>
            <w:r w:rsidRPr="00F52A9D">
              <w:rPr>
                <w:color w:val="000000"/>
                <w:sz w:val="18"/>
                <w:szCs w:val="18"/>
              </w:rPr>
              <w:t>5</w:t>
            </w:r>
          </w:p>
        </w:tc>
        <w:tc>
          <w:tcPr>
            <w:tcW w:w="3072" w:type="dxa"/>
            <w:tcBorders>
              <w:top w:val="nil"/>
              <w:left w:val="nil"/>
              <w:bottom w:val="single" w:sz="8" w:space="0" w:color="auto"/>
              <w:right w:val="single" w:sz="8" w:space="0" w:color="auto"/>
            </w:tcBorders>
            <w:shd w:val="clear" w:color="auto" w:fill="auto"/>
            <w:vAlign w:val="center"/>
            <w:hideMark/>
          </w:tcPr>
          <w:p w14:paraId="474E1261" w14:textId="77777777" w:rsidR="00F52A9D" w:rsidRPr="00F52A9D" w:rsidRDefault="00F52A9D" w:rsidP="00F52A9D">
            <w:pPr>
              <w:jc w:val="center"/>
              <w:rPr>
                <w:color w:val="000000"/>
                <w:sz w:val="18"/>
                <w:szCs w:val="18"/>
              </w:rPr>
            </w:pPr>
            <w:r w:rsidRPr="00F52A9D">
              <w:rPr>
                <w:color w:val="000000"/>
                <w:sz w:val="18"/>
                <w:szCs w:val="18"/>
              </w:rPr>
              <w:t>Kancelaria Prezesa Rady Ministrów</w:t>
            </w:r>
          </w:p>
        </w:tc>
        <w:tc>
          <w:tcPr>
            <w:tcW w:w="1180" w:type="dxa"/>
            <w:tcBorders>
              <w:top w:val="nil"/>
              <w:left w:val="nil"/>
              <w:bottom w:val="single" w:sz="8" w:space="0" w:color="auto"/>
              <w:right w:val="single" w:sz="8" w:space="0" w:color="auto"/>
            </w:tcBorders>
            <w:shd w:val="clear" w:color="auto" w:fill="auto"/>
            <w:vAlign w:val="center"/>
            <w:hideMark/>
          </w:tcPr>
          <w:p w14:paraId="1923F5FF" w14:textId="77777777" w:rsidR="00F52A9D" w:rsidRPr="00F52A9D" w:rsidRDefault="00F52A9D" w:rsidP="00F52A9D">
            <w:pPr>
              <w:jc w:val="center"/>
              <w:rPr>
                <w:color w:val="000000"/>
                <w:sz w:val="18"/>
                <w:szCs w:val="18"/>
              </w:rPr>
            </w:pPr>
            <w:r w:rsidRPr="00F52A9D">
              <w:rPr>
                <w:color w:val="000000"/>
                <w:sz w:val="18"/>
                <w:szCs w:val="18"/>
              </w:rPr>
              <w:t>10</w:t>
            </w:r>
          </w:p>
        </w:tc>
      </w:tr>
      <w:tr w:rsidR="00F52A9D" w:rsidRPr="00F52A9D" w14:paraId="67750403" w14:textId="77777777" w:rsidTr="00F52A9D">
        <w:trPr>
          <w:trHeight w:val="6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1B8AE91" w14:textId="77777777" w:rsidR="00F52A9D" w:rsidRPr="00F52A9D" w:rsidRDefault="00F52A9D" w:rsidP="00F52A9D">
            <w:pPr>
              <w:jc w:val="center"/>
              <w:rPr>
                <w:color w:val="000000"/>
                <w:sz w:val="18"/>
                <w:szCs w:val="18"/>
              </w:rPr>
            </w:pPr>
            <w:r w:rsidRPr="00F52A9D">
              <w:rPr>
                <w:color w:val="000000"/>
                <w:sz w:val="18"/>
                <w:szCs w:val="18"/>
              </w:rPr>
              <w:t>6</w:t>
            </w:r>
          </w:p>
        </w:tc>
        <w:tc>
          <w:tcPr>
            <w:tcW w:w="3152" w:type="dxa"/>
            <w:tcBorders>
              <w:top w:val="nil"/>
              <w:left w:val="nil"/>
              <w:bottom w:val="single" w:sz="8" w:space="0" w:color="auto"/>
              <w:right w:val="single" w:sz="8" w:space="0" w:color="auto"/>
            </w:tcBorders>
            <w:shd w:val="clear" w:color="auto" w:fill="auto"/>
            <w:vAlign w:val="center"/>
            <w:hideMark/>
          </w:tcPr>
          <w:p w14:paraId="450DC51F" w14:textId="77777777" w:rsidR="00F52A9D" w:rsidRPr="00F52A9D" w:rsidRDefault="00F52A9D" w:rsidP="00F52A9D">
            <w:pPr>
              <w:jc w:val="center"/>
              <w:rPr>
                <w:color w:val="000000"/>
                <w:sz w:val="18"/>
                <w:szCs w:val="18"/>
              </w:rPr>
            </w:pPr>
            <w:r w:rsidRPr="00F52A9D">
              <w:rPr>
                <w:color w:val="000000"/>
                <w:sz w:val="18"/>
                <w:szCs w:val="18"/>
              </w:rPr>
              <w:t>16 Urzędów Marszałkowskich (po 2 szt.)</w:t>
            </w:r>
          </w:p>
        </w:tc>
        <w:tc>
          <w:tcPr>
            <w:tcW w:w="1180" w:type="dxa"/>
            <w:tcBorders>
              <w:top w:val="nil"/>
              <w:left w:val="nil"/>
              <w:bottom w:val="single" w:sz="8" w:space="0" w:color="auto"/>
              <w:right w:val="single" w:sz="8" w:space="0" w:color="auto"/>
            </w:tcBorders>
            <w:shd w:val="clear" w:color="auto" w:fill="auto"/>
            <w:vAlign w:val="center"/>
            <w:hideMark/>
          </w:tcPr>
          <w:p w14:paraId="3C5004F0" w14:textId="77777777" w:rsidR="00F52A9D" w:rsidRPr="00F52A9D" w:rsidRDefault="00F52A9D" w:rsidP="00F52A9D">
            <w:pPr>
              <w:jc w:val="center"/>
              <w:rPr>
                <w:color w:val="000000"/>
                <w:sz w:val="18"/>
                <w:szCs w:val="18"/>
              </w:rPr>
            </w:pPr>
            <w:r w:rsidRPr="00F52A9D">
              <w:rPr>
                <w:color w:val="000000"/>
                <w:sz w:val="18"/>
                <w:szCs w:val="18"/>
              </w:rPr>
              <w:t>32</w:t>
            </w:r>
          </w:p>
        </w:tc>
        <w:tc>
          <w:tcPr>
            <w:tcW w:w="960" w:type="dxa"/>
            <w:tcBorders>
              <w:top w:val="nil"/>
              <w:left w:val="nil"/>
              <w:bottom w:val="nil"/>
              <w:right w:val="nil"/>
            </w:tcBorders>
            <w:shd w:val="clear" w:color="auto" w:fill="auto"/>
            <w:noWrap/>
            <w:vAlign w:val="bottom"/>
            <w:hideMark/>
          </w:tcPr>
          <w:p w14:paraId="64DA3A63"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22FEC195" w14:textId="77777777" w:rsidR="00F52A9D" w:rsidRPr="00F52A9D" w:rsidRDefault="00F52A9D" w:rsidP="00F52A9D">
            <w:pPr>
              <w:jc w:val="center"/>
              <w:rPr>
                <w:color w:val="000000"/>
                <w:sz w:val="18"/>
                <w:szCs w:val="18"/>
              </w:rPr>
            </w:pPr>
            <w:r w:rsidRPr="00F52A9D">
              <w:rPr>
                <w:color w:val="000000"/>
                <w:sz w:val="18"/>
                <w:szCs w:val="18"/>
              </w:rPr>
              <w:t>6</w:t>
            </w:r>
          </w:p>
        </w:tc>
        <w:tc>
          <w:tcPr>
            <w:tcW w:w="3072" w:type="dxa"/>
            <w:tcBorders>
              <w:top w:val="nil"/>
              <w:left w:val="nil"/>
              <w:bottom w:val="single" w:sz="8" w:space="0" w:color="auto"/>
              <w:right w:val="single" w:sz="8" w:space="0" w:color="auto"/>
            </w:tcBorders>
            <w:shd w:val="clear" w:color="auto" w:fill="auto"/>
            <w:vAlign w:val="center"/>
            <w:hideMark/>
          </w:tcPr>
          <w:p w14:paraId="22552DE6" w14:textId="77777777" w:rsidR="00F52A9D" w:rsidRPr="00F52A9D" w:rsidRDefault="00F52A9D" w:rsidP="00F52A9D">
            <w:pPr>
              <w:jc w:val="center"/>
              <w:rPr>
                <w:color w:val="000000"/>
                <w:sz w:val="18"/>
                <w:szCs w:val="18"/>
              </w:rPr>
            </w:pPr>
            <w:r w:rsidRPr="00F52A9D">
              <w:rPr>
                <w:color w:val="000000"/>
                <w:sz w:val="18"/>
                <w:szCs w:val="18"/>
              </w:rPr>
              <w:t>16 Urzędów Marszałkowskich (po 2 szt.)</w:t>
            </w:r>
          </w:p>
        </w:tc>
        <w:tc>
          <w:tcPr>
            <w:tcW w:w="1180" w:type="dxa"/>
            <w:tcBorders>
              <w:top w:val="nil"/>
              <w:left w:val="nil"/>
              <w:bottom w:val="single" w:sz="8" w:space="0" w:color="auto"/>
              <w:right w:val="single" w:sz="8" w:space="0" w:color="auto"/>
            </w:tcBorders>
            <w:shd w:val="clear" w:color="auto" w:fill="auto"/>
            <w:vAlign w:val="center"/>
            <w:hideMark/>
          </w:tcPr>
          <w:p w14:paraId="38CE8FF2" w14:textId="77777777" w:rsidR="00F52A9D" w:rsidRPr="00F52A9D" w:rsidRDefault="00F52A9D" w:rsidP="00F52A9D">
            <w:pPr>
              <w:jc w:val="center"/>
              <w:rPr>
                <w:color w:val="000000"/>
                <w:sz w:val="18"/>
                <w:szCs w:val="18"/>
              </w:rPr>
            </w:pPr>
            <w:r w:rsidRPr="00F52A9D">
              <w:rPr>
                <w:color w:val="000000"/>
                <w:sz w:val="18"/>
                <w:szCs w:val="18"/>
              </w:rPr>
              <w:t>32</w:t>
            </w:r>
          </w:p>
        </w:tc>
      </w:tr>
      <w:tr w:rsidR="00F52A9D" w:rsidRPr="00F52A9D" w14:paraId="4C81DC60" w14:textId="77777777" w:rsidTr="00F52A9D">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F27E3C6" w14:textId="77777777" w:rsidR="00F52A9D" w:rsidRPr="00F52A9D" w:rsidRDefault="00F52A9D" w:rsidP="00F52A9D">
            <w:pPr>
              <w:jc w:val="center"/>
              <w:rPr>
                <w:color w:val="000000"/>
                <w:sz w:val="18"/>
                <w:szCs w:val="18"/>
              </w:rPr>
            </w:pPr>
            <w:r w:rsidRPr="00F52A9D">
              <w:rPr>
                <w:color w:val="000000"/>
                <w:sz w:val="18"/>
                <w:szCs w:val="18"/>
              </w:rPr>
              <w:t>7</w:t>
            </w:r>
          </w:p>
        </w:tc>
        <w:tc>
          <w:tcPr>
            <w:tcW w:w="3152" w:type="dxa"/>
            <w:tcBorders>
              <w:top w:val="nil"/>
              <w:left w:val="nil"/>
              <w:bottom w:val="single" w:sz="8" w:space="0" w:color="auto"/>
              <w:right w:val="single" w:sz="8" w:space="0" w:color="auto"/>
            </w:tcBorders>
            <w:shd w:val="clear" w:color="auto" w:fill="auto"/>
            <w:vAlign w:val="center"/>
            <w:hideMark/>
          </w:tcPr>
          <w:p w14:paraId="0859E000" w14:textId="77777777" w:rsidR="00F52A9D" w:rsidRPr="00F52A9D" w:rsidRDefault="00F52A9D" w:rsidP="00F52A9D">
            <w:pPr>
              <w:jc w:val="center"/>
              <w:rPr>
                <w:color w:val="000000"/>
                <w:sz w:val="18"/>
                <w:szCs w:val="18"/>
              </w:rPr>
            </w:pPr>
            <w:r w:rsidRPr="00F52A9D">
              <w:rPr>
                <w:color w:val="000000"/>
                <w:sz w:val="18"/>
                <w:szCs w:val="18"/>
              </w:rPr>
              <w:t>16 Urzędów Wojewódzkich (po 2 szt.)</w:t>
            </w:r>
          </w:p>
        </w:tc>
        <w:tc>
          <w:tcPr>
            <w:tcW w:w="1180" w:type="dxa"/>
            <w:tcBorders>
              <w:top w:val="nil"/>
              <w:left w:val="nil"/>
              <w:bottom w:val="single" w:sz="8" w:space="0" w:color="auto"/>
              <w:right w:val="single" w:sz="8" w:space="0" w:color="auto"/>
            </w:tcBorders>
            <w:shd w:val="clear" w:color="auto" w:fill="auto"/>
            <w:vAlign w:val="center"/>
            <w:hideMark/>
          </w:tcPr>
          <w:p w14:paraId="7AF314E5" w14:textId="77777777" w:rsidR="00F52A9D" w:rsidRPr="00F52A9D" w:rsidRDefault="00F52A9D" w:rsidP="00F52A9D">
            <w:pPr>
              <w:jc w:val="center"/>
              <w:rPr>
                <w:color w:val="000000"/>
                <w:sz w:val="18"/>
                <w:szCs w:val="18"/>
              </w:rPr>
            </w:pPr>
            <w:r w:rsidRPr="00F52A9D">
              <w:rPr>
                <w:color w:val="000000"/>
                <w:sz w:val="18"/>
                <w:szCs w:val="18"/>
              </w:rPr>
              <w:t>32</w:t>
            </w:r>
          </w:p>
        </w:tc>
        <w:tc>
          <w:tcPr>
            <w:tcW w:w="960" w:type="dxa"/>
            <w:tcBorders>
              <w:top w:val="nil"/>
              <w:left w:val="nil"/>
              <w:bottom w:val="nil"/>
              <w:right w:val="nil"/>
            </w:tcBorders>
            <w:shd w:val="clear" w:color="auto" w:fill="auto"/>
            <w:noWrap/>
            <w:vAlign w:val="bottom"/>
            <w:hideMark/>
          </w:tcPr>
          <w:p w14:paraId="5A759E89"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6D4FC5A8" w14:textId="77777777" w:rsidR="00F52A9D" w:rsidRPr="00F52A9D" w:rsidRDefault="00F52A9D" w:rsidP="00F52A9D">
            <w:pPr>
              <w:jc w:val="center"/>
              <w:rPr>
                <w:color w:val="000000"/>
                <w:sz w:val="18"/>
                <w:szCs w:val="18"/>
              </w:rPr>
            </w:pPr>
            <w:r w:rsidRPr="00F52A9D">
              <w:rPr>
                <w:color w:val="000000"/>
                <w:sz w:val="18"/>
                <w:szCs w:val="18"/>
              </w:rPr>
              <w:t>7</w:t>
            </w:r>
          </w:p>
        </w:tc>
        <w:tc>
          <w:tcPr>
            <w:tcW w:w="3072" w:type="dxa"/>
            <w:tcBorders>
              <w:top w:val="nil"/>
              <w:left w:val="nil"/>
              <w:bottom w:val="single" w:sz="8" w:space="0" w:color="auto"/>
              <w:right w:val="single" w:sz="8" w:space="0" w:color="auto"/>
            </w:tcBorders>
            <w:shd w:val="clear" w:color="auto" w:fill="auto"/>
            <w:vAlign w:val="center"/>
            <w:hideMark/>
          </w:tcPr>
          <w:p w14:paraId="285EC0B5" w14:textId="77777777" w:rsidR="00F52A9D" w:rsidRPr="00F52A9D" w:rsidRDefault="00F52A9D" w:rsidP="00F52A9D">
            <w:pPr>
              <w:jc w:val="center"/>
              <w:rPr>
                <w:color w:val="000000"/>
                <w:sz w:val="18"/>
                <w:szCs w:val="18"/>
              </w:rPr>
            </w:pPr>
            <w:r w:rsidRPr="00F52A9D">
              <w:rPr>
                <w:color w:val="000000"/>
                <w:sz w:val="18"/>
                <w:szCs w:val="18"/>
              </w:rPr>
              <w:t>16 Urzędów Wojewódzkich (po 2 szt.)</w:t>
            </w:r>
          </w:p>
        </w:tc>
        <w:tc>
          <w:tcPr>
            <w:tcW w:w="1180" w:type="dxa"/>
            <w:tcBorders>
              <w:top w:val="nil"/>
              <w:left w:val="nil"/>
              <w:bottom w:val="single" w:sz="8" w:space="0" w:color="auto"/>
              <w:right w:val="single" w:sz="8" w:space="0" w:color="auto"/>
            </w:tcBorders>
            <w:shd w:val="clear" w:color="auto" w:fill="auto"/>
            <w:vAlign w:val="center"/>
            <w:hideMark/>
          </w:tcPr>
          <w:p w14:paraId="5613B133" w14:textId="77777777" w:rsidR="00F52A9D" w:rsidRPr="00F52A9D" w:rsidRDefault="00F52A9D" w:rsidP="00F52A9D">
            <w:pPr>
              <w:jc w:val="center"/>
              <w:rPr>
                <w:color w:val="000000"/>
                <w:sz w:val="18"/>
                <w:szCs w:val="18"/>
              </w:rPr>
            </w:pPr>
            <w:r w:rsidRPr="00F52A9D">
              <w:rPr>
                <w:color w:val="000000"/>
                <w:sz w:val="18"/>
                <w:szCs w:val="18"/>
              </w:rPr>
              <w:t>32</w:t>
            </w:r>
          </w:p>
        </w:tc>
      </w:tr>
      <w:tr w:rsidR="00F52A9D" w:rsidRPr="00F52A9D" w14:paraId="3F50BEA6" w14:textId="77777777" w:rsidTr="00F52A9D">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CF02977" w14:textId="77777777" w:rsidR="00F52A9D" w:rsidRPr="00F52A9D" w:rsidRDefault="00F52A9D" w:rsidP="00F52A9D">
            <w:pPr>
              <w:jc w:val="center"/>
              <w:rPr>
                <w:color w:val="000000"/>
                <w:sz w:val="18"/>
                <w:szCs w:val="18"/>
              </w:rPr>
            </w:pPr>
            <w:r w:rsidRPr="00F52A9D">
              <w:rPr>
                <w:color w:val="000000"/>
                <w:sz w:val="18"/>
                <w:szCs w:val="18"/>
              </w:rPr>
              <w:t>8</w:t>
            </w:r>
          </w:p>
        </w:tc>
        <w:tc>
          <w:tcPr>
            <w:tcW w:w="3152" w:type="dxa"/>
            <w:tcBorders>
              <w:top w:val="nil"/>
              <w:left w:val="nil"/>
              <w:bottom w:val="single" w:sz="8" w:space="0" w:color="auto"/>
              <w:right w:val="single" w:sz="8" w:space="0" w:color="auto"/>
            </w:tcBorders>
            <w:shd w:val="clear" w:color="auto" w:fill="auto"/>
            <w:vAlign w:val="center"/>
            <w:hideMark/>
          </w:tcPr>
          <w:p w14:paraId="147384DD" w14:textId="77777777" w:rsidR="00F52A9D" w:rsidRPr="00F52A9D" w:rsidRDefault="00F52A9D" w:rsidP="00F52A9D">
            <w:pPr>
              <w:jc w:val="center"/>
              <w:rPr>
                <w:color w:val="000000"/>
                <w:sz w:val="18"/>
                <w:szCs w:val="18"/>
              </w:rPr>
            </w:pPr>
            <w:r w:rsidRPr="00F52A9D">
              <w:rPr>
                <w:color w:val="000000"/>
                <w:sz w:val="18"/>
                <w:szCs w:val="18"/>
              </w:rPr>
              <w:t>Polska Organizacja Turystyczna</w:t>
            </w:r>
          </w:p>
        </w:tc>
        <w:tc>
          <w:tcPr>
            <w:tcW w:w="1180" w:type="dxa"/>
            <w:tcBorders>
              <w:top w:val="nil"/>
              <w:left w:val="nil"/>
              <w:bottom w:val="single" w:sz="8" w:space="0" w:color="auto"/>
              <w:right w:val="single" w:sz="8" w:space="0" w:color="auto"/>
            </w:tcBorders>
            <w:shd w:val="clear" w:color="auto" w:fill="auto"/>
            <w:vAlign w:val="center"/>
            <w:hideMark/>
          </w:tcPr>
          <w:p w14:paraId="2EBCC277" w14:textId="77777777" w:rsidR="00F52A9D" w:rsidRPr="00F52A9D" w:rsidRDefault="00F52A9D" w:rsidP="00F52A9D">
            <w:pPr>
              <w:jc w:val="center"/>
              <w:rPr>
                <w:color w:val="000000"/>
                <w:sz w:val="18"/>
                <w:szCs w:val="18"/>
              </w:rPr>
            </w:pPr>
            <w:r w:rsidRPr="00F52A9D">
              <w:rPr>
                <w:color w:val="000000"/>
                <w:sz w:val="18"/>
                <w:szCs w:val="18"/>
              </w:rPr>
              <w:t>20</w:t>
            </w:r>
          </w:p>
        </w:tc>
        <w:tc>
          <w:tcPr>
            <w:tcW w:w="960" w:type="dxa"/>
            <w:tcBorders>
              <w:top w:val="nil"/>
              <w:left w:val="nil"/>
              <w:bottom w:val="nil"/>
              <w:right w:val="nil"/>
            </w:tcBorders>
            <w:shd w:val="clear" w:color="auto" w:fill="auto"/>
            <w:noWrap/>
            <w:vAlign w:val="bottom"/>
            <w:hideMark/>
          </w:tcPr>
          <w:p w14:paraId="1A7D2134"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4D6F96CA" w14:textId="77777777" w:rsidR="00F52A9D" w:rsidRPr="00F52A9D" w:rsidRDefault="00F52A9D" w:rsidP="00F52A9D">
            <w:pPr>
              <w:jc w:val="center"/>
              <w:rPr>
                <w:color w:val="000000"/>
                <w:sz w:val="18"/>
                <w:szCs w:val="18"/>
              </w:rPr>
            </w:pPr>
            <w:r w:rsidRPr="00F52A9D">
              <w:rPr>
                <w:color w:val="000000"/>
                <w:sz w:val="18"/>
                <w:szCs w:val="18"/>
              </w:rPr>
              <w:t>8</w:t>
            </w:r>
          </w:p>
        </w:tc>
        <w:tc>
          <w:tcPr>
            <w:tcW w:w="3072" w:type="dxa"/>
            <w:tcBorders>
              <w:top w:val="nil"/>
              <w:left w:val="nil"/>
              <w:bottom w:val="single" w:sz="8" w:space="0" w:color="auto"/>
              <w:right w:val="single" w:sz="8" w:space="0" w:color="auto"/>
            </w:tcBorders>
            <w:shd w:val="clear" w:color="auto" w:fill="auto"/>
            <w:vAlign w:val="center"/>
            <w:hideMark/>
          </w:tcPr>
          <w:p w14:paraId="4CF8A77D" w14:textId="77777777" w:rsidR="00F52A9D" w:rsidRPr="00F52A9D" w:rsidRDefault="00F52A9D" w:rsidP="00F52A9D">
            <w:pPr>
              <w:jc w:val="center"/>
              <w:rPr>
                <w:color w:val="000000"/>
                <w:sz w:val="18"/>
                <w:szCs w:val="18"/>
              </w:rPr>
            </w:pPr>
            <w:r w:rsidRPr="00F52A9D">
              <w:rPr>
                <w:color w:val="000000"/>
                <w:sz w:val="18"/>
                <w:szCs w:val="18"/>
              </w:rPr>
              <w:t>Polska Organizacja Turystyczna</w:t>
            </w:r>
          </w:p>
        </w:tc>
        <w:tc>
          <w:tcPr>
            <w:tcW w:w="1180" w:type="dxa"/>
            <w:tcBorders>
              <w:top w:val="nil"/>
              <w:left w:val="nil"/>
              <w:bottom w:val="single" w:sz="8" w:space="0" w:color="auto"/>
              <w:right w:val="single" w:sz="8" w:space="0" w:color="auto"/>
            </w:tcBorders>
            <w:shd w:val="clear" w:color="auto" w:fill="auto"/>
            <w:vAlign w:val="center"/>
            <w:hideMark/>
          </w:tcPr>
          <w:p w14:paraId="7A3E33A8" w14:textId="77777777" w:rsidR="00F52A9D" w:rsidRPr="00F52A9D" w:rsidRDefault="00F52A9D" w:rsidP="00F52A9D">
            <w:pPr>
              <w:jc w:val="center"/>
              <w:rPr>
                <w:color w:val="000000"/>
                <w:sz w:val="18"/>
                <w:szCs w:val="18"/>
              </w:rPr>
            </w:pPr>
            <w:r w:rsidRPr="00F52A9D">
              <w:rPr>
                <w:color w:val="000000"/>
                <w:sz w:val="18"/>
                <w:szCs w:val="18"/>
              </w:rPr>
              <w:t>20</w:t>
            </w:r>
          </w:p>
        </w:tc>
      </w:tr>
      <w:tr w:rsidR="00F52A9D" w:rsidRPr="00F52A9D" w14:paraId="154ADDE8" w14:textId="77777777" w:rsidTr="00F52A9D">
        <w:trPr>
          <w:trHeight w:val="6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7AEC1A5" w14:textId="77777777" w:rsidR="00F52A9D" w:rsidRPr="00F52A9D" w:rsidRDefault="00F52A9D" w:rsidP="00F52A9D">
            <w:pPr>
              <w:jc w:val="center"/>
              <w:rPr>
                <w:color w:val="000000"/>
                <w:sz w:val="18"/>
                <w:szCs w:val="18"/>
              </w:rPr>
            </w:pPr>
            <w:r w:rsidRPr="00F52A9D">
              <w:rPr>
                <w:color w:val="000000"/>
                <w:sz w:val="18"/>
                <w:szCs w:val="18"/>
              </w:rPr>
              <w:t>9</w:t>
            </w:r>
          </w:p>
        </w:tc>
        <w:tc>
          <w:tcPr>
            <w:tcW w:w="3152" w:type="dxa"/>
            <w:tcBorders>
              <w:top w:val="nil"/>
              <w:left w:val="nil"/>
              <w:bottom w:val="single" w:sz="8" w:space="0" w:color="auto"/>
              <w:right w:val="single" w:sz="8" w:space="0" w:color="auto"/>
            </w:tcBorders>
            <w:shd w:val="clear" w:color="auto" w:fill="auto"/>
            <w:vAlign w:val="center"/>
            <w:hideMark/>
          </w:tcPr>
          <w:p w14:paraId="26479A87" w14:textId="77777777" w:rsidR="00F52A9D" w:rsidRPr="00F52A9D" w:rsidRDefault="00F52A9D" w:rsidP="00F52A9D">
            <w:pPr>
              <w:jc w:val="center"/>
              <w:rPr>
                <w:color w:val="000000"/>
                <w:sz w:val="18"/>
                <w:szCs w:val="18"/>
              </w:rPr>
            </w:pPr>
            <w:r w:rsidRPr="00F52A9D">
              <w:rPr>
                <w:color w:val="000000"/>
                <w:sz w:val="18"/>
                <w:szCs w:val="18"/>
              </w:rPr>
              <w:t>Polska Federacji Turystyki Wiejskiej Gospodarstwa Gościnne</w:t>
            </w:r>
          </w:p>
        </w:tc>
        <w:tc>
          <w:tcPr>
            <w:tcW w:w="1180" w:type="dxa"/>
            <w:tcBorders>
              <w:top w:val="nil"/>
              <w:left w:val="nil"/>
              <w:bottom w:val="single" w:sz="8" w:space="0" w:color="auto"/>
              <w:right w:val="single" w:sz="8" w:space="0" w:color="auto"/>
            </w:tcBorders>
            <w:shd w:val="clear" w:color="auto" w:fill="auto"/>
            <w:vAlign w:val="center"/>
            <w:hideMark/>
          </w:tcPr>
          <w:p w14:paraId="240000BD" w14:textId="77777777" w:rsidR="00F52A9D" w:rsidRPr="00F52A9D" w:rsidRDefault="00F52A9D" w:rsidP="00F52A9D">
            <w:pPr>
              <w:jc w:val="center"/>
              <w:rPr>
                <w:color w:val="000000"/>
                <w:sz w:val="18"/>
                <w:szCs w:val="18"/>
              </w:rPr>
            </w:pPr>
            <w:r w:rsidRPr="00F52A9D">
              <w:rPr>
                <w:color w:val="000000"/>
                <w:sz w:val="18"/>
                <w:szCs w:val="18"/>
              </w:rPr>
              <w:t>50</w:t>
            </w:r>
          </w:p>
        </w:tc>
        <w:tc>
          <w:tcPr>
            <w:tcW w:w="960" w:type="dxa"/>
            <w:tcBorders>
              <w:top w:val="nil"/>
              <w:left w:val="nil"/>
              <w:bottom w:val="nil"/>
              <w:right w:val="nil"/>
            </w:tcBorders>
            <w:shd w:val="clear" w:color="auto" w:fill="auto"/>
            <w:noWrap/>
            <w:vAlign w:val="bottom"/>
            <w:hideMark/>
          </w:tcPr>
          <w:p w14:paraId="2F292861"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58FEE349" w14:textId="77777777" w:rsidR="00F52A9D" w:rsidRPr="00F52A9D" w:rsidRDefault="00F52A9D" w:rsidP="00F52A9D">
            <w:pPr>
              <w:jc w:val="center"/>
              <w:rPr>
                <w:color w:val="000000"/>
                <w:sz w:val="18"/>
                <w:szCs w:val="18"/>
              </w:rPr>
            </w:pPr>
            <w:r w:rsidRPr="00F52A9D">
              <w:rPr>
                <w:color w:val="000000"/>
                <w:sz w:val="18"/>
                <w:szCs w:val="18"/>
              </w:rPr>
              <w:t>9</w:t>
            </w:r>
          </w:p>
        </w:tc>
        <w:tc>
          <w:tcPr>
            <w:tcW w:w="3072" w:type="dxa"/>
            <w:tcBorders>
              <w:top w:val="nil"/>
              <w:left w:val="nil"/>
              <w:bottom w:val="single" w:sz="8" w:space="0" w:color="auto"/>
              <w:right w:val="single" w:sz="8" w:space="0" w:color="auto"/>
            </w:tcBorders>
            <w:shd w:val="clear" w:color="auto" w:fill="auto"/>
            <w:vAlign w:val="center"/>
            <w:hideMark/>
          </w:tcPr>
          <w:p w14:paraId="45623D63" w14:textId="77777777" w:rsidR="00F52A9D" w:rsidRPr="00F52A9D" w:rsidRDefault="00F52A9D" w:rsidP="00F52A9D">
            <w:pPr>
              <w:jc w:val="center"/>
              <w:rPr>
                <w:color w:val="000000"/>
                <w:sz w:val="18"/>
                <w:szCs w:val="18"/>
              </w:rPr>
            </w:pPr>
            <w:r w:rsidRPr="00F52A9D">
              <w:rPr>
                <w:color w:val="000000"/>
                <w:sz w:val="18"/>
                <w:szCs w:val="18"/>
              </w:rPr>
              <w:t>Polska Federacji Turystyki Wiejskiej Gospodarstwa Gościnne</w:t>
            </w:r>
          </w:p>
        </w:tc>
        <w:tc>
          <w:tcPr>
            <w:tcW w:w="1180" w:type="dxa"/>
            <w:tcBorders>
              <w:top w:val="nil"/>
              <w:left w:val="nil"/>
              <w:bottom w:val="single" w:sz="8" w:space="0" w:color="auto"/>
              <w:right w:val="single" w:sz="8" w:space="0" w:color="auto"/>
            </w:tcBorders>
            <w:shd w:val="clear" w:color="auto" w:fill="auto"/>
            <w:vAlign w:val="center"/>
            <w:hideMark/>
          </w:tcPr>
          <w:p w14:paraId="64D9DEF2" w14:textId="77777777" w:rsidR="00F52A9D" w:rsidRPr="00F52A9D" w:rsidRDefault="00F52A9D" w:rsidP="00F52A9D">
            <w:pPr>
              <w:jc w:val="center"/>
              <w:rPr>
                <w:color w:val="000000"/>
                <w:sz w:val="18"/>
                <w:szCs w:val="18"/>
              </w:rPr>
            </w:pPr>
            <w:r w:rsidRPr="00F52A9D">
              <w:rPr>
                <w:color w:val="000000"/>
                <w:sz w:val="18"/>
                <w:szCs w:val="18"/>
              </w:rPr>
              <w:t>50</w:t>
            </w:r>
          </w:p>
        </w:tc>
      </w:tr>
      <w:tr w:rsidR="00F52A9D" w:rsidRPr="00F52A9D" w14:paraId="1BC58610" w14:textId="77777777" w:rsidTr="00F52A9D">
        <w:trPr>
          <w:trHeight w:val="600"/>
          <w:jc w:val="center"/>
        </w:trPr>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2FC7A6" w14:textId="77777777" w:rsidR="00F52A9D" w:rsidRPr="00F52A9D" w:rsidRDefault="00F52A9D" w:rsidP="00F52A9D">
            <w:pPr>
              <w:jc w:val="center"/>
              <w:rPr>
                <w:color w:val="000000"/>
                <w:sz w:val="18"/>
                <w:szCs w:val="18"/>
              </w:rPr>
            </w:pPr>
            <w:r w:rsidRPr="00F52A9D">
              <w:rPr>
                <w:color w:val="000000"/>
                <w:sz w:val="18"/>
                <w:szCs w:val="18"/>
              </w:rPr>
              <w:t>10</w:t>
            </w:r>
          </w:p>
        </w:tc>
        <w:tc>
          <w:tcPr>
            <w:tcW w:w="3152" w:type="dxa"/>
            <w:tcBorders>
              <w:top w:val="nil"/>
              <w:left w:val="nil"/>
              <w:bottom w:val="nil"/>
              <w:right w:val="single" w:sz="8" w:space="0" w:color="auto"/>
            </w:tcBorders>
            <w:shd w:val="clear" w:color="auto" w:fill="auto"/>
            <w:vAlign w:val="center"/>
            <w:hideMark/>
          </w:tcPr>
          <w:p w14:paraId="680B1840" w14:textId="77777777" w:rsidR="00F52A9D" w:rsidRPr="00F52A9D" w:rsidRDefault="00F52A9D" w:rsidP="00F52A9D">
            <w:pPr>
              <w:jc w:val="center"/>
              <w:rPr>
                <w:color w:val="000000"/>
                <w:sz w:val="18"/>
                <w:szCs w:val="18"/>
              </w:rPr>
            </w:pPr>
            <w:r w:rsidRPr="00F52A9D">
              <w:rPr>
                <w:color w:val="000000"/>
                <w:sz w:val="18"/>
                <w:szCs w:val="18"/>
              </w:rPr>
              <w:t xml:space="preserve">Centrum Doradztwa Rolniczego </w:t>
            </w:r>
            <w:r>
              <w:rPr>
                <w:color w:val="000000"/>
                <w:sz w:val="18"/>
                <w:szCs w:val="18"/>
              </w:rPr>
              <w:br/>
            </w:r>
            <w:r w:rsidRPr="00F52A9D">
              <w:rPr>
                <w:color w:val="000000"/>
                <w:sz w:val="18"/>
                <w:szCs w:val="18"/>
              </w:rPr>
              <w:t xml:space="preserve">w Brwinowie (5 szt.) </w:t>
            </w:r>
            <w:r>
              <w:rPr>
                <w:color w:val="000000"/>
                <w:sz w:val="18"/>
                <w:szCs w:val="18"/>
              </w:rPr>
              <w:br/>
            </w:r>
            <w:r w:rsidRPr="00F52A9D">
              <w:rPr>
                <w:color w:val="000000"/>
                <w:sz w:val="18"/>
                <w:szCs w:val="18"/>
              </w:rPr>
              <w:t>wraz z oddziałami w:</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14:paraId="0CAE2D4A" w14:textId="77777777" w:rsidR="00F52A9D" w:rsidRPr="00F52A9D" w:rsidRDefault="00F52A9D" w:rsidP="00F52A9D">
            <w:pPr>
              <w:jc w:val="center"/>
              <w:rPr>
                <w:color w:val="000000"/>
                <w:sz w:val="18"/>
                <w:szCs w:val="18"/>
              </w:rPr>
            </w:pPr>
            <w:r w:rsidRPr="00F52A9D">
              <w:rPr>
                <w:color w:val="000000"/>
                <w:sz w:val="18"/>
                <w:szCs w:val="18"/>
              </w:rPr>
              <w:t>25</w:t>
            </w:r>
          </w:p>
        </w:tc>
        <w:tc>
          <w:tcPr>
            <w:tcW w:w="960" w:type="dxa"/>
            <w:tcBorders>
              <w:top w:val="nil"/>
              <w:left w:val="nil"/>
              <w:bottom w:val="nil"/>
              <w:right w:val="nil"/>
            </w:tcBorders>
            <w:shd w:val="clear" w:color="auto" w:fill="auto"/>
            <w:noWrap/>
            <w:vAlign w:val="bottom"/>
            <w:hideMark/>
          </w:tcPr>
          <w:p w14:paraId="110C21CA" w14:textId="77777777" w:rsidR="00F52A9D" w:rsidRPr="00F52A9D" w:rsidRDefault="00F52A9D" w:rsidP="00F52A9D">
            <w:pPr>
              <w:jc w:val="center"/>
              <w:rPr>
                <w:rFonts w:ascii="Calibri" w:hAnsi="Calibri"/>
                <w:color w:val="000000"/>
                <w:sz w:val="18"/>
                <w:szCs w:val="18"/>
              </w:rPr>
            </w:pP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78F4D0" w14:textId="77777777" w:rsidR="00F52A9D" w:rsidRPr="00F52A9D" w:rsidRDefault="00F52A9D" w:rsidP="00F52A9D">
            <w:pPr>
              <w:jc w:val="center"/>
              <w:rPr>
                <w:color w:val="000000"/>
                <w:sz w:val="18"/>
                <w:szCs w:val="18"/>
              </w:rPr>
            </w:pPr>
            <w:r w:rsidRPr="00F52A9D">
              <w:rPr>
                <w:color w:val="000000"/>
                <w:sz w:val="18"/>
                <w:szCs w:val="18"/>
              </w:rPr>
              <w:t>10</w:t>
            </w:r>
          </w:p>
        </w:tc>
        <w:tc>
          <w:tcPr>
            <w:tcW w:w="3072" w:type="dxa"/>
            <w:tcBorders>
              <w:top w:val="nil"/>
              <w:left w:val="nil"/>
              <w:bottom w:val="nil"/>
              <w:right w:val="single" w:sz="8" w:space="0" w:color="auto"/>
            </w:tcBorders>
            <w:shd w:val="clear" w:color="auto" w:fill="auto"/>
            <w:vAlign w:val="center"/>
            <w:hideMark/>
          </w:tcPr>
          <w:p w14:paraId="50548C67" w14:textId="77777777" w:rsidR="00F52A9D" w:rsidRPr="00F52A9D" w:rsidRDefault="00F52A9D" w:rsidP="00F52A9D">
            <w:pPr>
              <w:jc w:val="center"/>
              <w:rPr>
                <w:color w:val="000000"/>
                <w:sz w:val="18"/>
                <w:szCs w:val="18"/>
              </w:rPr>
            </w:pPr>
            <w:r w:rsidRPr="00F52A9D">
              <w:rPr>
                <w:color w:val="000000"/>
                <w:sz w:val="18"/>
                <w:szCs w:val="18"/>
              </w:rPr>
              <w:t xml:space="preserve">Centrum Doradztwa Rolniczego </w:t>
            </w:r>
            <w:r>
              <w:rPr>
                <w:color w:val="000000"/>
                <w:sz w:val="18"/>
                <w:szCs w:val="18"/>
              </w:rPr>
              <w:br/>
            </w:r>
            <w:r w:rsidRPr="00F52A9D">
              <w:rPr>
                <w:color w:val="000000"/>
                <w:sz w:val="18"/>
                <w:szCs w:val="18"/>
              </w:rPr>
              <w:t xml:space="preserve">w Brwinowie (5 szt.) </w:t>
            </w:r>
            <w:r>
              <w:rPr>
                <w:color w:val="000000"/>
                <w:sz w:val="18"/>
                <w:szCs w:val="18"/>
              </w:rPr>
              <w:br/>
            </w:r>
            <w:r w:rsidRPr="00F52A9D">
              <w:rPr>
                <w:color w:val="000000"/>
                <w:sz w:val="18"/>
                <w:szCs w:val="18"/>
              </w:rPr>
              <w:t>wraz z oddziałami w:</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9B3823" w14:textId="77777777" w:rsidR="00F52A9D" w:rsidRPr="00F52A9D" w:rsidRDefault="00F52A9D" w:rsidP="00F52A9D">
            <w:pPr>
              <w:jc w:val="center"/>
              <w:rPr>
                <w:color w:val="000000"/>
                <w:sz w:val="18"/>
                <w:szCs w:val="18"/>
              </w:rPr>
            </w:pPr>
            <w:r w:rsidRPr="00F52A9D">
              <w:rPr>
                <w:color w:val="000000"/>
                <w:sz w:val="18"/>
                <w:szCs w:val="18"/>
              </w:rPr>
              <w:t>25</w:t>
            </w:r>
          </w:p>
        </w:tc>
      </w:tr>
      <w:tr w:rsidR="00F52A9D" w:rsidRPr="00F52A9D" w14:paraId="1FB1FDC8" w14:textId="77777777" w:rsidTr="00F52A9D">
        <w:trPr>
          <w:trHeight w:val="300"/>
          <w:jc w:val="center"/>
        </w:trPr>
        <w:tc>
          <w:tcPr>
            <w:tcW w:w="580" w:type="dxa"/>
            <w:vMerge/>
            <w:tcBorders>
              <w:top w:val="nil"/>
              <w:left w:val="single" w:sz="8" w:space="0" w:color="auto"/>
              <w:bottom w:val="single" w:sz="8" w:space="0" w:color="000000"/>
              <w:right w:val="single" w:sz="8" w:space="0" w:color="auto"/>
            </w:tcBorders>
            <w:vAlign w:val="center"/>
            <w:hideMark/>
          </w:tcPr>
          <w:p w14:paraId="03B4C425" w14:textId="77777777" w:rsidR="00F52A9D" w:rsidRPr="00F52A9D" w:rsidRDefault="00F52A9D" w:rsidP="00F52A9D">
            <w:pPr>
              <w:rPr>
                <w:color w:val="000000"/>
                <w:sz w:val="18"/>
                <w:szCs w:val="18"/>
              </w:rPr>
            </w:pPr>
          </w:p>
        </w:tc>
        <w:tc>
          <w:tcPr>
            <w:tcW w:w="3152" w:type="dxa"/>
            <w:tcBorders>
              <w:top w:val="nil"/>
              <w:left w:val="nil"/>
              <w:bottom w:val="nil"/>
              <w:right w:val="single" w:sz="8" w:space="0" w:color="auto"/>
            </w:tcBorders>
            <w:shd w:val="clear" w:color="auto" w:fill="auto"/>
            <w:vAlign w:val="center"/>
            <w:hideMark/>
          </w:tcPr>
          <w:p w14:paraId="48D578FC" w14:textId="77777777" w:rsidR="00F52A9D" w:rsidRPr="00F52A9D" w:rsidRDefault="00F52A9D" w:rsidP="00F52A9D">
            <w:pPr>
              <w:jc w:val="center"/>
              <w:rPr>
                <w:color w:val="000000"/>
                <w:sz w:val="18"/>
                <w:szCs w:val="18"/>
              </w:rPr>
            </w:pPr>
            <w:r w:rsidRPr="00F52A9D">
              <w:rPr>
                <w:color w:val="000000"/>
                <w:sz w:val="18"/>
                <w:szCs w:val="18"/>
              </w:rPr>
              <w:t xml:space="preserve">Krakowie (5 szt.) </w:t>
            </w:r>
          </w:p>
        </w:tc>
        <w:tc>
          <w:tcPr>
            <w:tcW w:w="1180" w:type="dxa"/>
            <w:vMerge/>
            <w:tcBorders>
              <w:top w:val="nil"/>
              <w:left w:val="single" w:sz="8" w:space="0" w:color="auto"/>
              <w:bottom w:val="single" w:sz="8" w:space="0" w:color="000000"/>
              <w:right w:val="single" w:sz="8" w:space="0" w:color="auto"/>
            </w:tcBorders>
            <w:vAlign w:val="center"/>
            <w:hideMark/>
          </w:tcPr>
          <w:p w14:paraId="408F4891" w14:textId="77777777" w:rsidR="00F52A9D" w:rsidRPr="00F52A9D" w:rsidRDefault="00F52A9D" w:rsidP="00F52A9D">
            <w:pPr>
              <w:rPr>
                <w:color w:val="000000"/>
                <w:sz w:val="18"/>
                <w:szCs w:val="18"/>
              </w:rPr>
            </w:pPr>
          </w:p>
        </w:tc>
        <w:tc>
          <w:tcPr>
            <w:tcW w:w="960" w:type="dxa"/>
            <w:tcBorders>
              <w:top w:val="nil"/>
              <w:left w:val="nil"/>
              <w:bottom w:val="nil"/>
              <w:right w:val="nil"/>
            </w:tcBorders>
            <w:shd w:val="clear" w:color="auto" w:fill="auto"/>
            <w:noWrap/>
            <w:vAlign w:val="bottom"/>
            <w:hideMark/>
          </w:tcPr>
          <w:p w14:paraId="53DFC787" w14:textId="77777777" w:rsidR="00F52A9D" w:rsidRPr="00F52A9D" w:rsidRDefault="00F52A9D" w:rsidP="00F52A9D">
            <w:pPr>
              <w:jc w:val="center"/>
              <w:rPr>
                <w:rFonts w:ascii="Calibri" w:hAnsi="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14:paraId="4AF6729D" w14:textId="77777777" w:rsidR="00F52A9D" w:rsidRPr="00F52A9D" w:rsidRDefault="00F52A9D" w:rsidP="00F52A9D">
            <w:pPr>
              <w:rPr>
                <w:color w:val="000000"/>
                <w:sz w:val="18"/>
                <w:szCs w:val="18"/>
              </w:rPr>
            </w:pPr>
          </w:p>
        </w:tc>
        <w:tc>
          <w:tcPr>
            <w:tcW w:w="3072" w:type="dxa"/>
            <w:tcBorders>
              <w:top w:val="nil"/>
              <w:left w:val="nil"/>
              <w:bottom w:val="nil"/>
              <w:right w:val="single" w:sz="8" w:space="0" w:color="auto"/>
            </w:tcBorders>
            <w:shd w:val="clear" w:color="auto" w:fill="auto"/>
            <w:vAlign w:val="center"/>
            <w:hideMark/>
          </w:tcPr>
          <w:p w14:paraId="6B97D271" w14:textId="77777777" w:rsidR="00F52A9D" w:rsidRPr="00F52A9D" w:rsidRDefault="00F52A9D" w:rsidP="00F52A9D">
            <w:pPr>
              <w:jc w:val="center"/>
              <w:rPr>
                <w:color w:val="000000"/>
                <w:sz w:val="18"/>
                <w:szCs w:val="18"/>
              </w:rPr>
            </w:pPr>
            <w:r w:rsidRPr="00F52A9D">
              <w:rPr>
                <w:color w:val="000000"/>
                <w:sz w:val="18"/>
                <w:szCs w:val="18"/>
              </w:rPr>
              <w:t xml:space="preserve">Krakowie (5 szt.) </w:t>
            </w:r>
          </w:p>
        </w:tc>
        <w:tc>
          <w:tcPr>
            <w:tcW w:w="1180" w:type="dxa"/>
            <w:vMerge/>
            <w:tcBorders>
              <w:top w:val="nil"/>
              <w:left w:val="single" w:sz="8" w:space="0" w:color="auto"/>
              <w:bottom w:val="single" w:sz="8" w:space="0" w:color="000000"/>
              <w:right w:val="single" w:sz="8" w:space="0" w:color="auto"/>
            </w:tcBorders>
            <w:vAlign w:val="center"/>
            <w:hideMark/>
          </w:tcPr>
          <w:p w14:paraId="3A7117FC" w14:textId="77777777" w:rsidR="00F52A9D" w:rsidRPr="00F52A9D" w:rsidRDefault="00F52A9D" w:rsidP="00F52A9D">
            <w:pPr>
              <w:rPr>
                <w:color w:val="000000"/>
                <w:sz w:val="18"/>
                <w:szCs w:val="18"/>
              </w:rPr>
            </w:pPr>
          </w:p>
        </w:tc>
      </w:tr>
      <w:tr w:rsidR="00F52A9D" w:rsidRPr="00F52A9D" w14:paraId="14A3F810" w14:textId="77777777" w:rsidTr="00F52A9D">
        <w:trPr>
          <w:trHeight w:val="300"/>
          <w:jc w:val="center"/>
        </w:trPr>
        <w:tc>
          <w:tcPr>
            <w:tcW w:w="580" w:type="dxa"/>
            <w:vMerge/>
            <w:tcBorders>
              <w:top w:val="nil"/>
              <w:left w:val="single" w:sz="8" w:space="0" w:color="auto"/>
              <w:bottom w:val="single" w:sz="8" w:space="0" w:color="000000"/>
              <w:right w:val="single" w:sz="8" w:space="0" w:color="auto"/>
            </w:tcBorders>
            <w:vAlign w:val="center"/>
            <w:hideMark/>
          </w:tcPr>
          <w:p w14:paraId="0A61B654" w14:textId="77777777" w:rsidR="00F52A9D" w:rsidRPr="00F52A9D" w:rsidRDefault="00F52A9D" w:rsidP="00F52A9D">
            <w:pPr>
              <w:rPr>
                <w:color w:val="000000"/>
                <w:sz w:val="18"/>
                <w:szCs w:val="18"/>
              </w:rPr>
            </w:pPr>
          </w:p>
        </w:tc>
        <w:tc>
          <w:tcPr>
            <w:tcW w:w="3152" w:type="dxa"/>
            <w:tcBorders>
              <w:top w:val="nil"/>
              <w:left w:val="nil"/>
              <w:bottom w:val="nil"/>
              <w:right w:val="single" w:sz="8" w:space="0" w:color="auto"/>
            </w:tcBorders>
            <w:shd w:val="clear" w:color="auto" w:fill="auto"/>
            <w:vAlign w:val="center"/>
            <w:hideMark/>
          </w:tcPr>
          <w:p w14:paraId="619C71BB" w14:textId="77777777" w:rsidR="00F52A9D" w:rsidRPr="00F52A9D" w:rsidRDefault="00F52A9D" w:rsidP="00F52A9D">
            <w:pPr>
              <w:jc w:val="center"/>
              <w:rPr>
                <w:color w:val="000000"/>
                <w:sz w:val="18"/>
                <w:szCs w:val="18"/>
              </w:rPr>
            </w:pPr>
            <w:r w:rsidRPr="00F52A9D">
              <w:rPr>
                <w:color w:val="000000"/>
                <w:sz w:val="18"/>
                <w:szCs w:val="18"/>
              </w:rPr>
              <w:t>Radomiu (5 szt.)</w:t>
            </w:r>
          </w:p>
        </w:tc>
        <w:tc>
          <w:tcPr>
            <w:tcW w:w="1180" w:type="dxa"/>
            <w:vMerge/>
            <w:tcBorders>
              <w:top w:val="nil"/>
              <w:left w:val="single" w:sz="8" w:space="0" w:color="auto"/>
              <w:bottom w:val="single" w:sz="8" w:space="0" w:color="000000"/>
              <w:right w:val="single" w:sz="8" w:space="0" w:color="auto"/>
            </w:tcBorders>
            <w:vAlign w:val="center"/>
            <w:hideMark/>
          </w:tcPr>
          <w:p w14:paraId="49C3FC22" w14:textId="77777777" w:rsidR="00F52A9D" w:rsidRPr="00F52A9D" w:rsidRDefault="00F52A9D" w:rsidP="00F52A9D">
            <w:pPr>
              <w:rPr>
                <w:color w:val="000000"/>
                <w:sz w:val="18"/>
                <w:szCs w:val="18"/>
              </w:rPr>
            </w:pPr>
          </w:p>
        </w:tc>
        <w:tc>
          <w:tcPr>
            <w:tcW w:w="960" w:type="dxa"/>
            <w:tcBorders>
              <w:top w:val="nil"/>
              <w:left w:val="nil"/>
              <w:bottom w:val="nil"/>
              <w:right w:val="nil"/>
            </w:tcBorders>
            <w:shd w:val="clear" w:color="auto" w:fill="auto"/>
            <w:noWrap/>
            <w:vAlign w:val="bottom"/>
            <w:hideMark/>
          </w:tcPr>
          <w:p w14:paraId="7EAC7F16" w14:textId="77777777" w:rsidR="00F52A9D" w:rsidRPr="00F52A9D" w:rsidRDefault="00F52A9D" w:rsidP="00F52A9D">
            <w:pPr>
              <w:jc w:val="center"/>
              <w:rPr>
                <w:rFonts w:ascii="Calibri" w:hAnsi="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14:paraId="3A946DEC" w14:textId="77777777" w:rsidR="00F52A9D" w:rsidRPr="00F52A9D" w:rsidRDefault="00F52A9D" w:rsidP="00F52A9D">
            <w:pPr>
              <w:rPr>
                <w:color w:val="000000"/>
                <w:sz w:val="18"/>
                <w:szCs w:val="18"/>
              </w:rPr>
            </w:pPr>
          </w:p>
        </w:tc>
        <w:tc>
          <w:tcPr>
            <w:tcW w:w="3072" w:type="dxa"/>
            <w:tcBorders>
              <w:top w:val="nil"/>
              <w:left w:val="nil"/>
              <w:bottom w:val="nil"/>
              <w:right w:val="single" w:sz="8" w:space="0" w:color="auto"/>
            </w:tcBorders>
            <w:shd w:val="clear" w:color="auto" w:fill="auto"/>
            <w:vAlign w:val="center"/>
            <w:hideMark/>
          </w:tcPr>
          <w:p w14:paraId="6B49C52F" w14:textId="77777777" w:rsidR="00F52A9D" w:rsidRPr="00F52A9D" w:rsidRDefault="00F52A9D" w:rsidP="00F52A9D">
            <w:pPr>
              <w:jc w:val="center"/>
              <w:rPr>
                <w:color w:val="000000"/>
                <w:sz w:val="18"/>
                <w:szCs w:val="18"/>
              </w:rPr>
            </w:pPr>
            <w:r w:rsidRPr="00F52A9D">
              <w:rPr>
                <w:color w:val="000000"/>
                <w:sz w:val="18"/>
                <w:szCs w:val="18"/>
              </w:rPr>
              <w:t>Radomiu (5 szt.)</w:t>
            </w:r>
          </w:p>
        </w:tc>
        <w:tc>
          <w:tcPr>
            <w:tcW w:w="1180" w:type="dxa"/>
            <w:vMerge/>
            <w:tcBorders>
              <w:top w:val="nil"/>
              <w:left w:val="single" w:sz="8" w:space="0" w:color="auto"/>
              <w:bottom w:val="single" w:sz="8" w:space="0" w:color="000000"/>
              <w:right w:val="single" w:sz="8" w:space="0" w:color="auto"/>
            </w:tcBorders>
            <w:vAlign w:val="center"/>
            <w:hideMark/>
          </w:tcPr>
          <w:p w14:paraId="081E7CBC" w14:textId="77777777" w:rsidR="00F52A9D" w:rsidRPr="00F52A9D" w:rsidRDefault="00F52A9D" w:rsidP="00F52A9D">
            <w:pPr>
              <w:rPr>
                <w:color w:val="000000"/>
                <w:sz w:val="18"/>
                <w:szCs w:val="18"/>
              </w:rPr>
            </w:pPr>
          </w:p>
        </w:tc>
      </w:tr>
      <w:tr w:rsidR="00F52A9D" w:rsidRPr="00F52A9D" w14:paraId="14716D38" w14:textId="77777777" w:rsidTr="00F52A9D">
        <w:trPr>
          <w:trHeight w:val="300"/>
          <w:jc w:val="center"/>
        </w:trPr>
        <w:tc>
          <w:tcPr>
            <w:tcW w:w="580" w:type="dxa"/>
            <w:vMerge/>
            <w:tcBorders>
              <w:top w:val="nil"/>
              <w:left w:val="single" w:sz="8" w:space="0" w:color="auto"/>
              <w:bottom w:val="single" w:sz="8" w:space="0" w:color="000000"/>
              <w:right w:val="single" w:sz="8" w:space="0" w:color="auto"/>
            </w:tcBorders>
            <w:vAlign w:val="center"/>
            <w:hideMark/>
          </w:tcPr>
          <w:p w14:paraId="71704764" w14:textId="77777777" w:rsidR="00F52A9D" w:rsidRPr="00F52A9D" w:rsidRDefault="00F52A9D" w:rsidP="00F52A9D">
            <w:pPr>
              <w:rPr>
                <w:color w:val="000000"/>
                <w:sz w:val="18"/>
                <w:szCs w:val="18"/>
              </w:rPr>
            </w:pPr>
          </w:p>
        </w:tc>
        <w:tc>
          <w:tcPr>
            <w:tcW w:w="3152" w:type="dxa"/>
            <w:tcBorders>
              <w:top w:val="nil"/>
              <w:left w:val="nil"/>
              <w:bottom w:val="nil"/>
              <w:right w:val="single" w:sz="8" w:space="0" w:color="auto"/>
            </w:tcBorders>
            <w:shd w:val="clear" w:color="auto" w:fill="auto"/>
            <w:vAlign w:val="center"/>
            <w:hideMark/>
          </w:tcPr>
          <w:p w14:paraId="7B6FAF66" w14:textId="77777777" w:rsidR="00F52A9D" w:rsidRPr="00F52A9D" w:rsidRDefault="00F52A9D" w:rsidP="00F52A9D">
            <w:pPr>
              <w:jc w:val="center"/>
              <w:rPr>
                <w:color w:val="000000"/>
                <w:sz w:val="18"/>
                <w:szCs w:val="18"/>
              </w:rPr>
            </w:pPr>
            <w:r w:rsidRPr="00F52A9D">
              <w:rPr>
                <w:color w:val="000000"/>
                <w:sz w:val="18"/>
                <w:szCs w:val="18"/>
              </w:rPr>
              <w:t>Poznaniu (5 szt.)</w:t>
            </w:r>
          </w:p>
        </w:tc>
        <w:tc>
          <w:tcPr>
            <w:tcW w:w="1180" w:type="dxa"/>
            <w:vMerge/>
            <w:tcBorders>
              <w:top w:val="nil"/>
              <w:left w:val="single" w:sz="8" w:space="0" w:color="auto"/>
              <w:bottom w:val="single" w:sz="8" w:space="0" w:color="000000"/>
              <w:right w:val="single" w:sz="8" w:space="0" w:color="auto"/>
            </w:tcBorders>
            <w:vAlign w:val="center"/>
            <w:hideMark/>
          </w:tcPr>
          <w:p w14:paraId="06A8E7CD" w14:textId="77777777" w:rsidR="00F52A9D" w:rsidRPr="00F52A9D" w:rsidRDefault="00F52A9D" w:rsidP="00F52A9D">
            <w:pPr>
              <w:rPr>
                <w:color w:val="000000"/>
                <w:sz w:val="18"/>
                <w:szCs w:val="18"/>
              </w:rPr>
            </w:pPr>
          </w:p>
        </w:tc>
        <w:tc>
          <w:tcPr>
            <w:tcW w:w="960" w:type="dxa"/>
            <w:tcBorders>
              <w:top w:val="nil"/>
              <w:left w:val="nil"/>
              <w:bottom w:val="nil"/>
              <w:right w:val="nil"/>
            </w:tcBorders>
            <w:shd w:val="clear" w:color="auto" w:fill="auto"/>
            <w:noWrap/>
            <w:vAlign w:val="bottom"/>
            <w:hideMark/>
          </w:tcPr>
          <w:p w14:paraId="18D14DCF" w14:textId="77777777" w:rsidR="00F52A9D" w:rsidRPr="00F52A9D" w:rsidRDefault="00F52A9D" w:rsidP="00F52A9D">
            <w:pPr>
              <w:jc w:val="center"/>
              <w:rPr>
                <w:rFonts w:ascii="Calibri" w:hAnsi="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14:paraId="30A2C9BA" w14:textId="77777777" w:rsidR="00F52A9D" w:rsidRPr="00F52A9D" w:rsidRDefault="00F52A9D" w:rsidP="00F52A9D">
            <w:pPr>
              <w:rPr>
                <w:color w:val="000000"/>
                <w:sz w:val="18"/>
                <w:szCs w:val="18"/>
              </w:rPr>
            </w:pPr>
          </w:p>
        </w:tc>
        <w:tc>
          <w:tcPr>
            <w:tcW w:w="3072" w:type="dxa"/>
            <w:tcBorders>
              <w:top w:val="nil"/>
              <w:left w:val="nil"/>
              <w:bottom w:val="nil"/>
              <w:right w:val="single" w:sz="8" w:space="0" w:color="auto"/>
            </w:tcBorders>
            <w:shd w:val="clear" w:color="auto" w:fill="auto"/>
            <w:vAlign w:val="center"/>
            <w:hideMark/>
          </w:tcPr>
          <w:p w14:paraId="7021C201" w14:textId="77777777" w:rsidR="00F52A9D" w:rsidRPr="00F52A9D" w:rsidRDefault="00F52A9D" w:rsidP="00F52A9D">
            <w:pPr>
              <w:jc w:val="center"/>
              <w:rPr>
                <w:color w:val="000000"/>
                <w:sz w:val="18"/>
                <w:szCs w:val="18"/>
              </w:rPr>
            </w:pPr>
            <w:r w:rsidRPr="00F52A9D">
              <w:rPr>
                <w:color w:val="000000"/>
                <w:sz w:val="18"/>
                <w:szCs w:val="18"/>
              </w:rPr>
              <w:t>Poznaniu (5 szt.)</w:t>
            </w:r>
          </w:p>
        </w:tc>
        <w:tc>
          <w:tcPr>
            <w:tcW w:w="1180" w:type="dxa"/>
            <w:vMerge/>
            <w:tcBorders>
              <w:top w:val="nil"/>
              <w:left w:val="single" w:sz="8" w:space="0" w:color="auto"/>
              <w:bottom w:val="single" w:sz="8" w:space="0" w:color="000000"/>
              <w:right w:val="single" w:sz="8" w:space="0" w:color="auto"/>
            </w:tcBorders>
            <w:vAlign w:val="center"/>
            <w:hideMark/>
          </w:tcPr>
          <w:p w14:paraId="5A1C8D9C" w14:textId="77777777" w:rsidR="00F52A9D" w:rsidRPr="00F52A9D" w:rsidRDefault="00F52A9D" w:rsidP="00F52A9D">
            <w:pPr>
              <w:rPr>
                <w:color w:val="000000"/>
                <w:sz w:val="18"/>
                <w:szCs w:val="18"/>
              </w:rPr>
            </w:pPr>
          </w:p>
        </w:tc>
      </w:tr>
      <w:tr w:rsidR="00F52A9D" w:rsidRPr="00F52A9D" w14:paraId="09EA8ACC" w14:textId="77777777" w:rsidTr="00F52A9D">
        <w:trPr>
          <w:trHeight w:val="315"/>
          <w:jc w:val="center"/>
        </w:trPr>
        <w:tc>
          <w:tcPr>
            <w:tcW w:w="580" w:type="dxa"/>
            <w:vMerge/>
            <w:tcBorders>
              <w:top w:val="nil"/>
              <w:left w:val="single" w:sz="8" w:space="0" w:color="auto"/>
              <w:bottom w:val="single" w:sz="8" w:space="0" w:color="000000"/>
              <w:right w:val="single" w:sz="8" w:space="0" w:color="auto"/>
            </w:tcBorders>
            <w:vAlign w:val="center"/>
            <w:hideMark/>
          </w:tcPr>
          <w:p w14:paraId="5E77C520" w14:textId="77777777" w:rsidR="00F52A9D" w:rsidRPr="00F52A9D" w:rsidRDefault="00F52A9D" w:rsidP="00F52A9D">
            <w:pPr>
              <w:rPr>
                <w:color w:val="000000"/>
                <w:sz w:val="18"/>
                <w:szCs w:val="18"/>
              </w:rPr>
            </w:pPr>
          </w:p>
        </w:tc>
        <w:tc>
          <w:tcPr>
            <w:tcW w:w="3152" w:type="dxa"/>
            <w:tcBorders>
              <w:top w:val="nil"/>
              <w:left w:val="nil"/>
              <w:bottom w:val="single" w:sz="8" w:space="0" w:color="auto"/>
              <w:right w:val="single" w:sz="8" w:space="0" w:color="auto"/>
            </w:tcBorders>
            <w:shd w:val="clear" w:color="auto" w:fill="auto"/>
            <w:vAlign w:val="center"/>
            <w:hideMark/>
          </w:tcPr>
          <w:p w14:paraId="33D236EA" w14:textId="77777777" w:rsidR="00F52A9D" w:rsidRPr="00F52A9D" w:rsidRDefault="00F52A9D" w:rsidP="00F52A9D">
            <w:pPr>
              <w:jc w:val="center"/>
              <w:rPr>
                <w:color w:val="000000"/>
                <w:sz w:val="18"/>
                <w:szCs w:val="18"/>
              </w:rPr>
            </w:pPr>
            <w:r w:rsidRPr="00F52A9D">
              <w:rPr>
                <w:color w:val="000000"/>
                <w:sz w:val="18"/>
                <w:szCs w:val="18"/>
              </w:rPr>
              <w:t>Warszawie (5 szt.)</w:t>
            </w:r>
          </w:p>
        </w:tc>
        <w:tc>
          <w:tcPr>
            <w:tcW w:w="1180" w:type="dxa"/>
            <w:vMerge/>
            <w:tcBorders>
              <w:top w:val="nil"/>
              <w:left w:val="single" w:sz="8" w:space="0" w:color="auto"/>
              <w:bottom w:val="single" w:sz="8" w:space="0" w:color="000000"/>
              <w:right w:val="single" w:sz="8" w:space="0" w:color="auto"/>
            </w:tcBorders>
            <w:vAlign w:val="center"/>
            <w:hideMark/>
          </w:tcPr>
          <w:p w14:paraId="22918421" w14:textId="77777777" w:rsidR="00F52A9D" w:rsidRPr="00F52A9D" w:rsidRDefault="00F52A9D" w:rsidP="00F52A9D">
            <w:pPr>
              <w:rPr>
                <w:color w:val="000000"/>
                <w:sz w:val="18"/>
                <w:szCs w:val="18"/>
              </w:rPr>
            </w:pPr>
          </w:p>
        </w:tc>
        <w:tc>
          <w:tcPr>
            <w:tcW w:w="960" w:type="dxa"/>
            <w:tcBorders>
              <w:top w:val="nil"/>
              <w:left w:val="nil"/>
              <w:bottom w:val="nil"/>
              <w:right w:val="nil"/>
            </w:tcBorders>
            <w:shd w:val="clear" w:color="auto" w:fill="auto"/>
            <w:noWrap/>
            <w:vAlign w:val="bottom"/>
            <w:hideMark/>
          </w:tcPr>
          <w:p w14:paraId="4386A6A7" w14:textId="77777777" w:rsidR="00F52A9D" w:rsidRPr="00F52A9D" w:rsidRDefault="00F52A9D" w:rsidP="00F52A9D">
            <w:pPr>
              <w:jc w:val="center"/>
              <w:rPr>
                <w:rFonts w:ascii="Calibri" w:hAnsi="Calibri"/>
                <w:color w:val="00000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14:paraId="1FB42525" w14:textId="77777777" w:rsidR="00F52A9D" w:rsidRPr="00F52A9D" w:rsidRDefault="00F52A9D" w:rsidP="00F52A9D">
            <w:pPr>
              <w:rPr>
                <w:color w:val="000000"/>
                <w:sz w:val="18"/>
                <w:szCs w:val="18"/>
              </w:rPr>
            </w:pPr>
          </w:p>
        </w:tc>
        <w:tc>
          <w:tcPr>
            <w:tcW w:w="3072" w:type="dxa"/>
            <w:tcBorders>
              <w:top w:val="nil"/>
              <w:left w:val="nil"/>
              <w:bottom w:val="single" w:sz="8" w:space="0" w:color="auto"/>
              <w:right w:val="single" w:sz="8" w:space="0" w:color="auto"/>
            </w:tcBorders>
            <w:shd w:val="clear" w:color="auto" w:fill="auto"/>
            <w:vAlign w:val="center"/>
            <w:hideMark/>
          </w:tcPr>
          <w:p w14:paraId="5D01B310" w14:textId="77777777" w:rsidR="00F52A9D" w:rsidRPr="00F52A9D" w:rsidRDefault="00F52A9D" w:rsidP="00F52A9D">
            <w:pPr>
              <w:jc w:val="center"/>
              <w:rPr>
                <w:color w:val="000000"/>
                <w:sz w:val="18"/>
                <w:szCs w:val="18"/>
              </w:rPr>
            </w:pPr>
            <w:r w:rsidRPr="00F52A9D">
              <w:rPr>
                <w:color w:val="000000"/>
                <w:sz w:val="18"/>
                <w:szCs w:val="18"/>
              </w:rPr>
              <w:t>Warszawie (5 szt.)</w:t>
            </w:r>
          </w:p>
        </w:tc>
        <w:tc>
          <w:tcPr>
            <w:tcW w:w="1180" w:type="dxa"/>
            <w:vMerge/>
            <w:tcBorders>
              <w:top w:val="nil"/>
              <w:left w:val="single" w:sz="8" w:space="0" w:color="auto"/>
              <w:bottom w:val="single" w:sz="8" w:space="0" w:color="000000"/>
              <w:right w:val="single" w:sz="8" w:space="0" w:color="auto"/>
            </w:tcBorders>
            <w:vAlign w:val="center"/>
            <w:hideMark/>
          </w:tcPr>
          <w:p w14:paraId="253F569D" w14:textId="77777777" w:rsidR="00F52A9D" w:rsidRPr="00F52A9D" w:rsidRDefault="00F52A9D" w:rsidP="00F52A9D">
            <w:pPr>
              <w:rPr>
                <w:color w:val="000000"/>
                <w:sz w:val="18"/>
                <w:szCs w:val="18"/>
              </w:rPr>
            </w:pPr>
          </w:p>
        </w:tc>
      </w:tr>
      <w:tr w:rsidR="00F52A9D" w:rsidRPr="00F52A9D" w14:paraId="57D1F169" w14:textId="77777777" w:rsidTr="00F52A9D">
        <w:trPr>
          <w:trHeight w:val="6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5DB6BB6" w14:textId="77777777" w:rsidR="00F52A9D" w:rsidRPr="00F52A9D" w:rsidRDefault="00F52A9D" w:rsidP="00F52A9D">
            <w:pPr>
              <w:jc w:val="center"/>
              <w:rPr>
                <w:color w:val="000000"/>
                <w:sz w:val="18"/>
                <w:szCs w:val="18"/>
              </w:rPr>
            </w:pPr>
            <w:r w:rsidRPr="00F52A9D">
              <w:rPr>
                <w:color w:val="000000"/>
                <w:sz w:val="18"/>
                <w:szCs w:val="18"/>
              </w:rPr>
              <w:t>11</w:t>
            </w:r>
          </w:p>
        </w:tc>
        <w:tc>
          <w:tcPr>
            <w:tcW w:w="3152" w:type="dxa"/>
            <w:tcBorders>
              <w:top w:val="nil"/>
              <w:left w:val="nil"/>
              <w:bottom w:val="single" w:sz="8" w:space="0" w:color="auto"/>
              <w:right w:val="single" w:sz="8" w:space="0" w:color="auto"/>
            </w:tcBorders>
            <w:shd w:val="clear" w:color="auto" w:fill="auto"/>
            <w:vAlign w:val="center"/>
            <w:hideMark/>
          </w:tcPr>
          <w:p w14:paraId="4DBFD00D" w14:textId="77777777" w:rsidR="00F52A9D" w:rsidRPr="00F52A9D" w:rsidRDefault="00F52A9D" w:rsidP="00F52A9D">
            <w:pPr>
              <w:jc w:val="center"/>
              <w:rPr>
                <w:color w:val="000000"/>
                <w:sz w:val="18"/>
                <w:szCs w:val="18"/>
              </w:rPr>
            </w:pPr>
            <w:r w:rsidRPr="00F52A9D">
              <w:rPr>
                <w:color w:val="000000"/>
                <w:sz w:val="18"/>
                <w:szCs w:val="18"/>
              </w:rPr>
              <w:t>16 Wojewódzkich Ośrodków Doradztwa Rolniczego (po 2 szt.)</w:t>
            </w:r>
          </w:p>
        </w:tc>
        <w:tc>
          <w:tcPr>
            <w:tcW w:w="1180" w:type="dxa"/>
            <w:tcBorders>
              <w:top w:val="nil"/>
              <w:left w:val="nil"/>
              <w:bottom w:val="single" w:sz="8" w:space="0" w:color="auto"/>
              <w:right w:val="single" w:sz="8" w:space="0" w:color="auto"/>
            </w:tcBorders>
            <w:shd w:val="clear" w:color="auto" w:fill="auto"/>
            <w:vAlign w:val="center"/>
            <w:hideMark/>
          </w:tcPr>
          <w:p w14:paraId="529D5FA2" w14:textId="77777777" w:rsidR="00F52A9D" w:rsidRPr="00F52A9D" w:rsidRDefault="00F52A9D" w:rsidP="00F52A9D">
            <w:pPr>
              <w:jc w:val="center"/>
              <w:rPr>
                <w:color w:val="000000"/>
                <w:sz w:val="18"/>
                <w:szCs w:val="18"/>
              </w:rPr>
            </w:pPr>
            <w:r w:rsidRPr="00F52A9D">
              <w:rPr>
                <w:color w:val="000000"/>
                <w:sz w:val="18"/>
                <w:szCs w:val="18"/>
              </w:rPr>
              <w:t>32</w:t>
            </w:r>
          </w:p>
        </w:tc>
        <w:tc>
          <w:tcPr>
            <w:tcW w:w="960" w:type="dxa"/>
            <w:tcBorders>
              <w:top w:val="nil"/>
              <w:left w:val="nil"/>
              <w:bottom w:val="nil"/>
              <w:right w:val="nil"/>
            </w:tcBorders>
            <w:shd w:val="clear" w:color="auto" w:fill="auto"/>
            <w:noWrap/>
            <w:vAlign w:val="bottom"/>
            <w:hideMark/>
          </w:tcPr>
          <w:p w14:paraId="7A6AACAE"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696F7F74" w14:textId="77777777" w:rsidR="00F52A9D" w:rsidRPr="00F52A9D" w:rsidRDefault="00F52A9D" w:rsidP="00F52A9D">
            <w:pPr>
              <w:jc w:val="center"/>
              <w:rPr>
                <w:color w:val="000000"/>
                <w:sz w:val="18"/>
                <w:szCs w:val="18"/>
              </w:rPr>
            </w:pPr>
            <w:r w:rsidRPr="00F52A9D">
              <w:rPr>
                <w:color w:val="000000"/>
                <w:sz w:val="18"/>
                <w:szCs w:val="18"/>
              </w:rPr>
              <w:t>11</w:t>
            </w:r>
          </w:p>
        </w:tc>
        <w:tc>
          <w:tcPr>
            <w:tcW w:w="3072" w:type="dxa"/>
            <w:tcBorders>
              <w:top w:val="nil"/>
              <w:left w:val="nil"/>
              <w:bottom w:val="single" w:sz="8" w:space="0" w:color="auto"/>
              <w:right w:val="single" w:sz="8" w:space="0" w:color="auto"/>
            </w:tcBorders>
            <w:shd w:val="clear" w:color="auto" w:fill="auto"/>
            <w:vAlign w:val="center"/>
            <w:hideMark/>
          </w:tcPr>
          <w:p w14:paraId="757962DF" w14:textId="77777777" w:rsidR="00F52A9D" w:rsidRPr="00F52A9D" w:rsidRDefault="00F52A9D" w:rsidP="00F52A9D">
            <w:pPr>
              <w:jc w:val="center"/>
              <w:rPr>
                <w:color w:val="000000"/>
                <w:sz w:val="18"/>
                <w:szCs w:val="18"/>
              </w:rPr>
            </w:pPr>
            <w:r w:rsidRPr="00F52A9D">
              <w:rPr>
                <w:color w:val="000000"/>
                <w:sz w:val="18"/>
                <w:szCs w:val="18"/>
              </w:rPr>
              <w:t>16 Wojewódzkich Ośrodków Doradztwa Rolniczego (po 2 szt.)</w:t>
            </w:r>
          </w:p>
        </w:tc>
        <w:tc>
          <w:tcPr>
            <w:tcW w:w="1180" w:type="dxa"/>
            <w:tcBorders>
              <w:top w:val="nil"/>
              <w:left w:val="nil"/>
              <w:bottom w:val="single" w:sz="8" w:space="0" w:color="auto"/>
              <w:right w:val="single" w:sz="8" w:space="0" w:color="auto"/>
            </w:tcBorders>
            <w:shd w:val="clear" w:color="auto" w:fill="auto"/>
            <w:vAlign w:val="center"/>
            <w:hideMark/>
          </w:tcPr>
          <w:p w14:paraId="4CD30E21" w14:textId="77777777" w:rsidR="00F52A9D" w:rsidRPr="00F52A9D" w:rsidRDefault="00F52A9D" w:rsidP="00F52A9D">
            <w:pPr>
              <w:jc w:val="center"/>
              <w:rPr>
                <w:color w:val="000000"/>
                <w:sz w:val="18"/>
                <w:szCs w:val="18"/>
              </w:rPr>
            </w:pPr>
            <w:r w:rsidRPr="00F52A9D">
              <w:rPr>
                <w:color w:val="000000"/>
                <w:sz w:val="18"/>
                <w:szCs w:val="18"/>
              </w:rPr>
              <w:t>32</w:t>
            </w:r>
          </w:p>
        </w:tc>
      </w:tr>
      <w:tr w:rsidR="00F52A9D" w:rsidRPr="00F52A9D" w14:paraId="39C64092" w14:textId="77777777" w:rsidTr="00F52A9D">
        <w:trPr>
          <w:trHeight w:val="6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C2738CA" w14:textId="77777777" w:rsidR="00F52A9D" w:rsidRPr="00F52A9D" w:rsidRDefault="00F52A9D" w:rsidP="00F52A9D">
            <w:pPr>
              <w:jc w:val="center"/>
              <w:rPr>
                <w:color w:val="000000"/>
                <w:sz w:val="18"/>
                <w:szCs w:val="18"/>
              </w:rPr>
            </w:pPr>
            <w:r w:rsidRPr="00F52A9D">
              <w:rPr>
                <w:color w:val="000000"/>
                <w:sz w:val="18"/>
                <w:szCs w:val="18"/>
              </w:rPr>
              <w:t>12</w:t>
            </w:r>
          </w:p>
        </w:tc>
        <w:tc>
          <w:tcPr>
            <w:tcW w:w="3152" w:type="dxa"/>
            <w:tcBorders>
              <w:top w:val="nil"/>
              <w:left w:val="nil"/>
              <w:bottom w:val="single" w:sz="8" w:space="0" w:color="auto"/>
              <w:right w:val="single" w:sz="8" w:space="0" w:color="auto"/>
            </w:tcBorders>
            <w:shd w:val="clear" w:color="auto" w:fill="auto"/>
            <w:vAlign w:val="center"/>
            <w:hideMark/>
          </w:tcPr>
          <w:p w14:paraId="77BA6995" w14:textId="77777777" w:rsidR="00F52A9D" w:rsidRPr="00F52A9D" w:rsidRDefault="00F52A9D" w:rsidP="00F52A9D">
            <w:pPr>
              <w:jc w:val="center"/>
              <w:rPr>
                <w:color w:val="000000"/>
                <w:sz w:val="18"/>
                <w:szCs w:val="18"/>
              </w:rPr>
            </w:pPr>
            <w:r w:rsidRPr="00F52A9D">
              <w:rPr>
                <w:color w:val="000000"/>
                <w:sz w:val="18"/>
                <w:szCs w:val="18"/>
              </w:rPr>
              <w:t>16 regionalnych organizacji turystycznych (po 2 szt.)</w:t>
            </w:r>
          </w:p>
        </w:tc>
        <w:tc>
          <w:tcPr>
            <w:tcW w:w="1180" w:type="dxa"/>
            <w:tcBorders>
              <w:top w:val="nil"/>
              <w:left w:val="nil"/>
              <w:bottom w:val="single" w:sz="8" w:space="0" w:color="auto"/>
              <w:right w:val="single" w:sz="8" w:space="0" w:color="auto"/>
            </w:tcBorders>
            <w:shd w:val="clear" w:color="auto" w:fill="auto"/>
            <w:vAlign w:val="center"/>
            <w:hideMark/>
          </w:tcPr>
          <w:p w14:paraId="45716EEB" w14:textId="77777777" w:rsidR="00F52A9D" w:rsidRPr="00F52A9D" w:rsidRDefault="00F52A9D" w:rsidP="00F52A9D">
            <w:pPr>
              <w:jc w:val="center"/>
              <w:rPr>
                <w:color w:val="000000"/>
                <w:sz w:val="18"/>
                <w:szCs w:val="18"/>
              </w:rPr>
            </w:pPr>
            <w:r w:rsidRPr="00F52A9D">
              <w:rPr>
                <w:color w:val="000000"/>
                <w:sz w:val="18"/>
                <w:szCs w:val="18"/>
              </w:rPr>
              <w:t>32</w:t>
            </w:r>
          </w:p>
        </w:tc>
        <w:tc>
          <w:tcPr>
            <w:tcW w:w="960" w:type="dxa"/>
            <w:tcBorders>
              <w:top w:val="nil"/>
              <w:left w:val="nil"/>
              <w:bottom w:val="nil"/>
              <w:right w:val="nil"/>
            </w:tcBorders>
            <w:shd w:val="clear" w:color="auto" w:fill="auto"/>
            <w:noWrap/>
            <w:vAlign w:val="bottom"/>
            <w:hideMark/>
          </w:tcPr>
          <w:p w14:paraId="2BB8F587"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71B012CF" w14:textId="77777777" w:rsidR="00F52A9D" w:rsidRPr="00F52A9D" w:rsidRDefault="00F52A9D" w:rsidP="00F52A9D">
            <w:pPr>
              <w:jc w:val="center"/>
              <w:rPr>
                <w:color w:val="000000"/>
                <w:sz w:val="18"/>
                <w:szCs w:val="18"/>
              </w:rPr>
            </w:pPr>
            <w:r w:rsidRPr="00F52A9D">
              <w:rPr>
                <w:color w:val="000000"/>
                <w:sz w:val="18"/>
                <w:szCs w:val="18"/>
              </w:rPr>
              <w:t>12</w:t>
            </w:r>
          </w:p>
        </w:tc>
        <w:tc>
          <w:tcPr>
            <w:tcW w:w="3072" w:type="dxa"/>
            <w:tcBorders>
              <w:top w:val="nil"/>
              <w:left w:val="nil"/>
              <w:bottom w:val="single" w:sz="8" w:space="0" w:color="auto"/>
              <w:right w:val="single" w:sz="8" w:space="0" w:color="auto"/>
            </w:tcBorders>
            <w:shd w:val="clear" w:color="auto" w:fill="auto"/>
            <w:vAlign w:val="center"/>
            <w:hideMark/>
          </w:tcPr>
          <w:p w14:paraId="0ACE7614" w14:textId="77777777" w:rsidR="00F52A9D" w:rsidRPr="00F52A9D" w:rsidRDefault="00F52A9D" w:rsidP="00F52A9D">
            <w:pPr>
              <w:jc w:val="center"/>
              <w:rPr>
                <w:color w:val="000000"/>
                <w:sz w:val="18"/>
                <w:szCs w:val="18"/>
              </w:rPr>
            </w:pPr>
            <w:r w:rsidRPr="00F52A9D">
              <w:rPr>
                <w:color w:val="000000"/>
                <w:sz w:val="18"/>
                <w:szCs w:val="18"/>
              </w:rPr>
              <w:t>16 regionalnych organizacji turystycznych (po 2 szt.)</w:t>
            </w:r>
          </w:p>
        </w:tc>
        <w:tc>
          <w:tcPr>
            <w:tcW w:w="1180" w:type="dxa"/>
            <w:tcBorders>
              <w:top w:val="nil"/>
              <w:left w:val="nil"/>
              <w:bottom w:val="single" w:sz="8" w:space="0" w:color="auto"/>
              <w:right w:val="single" w:sz="8" w:space="0" w:color="auto"/>
            </w:tcBorders>
            <w:shd w:val="clear" w:color="auto" w:fill="auto"/>
            <w:vAlign w:val="center"/>
            <w:hideMark/>
          </w:tcPr>
          <w:p w14:paraId="2D949FE1" w14:textId="77777777" w:rsidR="00F52A9D" w:rsidRPr="00F52A9D" w:rsidRDefault="00F52A9D" w:rsidP="00F52A9D">
            <w:pPr>
              <w:jc w:val="center"/>
              <w:rPr>
                <w:color w:val="000000"/>
                <w:sz w:val="18"/>
                <w:szCs w:val="18"/>
              </w:rPr>
            </w:pPr>
            <w:r w:rsidRPr="00F52A9D">
              <w:rPr>
                <w:color w:val="000000"/>
                <w:sz w:val="18"/>
                <w:szCs w:val="18"/>
              </w:rPr>
              <w:t>32</w:t>
            </w:r>
          </w:p>
        </w:tc>
      </w:tr>
      <w:tr w:rsidR="00F52A9D" w:rsidRPr="00F52A9D" w14:paraId="05B32990" w14:textId="77777777" w:rsidTr="00F52A9D">
        <w:trPr>
          <w:trHeight w:val="9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5A805F9" w14:textId="77777777" w:rsidR="00F52A9D" w:rsidRPr="00F52A9D" w:rsidRDefault="00F52A9D" w:rsidP="00F52A9D">
            <w:pPr>
              <w:jc w:val="center"/>
              <w:rPr>
                <w:color w:val="000000"/>
                <w:sz w:val="18"/>
                <w:szCs w:val="18"/>
              </w:rPr>
            </w:pPr>
            <w:r w:rsidRPr="00F52A9D">
              <w:rPr>
                <w:color w:val="000000"/>
                <w:sz w:val="18"/>
                <w:szCs w:val="18"/>
              </w:rPr>
              <w:lastRenderedPageBreak/>
              <w:t>13</w:t>
            </w:r>
          </w:p>
        </w:tc>
        <w:tc>
          <w:tcPr>
            <w:tcW w:w="3152" w:type="dxa"/>
            <w:tcBorders>
              <w:top w:val="nil"/>
              <w:left w:val="nil"/>
              <w:bottom w:val="single" w:sz="8" w:space="0" w:color="auto"/>
              <w:right w:val="single" w:sz="8" w:space="0" w:color="auto"/>
            </w:tcBorders>
            <w:shd w:val="clear" w:color="auto" w:fill="auto"/>
            <w:vAlign w:val="center"/>
            <w:hideMark/>
          </w:tcPr>
          <w:p w14:paraId="19F9C846" w14:textId="77777777" w:rsidR="00F52A9D" w:rsidRPr="00F52A9D" w:rsidRDefault="00F52A9D" w:rsidP="00F52A9D">
            <w:pPr>
              <w:jc w:val="center"/>
              <w:rPr>
                <w:color w:val="000000"/>
                <w:sz w:val="18"/>
                <w:szCs w:val="18"/>
              </w:rPr>
            </w:pPr>
            <w:r w:rsidRPr="00F52A9D">
              <w:rPr>
                <w:color w:val="000000"/>
                <w:sz w:val="18"/>
                <w:szCs w:val="18"/>
              </w:rPr>
              <w:t>52 szkół rolniczych prowadzonych i nadzorowanych przez Ministra Rolnictwa i Rozwoju Wsi (po 2 szt.)</w:t>
            </w:r>
          </w:p>
        </w:tc>
        <w:tc>
          <w:tcPr>
            <w:tcW w:w="1180" w:type="dxa"/>
            <w:tcBorders>
              <w:top w:val="nil"/>
              <w:left w:val="nil"/>
              <w:bottom w:val="single" w:sz="8" w:space="0" w:color="auto"/>
              <w:right w:val="single" w:sz="8" w:space="0" w:color="auto"/>
            </w:tcBorders>
            <w:shd w:val="clear" w:color="auto" w:fill="auto"/>
            <w:vAlign w:val="center"/>
            <w:hideMark/>
          </w:tcPr>
          <w:p w14:paraId="1E84DC5B" w14:textId="77777777" w:rsidR="00F52A9D" w:rsidRPr="00F52A9D" w:rsidRDefault="00F52A9D" w:rsidP="00F52A9D">
            <w:pPr>
              <w:jc w:val="center"/>
              <w:rPr>
                <w:color w:val="000000"/>
                <w:sz w:val="18"/>
                <w:szCs w:val="18"/>
              </w:rPr>
            </w:pPr>
            <w:r w:rsidRPr="00F52A9D">
              <w:rPr>
                <w:color w:val="000000"/>
                <w:sz w:val="18"/>
                <w:szCs w:val="18"/>
              </w:rPr>
              <w:t>104</w:t>
            </w:r>
          </w:p>
        </w:tc>
        <w:tc>
          <w:tcPr>
            <w:tcW w:w="960" w:type="dxa"/>
            <w:tcBorders>
              <w:top w:val="nil"/>
              <w:left w:val="nil"/>
              <w:bottom w:val="nil"/>
              <w:right w:val="nil"/>
            </w:tcBorders>
            <w:shd w:val="clear" w:color="auto" w:fill="auto"/>
            <w:noWrap/>
            <w:vAlign w:val="bottom"/>
            <w:hideMark/>
          </w:tcPr>
          <w:p w14:paraId="6A064800" w14:textId="77777777" w:rsidR="00F52A9D" w:rsidRPr="00F52A9D" w:rsidRDefault="00F52A9D" w:rsidP="00F52A9D">
            <w:pPr>
              <w:jc w:val="center"/>
              <w:rPr>
                <w:rFonts w:ascii="Calibri" w:hAnsi="Calibri"/>
                <w:color w:val="000000"/>
                <w:sz w:val="18"/>
                <w:szCs w:val="18"/>
              </w:rPr>
            </w:pPr>
          </w:p>
        </w:tc>
        <w:tc>
          <w:tcPr>
            <w:tcW w:w="580" w:type="dxa"/>
            <w:tcBorders>
              <w:top w:val="nil"/>
              <w:left w:val="single" w:sz="8" w:space="0" w:color="auto"/>
              <w:bottom w:val="single" w:sz="8" w:space="0" w:color="auto"/>
              <w:right w:val="single" w:sz="8" w:space="0" w:color="auto"/>
            </w:tcBorders>
            <w:shd w:val="clear" w:color="auto" w:fill="auto"/>
            <w:vAlign w:val="center"/>
            <w:hideMark/>
          </w:tcPr>
          <w:p w14:paraId="0E052A01" w14:textId="77777777" w:rsidR="00F52A9D" w:rsidRPr="00F52A9D" w:rsidRDefault="00F52A9D" w:rsidP="00F52A9D">
            <w:pPr>
              <w:jc w:val="center"/>
              <w:rPr>
                <w:color w:val="000000"/>
                <w:sz w:val="18"/>
                <w:szCs w:val="18"/>
              </w:rPr>
            </w:pPr>
            <w:r w:rsidRPr="00F52A9D">
              <w:rPr>
                <w:color w:val="000000"/>
                <w:sz w:val="18"/>
                <w:szCs w:val="18"/>
              </w:rPr>
              <w:t>13</w:t>
            </w:r>
          </w:p>
        </w:tc>
        <w:tc>
          <w:tcPr>
            <w:tcW w:w="3072" w:type="dxa"/>
            <w:tcBorders>
              <w:top w:val="nil"/>
              <w:left w:val="nil"/>
              <w:bottom w:val="single" w:sz="8" w:space="0" w:color="auto"/>
              <w:right w:val="single" w:sz="8" w:space="0" w:color="auto"/>
            </w:tcBorders>
            <w:shd w:val="clear" w:color="auto" w:fill="auto"/>
            <w:vAlign w:val="center"/>
            <w:hideMark/>
          </w:tcPr>
          <w:p w14:paraId="77292175" w14:textId="77777777" w:rsidR="00F52A9D" w:rsidRPr="00F52A9D" w:rsidRDefault="00F52A9D" w:rsidP="00F52A9D">
            <w:pPr>
              <w:jc w:val="center"/>
              <w:rPr>
                <w:color w:val="000000"/>
                <w:sz w:val="18"/>
                <w:szCs w:val="18"/>
              </w:rPr>
            </w:pPr>
            <w:r w:rsidRPr="00F52A9D">
              <w:rPr>
                <w:color w:val="000000"/>
                <w:sz w:val="18"/>
                <w:szCs w:val="18"/>
              </w:rPr>
              <w:t>53 szkół rolniczych prowadzonych i nadzorowanych przez Ministra Rolnictwa i Rozwoju Wsi (po 2 szt.)</w:t>
            </w:r>
          </w:p>
        </w:tc>
        <w:tc>
          <w:tcPr>
            <w:tcW w:w="1180" w:type="dxa"/>
            <w:tcBorders>
              <w:top w:val="nil"/>
              <w:left w:val="nil"/>
              <w:bottom w:val="single" w:sz="8" w:space="0" w:color="auto"/>
              <w:right w:val="single" w:sz="8" w:space="0" w:color="auto"/>
            </w:tcBorders>
            <w:shd w:val="clear" w:color="auto" w:fill="auto"/>
            <w:vAlign w:val="center"/>
            <w:hideMark/>
          </w:tcPr>
          <w:p w14:paraId="7FF56F13" w14:textId="77777777" w:rsidR="00F52A9D" w:rsidRPr="00F52A9D" w:rsidRDefault="00F52A9D" w:rsidP="00F52A9D">
            <w:pPr>
              <w:jc w:val="center"/>
              <w:rPr>
                <w:color w:val="000000"/>
                <w:sz w:val="18"/>
                <w:szCs w:val="18"/>
              </w:rPr>
            </w:pPr>
            <w:r w:rsidRPr="00F52A9D">
              <w:rPr>
                <w:color w:val="000000"/>
                <w:sz w:val="18"/>
                <w:szCs w:val="18"/>
              </w:rPr>
              <w:t>106</w:t>
            </w:r>
          </w:p>
        </w:tc>
      </w:tr>
      <w:tr w:rsidR="00F52A9D" w:rsidRPr="00F52A9D" w14:paraId="2BD4048A" w14:textId="77777777" w:rsidTr="00F52A9D">
        <w:trPr>
          <w:trHeight w:val="315"/>
          <w:jc w:val="center"/>
        </w:trPr>
        <w:tc>
          <w:tcPr>
            <w:tcW w:w="373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54E1DF4" w14:textId="77777777" w:rsidR="00F52A9D" w:rsidRPr="00F52A9D" w:rsidRDefault="00F52A9D" w:rsidP="00F52A9D">
            <w:pPr>
              <w:jc w:val="center"/>
              <w:rPr>
                <w:b/>
                <w:bCs/>
                <w:color w:val="000000"/>
                <w:sz w:val="18"/>
                <w:szCs w:val="18"/>
              </w:rPr>
            </w:pPr>
            <w:r w:rsidRPr="00F52A9D">
              <w:rPr>
                <w:b/>
                <w:bCs/>
                <w:color w:val="000000"/>
                <w:sz w:val="18"/>
                <w:szCs w:val="18"/>
              </w:rPr>
              <w:t>RAZEM</w:t>
            </w:r>
          </w:p>
        </w:tc>
        <w:tc>
          <w:tcPr>
            <w:tcW w:w="1180" w:type="dxa"/>
            <w:tcBorders>
              <w:top w:val="nil"/>
              <w:left w:val="nil"/>
              <w:bottom w:val="single" w:sz="8" w:space="0" w:color="auto"/>
              <w:right w:val="single" w:sz="8" w:space="0" w:color="auto"/>
            </w:tcBorders>
            <w:shd w:val="clear" w:color="auto" w:fill="auto"/>
            <w:vAlign w:val="center"/>
            <w:hideMark/>
          </w:tcPr>
          <w:p w14:paraId="60DFECA9" w14:textId="77777777" w:rsidR="00F52A9D" w:rsidRPr="00F52A9D" w:rsidRDefault="00F52A9D" w:rsidP="00F52A9D">
            <w:pPr>
              <w:jc w:val="center"/>
              <w:rPr>
                <w:b/>
                <w:bCs/>
                <w:color w:val="000000"/>
                <w:sz w:val="18"/>
                <w:szCs w:val="18"/>
              </w:rPr>
            </w:pPr>
            <w:r w:rsidRPr="00F52A9D">
              <w:rPr>
                <w:b/>
                <w:bCs/>
                <w:color w:val="000000"/>
                <w:sz w:val="18"/>
                <w:szCs w:val="18"/>
              </w:rPr>
              <w:t>500</w:t>
            </w:r>
          </w:p>
        </w:tc>
        <w:tc>
          <w:tcPr>
            <w:tcW w:w="960" w:type="dxa"/>
            <w:tcBorders>
              <w:top w:val="nil"/>
              <w:left w:val="nil"/>
              <w:bottom w:val="nil"/>
              <w:right w:val="nil"/>
            </w:tcBorders>
            <w:shd w:val="clear" w:color="auto" w:fill="auto"/>
            <w:noWrap/>
            <w:vAlign w:val="bottom"/>
            <w:hideMark/>
          </w:tcPr>
          <w:p w14:paraId="0986F321" w14:textId="77777777" w:rsidR="00F52A9D" w:rsidRPr="00F52A9D" w:rsidRDefault="00F52A9D" w:rsidP="00F52A9D">
            <w:pPr>
              <w:jc w:val="center"/>
              <w:rPr>
                <w:rFonts w:ascii="Calibri" w:hAnsi="Calibri"/>
                <w:color w:val="000000"/>
                <w:sz w:val="18"/>
                <w:szCs w:val="18"/>
              </w:rPr>
            </w:pPr>
          </w:p>
        </w:tc>
        <w:tc>
          <w:tcPr>
            <w:tcW w:w="36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29E367" w14:textId="77777777" w:rsidR="00F52A9D" w:rsidRPr="00F52A9D" w:rsidRDefault="00F52A9D" w:rsidP="00F52A9D">
            <w:pPr>
              <w:jc w:val="center"/>
              <w:rPr>
                <w:b/>
                <w:bCs/>
                <w:color w:val="000000"/>
                <w:sz w:val="18"/>
                <w:szCs w:val="18"/>
              </w:rPr>
            </w:pPr>
            <w:r w:rsidRPr="00F52A9D">
              <w:rPr>
                <w:b/>
                <w:bCs/>
                <w:color w:val="000000"/>
                <w:sz w:val="18"/>
                <w:szCs w:val="18"/>
              </w:rPr>
              <w:t>RAZEM</w:t>
            </w:r>
          </w:p>
        </w:tc>
        <w:tc>
          <w:tcPr>
            <w:tcW w:w="1180" w:type="dxa"/>
            <w:tcBorders>
              <w:top w:val="nil"/>
              <w:left w:val="nil"/>
              <w:bottom w:val="single" w:sz="8" w:space="0" w:color="auto"/>
              <w:right w:val="single" w:sz="8" w:space="0" w:color="auto"/>
            </w:tcBorders>
            <w:shd w:val="clear" w:color="auto" w:fill="auto"/>
            <w:vAlign w:val="center"/>
            <w:hideMark/>
          </w:tcPr>
          <w:p w14:paraId="7705928C" w14:textId="77777777" w:rsidR="00F52A9D" w:rsidRPr="00F52A9D" w:rsidRDefault="00F52A9D" w:rsidP="00F52A9D">
            <w:pPr>
              <w:jc w:val="center"/>
              <w:rPr>
                <w:b/>
                <w:bCs/>
                <w:color w:val="000000"/>
                <w:sz w:val="18"/>
                <w:szCs w:val="18"/>
              </w:rPr>
            </w:pPr>
            <w:r w:rsidRPr="00F52A9D">
              <w:rPr>
                <w:b/>
                <w:bCs/>
                <w:color w:val="000000"/>
                <w:sz w:val="18"/>
                <w:szCs w:val="18"/>
              </w:rPr>
              <w:t>500</w:t>
            </w:r>
          </w:p>
        </w:tc>
      </w:tr>
    </w:tbl>
    <w:p w14:paraId="7FBEE963" w14:textId="77777777" w:rsidR="00BA7A25" w:rsidRDefault="00BA7A25">
      <w:pPr>
        <w:rPr>
          <w:sz w:val="18"/>
        </w:rPr>
      </w:pPr>
      <w:r>
        <w:rPr>
          <w:sz w:val="18"/>
        </w:rPr>
        <w:br w:type="page"/>
      </w:r>
    </w:p>
    <w:p w14:paraId="5A0C7133" w14:textId="77777777" w:rsidR="004302F5" w:rsidRPr="003E301D" w:rsidRDefault="004302F5" w:rsidP="00BA7A25">
      <w:pPr>
        <w:spacing w:before="120" w:after="120" w:line="276" w:lineRule="auto"/>
        <w:ind w:left="6804"/>
        <w:rPr>
          <w:sz w:val="18"/>
        </w:rPr>
      </w:pPr>
      <w:r w:rsidRPr="003E301D">
        <w:rPr>
          <w:sz w:val="18"/>
        </w:rPr>
        <w:lastRenderedPageBreak/>
        <w:t>Załącznik nr 4</w:t>
      </w:r>
      <w:r w:rsidR="001F66A0">
        <w:rPr>
          <w:sz w:val="18"/>
        </w:rPr>
        <w:t xml:space="preserve"> </w:t>
      </w:r>
      <w:r w:rsidRPr="003E301D">
        <w:rPr>
          <w:sz w:val="18"/>
        </w:rPr>
        <w:t xml:space="preserve">do umowy </w:t>
      </w:r>
      <w:r w:rsidR="00BA7A25">
        <w:rPr>
          <w:sz w:val="18"/>
        </w:rPr>
        <w:br/>
      </w:r>
      <w:r w:rsidRPr="003E301D">
        <w:rPr>
          <w:sz w:val="18"/>
        </w:rPr>
        <w:t>nr</w:t>
      </w:r>
      <w:r w:rsidR="00B92FA9">
        <w:rPr>
          <w:sz w:val="18"/>
        </w:rPr>
        <w:t xml:space="preserve"> BDG.zp.23.1.93.2018</w:t>
      </w:r>
      <w:r w:rsidRPr="003E301D">
        <w:rPr>
          <w:sz w:val="18"/>
        </w:rPr>
        <w:br/>
        <w:t>z dnia ..</w:t>
      </w:r>
      <w:r w:rsidR="001F66A0">
        <w:rPr>
          <w:sz w:val="18"/>
        </w:rPr>
        <w:t>...................</w:t>
      </w:r>
      <w:r w:rsidR="00B92FA9">
        <w:rPr>
          <w:sz w:val="18"/>
        </w:rPr>
        <w:t>.</w:t>
      </w:r>
      <w:r w:rsidR="001F66A0">
        <w:rPr>
          <w:sz w:val="18"/>
        </w:rPr>
        <w:t>........</w:t>
      </w:r>
    </w:p>
    <w:p w14:paraId="2A5FA3A5" w14:textId="77777777" w:rsidR="001F66A0" w:rsidRDefault="001F66A0" w:rsidP="00D95067">
      <w:pPr>
        <w:spacing w:before="120" w:after="120" w:line="276" w:lineRule="auto"/>
        <w:jc w:val="center"/>
        <w:rPr>
          <w:b/>
          <w:bCs/>
          <w:sz w:val="24"/>
          <w:szCs w:val="24"/>
        </w:rPr>
      </w:pPr>
    </w:p>
    <w:p w14:paraId="3215BCEB" w14:textId="77777777" w:rsidR="004302F5" w:rsidRPr="00C50C95" w:rsidRDefault="004302F5" w:rsidP="00D95067">
      <w:pPr>
        <w:spacing w:before="120" w:after="120" w:line="276" w:lineRule="auto"/>
        <w:jc w:val="center"/>
        <w:rPr>
          <w:b/>
          <w:bCs/>
          <w:sz w:val="24"/>
          <w:szCs w:val="24"/>
        </w:rPr>
      </w:pPr>
      <w:r w:rsidRPr="00C50C95">
        <w:rPr>
          <w:b/>
          <w:bCs/>
          <w:sz w:val="24"/>
          <w:szCs w:val="24"/>
        </w:rPr>
        <w:t>PROTOKÓŁ ODBIORU</w:t>
      </w:r>
    </w:p>
    <w:p w14:paraId="06FD6442" w14:textId="77777777" w:rsidR="004302F5" w:rsidRDefault="004302F5" w:rsidP="00D95067">
      <w:pPr>
        <w:spacing w:before="120" w:after="120" w:line="276" w:lineRule="auto"/>
        <w:rPr>
          <w:bCs/>
          <w:sz w:val="24"/>
          <w:szCs w:val="24"/>
        </w:rPr>
      </w:pPr>
    </w:p>
    <w:p w14:paraId="41FBE622" w14:textId="77777777" w:rsidR="004302F5" w:rsidRPr="006A449A" w:rsidRDefault="004302F5" w:rsidP="006A449A">
      <w:pPr>
        <w:spacing w:before="120" w:after="120" w:line="360" w:lineRule="auto"/>
        <w:jc w:val="both"/>
        <w:rPr>
          <w:bCs/>
          <w:sz w:val="24"/>
          <w:szCs w:val="24"/>
        </w:rPr>
      </w:pPr>
      <w:r w:rsidRPr="00C50C95">
        <w:rPr>
          <w:bCs/>
          <w:sz w:val="24"/>
          <w:szCs w:val="24"/>
        </w:rPr>
        <w:t>Zgodnie z umową nr</w:t>
      </w:r>
      <w:r w:rsidR="00257514">
        <w:rPr>
          <w:bCs/>
          <w:sz w:val="24"/>
          <w:szCs w:val="24"/>
        </w:rPr>
        <w:t xml:space="preserve"> BDG.zp.23.1.93.2018 </w:t>
      </w:r>
      <w:r w:rsidR="00C50C95" w:rsidRPr="00C50C95">
        <w:rPr>
          <w:bCs/>
          <w:sz w:val="24"/>
          <w:szCs w:val="24"/>
        </w:rPr>
        <w:t>zawartą w dniu …………..…………..</w:t>
      </w:r>
      <w:r w:rsidR="00257514">
        <w:rPr>
          <w:bCs/>
          <w:sz w:val="24"/>
          <w:szCs w:val="24"/>
        </w:rPr>
        <w:t xml:space="preserve"> </w:t>
      </w:r>
      <w:r w:rsidR="006A449A">
        <w:rPr>
          <w:bCs/>
          <w:sz w:val="24"/>
          <w:szCs w:val="24"/>
        </w:rPr>
        <w:t xml:space="preserve">pomiędzy </w:t>
      </w:r>
      <w:r w:rsidRPr="00467B5D">
        <w:rPr>
          <w:bCs/>
          <w:sz w:val="24"/>
          <w:szCs w:val="24"/>
        </w:rPr>
        <w:t>Skarbem Państwa -</w:t>
      </w:r>
      <w:r w:rsidRPr="00C50C95">
        <w:rPr>
          <w:b/>
          <w:bCs/>
          <w:sz w:val="24"/>
          <w:szCs w:val="24"/>
        </w:rPr>
        <w:t xml:space="preserve"> Ministerstwem Rolnictwa i Rozwoju Wsi</w:t>
      </w:r>
      <w:r w:rsidRPr="00C50C95">
        <w:rPr>
          <w:bCs/>
          <w:sz w:val="24"/>
          <w:szCs w:val="24"/>
        </w:rPr>
        <w:t>, zwanym Zamawiającym,</w:t>
      </w:r>
      <w:r w:rsidRPr="00C50C95">
        <w:rPr>
          <w:b/>
          <w:bCs/>
          <w:sz w:val="24"/>
          <w:szCs w:val="24"/>
        </w:rPr>
        <w:t xml:space="preserve"> </w:t>
      </w:r>
      <w:r w:rsidR="006A449A">
        <w:rPr>
          <w:b/>
          <w:bCs/>
          <w:sz w:val="24"/>
          <w:szCs w:val="24"/>
        </w:rPr>
        <w:br/>
      </w:r>
      <w:r w:rsidR="00C50C95">
        <w:rPr>
          <w:bCs/>
          <w:sz w:val="24"/>
          <w:szCs w:val="24"/>
        </w:rPr>
        <w:t>a</w:t>
      </w:r>
      <w:r w:rsidR="00C50C95" w:rsidRPr="00C50C95">
        <w:rPr>
          <w:bCs/>
          <w:sz w:val="24"/>
          <w:szCs w:val="24"/>
        </w:rPr>
        <w:t xml:space="preserve"> </w:t>
      </w:r>
      <w:r w:rsidRPr="00C50C95">
        <w:rPr>
          <w:bCs/>
          <w:sz w:val="24"/>
          <w:szCs w:val="24"/>
        </w:rPr>
        <w:t>……………</w:t>
      </w:r>
      <w:r w:rsidR="00C50C95">
        <w:rPr>
          <w:bCs/>
          <w:sz w:val="24"/>
          <w:szCs w:val="24"/>
        </w:rPr>
        <w:t>……………………………………………….</w:t>
      </w:r>
      <w:r w:rsidR="00C50C95" w:rsidRPr="00C50C95">
        <w:rPr>
          <w:bCs/>
          <w:sz w:val="24"/>
          <w:szCs w:val="24"/>
        </w:rPr>
        <w:t>………..</w:t>
      </w:r>
      <w:r w:rsidRPr="00C50C95">
        <w:rPr>
          <w:bCs/>
          <w:sz w:val="24"/>
          <w:szCs w:val="24"/>
        </w:rPr>
        <w:t>.,</w:t>
      </w:r>
      <w:r w:rsidR="005C527A">
        <w:rPr>
          <w:bCs/>
          <w:sz w:val="24"/>
          <w:szCs w:val="24"/>
        </w:rPr>
        <w:t xml:space="preserve"> </w:t>
      </w:r>
      <w:r w:rsidRPr="00C50C95">
        <w:rPr>
          <w:bCs/>
          <w:sz w:val="24"/>
          <w:szCs w:val="24"/>
        </w:rPr>
        <w:t>zwanym</w:t>
      </w:r>
      <w:r w:rsidRPr="00C50C95">
        <w:rPr>
          <w:sz w:val="24"/>
          <w:szCs w:val="24"/>
        </w:rPr>
        <w:t xml:space="preserve"> W</w:t>
      </w:r>
      <w:r w:rsidRPr="00C50C95">
        <w:rPr>
          <w:bCs/>
          <w:sz w:val="24"/>
          <w:szCs w:val="24"/>
        </w:rPr>
        <w:t>ykonawcą, przedstawiciel Ministerstwa Rolnictwa i Rozwoju Wsi …………………………………</w:t>
      </w:r>
      <w:r w:rsidR="006A449A">
        <w:rPr>
          <w:bCs/>
          <w:sz w:val="24"/>
          <w:szCs w:val="24"/>
        </w:rPr>
        <w:t xml:space="preserve">……., </w:t>
      </w:r>
      <w:r w:rsidRPr="00C50C95">
        <w:rPr>
          <w:bCs/>
          <w:sz w:val="24"/>
          <w:szCs w:val="24"/>
        </w:rPr>
        <w:t>potwierdza, że w dniu …</w:t>
      </w:r>
      <w:r w:rsidR="00C50C95">
        <w:rPr>
          <w:bCs/>
          <w:sz w:val="24"/>
          <w:szCs w:val="24"/>
        </w:rPr>
        <w:t>………..</w:t>
      </w:r>
      <w:r w:rsidRPr="00C50C95">
        <w:rPr>
          <w:bCs/>
          <w:sz w:val="24"/>
          <w:szCs w:val="24"/>
        </w:rPr>
        <w:t xml:space="preserve">…………………. </w:t>
      </w:r>
    </w:p>
    <w:p w14:paraId="77B87BFE" w14:textId="77777777" w:rsidR="004302F5" w:rsidRPr="00C50C95" w:rsidRDefault="004302F5" w:rsidP="00C96B04">
      <w:pPr>
        <w:numPr>
          <w:ilvl w:val="0"/>
          <w:numId w:val="24"/>
        </w:numPr>
        <w:spacing w:before="120" w:after="120" w:line="276" w:lineRule="auto"/>
        <w:ind w:left="284" w:hanging="284"/>
        <w:rPr>
          <w:sz w:val="24"/>
          <w:szCs w:val="24"/>
        </w:rPr>
      </w:pPr>
      <w:r w:rsidRPr="00C50C95">
        <w:rPr>
          <w:b/>
          <w:bCs/>
          <w:sz w:val="24"/>
          <w:szCs w:val="24"/>
        </w:rPr>
        <w:t>dokonał odbioru / nie dokonał odbioru</w:t>
      </w:r>
      <w:r w:rsidR="00C50C95">
        <w:rPr>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2"/>
        <w:gridCol w:w="3443"/>
        <w:gridCol w:w="1559"/>
      </w:tblGrid>
      <w:tr w:rsidR="004302F5" w:rsidRPr="006A449A" w14:paraId="398944B1" w14:textId="77777777" w:rsidTr="004302F5">
        <w:trPr>
          <w:trHeight w:val="57"/>
          <w:jc w:val="center"/>
        </w:trPr>
        <w:tc>
          <w:tcPr>
            <w:tcW w:w="1032" w:type="dxa"/>
          </w:tcPr>
          <w:p w14:paraId="7B79B0B6" w14:textId="77777777" w:rsidR="004302F5" w:rsidRPr="006A449A" w:rsidRDefault="004302F5" w:rsidP="009E6882">
            <w:pPr>
              <w:spacing w:before="120" w:after="120" w:line="276" w:lineRule="auto"/>
              <w:jc w:val="center"/>
              <w:rPr>
                <w:b/>
                <w:bCs/>
                <w:szCs w:val="24"/>
              </w:rPr>
            </w:pPr>
            <w:r w:rsidRPr="006A449A">
              <w:rPr>
                <w:b/>
                <w:bCs/>
                <w:szCs w:val="24"/>
              </w:rPr>
              <w:t>L.p.</w:t>
            </w:r>
          </w:p>
        </w:tc>
        <w:tc>
          <w:tcPr>
            <w:tcW w:w="3443" w:type="dxa"/>
          </w:tcPr>
          <w:p w14:paraId="067D36A0" w14:textId="77777777" w:rsidR="004302F5" w:rsidRPr="006A449A" w:rsidRDefault="004302F5" w:rsidP="009E6882">
            <w:pPr>
              <w:spacing w:before="120" w:after="120" w:line="276" w:lineRule="auto"/>
              <w:jc w:val="center"/>
              <w:rPr>
                <w:b/>
                <w:bCs/>
                <w:szCs w:val="24"/>
              </w:rPr>
            </w:pPr>
            <w:r w:rsidRPr="006A449A">
              <w:rPr>
                <w:b/>
                <w:bCs/>
                <w:szCs w:val="24"/>
              </w:rPr>
              <w:t>Rodzaj kalendarzy</w:t>
            </w:r>
            <w:r w:rsidR="006A449A" w:rsidRPr="006A449A">
              <w:rPr>
                <w:b/>
                <w:bCs/>
                <w:szCs w:val="24"/>
              </w:rPr>
              <w:t xml:space="preserve"> na rok 2019/2020*</w:t>
            </w:r>
          </w:p>
        </w:tc>
        <w:tc>
          <w:tcPr>
            <w:tcW w:w="1559" w:type="dxa"/>
          </w:tcPr>
          <w:p w14:paraId="0CA53906" w14:textId="77777777" w:rsidR="004302F5" w:rsidRPr="006A449A" w:rsidRDefault="004302F5" w:rsidP="009E6882">
            <w:pPr>
              <w:spacing w:before="120" w:after="120" w:line="276" w:lineRule="auto"/>
              <w:jc w:val="center"/>
              <w:rPr>
                <w:b/>
                <w:bCs/>
                <w:szCs w:val="24"/>
              </w:rPr>
            </w:pPr>
            <w:r w:rsidRPr="006A449A">
              <w:rPr>
                <w:b/>
                <w:bCs/>
                <w:szCs w:val="24"/>
              </w:rPr>
              <w:t>Ilość</w:t>
            </w:r>
          </w:p>
        </w:tc>
      </w:tr>
      <w:tr w:rsidR="004302F5" w:rsidRPr="006A449A" w14:paraId="4F8339C7" w14:textId="77777777" w:rsidTr="004302F5">
        <w:trPr>
          <w:trHeight w:val="57"/>
          <w:jc w:val="center"/>
        </w:trPr>
        <w:tc>
          <w:tcPr>
            <w:tcW w:w="1032" w:type="dxa"/>
          </w:tcPr>
          <w:p w14:paraId="621D05E7" w14:textId="77777777" w:rsidR="004302F5" w:rsidRPr="006A449A" w:rsidRDefault="004302F5" w:rsidP="009E6882">
            <w:pPr>
              <w:spacing w:before="120" w:after="120" w:line="276" w:lineRule="auto"/>
              <w:jc w:val="center"/>
              <w:rPr>
                <w:szCs w:val="24"/>
              </w:rPr>
            </w:pPr>
            <w:r w:rsidRPr="006A449A">
              <w:rPr>
                <w:szCs w:val="24"/>
              </w:rPr>
              <w:t>1</w:t>
            </w:r>
            <w:r w:rsidR="00C50C95" w:rsidRPr="006A449A">
              <w:rPr>
                <w:szCs w:val="24"/>
              </w:rPr>
              <w:t>.</w:t>
            </w:r>
          </w:p>
        </w:tc>
        <w:tc>
          <w:tcPr>
            <w:tcW w:w="3443" w:type="dxa"/>
          </w:tcPr>
          <w:p w14:paraId="0E785353" w14:textId="77777777" w:rsidR="004302F5" w:rsidRPr="006A449A" w:rsidRDefault="004302F5" w:rsidP="009E6882">
            <w:pPr>
              <w:spacing w:before="120" w:after="120" w:line="276" w:lineRule="auto"/>
              <w:rPr>
                <w:bCs/>
                <w:szCs w:val="24"/>
              </w:rPr>
            </w:pPr>
            <w:r w:rsidRPr="006A449A">
              <w:rPr>
                <w:bCs/>
                <w:szCs w:val="24"/>
              </w:rPr>
              <w:t>Kalendarz ścienny</w:t>
            </w:r>
          </w:p>
        </w:tc>
        <w:tc>
          <w:tcPr>
            <w:tcW w:w="1559" w:type="dxa"/>
          </w:tcPr>
          <w:p w14:paraId="392159EA" w14:textId="77777777" w:rsidR="004302F5" w:rsidRPr="006A449A" w:rsidRDefault="004302F5" w:rsidP="009E6882">
            <w:pPr>
              <w:spacing w:before="120" w:after="120" w:line="276" w:lineRule="auto"/>
              <w:jc w:val="center"/>
              <w:rPr>
                <w:szCs w:val="24"/>
              </w:rPr>
            </w:pPr>
          </w:p>
        </w:tc>
      </w:tr>
      <w:tr w:rsidR="004302F5" w:rsidRPr="006A449A" w14:paraId="7FE798F7" w14:textId="77777777" w:rsidTr="004302F5">
        <w:trPr>
          <w:trHeight w:val="57"/>
          <w:jc w:val="center"/>
        </w:trPr>
        <w:tc>
          <w:tcPr>
            <w:tcW w:w="1032" w:type="dxa"/>
          </w:tcPr>
          <w:p w14:paraId="784C63FA" w14:textId="77777777" w:rsidR="004302F5" w:rsidRPr="006A449A" w:rsidRDefault="004302F5" w:rsidP="009E6882">
            <w:pPr>
              <w:spacing w:before="120" w:after="120" w:line="276" w:lineRule="auto"/>
              <w:jc w:val="center"/>
              <w:rPr>
                <w:szCs w:val="24"/>
              </w:rPr>
            </w:pPr>
            <w:r w:rsidRPr="006A449A">
              <w:rPr>
                <w:szCs w:val="24"/>
              </w:rPr>
              <w:t>2</w:t>
            </w:r>
            <w:r w:rsidR="00C50C95" w:rsidRPr="006A449A">
              <w:rPr>
                <w:szCs w:val="24"/>
              </w:rPr>
              <w:t>.</w:t>
            </w:r>
          </w:p>
        </w:tc>
        <w:tc>
          <w:tcPr>
            <w:tcW w:w="3443" w:type="dxa"/>
          </w:tcPr>
          <w:p w14:paraId="25A4621C" w14:textId="77777777" w:rsidR="004302F5" w:rsidRPr="006A449A" w:rsidRDefault="004302F5" w:rsidP="009E6882">
            <w:pPr>
              <w:spacing w:before="120" w:after="120" w:line="276" w:lineRule="auto"/>
              <w:rPr>
                <w:bCs/>
                <w:szCs w:val="24"/>
              </w:rPr>
            </w:pPr>
            <w:r w:rsidRPr="006A449A">
              <w:rPr>
                <w:bCs/>
                <w:szCs w:val="24"/>
              </w:rPr>
              <w:t>Kalendarz książkowy</w:t>
            </w:r>
          </w:p>
        </w:tc>
        <w:tc>
          <w:tcPr>
            <w:tcW w:w="1559" w:type="dxa"/>
          </w:tcPr>
          <w:p w14:paraId="2E54A26A" w14:textId="77777777" w:rsidR="004302F5" w:rsidRPr="006A449A" w:rsidRDefault="004302F5" w:rsidP="009E6882">
            <w:pPr>
              <w:spacing w:before="120" w:after="120" w:line="276" w:lineRule="auto"/>
              <w:jc w:val="center"/>
              <w:rPr>
                <w:szCs w:val="24"/>
              </w:rPr>
            </w:pPr>
          </w:p>
        </w:tc>
      </w:tr>
    </w:tbl>
    <w:p w14:paraId="72E4417A" w14:textId="77777777" w:rsidR="004302F5" w:rsidRPr="00C50C95" w:rsidRDefault="004302F5" w:rsidP="00D95067">
      <w:pPr>
        <w:spacing w:before="120" w:after="120" w:line="276" w:lineRule="auto"/>
        <w:rPr>
          <w:sz w:val="24"/>
          <w:szCs w:val="24"/>
        </w:rPr>
      </w:pPr>
      <w:r w:rsidRPr="00C50C95">
        <w:rPr>
          <w:b/>
          <w:sz w:val="24"/>
          <w:szCs w:val="24"/>
        </w:rPr>
        <w:t xml:space="preserve">bez zastrzeżeń/z zastrzeżeniami*: </w:t>
      </w:r>
    </w:p>
    <w:p w14:paraId="39B0C800" w14:textId="77777777" w:rsidR="004302F5" w:rsidRPr="00C50C95" w:rsidRDefault="004302F5" w:rsidP="00D95067">
      <w:pPr>
        <w:spacing w:before="120" w:after="120" w:line="276" w:lineRule="auto"/>
        <w:rPr>
          <w:sz w:val="24"/>
          <w:szCs w:val="24"/>
        </w:rPr>
      </w:pPr>
      <w:r w:rsidRPr="00C50C95">
        <w:rPr>
          <w:sz w:val="24"/>
          <w:szCs w:val="24"/>
        </w:rPr>
        <w:t>………………………………………………………………………………………………………………………………………………………………………………………………………………………………………</w:t>
      </w:r>
      <w:r w:rsidRPr="00C50C95">
        <w:rPr>
          <w:sz w:val="24"/>
          <w:szCs w:val="24"/>
        </w:rPr>
        <w:lastRenderedPageBreak/>
        <w:t>…………………………………………………………………………………………………………………………………………………………………</w:t>
      </w:r>
    </w:p>
    <w:p w14:paraId="4DF58A61" w14:textId="77777777" w:rsidR="004302F5" w:rsidRPr="00C50C95" w:rsidRDefault="004302F5" w:rsidP="00C96B04">
      <w:pPr>
        <w:numPr>
          <w:ilvl w:val="0"/>
          <w:numId w:val="24"/>
        </w:numPr>
        <w:spacing w:before="120" w:after="120" w:line="276" w:lineRule="auto"/>
        <w:ind w:left="284" w:hanging="284"/>
        <w:rPr>
          <w:b/>
          <w:bCs/>
          <w:sz w:val="24"/>
          <w:szCs w:val="24"/>
        </w:rPr>
      </w:pPr>
      <w:r w:rsidRPr="00C50C95">
        <w:rPr>
          <w:b/>
          <w:bCs/>
          <w:sz w:val="24"/>
          <w:szCs w:val="24"/>
        </w:rPr>
        <w:t>odmawia odbioru</w:t>
      </w:r>
      <w:r w:rsidRPr="00C50C95">
        <w:rPr>
          <w:b/>
          <w:sz w:val="24"/>
          <w:szCs w:val="24"/>
        </w:rPr>
        <w:t>* z przyczyny</w:t>
      </w:r>
      <w:r w:rsidRPr="00C50C95">
        <w:rPr>
          <w:b/>
          <w:bCs/>
          <w:sz w:val="24"/>
          <w:szCs w:val="24"/>
        </w:rPr>
        <w:t>:</w:t>
      </w:r>
    </w:p>
    <w:p w14:paraId="5FCA9808" w14:textId="77777777" w:rsidR="004302F5" w:rsidRDefault="004302F5" w:rsidP="00D95067">
      <w:pPr>
        <w:spacing w:before="120" w:after="120" w:line="276" w:lineRule="auto"/>
        <w:rPr>
          <w:sz w:val="24"/>
          <w:szCs w:val="24"/>
        </w:rPr>
      </w:pPr>
      <w:r w:rsidRPr="00C50C95">
        <w:rPr>
          <w:sz w:val="24"/>
          <w:szCs w:val="24"/>
        </w:rPr>
        <w:t>………………………………………………………………………………………………………………………………………………………………………………………………………………………………………………………………………………………………………</w:t>
      </w:r>
    </w:p>
    <w:p w14:paraId="7A376137" w14:textId="77777777" w:rsidR="00C50C95" w:rsidRPr="00C50C95" w:rsidRDefault="00C50C95" w:rsidP="00D95067">
      <w:pPr>
        <w:spacing w:before="120" w:after="120" w:line="276" w:lineRule="auto"/>
        <w:rPr>
          <w:sz w:val="24"/>
          <w:szCs w:val="24"/>
        </w:rPr>
      </w:pPr>
      <w:r w:rsidRPr="00C50C95">
        <w:rPr>
          <w:sz w:val="24"/>
          <w:szCs w:val="24"/>
        </w:rPr>
        <w:t>…………………………………………………………………………………………………</w:t>
      </w:r>
    </w:p>
    <w:p w14:paraId="399973EA" w14:textId="77777777" w:rsidR="004302F5" w:rsidRDefault="004302F5" w:rsidP="00D95067">
      <w:pPr>
        <w:spacing w:before="120" w:after="120" w:line="276" w:lineRule="auto"/>
        <w:rPr>
          <w:sz w:val="24"/>
          <w:szCs w:val="24"/>
        </w:rPr>
      </w:pPr>
      <w:r w:rsidRPr="00C50C95">
        <w:rPr>
          <w:sz w:val="24"/>
          <w:szCs w:val="24"/>
        </w:rPr>
        <w:t>Termin usunięcia wad (nie dłużej niż …</w:t>
      </w:r>
      <w:r w:rsidR="00C50C95">
        <w:rPr>
          <w:sz w:val="24"/>
          <w:szCs w:val="24"/>
        </w:rPr>
        <w:t>.</w:t>
      </w:r>
      <w:r w:rsidRPr="00C50C95">
        <w:rPr>
          <w:sz w:val="24"/>
          <w:szCs w:val="24"/>
        </w:rPr>
        <w:t xml:space="preserve"> dni) ……………………………………………….. </w:t>
      </w:r>
    </w:p>
    <w:p w14:paraId="4F00B871" w14:textId="77777777" w:rsidR="009E6882" w:rsidRDefault="009E6882" w:rsidP="00D95067">
      <w:pPr>
        <w:spacing w:before="120" w:after="120" w:line="276" w:lineRule="auto"/>
        <w:jc w:val="center"/>
        <w:rPr>
          <w:b/>
          <w:bCs/>
          <w:sz w:val="24"/>
          <w:szCs w:val="24"/>
        </w:rPr>
      </w:pPr>
    </w:p>
    <w:p w14:paraId="69B0981F" w14:textId="77777777" w:rsidR="004302F5" w:rsidRPr="003E301D" w:rsidRDefault="004302F5" w:rsidP="00D95067">
      <w:pPr>
        <w:spacing w:before="120" w:after="120" w:line="276" w:lineRule="auto"/>
        <w:jc w:val="center"/>
        <w:rPr>
          <w:b/>
          <w:bCs/>
          <w:sz w:val="22"/>
          <w:szCs w:val="22"/>
        </w:rPr>
      </w:pPr>
      <w:r w:rsidRPr="00C50C95">
        <w:rPr>
          <w:b/>
          <w:bCs/>
          <w:sz w:val="24"/>
          <w:szCs w:val="24"/>
        </w:rPr>
        <w:t>Wykon</w:t>
      </w:r>
      <w:r w:rsidR="003063DF">
        <w:rPr>
          <w:b/>
          <w:bCs/>
          <w:sz w:val="24"/>
          <w:szCs w:val="24"/>
        </w:rPr>
        <w:t>awca:</w:t>
      </w:r>
      <w:r w:rsidR="003063DF">
        <w:rPr>
          <w:b/>
          <w:bCs/>
          <w:sz w:val="24"/>
          <w:szCs w:val="24"/>
        </w:rPr>
        <w:tab/>
      </w:r>
      <w:r w:rsidR="003063DF">
        <w:rPr>
          <w:b/>
          <w:bCs/>
          <w:sz w:val="24"/>
          <w:szCs w:val="24"/>
        </w:rPr>
        <w:tab/>
      </w:r>
      <w:r w:rsidR="003063DF">
        <w:rPr>
          <w:b/>
          <w:bCs/>
          <w:sz w:val="24"/>
          <w:szCs w:val="24"/>
        </w:rPr>
        <w:tab/>
      </w:r>
      <w:r w:rsidR="003063DF">
        <w:rPr>
          <w:b/>
          <w:bCs/>
          <w:sz w:val="24"/>
          <w:szCs w:val="24"/>
        </w:rPr>
        <w:tab/>
      </w:r>
      <w:r w:rsidR="003063DF">
        <w:rPr>
          <w:b/>
          <w:bCs/>
          <w:sz w:val="24"/>
          <w:szCs w:val="24"/>
        </w:rPr>
        <w:tab/>
      </w:r>
      <w:r w:rsidR="003063DF">
        <w:rPr>
          <w:b/>
          <w:bCs/>
          <w:sz w:val="24"/>
          <w:szCs w:val="24"/>
        </w:rPr>
        <w:tab/>
      </w:r>
      <w:r w:rsidR="003063DF">
        <w:rPr>
          <w:b/>
          <w:bCs/>
          <w:sz w:val="24"/>
          <w:szCs w:val="24"/>
        </w:rPr>
        <w:tab/>
      </w:r>
      <w:r w:rsidRPr="00C50C95">
        <w:rPr>
          <w:b/>
          <w:bCs/>
          <w:sz w:val="24"/>
          <w:szCs w:val="24"/>
        </w:rPr>
        <w:t>Zamawiający</w:t>
      </w:r>
      <w:r w:rsidRPr="003E301D">
        <w:rPr>
          <w:b/>
          <w:bCs/>
          <w:sz w:val="22"/>
          <w:szCs w:val="22"/>
        </w:rPr>
        <w:t>:</w:t>
      </w:r>
    </w:p>
    <w:p w14:paraId="36C8CBA2" w14:textId="77777777" w:rsidR="004302F5" w:rsidRPr="003E301D" w:rsidRDefault="004302F5" w:rsidP="00D95067">
      <w:pPr>
        <w:spacing w:before="120" w:after="120" w:line="276" w:lineRule="auto"/>
        <w:jc w:val="center"/>
        <w:rPr>
          <w:b/>
          <w:bCs/>
          <w:sz w:val="22"/>
          <w:szCs w:val="22"/>
        </w:rPr>
      </w:pPr>
    </w:p>
    <w:p w14:paraId="5038CEAE" w14:textId="77777777" w:rsidR="004302F5" w:rsidRPr="003E301D" w:rsidRDefault="004302F5" w:rsidP="00D95067">
      <w:pPr>
        <w:spacing w:before="120" w:after="120" w:line="276" w:lineRule="auto"/>
        <w:jc w:val="center"/>
        <w:rPr>
          <w:sz w:val="22"/>
          <w:szCs w:val="22"/>
        </w:rPr>
      </w:pPr>
      <w:r w:rsidRPr="003E301D">
        <w:rPr>
          <w:sz w:val="22"/>
          <w:szCs w:val="22"/>
        </w:rPr>
        <w:t>……………………….</w:t>
      </w:r>
      <w:r w:rsidRPr="003E301D">
        <w:rPr>
          <w:sz w:val="22"/>
          <w:szCs w:val="22"/>
        </w:rPr>
        <w:tab/>
      </w:r>
      <w:r w:rsidRPr="003E301D">
        <w:rPr>
          <w:sz w:val="22"/>
          <w:szCs w:val="22"/>
        </w:rPr>
        <w:tab/>
      </w:r>
      <w:r w:rsidRPr="003E301D">
        <w:rPr>
          <w:sz w:val="22"/>
          <w:szCs w:val="22"/>
        </w:rPr>
        <w:tab/>
      </w:r>
      <w:r w:rsidR="003063DF">
        <w:rPr>
          <w:sz w:val="22"/>
          <w:szCs w:val="22"/>
        </w:rPr>
        <w:tab/>
      </w:r>
      <w:r w:rsidR="003063DF">
        <w:rPr>
          <w:sz w:val="22"/>
          <w:szCs w:val="22"/>
        </w:rPr>
        <w:tab/>
      </w:r>
      <w:r w:rsidRPr="003E301D">
        <w:rPr>
          <w:sz w:val="22"/>
          <w:szCs w:val="22"/>
        </w:rPr>
        <w:tab/>
        <w:t>……………………….</w:t>
      </w:r>
    </w:p>
    <w:p w14:paraId="2E5DD855" w14:textId="77777777" w:rsidR="009E6882" w:rsidRDefault="009E6882" w:rsidP="00D95067">
      <w:pPr>
        <w:spacing w:before="120" w:after="120" w:line="276" w:lineRule="auto"/>
        <w:jc w:val="both"/>
        <w:rPr>
          <w:sz w:val="22"/>
          <w:szCs w:val="22"/>
        </w:rPr>
      </w:pPr>
    </w:p>
    <w:p w14:paraId="6140F6AA" w14:textId="77777777" w:rsidR="004302F5" w:rsidRPr="003E301D" w:rsidRDefault="004302F5" w:rsidP="00D95067">
      <w:pPr>
        <w:spacing w:before="120" w:after="120" w:line="276" w:lineRule="auto"/>
        <w:jc w:val="both"/>
        <w:rPr>
          <w:sz w:val="22"/>
          <w:szCs w:val="22"/>
        </w:rPr>
      </w:pPr>
      <w:r w:rsidRPr="003E301D">
        <w:rPr>
          <w:sz w:val="22"/>
          <w:szCs w:val="22"/>
        </w:rPr>
        <w:t xml:space="preserve">Protokół odbioru sporządzono w </w:t>
      </w:r>
      <w:r w:rsidR="005C527A">
        <w:rPr>
          <w:sz w:val="22"/>
          <w:szCs w:val="22"/>
        </w:rPr>
        <w:t>3</w:t>
      </w:r>
      <w:r w:rsidR="005C527A" w:rsidRPr="003E301D">
        <w:rPr>
          <w:sz w:val="22"/>
          <w:szCs w:val="22"/>
        </w:rPr>
        <w:t xml:space="preserve"> </w:t>
      </w:r>
      <w:r w:rsidRPr="003E301D">
        <w:rPr>
          <w:sz w:val="22"/>
          <w:szCs w:val="22"/>
        </w:rPr>
        <w:t>jednobr</w:t>
      </w:r>
      <w:r w:rsidR="00257514">
        <w:rPr>
          <w:sz w:val="22"/>
          <w:szCs w:val="22"/>
        </w:rPr>
        <w:t xml:space="preserve">zmiących egzemplarzach, z czego 1 </w:t>
      </w:r>
      <w:r w:rsidRPr="003E301D">
        <w:rPr>
          <w:sz w:val="22"/>
          <w:szCs w:val="22"/>
        </w:rPr>
        <w:t xml:space="preserve">egzemplarz dla Zamawiającego, a </w:t>
      </w:r>
      <w:r w:rsidR="005C527A">
        <w:rPr>
          <w:sz w:val="22"/>
          <w:szCs w:val="22"/>
        </w:rPr>
        <w:t xml:space="preserve">2 </w:t>
      </w:r>
      <w:r w:rsidRPr="003E301D">
        <w:rPr>
          <w:sz w:val="22"/>
          <w:szCs w:val="22"/>
        </w:rPr>
        <w:t xml:space="preserve">egzemplarze dla Wykonawcy. </w:t>
      </w:r>
    </w:p>
    <w:p w14:paraId="1443C408" w14:textId="77777777" w:rsidR="00BB0B37" w:rsidRPr="008E4030" w:rsidRDefault="004302F5" w:rsidP="006A449A">
      <w:pPr>
        <w:spacing w:before="120" w:after="120" w:line="276" w:lineRule="auto"/>
        <w:rPr>
          <w:sz w:val="24"/>
          <w:szCs w:val="24"/>
        </w:rPr>
      </w:pPr>
      <w:r w:rsidRPr="003E301D">
        <w:rPr>
          <w:sz w:val="18"/>
          <w:szCs w:val="22"/>
        </w:rPr>
        <w:t>* niepotrzebne skreślić</w:t>
      </w:r>
    </w:p>
    <w:sectPr w:rsidR="00BB0B37" w:rsidRPr="008E4030" w:rsidSect="00FB78E8">
      <w:headerReference w:type="even" r:id="rId29"/>
      <w:footerReference w:type="even" r:id="rId30"/>
      <w:footerReference w:type="default" r:id="rId31"/>
      <w:endnotePr>
        <w:numFmt w:val="decimal"/>
      </w:endnotePr>
      <w:pgSz w:w="11907" w:h="16840" w:code="9"/>
      <w:pgMar w:top="1417" w:right="1417" w:bottom="1417" w:left="1417" w:header="284" w:footer="708"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7C365" w14:textId="77777777" w:rsidR="0027392F" w:rsidRDefault="0027392F">
      <w:r>
        <w:separator/>
      </w:r>
    </w:p>
  </w:endnote>
  <w:endnote w:type="continuationSeparator" w:id="0">
    <w:p w14:paraId="181842CD" w14:textId="77777777" w:rsidR="0027392F" w:rsidRDefault="0027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EE"/>
    <w:family w:val="auto"/>
    <w:pitch w:val="default"/>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6E5D8" w14:textId="77777777" w:rsidR="00EF0D71" w:rsidRDefault="00EF0D71"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BDC76DE" w14:textId="77777777" w:rsidR="00EF0D71" w:rsidRDefault="00EF0D7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C6D2F" w14:textId="27E44017" w:rsidR="00EF0D71" w:rsidRDefault="00EF0D71"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36DF">
      <w:rPr>
        <w:rStyle w:val="Numerstrony"/>
        <w:noProof/>
      </w:rPr>
      <w:t>1</w:t>
    </w:r>
    <w:r>
      <w:rPr>
        <w:rStyle w:val="Numerstrony"/>
      </w:rPr>
      <w:fldChar w:fldCharType="end"/>
    </w:r>
  </w:p>
  <w:p w14:paraId="48D596B7" w14:textId="77777777" w:rsidR="00EF0D71" w:rsidRDefault="00EF0D7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DDEDE" w14:textId="77777777" w:rsidR="0027392F" w:rsidRDefault="0027392F">
      <w:r>
        <w:separator/>
      </w:r>
    </w:p>
  </w:footnote>
  <w:footnote w:type="continuationSeparator" w:id="0">
    <w:p w14:paraId="5A8F7E96" w14:textId="77777777" w:rsidR="0027392F" w:rsidRDefault="0027392F">
      <w:r>
        <w:continuationSeparator/>
      </w:r>
    </w:p>
  </w:footnote>
  <w:footnote w:id="1">
    <w:p w14:paraId="1041344A" w14:textId="77777777" w:rsidR="00EF0D71" w:rsidRDefault="00EF0D71">
      <w:pPr>
        <w:pStyle w:val="Tekstprzypisudolnego"/>
      </w:pPr>
      <w:r>
        <w:rPr>
          <w:rStyle w:val="Odwoanieprzypisudolnego"/>
        </w:rPr>
        <w:footnoteRef/>
      </w:r>
      <w:r>
        <w:t xml:space="preserve"> w terminie wskazanym przez Wykonawcę w formularzu oferty</w:t>
      </w:r>
    </w:p>
  </w:footnote>
  <w:footnote w:id="2">
    <w:p w14:paraId="307FB7E0" w14:textId="6A018B67" w:rsidR="00EF0D71" w:rsidRDefault="00EF0D71" w:rsidP="00EF0D71">
      <w:pPr>
        <w:pStyle w:val="Tekstprzypisudolnego"/>
        <w:jc w:val="both"/>
      </w:pPr>
      <w:r>
        <w:rPr>
          <w:rStyle w:val="Odwoanieprzypisudolnego"/>
        </w:rPr>
        <w:footnoteRef/>
      </w:r>
      <w:r>
        <w:t xml:space="preserve"> </w:t>
      </w:r>
      <w:r>
        <w:rPr>
          <w:sz w:val="18"/>
          <w:szCs w:val="18"/>
        </w:rPr>
        <w:t>Z</w:t>
      </w:r>
      <w:r w:rsidRPr="00AF3B71">
        <w:rPr>
          <w:sz w:val="18"/>
          <w:szCs w:val="18"/>
        </w:rPr>
        <w:t xml:space="preserve">godnie z informacją </w:t>
      </w:r>
      <w:r>
        <w:rPr>
          <w:sz w:val="18"/>
          <w:szCs w:val="18"/>
        </w:rPr>
        <w:t xml:space="preserve">podaną </w:t>
      </w:r>
      <w:r w:rsidRPr="00AF3B71">
        <w:rPr>
          <w:sz w:val="18"/>
          <w:szCs w:val="18"/>
        </w:rPr>
        <w:t xml:space="preserve">przez Wykonawcę w </w:t>
      </w:r>
      <w:r>
        <w:rPr>
          <w:sz w:val="18"/>
          <w:szCs w:val="18"/>
        </w:rPr>
        <w:t>formularzu oferty</w:t>
      </w:r>
      <w:r w:rsidRPr="00AF3B71">
        <w:rPr>
          <w:sz w:val="18"/>
          <w:szCs w:val="18"/>
        </w:rPr>
        <w:t>, przy czym m</w:t>
      </w:r>
      <w:r>
        <w:rPr>
          <w:sz w:val="18"/>
          <w:szCs w:val="18"/>
        </w:rPr>
        <w:t xml:space="preserve">inimalna liczba wersji </w:t>
      </w:r>
      <w:r w:rsidRPr="00274F2A">
        <w:rPr>
          <w:sz w:val="18"/>
          <w:szCs w:val="18"/>
        </w:rPr>
        <w:t>projektów graficznych dla każdego z kalendarzy</w:t>
      </w:r>
      <w:r w:rsidR="00B60D25">
        <w:rPr>
          <w:sz w:val="18"/>
          <w:szCs w:val="18"/>
        </w:rPr>
        <w:t xml:space="preserve"> wynosi 1</w:t>
      </w:r>
      <w:r>
        <w:rPr>
          <w:sz w:val="18"/>
          <w:szCs w:val="18"/>
        </w:rPr>
        <w:t>.</w:t>
      </w:r>
    </w:p>
  </w:footnote>
  <w:footnote w:id="3">
    <w:p w14:paraId="2EBDE0AC" w14:textId="77777777" w:rsidR="00EF0D71" w:rsidRPr="00EF0D71" w:rsidRDefault="00EF0D71" w:rsidP="00EF0D71">
      <w:pPr>
        <w:jc w:val="both"/>
        <w:rPr>
          <w:sz w:val="16"/>
          <w:szCs w:val="16"/>
        </w:rPr>
      </w:pPr>
      <w:r w:rsidRPr="00B07EA5">
        <w:rPr>
          <w:rStyle w:val="Odwoanieprzypisudolnego"/>
          <w:sz w:val="18"/>
        </w:rPr>
        <w:footnoteRef/>
      </w:r>
      <w:r w:rsidRPr="00B07EA5">
        <w:rPr>
          <w:sz w:val="18"/>
        </w:rPr>
        <w:t xml:space="preserve"> </w:t>
      </w:r>
      <w:r>
        <w:rPr>
          <w:sz w:val="16"/>
          <w:szCs w:val="16"/>
        </w:rPr>
        <w:t xml:space="preserve">Postanowienie to stosowane będzie odpowiednio w przypadku, jeśli Wykonawca w ofercie wskaże co najmniej 1 osobę z kategorii osób, </w:t>
      </w:r>
      <w:r>
        <w:rPr>
          <w:sz w:val="16"/>
          <w:szCs w:val="16"/>
        </w:rPr>
        <w:br/>
        <w:t>o których mowa w art. 29 ust. 4 pkt 3 lub 4 ustawy z dnia 29 stycznia 2004 r. – Prawo zamówień publicznych (Dz. U. z 2018 r. poz. 1986), zatrudnioną przy wykonywaniu przedmiotu umowy.</w:t>
      </w:r>
    </w:p>
  </w:footnote>
  <w:footnote w:id="4">
    <w:p w14:paraId="4560E739" w14:textId="77777777" w:rsidR="00EF0D71" w:rsidRPr="009B54E5" w:rsidRDefault="00EF0D71" w:rsidP="00EF0D71">
      <w:pPr>
        <w:pStyle w:val="Tekstprzypisudolnego"/>
        <w:jc w:val="both"/>
      </w:pPr>
      <w:r>
        <w:rPr>
          <w:rStyle w:val="Odwoanieprzypisudolnego"/>
        </w:rPr>
        <w:footnoteRef/>
      </w:r>
      <w:r>
        <w:t xml:space="preserve"> W</w:t>
      </w:r>
      <w:r w:rsidRPr="009B54E5">
        <w:rPr>
          <w:sz w:val="16"/>
          <w:szCs w:val="16"/>
        </w:rPr>
        <w:t xml:space="preserve">yliczenie ma charakter przykładowy. Umowa może zawierać również inne dane, które podlegają anonimizacji. Każda umowa powinna zostać przeanalizowana przez </w:t>
      </w:r>
      <w:r>
        <w:rPr>
          <w:sz w:val="16"/>
          <w:szCs w:val="16"/>
        </w:rPr>
        <w:t>Wykonawcę</w:t>
      </w:r>
      <w:r w:rsidRPr="009B54E5">
        <w:rPr>
          <w:sz w:val="16"/>
          <w:szCs w:val="16"/>
        </w:rPr>
        <w:t xml:space="preserve"> pod kątem przepisów ustawy o ochronie danych osobowych; zakres anonimizacji umowy musi być zgodny z przepisami ww. ustawy.</w:t>
      </w:r>
    </w:p>
    <w:p w14:paraId="31934D26" w14:textId="77777777" w:rsidR="00EF0D71" w:rsidRDefault="00EF0D71" w:rsidP="00EF14A8">
      <w:pPr>
        <w:pStyle w:val="Tekstprzypisudolnego"/>
      </w:pPr>
    </w:p>
  </w:footnote>
  <w:footnote w:id="5">
    <w:p w14:paraId="7B0383AB" w14:textId="77777777" w:rsidR="00EF0D71" w:rsidRPr="00B07EA5" w:rsidRDefault="00EF0D71" w:rsidP="00EF0D71">
      <w:pPr>
        <w:pStyle w:val="Tekstprzypisudolnego"/>
        <w:jc w:val="both"/>
        <w:rPr>
          <w:sz w:val="16"/>
        </w:rPr>
      </w:pPr>
      <w:r w:rsidRPr="000B5C02">
        <w:rPr>
          <w:rStyle w:val="Odwoanieprzypisudolnego"/>
          <w:sz w:val="16"/>
          <w:szCs w:val="16"/>
        </w:rPr>
        <w:footnoteRef/>
      </w:r>
      <w:r w:rsidRPr="000B5C02">
        <w:rPr>
          <w:sz w:val="16"/>
          <w:szCs w:val="16"/>
        </w:rPr>
        <w:t xml:space="preserve"> Postanowienie to stosowane będzie odpowiednio w przypadku, jeśli Wykonawca w ofercie wskaże co najmniej 1 osobę z kategorii osób, </w:t>
      </w:r>
      <w:r>
        <w:rPr>
          <w:sz w:val="16"/>
          <w:szCs w:val="16"/>
        </w:rPr>
        <w:br/>
      </w:r>
      <w:r w:rsidRPr="000B5C02">
        <w:rPr>
          <w:sz w:val="16"/>
          <w:szCs w:val="16"/>
        </w:rPr>
        <w:t>o których mowa w art. 29 ust. 4 pkt 3 lub 4  ustawy z dnia 29 stycznia 2004 r. – Prawo zamówień publicznych (Dz. U. z 201</w:t>
      </w:r>
      <w:r>
        <w:rPr>
          <w:sz w:val="16"/>
          <w:szCs w:val="16"/>
        </w:rPr>
        <w:t>7</w:t>
      </w:r>
      <w:r w:rsidRPr="000B5C02">
        <w:rPr>
          <w:sz w:val="16"/>
          <w:szCs w:val="16"/>
        </w:rPr>
        <w:t xml:space="preserve"> r. poz. </w:t>
      </w:r>
      <w:r>
        <w:rPr>
          <w:sz w:val="16"/>
          <w:szCs w:val="16"/>
        </w:rPr>
        <w:t>1986</w:t>
      </w:r>
      <w:r w:rsidRPr="00B07EA5">
        <w:rPr>
          <w:sz w:val="16"/>
        </w:rPr>
        <w:t>), zatrudnioną przy wykonywaniu przedmiotu umowy.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31FC" w14:textId="77777777" w:rsidR="00EF0D71" w:rsidRDefault="00EF0D7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E1A5868" w14:textId="77777777" w:rsidR="00EF0D71" w:rsidRDefault="00EF0D7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C61CBE68"/>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1A1B45"/>
    <w:multiLevelType w:val="hybridMultilevel"/>
    <w:tmpl w:val="47F84DEA"/>
    <w:lvl w:ilvl="0" w:tplc="04150017">
      <w:start w:val="1"/>
      <w:numFmt w:val="lowerLetter"/>
      <w:lvlText w:val="%1)"/>
      <w:lvlJc w:val="left"/>
      <w:pPr>
        <w:ind w:left="2878" w:hanging="360"/>
      </w:p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12" w15:restartNumberingAfterBreak="0">
    <w:nsid w:val="00474CA8"/>
    <w:multiLevelType w:val="singleLevel"/>
    <w:tmpl w:val="ECB0CCE2"/>
    <w:lvl w:ilvl="0">
      <w:start w:val="1"/>
      <w:numFmt w:val="decimal"/>
      <w:lvlText w:val="%1."/>
      <w:lvlJc w:val="left"/>
      <w:pPr>
        <w:tabs>
          <w:tab w:val="num" w:pos="390"/>
        </w:tabs>
        <w:ind w:left="390" w:hanging="390"/>
      </w:pPr>
      <w:rPr>
        <w:rFonts w:hint="default"/>
        <w:b w:val="0"/>
        <w:sz w:val="24"/>
        <w:szCs w:val="24"/>
      </w:rPr>
    </w:lvl>
  </w:abstractNum>
  <w:abstractNum w:abstractNumId="13" w15:restartNumberingAfterBreak="0">
    <w:nsid w:val="007E0AD9"/>
    <w:multiLevelType w:val="hybridMultilevel"/>
    <w:tmpl w:val="9DF40F1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01E42A58"/>
    <w:multiLevelType w:val="hybridMultilevel"/>
    <w:tmpl w:val="424240B0"/>
    <w:lvl w:ilvl="0" w:tplc="D4D21042">
      <w:start w:val="1"/>
      <w:numFmt w:val="lowerLetter"/>
      <w:lvlText w:val="%1)"/>
      <w:lvlJc w:val="left"/>
      <w:pPr>
        <w:ind w:left="2878" w:hanging="360"/>
      </w:pPr>
      <w:rPr>
        <w:i w:val="0"/>
      </w:rPr>
    </w:lvl>
    <w:lvl w:ilvl="1" w:tplc="04150001">
      <w:start w:val="1"/>
      <w:numFmt w:val="bullet"/>
      <w:lvlText w:val=""/>
      <w:lvlJc w:val="left"/>
      <w:pPr>
        <w:ind w:left="3598" w:hanging="360"/>
      </w:pPr>
      <w:rPr>
        <w:rFonts w:ascii="Symbol" w:hAnsi="Symbol" w:hint="default"/>
      </w:r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15" w15:restartNumberingAfterBreak="0">
    <w:nsid w:val="04E8575B"/>
    <w:multiLevelType w:val="hybridMultilevel"/>
    <w:tmpl w:val="E7763102"/>
    <w:lvl w:ilvl="0" w:tplc="04150017">
      <w:start w:val="1"/>
      <w:numFmt w:val="lowerLetter"/>
      <w:lvlText w:val="%1)"/>
      <w:lvlJc w:val="left"/>
      <w:pPr>
        <w:ind w:left="3338" w:hanging="360"/>
      </w:p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16" w15:restartNumberingAfterBreak="0">
    <w:nsid w:val="06633A37"/>
    <w:multiLevelType w:val="hybridMultilevel"/>
    <w:tmpl w:val="788E730C"/>
    <w:lvl w:ilvl="0" w:tplc="0415000F">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7" w15:restartNumberingAfterBreak="0">
    <w:nsid w:val="081075A1"/>
    <w:multiLevelType w:val="singleLevel"/>
    <w:tmpl w:val="F976C232"/>
    <w:lvl w:ilvl="0">
      <w:start w:val="1"/>
      <w:numFmt w:val="decimal"/>
      <w:lvlText w:val="%1."/>
      <w:lvlJc w:val="left"/>
      <w:pPr>
        <w:tabs>
          <w:tab w:val="num" w:pos="390"/>
        </w:tabs>
        <w:ind w:left="390" w:hanging="390"/>
      </w:pPr>
      <w:rPr>
        <w:rFonts w:hint="default"/>
        <w:b w:val="0"/>
        <w:sz w:val="22"/>
        <w:szCs w:val="24"/>
      </w:rPr>
    </w:lvl>
  </w:abstractNum>
  <w:abstractNum w:abstractNumId="18" w15:restartNumberingAfterBreak="0">
    <w:nsid w:val="09C87165"/>
    <w:multiLevelType w:val="hybridMultilevel"/>
    <w:tmpl w:val="6EDC657C"/>
    <w:lvl w:ilvl="0" w:tplc="4A9E07AA">
      <w:start w:val="1"/>
      <w:numFmt w:val="decimal"/>
      <w:lvlText w:val="%1."/>
      <w:lvlJc w:val="left"/>
      <w:pPr>
        <w:tabs>
          <w:tab w:val="num" w:pos="360"/>
        </w:tabs>
        <w:ind w:left="360" w:hanging="360"/>
      </w:pPr>
      <w:rPr>
        <w:rFonts w:hint="default"/>
        <w:b w:val="0"/>
        <w:i w:val="0"/>
        <w:sz w:val="24"/>
        <w:szCs w:val="24"/>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EA755C7"/>
    <w:multiLevelType w:val="hybridMultilevel"/>
    <w:tmpl w:val="73BC6B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4780245"/>
    <w:multiLevelType w:val="hybridMultilevel"/>
    <w:tmpl w:val="34D88996"/>
    <w:lvl w:ilvl="0" w:tplc="04150011">
      <w:start w:val="1"/>
      <w:numFmt w:val="decimal"/>
      <w:lvlText w:val="%1)"/>
      <w:lvlJc w:val="left"/>
      <w:pPr>
        <w:ind w:left="928" w:hanging="360"/>
      </w:pPr>
    </w:lvl>
    <w:lvl w:ilvl="1" w:tplc="04150011">
      <w:start w:val="1"/>
      <w:numFmt w:val="decimal"/>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14C342D5"/>
    <w:multiLevelType w:val="multilevel"/>
    <w:tmpl w:val="5ABA0FC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1A0262CD"/>
    <w:multiLevelType w:val="hybridMultilevel"/>
    <w:tmpl w:val="19729CBA"/>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23" w15:restartNumberingAfterBreak="0">
    <w:nsid w:val="1AAF6E7B"/>
    <w:multiLevelType w:val="hybridMultilevel"/>
    <w:tmpl w:val="51024BC2"/>
    <w:lvl w:ilvl="0" w:tplc="10665604">
      <w:start w:val="1"/>
      <w:numFmt w:val="decimal"/>
      <w:lvlText w:val="%1."/>
      <w:lvlJc w:val="left"/>
      <w:pPr>
        <w:ind w:left="720" w:hanging="360"/>
      </w:pPr>
      <w:rPr>
        <w:b/>
      </w:rPr>
    </w:lvl>
    <w:lvl w:ilvl="1" w:tplc="04150011">
      <w:start w:val="1"/>
      <w:numFmt w:val="decimal"/>
      <w:lvlText w:val="%2)"/>
      <w:lvlJc w:val="left"/>
      <w:pPr>
        <w:ind w:left="928" w:hanging="360"/>
      </w:pPr>
    </w:lvl>
    <w:lvl w:ilvl="2" w:tplc="04150017">
      <w:start w:val="1"/>
      <w:numFmt w:val="lowerLetter"/>
      <w:lvlText w:val="%3)"/>
      <w:lvlJc w:val="left"/>
      <w:pPr>
        <w:ind w:left="3158" w:hanging="180"/>
      </w:pPr>
      <w:rPr>
        <w:rFonts w:hint="default"/>
      </w:rPr>
    </w:lvl>
    <w:lvl w:ilvl="3" w:tplc="7C7AF618">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83CA4276">
      <w:start w:val="1"/>
      <w:numFmt w:val="upp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52421E"/>
    <w:multiLevelType w:val="hybridMultilevel"/>
    <w:tmpl w:val="19729CBA"/>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25" w15:restartNumberingAfterBreak="0">
    <w:nsid w:val="1BAD7F00"/>
    <w:multiLevelType w:val="hybridMultilevel"/>
    <w:tmpl w:val="D9A2D3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636374"/>
    <w:multiLevelType w:val="hybridMultilevel"/>
    <w:tmpl w:val="9E44118C"/>
    <w:lvl w:ilvl="0" w:tplc="0000001D">
      <w:start w:val="1"/>
      <w:numFmt w:val="decimal"/>
      <w:lvlText w:val="%1)"/>
      <w:lvlJc w:val="left"/>
      <w:pPr>
        <w:ind w:left="720" w:hanging="360"/>
      </w:pPr>
      <w:rPr>
        <w:rFonts w:cs="Times New Roman"/>
      </w:rPr>
    </w:lvl>
    <w:lvl w:ilvl="1" w:tplc="75780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466706"/>
    <w:multiLevelType w:val="singleLevel"/>
    <w:tmpl w:val="FDF899F8"/>
    <w:lvl w:ilvl="0">
      <w:start w:val="1"/>
      <w:numFmt w:val="decimal"/>
      <w:lvlText w:val="%1."/>
      <w:lvlJc w:val="left"/>
      <w:pPr>
        <w:tabs>
          <w:tab w:val="num" w:pos="390"/>
        </w:tabs>
        <w:ind w:left="390" w:hanging="390"/>
      </w:pPr>
      <w:rPr>
        <w:rFonts w:hint="default"/>
        <w:b w:val="0"/>
        <w:sz w:val="24"/>
        <w:szCs w:val="24"/>
      </w:rPr>
    </w:lvl>
  </w:abstractNum>
  <w:abstractNum w:abstractNumId="28" w15:restartNumberingAfterBreak="0">
    <w:nsid w:val="22CD5271"/>
    <w:multiLevelType w:val="hybridMultilevel"/>
    <w:tmpl w:val="23560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933C29"/>
    <w:multiLevelType w:val="hybridMultilevel"/>
    <w:tmpl w:val="0C5A55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1B1785"/>
    <w:multiLevelType w:val="hybridMultilevel"/>
    <w:tmpl w:val="CF5A5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102FF4"/>
    <w:multiLevelType w:val="hybridMultilevel"/>
    <w:tmpl w:val="B608C756"/>
    <w:lvl w:ilvl="0" w:tplc="04150011">
      <w:start w:val="1"/>
      <w:numFmt w:val="decimal"/>
      <w:lvlText w:val="%1)"/>
      <w:lvlJc w:val="left"/>
      <w:pPr>
        <w:ind w:left="144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D828C1"/>
    <w:multiLevelType w:val="hybridMultilevel"/>
    <w:tmpl w:val="CE808AD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3" w15:restartNumberingAfterBreak="0">
    <w:nsid w:val="2FE17AFE"/>
    <w:multiLevelType w:val="hybridMultilevel"/>
    <w:tmpl w:val="A4EC93EA"/>
    <w:lvl w:ilvl="0" w:tplc="F1863E2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4200BC"/>
    <w:multiLevelType w:val="hybridMultilevel"/>
    <w:tmpl w:val="2CD65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445D78"/>
    <w:multiLevelType w:val="hybridMultilevel"/>
    <w:tmpl w:val="1BA62FCA"/>
    <w:lvl w:ilvl="0" w:tplc="10665604">
      <w:start w:val="1"/>
      <w:numFmt w:val="decimal"/>
      <w:lvlText w:val="%1."/>
      <w:lvlJc w:val="left"/>
      <w:pPr>
        <w:ind w:left="720" w:hanging="360"/>
      </w:pPr>
      <w:rPr>
        <w:b/>
      </w:rPr>
    </w:lvl>
    <w:lvl w:ilvl="1" w:tplc="04150011">
      <w:start w:val="1"/>
      <w:numFmt w:val="decimal"/>
      <w:lvlText w:val="%2)"/>
      <w:lvlJc w:val="left"/>
      <w:pPr>
        <w:ind w:left="928" w:hanging="360"/>
      </w:pPr>
    </w:lvl>
    <w:lvl w:ilvl="2" w:tplc="04150017">
      <w:start w:val="1"/>
      <w:numFmt w:val="lowerLetter"/>
      <w:lvlText w:val="%3)"/>
      <w:lvlJc w:val="left"/>
      <w:pPr>
        <w:ind w:left="3158" w:hanging="180"/>
      </w:pPr>
      <w:rPr>
        <w:rFonts w:hint="default"/>
      </w:rPr>
    </w:lvl>
    <w:lvl w:ilvl="3" w:tplc="7C7AF618">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83CA4276">
      <w:start w:val="1"/>
      <w:numFmt w:val="upperLetter"/>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B848C7"/>
    <w:multiLevelType w:val="hybridMultilevel"/>
    <w:tmpl w:val="5912A22E"/>
    <w:lvl w:ilvl="0" w:tplc="04150011">
      <w:start w:val="1"/>
      <w:numFmt w:val="decimal"/>
      <w:lvlText w:val="%1)"/>
      <w:lvlJc w:val="left"/>
      <w:pPr>
        <w:ind w:left="2344" w:hanging="360"/>
      </w:pPr>
    </w:lvl>
    <w:lvl w:ilvl="1" w:tplc="46188F5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0E62665"/>
    <w:multiLevelType w:val="hybridMultilevel"/>
    <w:tmpl w:val="73BC6B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3270D16"/>
    <w:multiLevelType w:val="hybridMultilevel"/>
    <w:tmpl w:val="DDA4671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3551171D"/>
    <w:multiLevelType w:val="hybridMultilevel"/>
    <w:tmpl w:val="19729CBA"/>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40" w15:restartNumberingAfterBreak="0">
    <w:nsid w:val="3C153B76"/>
    <w:multiLevelType w:val="hybridMultilevel"/>
    <w:tmpl w:val="AFEC5C40"/>
    <w:lvl w:ilvl="0" w:tplc="04150017">
      <w:start w:val="1"/>
      <w:numFmt w:val="lowerLetter"/>
      <w:lvlText w:val="%1)"/>
      <w:lvlJc w:val="left"/>
      <w:pPr>
        <w:ind w:left="5099" w:hanging="360"/>
      </w:pPr>
    </w:lvl>
    <w:lvl w:ilvl="1" w:tplc="04150019" w:tentative="1">
      <w:start w:val="1"/>
      <w:numFmt w:val="lowerLetter"/>
      <w:lvlText w:val="%2."/>
      <w:lvlJc w:val="left"/>
      <w:pPr>
        <w:ind w:left="5819" w:hanging="360"/>
      </w:pPr>
    </w:lvl>
    <w:lvl w:ilvl="2" w:tplc="0415001B" w:tentative="1">
      <w:start w:val="1"/>
      <w:numFmt w:val="lowerRoman"/>
      <w:lvlText w:val="%3."/>
      <w:lvlJc w:val="right"/>
      <w:pPr>
        <w:ind w:left="6539" w:hanging="180"/>
      </w:pPr>
    </w:lvl>
    <w:lvl w:ilvl="3" w:tplc="0415000F" w:tentative="1">
      <w:start w:val="1"/>
      <w:numFmt w:val="decimal"/>
      <w:lvlText w:val="%4."/>
      <w:lvlJc w:val="left"/>
      <w:pPr>
        <w:ind w:left="7259" w:hanging="360"/>
      </w:pPr>
    </w:lvl>
    <w:lvl w:ilvl="4" w:tplc="04150019" w:tentative="1">
      <w:start w:val="1"/>
      <w:numFmt w:val="lowerLetter"/>
      <w:lvlText w:val="%5."/>
      <w:lvlJc w:val="left"/>
      <w:pPr>
        <w:ind w:left="7979" w:hanging="360"/>
      </w:pPr>
    </w:lvl>
    <w:lvl w:ilvl="5" w:tplc="0415001B" w:tentative="1">
      <w:start w:val="1"/>
      <w:numFmt w:val="lowerRoman"/>
      <w:lvlText w:val="%6."/>
      <w:lvlJc w:val="right"/>
      <w:pPr>
        <w:ind w:left="8699" w:hanging="180"/>
      </w:pPr>
    </w:lvl>
    <w:lvl w:ilvl="6" w:tplc="0415000F" w:tentative="1">
      <w:start w:val="1"/>
      <w:numFmt w:val="decimal"/>
      <w:lvlText w:val="%7."/>
      <w:lvlJc w:val="left"/>
      <w:pPr>
        <w:ind w:left="9419" w:hanging="360"/>
      </w:pPr>
    </w:lvl>
    <w:lvl w:ilvl="7" w:tplc="04150019" w:tentative="1">
      <w:start w:val="1"/>
      <w:numFmt w:val="lowerLetter"/>
      <w:lvlText w:val="%8."/>
      <w:lvlJc w:val="left"/>
      <w:pPr>
        <w:ind w:left="10139" w:hanging="360"/>
      </w:pPr>
    </w:lvl>
    <w:lvl w:ilvl="8" w:tplc="0415001B" w:tentative="1">
      <w:start w:val="1"/>
      <w:numFmt w:val="lowerRoman"/>
      <w:lvlText w:val="%9."/>
      <w:lvlJc w:val="right"/>
      <w:pPr>
        <w:ind w:left="10859" w:hanging="180"/>
      </w:pPr>
    </w:lvl>
  </w:abstractNum>
  <w:abstractNum w:abstractNumId="41" w15:restartNumberingAfterBreak="0">
    <w:nsid w:val="3D4A7923"/>
    <w:multiLevelType w:val="hybridMultilevel"/>
    <w:tmpl w:val="FA4016B0"/>
    <w:lvl w:ilvl="0" w:tplc="04150011">
      <w:start w:val="1"/>
      <w:numFmt w:val="decimal"/>
      <w:lvlText w:val="%1)"/>
      <w:lvlJc w:val="left"/>
      <w:pPr>
        <w:ind w:left="780" w:hanging="360"/>
      </w:pPr>
    </w:lvl>
    <w:lvl w:ilvl="1" w:tplc="04150017">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2" w15:restartNumberingAfterBreak="0">
    <w:nsid w:val="3DBE54F5"/>
    <w:multiLevelType w:val="singleLevel"/>
    <w:tmpl w:val="FDF899F8"/>
    <w:lvl w:ilvl="0">
      <w:start w:val="1"/>
      <w:numFmt w:val="decimal"/>
      <w:lvlText w:val="%1."/>
      <w:lvlJc w:val="left"/>
      <w:pPr>
        <w:tabs>
          <w:tab w:val="num" w:pos="390"/>
        </w:tabs>
        <w:ind w:left="390" w:hanging="390"/>
      </w:pPr>
      <w:rPr>
        <w:rFonts w:hint="default"/>
        <w:b w:val="0"/>
        <w:sz w:val="24"/>
        <w:szCs w:val="24"/>
      </w:rPr>
    </w:lvl>
  </w:abstractNum>
  <w:abstractNum w:abstractNumId="43" w15:restartNumberingAfterBreak="0">
    <w:nsid w:val="3E795994"/>
    <w:multiLevelType w:val="hybridMultilevel"/>
    <w:tmpl w:val="428A05FE"/>
    <w:lvl w:ilvl="0" w:tplc="0415000F">
      <w:start w:val="1"/>
      <w:numFmt w:val="decimal"/>
      <w:lvlText w:val="%1."/>
      <w:lvlJc w:val="left"/>
      <w:pPr>
        <w:ind w:left="720" w:hanging="360"/>
      </w:pPr>
      <w:rPr>
        <w:rFonts w:hint="default"/>
      </w:rPr>
    </w:lvl>
    <w:lvl w:ilvl="1" w:tplc="27983922">
      <w:start w:val="1"/>
      <w:numFmt w:val="decimal"/>
      <w:lvlText w:val="%2)"/>
      <w:lvlJc w:val="left"/>
      <w:pPr>
        <w:ind w:left="1440" w:hanging="360"/>
      </w:pPr>
      <w:rPr>
        <w:rFonts w:hint="default"/>
        <w:b w:val="0"/>
        <w:sz w:val="22"/>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1F401F"/>
    <w:multiLevelType w:val="hybridMultilevel"/>
    <w:tmpl w:val="E7763102"/>
    <w:lvl w:ilvl="0" w:tplc="04150017">
      <w:start w:val="1"/>
      <w:numFmt w:val="lowerLetter"/>
      <w:lvlText w:val="%1)"/>
      <w:lvlJc w:val="left"/>
      <w:pPr>
        <w:ind w:left="3338" w:hanging="360"/>
      </w:p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abstractNum w:abstractNumId="45" w15:restartNumberingAfterBreak="0">
    <w:nsid w:val="41BD3561"/>
    <w:multiLevelType w:val="hybridMultilevel"/>
    <w:tmpl w:val="A2CC07B0"/>
    <w:lvl w:ilvl="0" w:tplc="4AE45D4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C00502"/>
    <w:multiLevelType w:val="hybridMultilevel"/>
    <w:tmpl w:val="788E730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217A61"/>
    <w:multiLevelType w:val="hybridMultilevel"/>
    <w:tmpl w:val="5D2CCF18"/>
    <w:lvl w:ilvl="0" w:tplc="0000001D">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643F52"/>
    <w:multiLevelType w:val="singleLevel"/>
    <w:tmpl w:val="795AEA0A"/>
    <w:lvl w:ilvl="0">
      <w:start w:val="1"/>
      <w:numFmt w:val="decimal"/>
      <w:lvlText w:val="%1."/>
      <w:lvlJc w:val="left"/>
      <w:pPr>
        <w:tabs>
          <w:tab w:val="num" w:pos="390"/>
        </w:tabs>
        <w:ind w:left="390" w:hanging="390"/>
      </w:pPr>
      <w:rPr>
        <w:rFonts w:hint="default"/>
        <w:b w:val="0"/>
        <w:sz w:val="24"/>
        <w:szCs w:val="24"/>
      </w:rPr>
    </w:lvl>
  </w:abstractNum>
  <w:abstractNum w:abstractNumId="49" w15:restartNumberingAfterBreak="0">
    <w:nsid w:val="4C2D105F"/>
    <w:multiLevelType w:val="singleLevel"/>
    <w:tmpl w:val="9EA6BBF8"/>
    <w:lvl w:ilvl="0">
      <w:start w:val="1"/>
      <w:numFmt w:val="decimal"/>
      <w:lvlText w:val="%1."/>
      <w:lvlJc w:val="left"/>
      <w:pPr>
        <w:tabs>
          <w:tab w:val="num" w:pos="390"/>
        </w:tabs>
        <w:ind w:left="390" w:hanging="390"/>
      </w:pPr>
      <w:rPr>
        <w:rFonts w:hint="default"/>
        <w:b w:val="0"/>
        <w:sz w:val="24"/>
        <w:szCs w:val="24"/>
      </w:rPr>
    </w:lvl>
  </w:abstractNum>
  <w:abstractNum w:abstractNumId="50" w15:restartNumberingAfterBreak="0">
    <w:nsid w:val="4E317033"/>
    <w:multiLevelType w:val="hybridMultilevel"/>
    <w:tmpl w:val="2A64A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812C9C"/>
    <w:multiLevelType w:val="hybridMultilevel"/>
    <w:tmpl w:val="A87042C8"/>
    <w:lvl w:ilvl="0" w:tplc="4D26FDC2">
      <w:start w:val="1"/>
      <w:numFmt w:val="decimal"/>
      <w:lvlText w:val="%1)"/>
      <w:lvlJc w:val="left"/>
      <w:pPr>
        <w:ind w:left="1440" w:hanging="360"/>
      </w:pPr>
      <w:rPr>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527382"/>
    <w:multiLevelType w:val="hybridMultilevel"/>
    <w:tmpl w:val="052A894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3" w15:restartNumberingAfterBreak="0">
    <w:nsid w:val="51F869CE"/>
    <w:multiLevelType w:val="hybridMultilevel"/>
    <w:tmpl w:val="0A5E043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326CB3"/>
    <w:multiLevelType w:val="multilevel"/>
    <w:tmpl w:val="C61CBE6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5" w15:restartNumberingAfterBreak="0">
    <w:nsid w:val="538B32DF"/>
    <w:multiLevelType w:val="singleLevel"/>
    <w:tmpl w:val="0415000F"/>
    <w:lvl w:ilvl="0">
      <w:start w:val="1"/>
      <w:numFmt w:val="decimal"/>
      <w:lvlText w:val="%1."/>
      <w:lvlJc w:val="left"/>
      <w:pPr>
        <w:tabs>
          <w:tab w:val="num" w:pos="360"/>
        </w:tabs>
        <w:ind w:left="360" w:hanging="360"/>
      </w:pPr>
      <w:rPr>
        <w:rFonts w:hint="default"/>
      </w:rPr>
    </w:lvl>
  </w:abstractNum>
  <w:abstractNum w:abstractNumId="56" w15:restartNumberingAfterBreak="0">
    <w:nsid w:val="5AA94152"/>
    <w:multiLevelType w:val="hybridMultilevel"/>
    <w:tmpl w:val="72E89E9E"/>
    <w:lvl w:ilvl="0" w:tplc="EBCA32F4">
      <w:start w:val="1"/>
      <w:numFmt w:val="bullet"/>
      <w:lvlText w:val=""/>
      <w:lvlJc w:val="left"/>
      <w:pPr>
        <w:ind w:left="1639" w:hanging="360"/>
      </w:pPr>
      <w:rPr>
        <w:rFonts w:ascii="Symbol" w:hAnsi="Symbol" w:hint="default"/>
      </w:rPr>
    </w:lvl>
    <w:lvl w:ilvl="1" w:tplc="04150003">
      <w:start w:val="1"/>
      <w:numFmt w:val="bullet"/>
      <w:lvlText w:val="o"/>
      <w:lvlJc w:val="left"/>
      <w:pPr>
        <w:ind w:left="2359" w:hanging="360"/>
      </w:pPr>
      <w:rPr>
        <w:rFonts w:ascii="Courier New" w:hAnsi="Courier New" w:cs="Courier New" w:hint="default"/>
      </w:rPr>
    </w:lvl>
    <w:lvl w:ilvl="2" w:tplc="04150005" w:tentative="1">
      <w:start w:val="1"/>
      <w:numFmt w:val="bullet"/>
      <w:lvlText w:val=""/>
      <w:lvlJc w:val="left"/>
      <w:pPr>
        <w:ind w:left="3079" w:hanging="360"/>
      </w:pPr>
      <w:rPr>
        <w:rFonts w:ascii="Wingdings" w:hAnsi="Wingdings" w:hint="default"/>
      </w:rPr>
    </w:lvl>
    <w:lvl w:ilvl="3" w:tplc="04150001" w:tentative="1">
      <w:start w:val="1"/>
      <w:numFmt w:val="bullet"/>
      <w:lvlText w:val=""/>
      <w:lvlJc w:val="left"/>
      <w:pPr>
        <w:ind w:left="3799" w:hanging="360"/>
      </w:pPr>
      <w:rPr>
        <w:rFonts w:ascii="Symbol" w:hAnsi="Symbol" w:hint="default"/>
      </w:rPr>
    </w:lvl>
    <w:lvl w:ilvl="4" w:tplc="04150003" w:tentative="1">
      <w:start w:val="1"/>
      <w:numFmt w:val="bullet"/>
      <w:lvlText w:val="o"/>
      <w:lvlJc w:val="left"/>
      <w:pPr>
        <w:ind w:left="4519" w:hanging="360"/>
      </w:pPr>
      <w:rPr>
        <w:rFonts w:ascii="Courier New" w:hAnsi="Courier New" w:cs="Courier New" w:hint="default"/>
      </w:rPr>
    </w:lvl>
    <w:lvl w:ilvl="5" w:tplc="04150005" w:tentative="1">
      <w:start w:val="1"/>
      <w:numFmt w:val="bullet"/>
      <w:lvlText w:val=""/>
      <w:lvlJc w:val="left"/>
      <w:pPr>
        <w:ind w:left="5239" w:hanging="360"/>
      </w:pPr>
      <w:rPr>
        <w:rFonts w:ascii="Wingdings" w:hAnsi="Wingdings" w:hint="default"/>
      </w:rPr>
    </w:lvl>
    <w:lvl w:ilvl="6" w:tplc="04150001" w:tentative="1">
      <w:start w:val="1"/>
      <w:numFmt w:val="bullet"/>
      <w:lvlText w:val=""/>
      <w:lvlJc w:val="left"/>
      <w:pPr>
        <w:ind w:left="5959" w:hanging="360"/>
      </w:pPr>
      <w:rPr>
        <w:rFonts w:ascii="Symbol" w:hAnsi="Symbol" w:hint="default"/>
      </w:rPr>
    </w:lvl>
    <w:lvl w:ilvl="7" w:tplc="04150003" w:tentative="1">
      <w:start w:val="1"/>
      <w:numFmt w:val="bullet"/>
      <w:lvlText w:val="o"/>
      <w:lvlJc w:val="left"/>
      <w:pPr>
        <w:ind w:left="6679" w:hanging="360"/>
      </w:pPr>
      <w:rPr>
        <w:rFonts w:ascii="Courier New" w:hAnsi="Courier New" w:cs="Courier New" w:hint="default"/>
      </w:rPr>
    </w:lvl>
    <w:lvl w:ilvl="8" w:tplc="04150005" w:tentative="1">
      <w:start w:val="1"/>
      <w:numFmt w:val="bullet"/>
      <w:lvlText w:val=""/>
      <w:lvlJc w:val="left"/>
      <w:pPr>
        <w:ind w:left="7399" w:hanging="360"/>
      </w:pPr>
      <w:rPr>
        <w:rFonts w:ascii="Wingdings" w:hAnsi="Wingdings" w:hint="default"/>
      </w:rPr>
    </w:lvl>
  </w:abstractNum>
  <w:abstractNum w:abstractNumId="57" w15:restartNumberingAfterBreak="0">
    <w:nsid w:val="5BA1724E"/>
    <w:multiLevelType w:val="hybridMultilevel"/>
    <w:tmpl w:val="D0562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BCF6F49"/>
    <w:multiLevelType w:val="hybridMultilevel"/>
    <w:tmpl w:val="CE808AD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9" w15:restartNumberingAfterBreak="0">
    <w:nsid w:val="5C934D4C"/>
    <w:multiLevelType w:val="hybridMultilevel"/>
    <w:tmpl w:val="0608B6BC"/>
    <w:lvl w:ilvl="0" w:tplc="04150017">
      <w:start w:val="1"/>
      <w:numFmt w:val="lowerLetter"/>
      <w:lvlText w:val="%1)"/>
      <w:lvlJc w:val="left"/>
      <w:pPr>
        <w:ind w:left="1429" w:hanging="360"/>
      </w:pPr>
    </w:lvl>
    <w:lvl w:ilvl="1" w:tplc="0415000B">
      <w:start w:val="1"/>
      <w:numFmt w:val="bullet"/>
      <w:lvlText w:val=""/>
      <w:lvlJc w:val="left"/>
      <w:pPr>
        <w:ind w:left="2149" w:hanging="360"/>
      </w:pPr>
      <w:rPr>
        <w:rFonts w:ascii="Wingdings" w:hAnsi="Wingding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5CBB3F7E"/>
    <w:multiLevelType w:val="hybridMultilevel"/>
    <w:tmpl w:val="19729CBA"/>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61" w15:restartNumberingAfterBreak="0">
    <w:nsid w:val="5D3F76E7"/>
    <w:multiLevelType w:val="singleLevel"/>
    <w:tmpl w:val="29341E3E"/>
    <w:lvl w:ilvl="0">
      <w:start w:val="1"/>
      <w:numFmt w:val="decimal"/>
      <w:lvlText w:val="%1."/>
      <w:lvlJc w:val="left"/>
      <w:pPr>
        <w:tabs>
          <w:tab w:val="num" w:pos="532"/>
        </w:tabs>
        <w:ind w:left="532" w:hanging="390"/>
      </w:pPr>
      <w:rPr>
        <w:rFonts w:hint="default"/>
        <w:b w:val="0"/>
        <w:sz w:val="24"/>
        <w:szCs w:val="24"/>
      </w:rPr>
    </w:lvl>
  </w:abstractNum>
  <w:abstractNum w:abstractNumId="62" w15:restartNumberingAfterBreak="0">
    <w:nsid w:val="61BD5CC2"/>
    <w:multiLevelType w:val="hybridMultilevel"/>
    <w:tmpl w:val="C8EE0FE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091B46"/>
    <w:multiLevelType w:val="hybridMultilevel"/>
    <w:tmpl w:val="BB9035E2"/>
    <w:lvl w:ilvl="0" w:tplc="10665604">
      <w:start w:val="1"/>
      <w:numFmt w:val="decimal"/>
      <w:lvlText w:val="%1."/>
      <w:lvlJc w:val="left"/>
      <w:pPr>
        <w:ind w:left="720" w:hanging="360"/>
      </w:pPr>
      <w:rPr>
        <w:b/>
      </w:rPr>
    </w:lvl>
    <w:lvl w:ilvl="1" w:tplc="A9465EAA">
      <w:start w:val="1"/>
      <w:numFmt w:val="decimal"/>
      <w:lvlText w:val="%2)"/>
      <w:lvlJc w:val="left"/>
      <w:pPr>
        <w:ind w:left="928" w:hanging="360"/>
      </w:pPr>
      <w:rPr>
        <w:i w:val="0"/>
      </w:rPr>
    </w:lvl>
    <w:lvl w:ilvl="2" w:tplc="04150017">
      <w:start w:val="1"/>
      <w:numFmt w:val="lowerLetter"/>
      <w:lvlText w:val="%3)"/>
      <w:lvlJc w:val="left"/>
      <w:pPr>
        <w:ind w:left="2160" w:hanging="180"/>
      </w:pPr>
      <w:rPr>
        <w:rFonts w:hint="default"/>
      </w:rPr>
    </w:lvl>
    <w:lvl w:ilvl="3" w:tplc="04150003">
      <w:start w:val="1"/>
      <w:numFmt w:val="bullet"/>
      <w:lvlText w:val="o"/>
      <w:lvlJc w:val="left"/>
      <w:pPr>
        <w:ind w:left="2880" w:hanging="360"/>
      </w:pPr>
      <w:rPr>
        <w:rFonts w:ascii="Courier New" w:hAnsi="Courier New" w:cs="Courier New"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49573D6"/>
    <w:multiLevelType w:val="hybridMultilevel"/>
    <w:tmpl w:val="35E28386"/>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5" w15:restartNumberingAfterBreak="0">
    <w:nsid w:val="651E0D55"/>
    <w:multiLevelType w:val="hybridMultilevel"/>
    <w:tmpl w:val="34643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9A034A"/>
    <w:multiLevelType w:val="singleLevel"/>
    <w:tmpl w:val="7A64D1B6"/>
    <w:lvl w:ilvl="0">
      <w:start w:val="1"/>
      <w:numFmt w:val="decimal"/>
      <w:lvlText w:val="%1."/>
      <w:lvlJc w:val="left"/>
      <w:pPr>
        <w:tabs>
          <w:tab w:val="num" w:pos="390"/>
        </w:tabs>
        <w:ind w:left="390" w:hanging="390"/>
      </w:pPr>
      <w:rPr>
        <w:rFonts w:hint="default"/>
        <w:b w:val="0"/>
        <w:sz w:val="24"/>
        <w:szCs w:val="24"/>
      </w:rPr>
    </w:lvl>
  </w:abstractNum>
  <w:abstractNum w:abstractNumId="67" w15:restartNumberingAfterBreak="0">
    <w:nsid w:val="667B44A5"/>
    <w:multiLevelType w:val="hybridMultilevel"/>
    <w:tmpl w:val="73BC6B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D4A05C5"/>
    <w:multiLevelType w:val="hybridMultilevel"/>
    <w:tmpl w:val="1004BF54"/>
    <w:lvl w:ilvl="0" w:tplc="EBCA32F4">
      <w:start w:val="1"/>
      <w:numFmt w:val="bullet"/>
      <w:lvlText w:val=""/>
      <w:lvlJc w:val="left"/>
      <w:pPr>
        <w:ind w:left="2340" w:hanging="360"/>
      </w:pPr>
      <w:rPr>
        <w:rFonts w:ascii="Symbol" w:hAnsi="Symbol"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9" w15:restartNumberingAfterBreak="0">
    <w:nsid w:val="6FF54B5B"/>
    <w:multiLevelType w:val="hybridMultilevel"/>
    <w:tmpl w:val="53E88090"/>
    <w:lvl w:ilvl="0" w:tplc="A5483F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746A86"/>
    <w:multiLevelType w:val="hybridMultilevel"/>
    <w:tmpl w:val="0A5E043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72" w15:restartNumberingAfterBreak="0">
    <w:nsid w:val="7188505E"/>
    <w:multiLevelType w:val="singleLevel"/>
    <w:tmpl w:val="D46E2BD6"/>
    <w:lvl w:ilvl="0">
      <w:start w:val="2"/>
      <w:numFmt w:val="decimal"/>
      <w:lvlText w:val="%1."/>
      <w:lvlJc w:val="left"/>
      <w:pPr>
        <w:ind w:left="0" w:firstLine="0"/>
      </w:pPr>
      <w:rPr>
        <w:rFonts w:ascii="Times New Roman" w:hAnsi="Times New Roman" w:cs="Times New Roman" w:hint="default"/>
        <w:sz w:val="24"/>
        <w:szCs w:val="24"/>
      </w:rPr>
    </w:lvl>
  </w:abstractNum>
  <w:abstractNum w:abstractNumId="73" w15:restartNumberingAfterBreak="0">
    <w:nsid w:val="75D134CB"/>
    <w:multiLevelType w:val="hybridMultilevel"/>
    <w:tmpl w:val="CE808AD8"/>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4" w15:restartNumberingAfterBreak="0">
    <w:nsid w:val="780E0281"/>
    <w:multiLevelType w:val="hybridMultilevel"/>
    <w:tmpl w:val="82601908"/>
    <w:lvl w:ilvl="0" w:tplc="04150017">
      <w:start w:val="1"/>
      <w:numFmt w:val="lowerLetter"/>
      <w:lvlText w:val="%1)"/>
      <w:lvlJc w:val="left"/>
      <w:pPr>
        <w:ind w:left="3479" w:hanging="360"/>
      </w:pPr>
    </w:lvl>
    <w:lvl w:ilvl="1" w:tplc="04150019" w:tentative="1">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num w:numId="1">
    <w:abstractNumId w:val="71"/>
  </w:num>
  <w:num w:numId="2">
    <w:abstractNumId w:val="55"/>
  </w:num>
  <w:num w:numId="3">
    <w:abstractNumId w:val="30"/>
  </w:num>
  <w:num w:numId="4">
    <w:abstractNumId w:val="31"/>
  </w:num>
  <w:num w:numId="5">
    <w:abstractNumId w:val="49"/>
  </w:num>
  <w:num w:numId="6">
    <w:abstractNumId w:val="43"/>
  </w:num>
  <w:num w:numId="7">
    <w:abstractNumId w:val="37"/>
  </w:num>
  <w:num w:numId="8">
    <w:abstractNumId w:val="12"/>
  </w:num>
  <w:num w:numId="9">
    <w:abstractNumId w:val="14"/>
  </w:num>
  <w:num w:numId="10">
    <w:abstractNumId w:val="51"/>
  </w:num>
  <w:num w:numId="11">
    <w:abstractNumId w:val="48"/>
  </w:num>
  <w:num w:numId="12">
    <w:abstractNumId w:val="61"/>
  </w:num>
  <w:num w:numId="13">
    <w:abstractNumId w:val="52"/>
  </w:num>
  <w:num w:numId="14">
    <w:abstractNumId w:val="36"/>
  </w:num>
  <w:num w:numId="15">
    <w:abstractNumId w:val="42"/>
  </w:num>
  <w:num w:numId="16">
    <w:abstractNumId w:val="47"/>
  </w:num>
  <w:num w:numId="17">
    <w:abstractNumId w:val="66"/>
  </w:num>
  <w:num w:numId="18">
    <w:abstractNumId w:val="26"/>
  </w:num>
  <w:num w:numId="19">
    <w:abstractNumId w:val="60"/>
  </w:num>
  <w:num w:numId="20">
    <w:abstractNumId w:val="21"/>
  </w:num>
  <w:num w:numId="21">
    <w:abstractNumId w:val="24"/>
  </w:num>
  <w:num w:numId="22">
    <w:abstractNumId w:val="17"/>
  </w:num>
  <w:num w:numId="23">
    <w:abstractNumId w:val="41"/>
  </w:num>
  <w:num w:numId="24">
    <w:abstractNumId w:val="45"/>
  </w:num>
  <w:num w:numId="25">
    <w:abstractNumId w:val="11"/>
  </w:num>
  <w:num w:numId="26">
    <w:abstractNumId w:val="63"/>
  </w:num>
  <w:num w:numId="27">
    <w:abstractNumId w:val="38"/>
  </w:num>
  <w:num w:numId="28">
    <w:abstractNumId w:val="20"/>
  </w:num>
  <w:num w:numId="29">
    <w:abstractNumId w:val="73"/>
  </w:num>
  <w:num w:numId="30">
    <w:abstractNumId w:val="68"/>
  </w:num>
  <w:num w:numId="31">
    <w:abstractNumId w:val="56"/>
  </w:num>
  <w:num w:numId="32">
    <w:abstractNumId w:val="59"/>
  </w:num>
  <w:num w:numId="33">
    <w:abstractNumId w:val="15"/>
  </w:num>
  <w:num w:numId="34">
    <w:abstractNumId w:val="74"/>
  </w:num>
  <w:num w:numId="35">
    <w:abstractNumId w:val="44"/>
  </w:num>
  <w:num w:numId="36">
    <w:abstractNumId w:val="58"/>
  </w:num>
  <w:num w:numId="37">
    <w:abstractNumId w:val="32"/>
  </w:num>
  <w:num w:numId="38">
    <w:abstractNumId w:val="25"/>
  </w:num>
  <w:num w:numId="39">
    <w:abstractNumId w:val="50"/>
  </w:num>
  <w:num w:numId="40">
    <w:abstractNumId w:val="57"/>
  </w:num>
  <w:num w:numId="41">
    <w:abstractNumId w:val="40"/>
  </w:num>
  <w:num w:numId="42">
    <w:abstractNumId w:val="64"/>
  </w:num>
  <w:num w:numId="43">
    <w:abstractNumId w:val="70"/>
  </w:num>
  <w:num w:numId="44">
    <w:abstractNumId w:val="33"/>
  </w:num>
  <w:num w:numId="45">
    <w:abstractNumId w:val="23"/>
  </w:num>
  <w:num w:numId="46">
    <w:abstractNumId w:val="35"/>
  </w:num>
  <w:num w:numId="47">
    <w:abstractNumId w:val="34"/>
  </w:num>
  <w:num w:numId="48">
    <w:abstractNumId w:val="65"/>
  </w:num>
  <w:num w:numId="49">
    <w:abstractNumId w:val="69"/>
  </w:num>
  <w:num w:numId="50">
    <w:abstractNumId w:val="46"/>
  </w:num>
  <w:num w:numId="51">
    <w:abstractNumId w:val="67"/>
  </w:num>
  <w:num w:numId="52">
    <w:abstractNumId w:val="22"/>
  </w:num>
  <w:num w:numId="53">
    <w:abstractNumId w:val="39"/>
  </w:num>
  <w:num w:numId="54">
    <w:abstractNumId w:val="0"/>
  </w:num>
  <w:num w:numId="55">
    <w:abstractNumId w:val="54"/>
  </w:num>
  <w:num w:numId="56">
    <w:abstractNumId w:val="28"/>
  </w:num>
  <w:num w:numId="57">
    <w:abstractNumId w:val="72"/>
  </w:num>
  <w:num w:numId="58">
    <w:abstractNumId w:val="16"/>
  </w:num>
  <w:num w:numId="59">
    <w:abstractNumId w:val="19"/>
  </w:num>
  <w:num w:numId="60">
    <w:abstractNumId w:val="13"/>
  </w:num>
  <w:num w:numId="61">
    <w:abstractNumId w:val="62"/>
  </w:num>
  <w:num w:numId="62">
    <w:abstractNumId w:val="29"/>
  </w:num>
  <w:num w:numId="63">
    <w:abstractNumId w:val="53"/>
  </w:num>
  <w:num w:numId="64">
    <w:abstractNumId w:val="27"/>
  </w:num>
  <w:num w:numId="65">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A"/>
    <w:rsid w:val="00000102"/>
    <w:rsid w:val="00001143"/>
    <w:rsid w:val="000011F6"/>
    <w:rsid w:val="000019D1"/>
    <w:rsid w:val="00001A32"/>
    <w:rsid w:val="00001DCA"/>
    <w:rsid w:val="00001E82"/>
    <w:rsid w:val="00002172"/>
    <w:rsid w:val="00002D30"/>
    <w:rsid w:val="00002EBF"/>
    <w:rsid w:val="00003034"/>
    <w:rsid w:val="0000317D"/>
    <w:rsid w:val="0000331A"/>
    <w:rsid w:val="000033CB"/>
    <w:rsid w:val="00003946"/>
    <w:rsid w:val="00003E82"/>
    <w:rsid w:val="00004075"/>
    <w:rsid w:val="000044FE"/>
    <w:rsid w:val="00004F15"/>
    <w:rsid w:val="00005F72"/>
    <w:rsid w:val="0000615B"/>
    <w:rsid w:val="0000653D"/>
    <w:rsid w:val="0000711F"/>
    <w:rsid w:val="00007179"/>
    <w:rsid w:val="00007316"/>
    <w:rsid w:val="00007C58"/>
    <w:rsid w:val="00007F95"/>
    <w:rsid w:val="0001006B"/>
    <w:rsid w:val="00010A80"/>
    <w:rsid w:val="00011A72"/>
    <w:rsid w:val="00011BEB"/>
    <w:rsid w:val="00012CAD"/>
    <w:rsid w:val="0001382B"/>
    <w:rsid w:val="00014116"/>
    <w:rsid w:val="000149CF"/>
    <w:rsid w:val="00014EE0"/>
    <w:rsid w:val="000152D6"/>
    <w:rsid w:val="000158A4"/>
    <w:rsid w:val="0001695B"/>
    <w:rsid w:val="0001788F"/>
    <w:rsid w:val="00017DC5"/>
    <w:rsid w:val="00017F55"/>
    <w:rsid w:val="00017FC0"/>
    <w:rsid w:val="0002056A"/>
    <w:rsid w:val="000205F2"/>
    <w:rsid w:val="00020B35"/>
    <w:rsid w:val="00020D8B"/>
    <w:rsid w:val="00020D92"/>
    <w:rsid w:val="0002101B"/>
    <w:rsid w:val="00022228"/>
    <w:rsid w:val="00022457"/>
    <w:rsid w:val="000231FC"/>
    <w:rsid w:val="000238D8"/>
    <w:rsid w:val="00023A2F"/>
    <w:rsid w:val="00023C9B"/>
    <w:rsid w:val="00023F4F"/>
    <w:rsid w:val="00024C76"/>
    <w:rsid w:val="000256A5"/>
    <w:rsid w:val="00025A0C"/>
    <w:rsid w:val="00025B0A"/>
    <w:rsid w:val="00025C69"/>
    <w:rsid w:val="00025C6D"/>
    <w:rsid w:val="0002620B"/>
    <w:rsid w:val="00026B1D"/>
    <w:rsid w:val="00026D06"/>
    <w:rsid w:val="00027237"/>
    <w:rsid w:val="00027B0C"/>
    <w:rsid w:val="00027EDC"/>
    <w:rsid w:val="000300A4"/>
    <w:rsid w:val="00030135"/>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89F"/>
    <w:rsid w:val="000355B1"/>
    <w:rsid w:val="000359F9"/>
    <w:rsid w:val="00035D13"/>
    <w:rsid w:val="00035E43"/>
    <w:rsid w:val="0003622E"/>
    <w:rsid w:val="000373D8"/>
    <w:rsid w:val="0003774A"/>
    <w:rsid w:val="00037A4A"/>
    <w:rsid w:val="000401E5"/>
    <w:rsid w:val="00040E77"/>
    <w:rsid w:val="00040F2E"/>
    <w:rsid w:val="00041E21"/>
    <w:rsid w:val="00041F99"/>
    <w:rsid w:val="00042360"/>
    <w:rsid w:val="00042B5D"/>
    <w:rsid w:val="00042E46"/>
    <w:rsid w:val="00043095"/>
    <w:rsid w:val="0004386C"/>
    <w:rsid w:val="00043BAE"/>
    <w:rsid w:val="00043C54"/>
    <w:rsid w:val="00043DDD"/>
    <w:rsid w:val="000442EE"/>
    <w:rsid w:val="0004461C"/>
    <w:rsid w:val="00044AE8"/>
    <w:rsid w:val="00044AEE"/>
    <w:rsid w:val="00044DB5"/>
    <w:rsid w:val="000454F5"/>
    <w:rsid w:val="00045740"/>
    <w:rsid w:val="00045FC7"/>
    <w:rsid w:val="00046695"/>
    <w:rsid w:val="000468A6"/>
    <w:rsid w:val="00046E60"/>
    <w:rsid w:val="000470A9"/>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3DF"/>
    <w:rsid w:val="000553EC"/>
    <w:rsid w:val="0005662B"/>
    <w:rsid w:val="0005737C"/>
    <w:rsid w:val="0005756E"/>
    <w:rsid w:val="00057CF0"/>
    <w:rsid w:val="000607C4"/>
    <w:rsid w:val="000609F2"/>
    <w:rsid w:val="00060DF3"/>
    <w:rsid w:val="00060E79"/>
    <w:rsid w:val="00060FC3"/>
    <w:rsid w:val="000610B9"/>
    <w:rsid w:val="00061412"/>
    <w:rsid w:val="00061857"/>
    <w:rsid w:val="0006190A"/>
    <w:rsid w:val="000625FC"/>
    <w:rsid w:val="00062911"/>
    <w:rsid w:val="00062BCE"/>
    <w:rsid w:val="00062D3B"/>
    <w:rsid w:val="00063478"/>
    <w:rsid w:val="0006357E"/>
    <w:rsid w:val="00063754"/>
    <w:rsid w:val="00063816"/>
    <w:rsid w:val="00063C90"/>
    <w:rsid w:val="000648C5"/>
    <w:rsid w:val="00064C2F"/>
    <w:rsid w:val="00064C8C"/>
    <w:rsid w:val="00064D54"/>
    <w:rsid w:val="0006514D"/>
    <w:rsid w:val="00065E36"/>
    <w:rsid w:val="00065F8F"/>
    <w:rsid w:val="00066564"/>
    <w:rsid w:val="00066986"/>
    <w:rsid w:val="00066B0E"/>
    <w:rsid w:val="00066D61"/>
    <w:rsid w:val="00066EBF"/>
    <w:rsid w:val="000670F2"/>
    <w:rsid w:val="00070729"/>
    <w:rsid w:val="000708E8"/>
    <w:rsid w:val="000720A7"/>
    <w:rsid w:val="000721B8"/>
    <w:rsid w:val="00072455"/>
    <w:rsid w:val="00072518"/>
    <w:rsid w:val="0007297E"/>
    <w:rsid w:val="00072E8B"/>
    <w:rsid w:val="000731BF"/>
    <w:rsid w:val="000732AD"/>
    <w:rsid w:val="0007332C"/>
    <w:rsid w:val="0007382F"/>
    <w:rsid w:val="00073AFF"/>
    <w:rsid w:val="00074992"/>
    <w:rsid w:val="00074995"/>
    <w:rsid w:val="0007614A"/>
    <w:rsid w:val="0007621C"/>
    <w:rsid w:val="0007651A"/>
    <w:rsid w:val="00076A70"/>
    <w:rsid w:val="00076BA6"/>
    <w:rsid w:val="00076E50"/>
    <w:rsid w:val="0007716C"/>
    <w:rsid w:val="000776A8"/>
    <w:rsid w:val="00077BAE"/>
    <w:rsid w:val="000801ED"/>
    <w:rsid w:val="000808A4"/>
    <w:rsid w:val="00081057"/>
    <w:rsid w:val="0008168F"/>
    <w:rsid w:val="000816A1"/>
    <w:rsid w:val="0008179D"/>
    <w:rsid w:val="00081CC8"/>
    <w:rsid w:val="00081F0E"/>
    <w:rsid w:val="0008209F"/>
    <w:rsid w:val="00082671"/>
    <w:rsid w:val="00082686"/>
    <w:rsid w:val="00082BAB"/>
    <w:rsid w:val="00082C33"/>
    <w:rsid w:val="00083DBF"/>
    <w:rsid w:val="000841AC"/>
    <w:rsid w:val="000842C1"/>
    <w:rsid w:val="00084304"/>
    <w:rsid w:val="0008470C"/>
    <w:rsid w:val="00084965"/>
    <w:rsid w:val="00084B96"/>
    <w:rsid w:val="00085A16"/>
    <w:rsid w:val="00086BD9"/>
    <w:rsid w:val="00086D4E"/>
    <w:rsid w:val="00086DA0"/>
    <w:rsid w:val="00087CEB"/>
    <w:rsid w:val="00087D88"/>
    <w:rsid w:val="00090044"/>
    <w:rsid w:val="00090CC4"/>
    <w:rsid w:val="00090E9F"/>
    <w:rsid w:val="00091250"/>
    <w:rsid w:val="00091A1F"/>
    <w:rsid w:val="00091C4A"/>
    <w:rsid w:val="00091EE6"/>
    <w:rsid w:val="00092835"/>
    <w:rsid w:val="00092860"/>
    <w:rsid w:val="00093B78"/>
    <w:rsid w:val="00093DE0"/>
    <w:rsid w:val="0009462C"/>
    <w:rsid w:val="000952BE"/>
    <w:rsid w:val="000955F6"/>
    <w:rsid w:val="00095672"/>
    <w:rsid w:val="0009567C"/>
    <w:rsid w:val="00095690"/>
    <w:rsid w:val="00095DBB"/>
    <w:rsid w:val="00096C1D"/>
    <w:rsid w:val="00097C8A"/>
    <w:rsid w:val="000A077B"/>
    <w:rsid w:val="000A07E0"/>
    <w:rsid w:val="000A1084"/>
    <w:rsid w:val="000A1D1B"/>
    <w:rsid w:val="000A1EBC"/>
    <w:rsid w:val="000A28DA"/>
    <w:rsid w:val="000A3008"/>
    <w:rsid w:val="000A326E"/>
    <w:rsid w:val="000A33F1"/>
    <w:rsid w:val="000A39D8"/>
    <w:rsid w:val="000A439D"/>
    <w:rsid w:val="000A5AD2"/>
    <w:rsid w:val="000A5C58"/>
    <w:rsid w:val="000A5C81"/>
    <w:rsid w:val="000A5FA9"/>
    <w:rsid w:val="000A638D"/>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3C1B"/>
    <w:rsid w:val="000B421C"/>
    <w:rsid w:val="000B455A"/>
    <w:rsid w:val="000B463B"/>
    <w:rsid w:val="000B482F"/>
    <w:rsid w:val="000B51E8"/>
    <w:rsid w:val="000B54F6"/>
    <w:rsid w:val="000B58F5"/>
    <w:rsid w:val="000B6197"/>
    <w:rsid w:val="000B67CE"/>
    <w:rsid w:val="000B69A2"/>
    <w:rsid w:val="000B6A15"/>
    <w:rsid w:val="000B6A18"/>
    <w:rsid w:val="000B6FF1"/>
    <w:rsid w:val="000B719C"/>
    <w:rsid w:val="000B76A6"/>
    <w:rsid w:val="000C09D0"/>
    <w:rsid w:val="000C0EEF"/>
    <w:rsid w:val="000C0F55"/>
    <w:rsid w:val="000C135E"/>
    <w:rsid w:val="000C13EE"/>
    <w:rsid w:val="000C1774"/>
    <w:rsid w:val="000C18B3"/>
    <w:rsid w:val="000C19E3"/>
    <w:rsid w:val="000C1E40"/>
    <w:rsid w:val="000C2A22"/>
    <w:rsid w:val="000C2A38"/>
    <w:rsid w:val="000C2E66"/>
    <w:rsid w:val="000C35D4"/>
    <w:rsid w:val="000C4317"/>
    <w:rsid w:val="000C437A"/>
    <w:rsid w:val="000C43BA"/>
    <w:rsid w:val="000C48CF"/>
    <w:rsid w:val="000C5236"/>
    <w:rsid w:val="000C6273"/>
    <w:rsid w:val="000C63BB"/>
    <w:rsid w:val="000C6472"/>
    <w:rsid w:val="000C6AAC"/>
    <w:rsid w:val="000C6BAF"/>
    <w:rsid w:val="000C6D4C"/>
    <w:rsid w:val="000C6EF2"/>
    <w:rsid w:val="000C7347"/>
    <w:rsid w:val="000C78FB"/>
    <w:rsid w:val="000D0382"/>
    <w:rsid w:val="000D07B5"/>
    <w:rsid w:val="000D12A5"/>
    <w:rsid w:val="000D1546"/>
    <w:rsid w:val="000D29D4"/>
    <w:rsid w:val="000D2A89"/>
    <w:rsid w:val="000D2F43"/>
    <w:rsid w:val="000D35C0"/>
    <w:rsid w:val="000D3EDF"/>
    <w:rsid w:val="000D4257"/>
    <w:rsid w:val="000D4595"/>
    <w:rsid w:val="000D4939"/>
    <w:rsid w:val="000D4961"/>
    <w:rsid w:val="000D4E22"/>
    <w:rsid w:val="000D54F5"/>
    <w:rsid w:val="000D58EC"/>
    <w:rsid w:val="000D59D8"/>
    <w:rsid w:val="000D6679"/>
    <w:rsid w:val="000D690D"/>
    <w:rsid w:val="000D6D13"/>
    <w:rsid w:val="000D70C3"/>
    <w:rsid w:val="000D739B"/>
    <w:rsid w:val="000D742D"/>
    <w:rsid w:val="000D755F"/>
    <w:rsid w:val="000D7781"/>
    <w:rsid w:val="000E03B0"/>
    <w:rsid w:val="000E0F70"/>
    <w:rsid w:val="000E11B0"/>
    <w:rsid w:val="000E1284"/>
    <w:rsid w:val="000E1C70"/>
    <w:rsid w:val="000E2543"/>
    <w:rsid w:val="000E27FA"/>
    <w:rsid w:val="000E296B"/>
    <w:rsid w:val="000E3AF2"/>
    <w:rsid w:val="000E44F7"/>
    <w:rsid w:val="000E4681"/>
    <w:rsid w:val="000E486D"/>
    <w:rsid w:val="000E49B6"/>
    <w:rsid w:val="000E51E8"/>
    <w:rsid w:val="000E52FE"/>
    <w:rsid w:val="000E5D62"/>
    <w:rsid w:val="000E6A72"/>
    <w:rsid w:val="000E7011"/>
    <w:rsid w:val="000F0009"/>
    <w:rsid w:val="000F056B"/>
    <w:rsid w:val="000F0594"/>
    <w:rsid w:val="000F074B"/>
    <w:rsid w:val="000F0B85"/>
    <w:rsid w:val="000F18FD"/>
    <w:rsid w:val="000F1AAA"/>
    <w:rsid w:val="000F231B"/>
    <w:rsid w:val="000F243A"/>
    <w:rsid w:val="000F2448"/>
    <w:rsid w:val="000F25B2"/>
    <w:rsid w:val="000F2E65"/>
    <w:rsid w:val="000F310D"/>
    <w:rsid w:val="000F3B44"/>
    <w:rsid w:val="000F42DE"/>
    <w:rsid w:val="000F4A18"/>
    <w:rsid w:val="000F4AC5"/>
    <w:rsid w:val="000F4C4F"/>
    <w:rsid w:val="000F4E12"/>
    <w:rsid w:val="000F5812"/>
    <w:rsid w:val="000F5B52"/>
    <w:rsid w:val="000F5BB1"/>
    <w:rsid w:val="000F61A5"/>
    <w:rsid w:val="000F62A6"/>
    <w:rsid w:val="000F66DB"/>
    <w:rsid w:val="000F6A79"/>
    <w:rsid w:val="000F6EA7"/>
    <w:rsid w:val="000F7CF0"/>
    <w:rsid w:val="00100C0D"/>
    <w:rsid w:val="00100DCE"/>
    <w:rsid w:val="001011BE"/>
    <w:rsid w:val="00101694"/>
    <w:rsid w:val="00101705"/>
    <w:rsid w:val="00102107"/>
    <w:rsid w:val="00102461"/>
    <w:rsid w:val="00102571"/>
    <w:rsid w:val="00102DE2"/>
    <w:rsid w:val="00102E45"/>
    <w:rsid w:val="001036DA"/>
    <w:rsid w:val="00103A42"/>
    <w:rsid w:val="00103A78"/>
    <w:rsid w:val="0010409F"/>
    <w:rsid w:val="0010429F"/>
    <w:rsid w:val="0010435A"/>
    <w:rsid w:val="0010498E"/>
    <w:rsid w:val="00104C6D"/>
    <w:rsid w:val="00104FC3"/>
    <w:rsid w:val="00105B91"/>
    <w:rsid w:val="00105E72"/>
    <w:rsid w:val="00106A9E"/>
    <w:rsid w:val="0010707E"/>
    <w:rsid w:val="0010733B"/>
    <w:rsid w:val="0010753B"/>
    <w:rsid w:val="00107B9B"/>
    <w:rsid w:val="00107F66"/>
    <w:rsid w:val="00110070"/>
    <w:rsid w:val="0011046B"/>
    <w:rsid w:val="0011078B"/>
    <w:rsid w:val="00110D69"/>
    <w:rsid w:val="00110DAF"/>
    <w:rsid w:val="00110F7D"/>
    <w:rsid w:val="001117F1"/>
    <w:rsid w:val="0011200B"/>
    <w:rsid w:val="00112DE8"/>
    <w:rsid w:val="001131BF"/>
    <w:rsid w:val="00113397"/>
    <w:rsid w:val="00113F9A"/>
    <w:rsid w:val="001144D3"/>
    <w:rsid w:val="00114F51"/>
    <w:rsid w:val="00114FE3"/>
    <w:rsid w:val="001154F5"/>
    <w:rsid w:val="00115AAA"/>
    <w:rsid w:val="001162D8"/>
    <w:rsid w:val="001164DD"/>
    <w:rsid w:val="00116AA1"/>
    <w:rsid w:val="00116C5B"/>
    <w:rsid w:val="00116FF9"/>
    <w:rsid w:val="001172ED"/>
    <w:rsid w:val="001174A7"/>
    <w:rsid w:val="00117565"/>
    <w:rsid w:val="00117CC6"/>
    <w:rsid w:val="00117D1E"/>
    <w:rsid w:val="00117D95"/>
    <w:rsid w:val="00120455"/>
    <w:rsid w:val="00120793"/>
    <w:rsid w:val="001208A3"/>
    <w:rsid w:val="00120C83"/>
    <w:rsid w:val="0012138A"/>
    <w:rsid w:val="001216EF"/>
    <w:rsid w:val="0012182A"/>
    <w:rsid w:val="00121C8B"/>
    <w:rsid w:val="00122442"/>
    <w:rsid w:val="00123788"/>
    <w:rsid w:val="00123C4C"/>
    <w:rsid w:val="00123E30"/>
    <w:rsid w:val="001240EA"/>
    <w:rsid w:val="00124136"/>
    <w:rsid w:val="001243DC"/>
    <w:rsid w:val="0012447A"/>
    <w:rsid w:val="00124504"/>
    <w:rsid w:val="00124555"/>
    <w:rsid w:val="00124DC4"/>
    <w:rsid w:val="00125337"/>
    <w:rsid w:val="00125A65"/>
    <w:rsid w:val="00125A8A"/>
    <w:rsid w:val="00126666"/>
    <w:rsid w:val="00126CA6"/>
    <w:rsid w:val="001273C9"/>
    <w:rsid w:val="001279BB"/>
    <w:rsid w:val="00127C32"/>
    <w:rsid w:val="00127F3D"/>
    <w:rsid w:val="0013071D"/>
    <w:rsid w:val="001312CB"/>
    <w:rsid w:val="00131899"/>
    <w:rsid w:val="00131934"/>
    <w:rsid w:val="00131A5B"/>
    <w:rsid w:val="00131B2E"/>
    <w:rsid w:val="00131B61"/>
    <w:rsid w:val="00131BE9"/>
    <w:rsid w:val="00131F6A"/>
    <w:rsid w:val="001325F7"/>
    <w:rsid w:val="0013276B"/>
    <w:rsid w:val="001330B0"/>
    <w:rsid w:val="001339B4"/>
    <w:rsid w:val="00133AA0"/>
    <w:rsid w:val="00133C56"/>
    <w:rsid w:val="00134948"/>
    <w:rsid w:val="00134ADE"/>
    <w:rsid w:val="00134B6F"/>
    <w:rsid w:val="00135287"/>
    <w:rsid w:val="00135416"/>
    <w:rsid w:val="001355B2"/>
    <w:rsid w:val="00135C79"/>
    <w:rsid w:val="00136B5B"/>
    <w:rsid w:val="00137243"/>
    <w:rsid w:val="001373F3"/>
    <w:rsid w:val="001376AA"/>
    <w:rsid w:val="00137710"/>
    <w:rsid w:val="00137796"/>
    <w:rsid w:val="00140012"/>
    <w:rsid w:val="0014037B"/>
    <w:rsid w:val="00140C3E"/>
    <w:rsid w:val="00140FCC"/>
    <w:rsid w:val="001412D6"/>
    <w:rsid w:val="001427DC"/>
    <w:rsid w:val="0014289F"/>
    <w:rsid w:val="00142C11"/>
    <w:rsid w:val="00142E42"/>
    <w:rsid w:val="001434B1"/>
    <w:rsid w:val="00143B53"/>
    <w:rsid w:val="00143B8E"/>
    <w:rsid w:val="001442F2"/>
    <w:rsid w:val="0014433A"/>
    <w:rsid w:val="00144666"/>
    <w:rsid w:val="00144BF0"/>
    <w:rsid w:val="00145B73"/>
    <w:rsid w:val="00145CE6"/>
    <w:rsid w:val="00146E53"/>
    <w:rsid w:val="00146F0D"/>
    <w:rsid w:val="001470F5"/>
    <w:rsid w:val="001472F0"/>
    <w:rsid w:val="001479A3"/>
    <w:rsid w:val="00147B2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D34"/>
    <w:rsid w:val="00156F56"/>
    <w:rsid w:val="00157DA9"/>
    <w:rsid w:val="00160A6A"/>
    <w:rsid w:val="00161406"/>
    <w:rsid w:val="001619AA"/>
    <w:rsid w:val="001619B0"/>
    <w:rsid w:val="00161BD5"/>
    <w:rsid w:val="00162AA2"/>
    <w:rsid w:val="00162BFE"/>
    <w:rsid w:val="001635E1"/>
    <w:rsid w:val="00164C96"/>
    <w:rsid w:val="00164F51"/>
    <w:rsid w:val="001650F2"/>
    <w:rsid w:val="0016530D"/>
    <w:rsid w:val="001656F3"/>
    <w:rsid w:val="001657DB"/>
    <w:rsid w:val="001659DA"/>
    <w:rsid w:val="00165B6B"/>
    <w:rsid w:val="00166885"/>
    <w:rsid w:val="0016699C"/>
    <w:rsid w:val="00166CAC"/>
    <w:rsid w:val="00166D67"/>
    <w:rsid w:val="00166E8F"/>
    <w:rsid w:val="0017007C"/>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E8"/>
    <w:rsid w:val="0017528B"/>
    <w:rsid w:val="00175B39"/>
    <w:rsid w:val="00176643"/>
    <w:rsid w:val="0017684C"/>
    <w:rsid w:val="00176F8A"/>
    <w:rsid w:val="00176FDB"/>
    <w:rsid w:val="001777D5"/>
    <w:rsid w:val="001778F4"/>
    <w:rsid w:val="001800A0"/>
    <w:rsid w:val="0018143F"/>
    <w:rsid w:val="00181826"/>
    <w:rsid w:val="00181F87"/>
    <w:rsid w:val="00182390"/>
    <w:rsid w:val="0018266B"/>
    <w:rsid w:val="00182698"/>
    <w:rsid w:val="00182C0D"/>
    <w:rsid w:val="00182E62"/>
    <w:rsid w:val="00183C7A"/>
    <w:rsid w:val="00183EC5"/>
    <w:rsid w:val="001840A9"/>
    <w:rsid w:val="00184523"/>
    <w:rsid w:val="00184BC9"/>
    <w:rsid w:val="00184E47"/>
    <w:rsid w:val="00185945"/>
    <w:rsid w:val="001859EB"/>
    <w:rsid w:val="00186518"/>
    <w:rsid w:val="0018653B"/>
    <w:rsid w:val="00186B1B"/>
    <w:rsid w:val="00187F89"/>
    <w:rsid w:val="00190826"/>
    <w:rsid w:val="001911EA"/>
    <w:rsid w:val="001912CC"/>
    <w:rsid w:val="001914E4"/>
    <w:rsid w:val="00191878"/>
    <w:rsid w:val="0019236F"/>
    <w:rsid w:val="001928B5"/>
    <w:rsid w:val="00193042"/>
    <w:rsid w:val="00193141"/>
    <w:rsid w:val="001932C1"/>
    <w:rsid w:val="00193F35"/>
    <w:rsid w:val="001940B2"/>
    <w:rsid w:val="00194509"/>
    <w:rsid w:val="00194573"/>
    <w:rsid w:val="00194A92"/>
    <w:rsid w:val="00194BC4"/>
    <w:rsid w:val="001951AB"/>
    <w:rsid w:val="00195866"/>
    <w:rsid w:val="0019587C"/>
    <w:rsid w:val="00196404"/>
    <w:rsid w:val="001971F5"/>
    <w:rsid w:val="00197372"/>
    <w:rsid w:val="00197C80"/>
    <w:rsid w:val="001A000A"/>
    <w:rsid w:val="001A0537"/>
    <w:rsid w:val="001A06F8"/>
    <w:rsid w:val="001A0962"/>
    <w:rsid w:val="001A1442"/>
    <w:rsid w:val="001A1745"/>
    <w:rsid w:val="001A2026"/>
    <w:rsid w:val="001A211F"/>
    <w:rsid w:val="001A2229"/>
    <w:rsid w:val="001A222D"/>
    <w:rsid w:val="001A28F5"/>
    <w:rsid w:val="001A2B3D"/>
    <w:rsid w:val="001A2C0C"/>
    <w:rsid w:val="001A2E79"/>
    <w:rsid w:val="001A3167"/>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3D36"/>
    <w:rsid w:val="001B43EA"/>
    <w:rsid w:val="001B4F63"/>
    <w:rsid w:val="001B54E2"/>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406"/>
    <w:rsid w:val="001C2510"/>
    <w:rsid w:val="001C27BE"/>
    <w:rsid w:val="001C29E9"/>
    <w:rsid w:val="001C2B2A"/>
    <w:rsid w:val="001C2F3A"/>
    <w:rsid w:val="001C31E8"/>
    <w:rsid w:val="001C3951"/>
    <w:rsid w:val="001C3C99"/>
    <w:rsid w:val="001C3EEE"/>
    <w:rsid w:val="001C4491"/>
    <w:rsid w:val="001C4890"/>
    <w:rsid w:val="001C4F73"/>
    <w:rsid w:val="001C5339"/>
    <w:rsid w:val="001C58C1"/>
    <w:rsid w:val="001C7772"/>
    <w:rsid w:val="001C78C3"/>
    <w:rsid w:val="001C7BD3"/>
    <w:rsid w:val="001C7C63"/>
    <w:rsid w:val="001D020B"/>
    <w:rsid w:val="001D053D"/>
    <w:rsid w:val="001D05E2"/>
    <w:rsid w:val="001D0632"/>
    <w:rsid w:val="001D0AD8"/>
    <w:rsid w:val="001D0B60"/>
    <w:rsid w:val="001D0C92"/>
    <w:rsid w:val="001D104B"/>
    <w:rsid w:val="001D1BFB"/>
    <w:rsid w:val="001D2868"/>
    <w:rsid w:val="001D3B47"/>
    <w:rsid w:val="001D3BDF"/>
    <w:rsid w:val="001D3E8F"/>
    <w:rsid w:val="001D4822"/>
    <w:rsid w:val="001D4D41"/>
    <w:rsid w:val="001D523F"/>
    <w:rsid w:val="001D5422"/>
    <w:rsid w:val="001D5437"/>
    <w:rsid w:val="001D5C67"/>
    <w:rsid w:val="001D5EEB"/>
    <w:rsid w:val="001D64FF"/>
    <w:rsid w:val="001D7873"/>
    <w:rsid w:val="001D7D35"/>
    <w:rsid w:val="001D7F11"/>
    <w:rsid w:val="001E07CF"/>
    <w:rsid w:val="001E10F1"/>
    <w:rsid w:val="001E14A2"/>
    <w:rsid w:val="001E15E5"/>
    <w:rsid w:val="001E1911"/>
    <w:rsid w:val="001E1915"/>
    <w:rsid w:val="001E1962"/>
    <w:rsid w:val="001E1C6A"/>
    <w:rsid w:val="001E2134"/>
    <w:rsid w:val="001E21EA"/>
    <w:rsid w:val="001E27AD"/>
    <w:rsid w:val="001E2937"/>
    <w:rsid w:val="001E33BB"/>
    <w:rsid w:val="001E3885"/>
    <w:rsid w:val="001E3A87"/>
    <w:rsid w:val="001E4287"/>
    <w:rsid w:val="001E4CB6"/>
    <w:rsid w:val="001E4D0B"/>
    <w:rsid w:val="001E4EA1"/>
    <w:rsid w:val="001E678C"/>
    <w:rsid w:val="001E70F6"/>
    <w:rsid w:val="001E72C6"/>
    <w:rsid w:val="001E74C4"/>
    <w:rsid w:val="001E75E0"/>
    <w:rsid w:val="001E7AAA"/>
    <w:rsid w:val="001E7B2E"/>
    <w:rsid w:val="001E7D3A"/>
    <w:rsid w:val="001F0C87"/>
    <w:rsid w:val="001F0E6C"/>
    <w:rsid w:val="001F0FCC"/>
    <w:rsid w:val="001F10E4"/>
    <w:rsid w:val="001F127A"/>
    <w:rsid w:val="001F1A90"/>
    <w:rsid w:val="001F1E2F"/>
    <w:rsid w:val="001F1E91"/>
    <w:rsid w:val="001F24DE"/>
    <w:rsid w:val="001F300B"/>
    <w:rsid w:val="001F30D4"/>
    <w:rsid w:val="001F3292"/>
    <w:rsid w:val="001F34C8"/>
    <w:rsid w:val="001F3D85"/>
    <w:rsid w:val="001F5080"/>
    <w:rsid w:val="001F5309"/>
    <w:rsid w:val="001F5837"/>
    <w:rsid w:val="001F5B5E"/>
    <w:rsid w:val="001F5B7F"/>
    <w:rsid w:val="001F5DC2"/>
    <w:rsid w:val="001F66A0"/>
    <w:rsid w:val="001F772A"/>
    <w:rsid w:val="001F7B15"/>
    <w:rsid w:val="001F7BCE"/>
    <w:rsid w:val="001F7D73"/>
    <w:rsid w:val="00200371"/>
    <w:rsid w:val="002007EC"/>
    <w:rsid w:val="00201076"/>
    <w:rsid w:val="002011C4"/>
    <w:rsid w:val="00201FAD"/>
    <w:rsid w:val="00202053"/>
    <w:rsid w:val="00202B46"/>
    <w:rsid w:val="002038BF"/>
    <w:rsid w:val="0020403B"/>
    <w:rsid w:val="002044AC"/>
    <w:rsid w:val="00204805"/>
    <w:rsid w:val="00204C93"/>
    <w:rsid w:val="00204DEC"/>
    <w:rsid w:val="00205FB5"/>
    <w:rsid w:val="0020664A"/>
    <w:rsid w:val="00206EDD"/>
    <w:rsid w:val="00207B9A"/>
    <w:rsid w:val="00207C04"/>
    <w:rsid w:val="00207DD1"/>
    <w:rsid w:val="002108C2"/>
    <w:rsid w:val="00210942"/>
    <w:rsid w:val="00210F03"/>
    <w:rsid w:val="00210F3D"/>
    <w:rsid w:val="00211B57"/>
    <w:rsid w:val="00212172"/>
    <w:rsid w:val="00212514"/>
    <w:rsid w:val="00212620"/>
    <w:rsid w:val="00212843"/>
    <w:rsid w:val="002133DC"/>
    <w:rsid w:val="00213602"/>
    <w:rsid w:val="00213A71"/>
    <w:rsid w:val="00213F95"/>
    <w:rsid w:val="00214062"/>
    <w:rsid w:val="00214DF9"/>
    <w:rsid w:val="00214FD4"/>
    <w:rsid w:val="002150CC"/>
    <w:rsid w:val="002158C3"/>
    <w:rsid w:val="0021619F"/>
    <w:rsid w:val="00216340"/>
    <w:rsid w:val="002165C6"/>
    <w:rsid w:val="0021660F"/>
    <w:rsid w:val="0021728C"/>
    <w:rsid w:val="00217577"/>
    <w:rsid w:val="00217BBA"/>
    <w:rsid w:val="00217C86"/>
    <w:rsid w:val="00220025"/>
    <w:rsid w:val="00220027"/>
    <w:rsid w:val="002202DD"/>
    <w:rsid w:val="002206D5"/>
    <w:rsid w:val="002206FA"/>
    <w:rsid w:val="002210BB"/>
    <w:rsid w:val="002219F4"/>
    <w:rsid w:val="00224392"/>
    <w:rsid w:val="0022464D"/>
    <w:rsid w:val="00224C56"/>
    <w:rsid w:val="0022538B"/>
    <w:rsid w:val="002253B8"/>
    <w:rsid w:val="00225500"/>
    <w:rsid w:val="002258DC"/>
    <w:rsid w:val="00225D20"/>
    <w:rsid w:val="00225E46"/>
    <w:rsid w:val="002262C0"/>
    <w:rsid w:val="00226527"/>
    <w:rsid w:val="00226A09"/>
    <w:rsid w:val="00226A0C"/>
    <w:rsid w:val="00226FD9"/>
    <w:rsid w:val="002270FA"/>
    <w:rsid w:val="00227342"/>
    <w:rsid w:val="00227491"/>
    <w:rsid w:val="00227538"/>
    <w:rsid w:val="00227772"/>
    <w:rsid w:val="002309A0"/>
    <w:rsid w:val="002314A3"/>
    <w:rsid w:val="0023164D"/>
    <w:rsid w:val="00231BA5"/>
    <w:rsid w:val="00231FD6"/>
    <w:rsid w:val="00232621"/>
    <w:rsid w:val="00232C40"/>
    <w:rsid w:val="00232F65"/>
    <w:rsid w:val="00232FA3"/>
    <w:rsid w:val="00233991"/>
    <w:rsid w:val="002345A3"/>
    <w:rsid w:val="0023487C"/>
    <w:rsid w:val="00234CFC"/>
    <w:rsid w:val="00234F2E"/>
    <w:rsid w:val="00235005"/>
    <w:rsid w:val="00235B43"/>
    <w:rsid w:val="00235C32"/>
    <w:rsid w:val="00236605"/>
    <w:rsid w:val="00236620"/>
    <w:rsid w:val="002368EF"/>
    <w:rsid w:val="00237227"/>
    <w:rsid w:val="00237A4C"/>
    <w:rsid w:val="00237BA1"/>
    <w:rsid w:val="002407C3"/>
    <w:rsid w:val="00240A5A"/>
    <w:rsid w:val="00240C67"/>
    <w:rsid w:val="00240D3E"/>
    <w:rsid w:val="002416C8"/>
    <w:rsid w:val="0024183F"/>
    <w:rsid w:val="002419FC"/>
    <w:rsid w:val="00241FC9"/>
    <w:rsid w:val="002421C0"/>
    <w:rsid w:val="00242939"/>
    <w:rsid w:val="00243489"/>
    <w:rsid w:val="002434C0"/>
    <w:rsid w:val="002434FB"/>
    <w:rsid w:val="002437FE"/>
    <w:rsid w:val="002440DF"/>
    <w:rsid w:val="002447C8"/>
    <w:rsid w:val="00244B3E"/>
    <w:rsid w:val="00245041"/>
    <w:rsid w:val="00245C32"/>
    <w:rsid w:val="0024657F"/>
    <w:rsid w:val="00247E5D"/>
    <w:rsid w:val="00250486"/>
    <w:rsid w:val="002504A6"/>
    <w:rsid w:val="0025102E"/>
    <w:rsid w:val="00251385"/>
    <w:rsid w:val="00251704"/>
    <w:rsid w:val="00251B4C"/>
    <w:rsid w:val="00251DF8"/>
    <w:rsid w:val="00252178"/>
    <w:rsid w:val="002524E1"/>
    <w:rsid w:val="0025374A"/>
    <w:rsid w:val="00253E17"/>
    <w:rsid w:val="0025427E"/>
    <w:rsid w:val="00254AD7"/>
    <w:rsid w:val="0025526E"/>
    <w:rsid w:val="00255506"/>
    <w:rsid w:val="0025583F"/>
    <w:rsid w:val="00255E8A"/>
    <w:rsid w:val="00255EEE"/>
    <w:rsid w:val="002563F4"/>
    <w:rsid w:val="002566C9"/>
    <w:rsid w:val="00256AFD"/>
    <w:rsid w:val="00257500"/>
    <w:rsid w:val="00257514"/>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6DCF"/>
    <w:rsid w:val="00267183"/>
    <w:rsid w:val="00267713"/>
    <w:rsid w:val="00267B67"/>
    <w:rsid w:val="00267F2E"/>
    <w:rsid w:val="0027025C"/>
    <w:rsid w:val="002703AD"/>
    <w:rsid w:val="002705F9"/>
    <w:rsid w:val="00270883"/>
    <w:rsid w:val="00270BAE"/>
    <w:rsid w:val="00270F1D"/>
    <w:rsid w:val="00271158"/>
    <w:rsid w:val="002711DA"/>
    <w:rsid w:val="00271934"/>
    <w:rsid w:val="002726B9"/>
    <w:rsid w:val="0027297D"/>
    <w:rsid w:val="00272A88"/>
    <w:rsid w:val="00272B04"/>
    <w:rsid w:val="0027349B"/>
    <w:rsid w:val="0027392F"/>
    <w:rsid w:val="00274F2A"/>
    <w:rsid w:val="00275AEC"/>
    <w:rsid w:val="00275F94"/>
    <w:rsid w:val="002764EA"/>
    <w:rsid w:val="00276792"/>
    <w:rsid w:val="00276E1B"/>
    <w:rsid w:val="00277034"/>
    <w:rsid w:val="00277169"/>
    <w:rsid w:val="002776D6"/>
    <w:rsid w:val="00280525"/>
    <w:rsid w:val="00280994"/>
    <w:rsid w:val="00280DE8"/>
    <w:rsid w:val="00280EFB"/>
    <w:rsid w:val="0028131E"/>
    <w:rsid w:val="002816ED"/>
    <w:rsid w:val="0028175B"/>
    <w:rsid w:val="00281A2A"/>
    <w:rsid w:val="00281D61"/>
    <w:rsid w:val="00281F1E"/>
    <w:rsid w:val="002822B7"/>
    <w:rsid w:val="0028234A"/>
    <w:rsid w:val="00282814"/>
    <w:rsid w:val="0028316B"/>
    <w:rsid w:val="0028473C"/>
    <w:rsid w:val="002847AD"/>
    <w:rsid w:val="002849B6"/>
    <w:rsid w:val="00284CDB"/>
    <w:rsid w:val="00284EAF"/>
    <w:rsid w:val="00285274"/>
    <w:rsid w:val="0028564C"/>
    <w:rsid w:val="0028580E"/>
    <w:rsid w:val="00285901"/>
    <w:rsid w:val="00285B93"/>
    <w:rsid w:val="00285EB3"/>
    <w:rsid w:val="002862C1"/>
    <w:rsid w:val="0028674C"/>
    <w:rsid w:val="00286D39"/>
    <w:rsid w:val="0029068C"/>
    <w:rsid w:val="0029155E"/>
    <w:rsid w:val="002916DD"/>
    <w:rsid w:val="00291D75"/>
    <w:rsid w:val="00292284"/>
    <w:rsid w:val="00292EB7"/>
    <w:rsid w:val="00292FA1"/>
    <w:rsid w:val="002932C1"/>
    <w:rsid w:val="00293ECC"/>
    <w:rsid w:val="00294299"/>
    <w:rsid w:val="002944B2"/>
    <w:rsid w:val="002944D4"/>
    <w:rsid w:val="0029477B"/>
    <w:rsid w:val="00294C50"/>
    <w:rsid w:val="00294F36"/>
    <w:rsid w:val="00294F93"/>
    <w:rsid w:val="002955F7"/>
    <w:rsid w:val="002957E6"/>
    <w:rsid w:val="00295945"/>
    <w:rsid w:val="00295A8B"/>
    <w:rsid w:val="00295C7A"/>
    <w:rsid w:val="00296146"/>
    <w:rsid w:val="0029649A"/>
    <w:rsid w:val="00296CC5"/>
    <w:rsid w:val="00297055"/>
    <w:rsid w:val="00297362"/>
    <w:rsid w:val="00297EB9"/>
    <w:rsid w:val="002A01DF"/>
    <w:rsid w:val="002A0405"/>
    <w:rsid w:val="002A06BC"/>
    <w:rsid w:val="002A0762"/>
    <w:rsid w:val="002A09C8"/>
    <w:rsid w:val="002A10C6"/>
    <w:rsid w:val="002A124B"/>
    <w:rsid w:val="002A15A6"/>
    <w:rsid w:val="002A179C"/>
    <w:rsid w:val="002A1B7D"/>
    <w:rsid w:val="002A2118"/>
    <w:rsid w:val="002A3EE4"/>
    <w:rsid w:val="002A52CB"/>
    <w:rsid w:val="002A5830"/>
    <w:rsid w:val="002A5AEE"/>
    <w:rsid w:val="002A5D4C"/>
    <w:rsid w:val="002A60F4"/>
    <w:rsid w:val="002A6131"/>
    <w:rsid w:val="002A64EE"/>
    <w:rsid w:val="002A65E6"/>
    <w:rsid w:val="002A6F9F"/>
    <w:rsid w:val="002A777D"/>
    <w:rsid w:val="002A7D60"/>
    <w:rsid w:val="002B02CB"/>
    <w:rsid w:val="002B0D77"/>
    <w:rsid w:val="002B1336"/>
    <w:rsid w:val="002B1C5F"/>
    <w:rsid w:val="002B271E"/>
    <w:rsid w:val="002B30DE"/>
    <w:rsid w:val="002B30E7"/>
    <w:rsid w:val="002B37E9"/>
    <w:rsid w:val="002B41AF"/>
    <w:rsid w:val="002B46D6"/>
    <w:rsid w:val="002B5142"/>
    <w:rsid w:val="002B58F3"/>
    <w:rsid w:val="002B5C00"/>
    <w:rsid w:val="002B6334"/>
    <w:rsid w:val="002B6949"/>
    <w:rsid w:val="002B6AD3"/>
    <w:rsid w:val="002B6AF0"/>
    <w:rsid w:val="002B6C1B"/>
    <w:rsid w:val="002B6F65"/>
    <w:rsid w:val="002B732B"/>
    <w:rsid w:val="002B7CA7"/>
    <w:rsid w:val="002C1927"/>
    <w:rsid w:val="002C2204"/>
    <w:rsid w:val="002C278C"/>
    <w:rsid w:val="002C2DE9"/>
    <w:rsid w:val="002C2F0E"/>
    <w:rsid w:val="002C3367"/>
    <w:rsid w:val="002C363D"/>
    <w:rsid w:val="002C3D82"/>
    <w:rsid w:val="002C4583"/>
    <w:rsid w:val="002C46F1"/>
    <w:rsid w:val="002C4735"/>
    <w:rsid w:val="002C49E5"/>
    <w:rsid w:val="002C4A2E"/>
    <w:rsid w:val="002C539E"/>
    <w:rsid w:val="002C53C9"/>
    <w:rsid w:val="002C6684"/>
    <w:rsid w:val="002C6B09"/>
    <w:rsid w:val="002C7434"/>
    <w:rsid w:val="002C7FF8"/>
    <w:rsid w:val="002D054C"/>
    <w:rsid w:val="002D0799"/>
    <w:rsid w:val="002D1675"/>
    <w:rsid w:val="002D17CC"/>
    <w:rsid w:val="002D1F2C"/>
    <w:rsid w:val="002D26A2"/>
    <w:rsid w:val="002D2CE7"/>
    <w:rsid w:val="002D31E4"/>
    <w:rsid w:val="002D31F3"/>
    <w:rsid w:val="002D35D7"/>
    <w:rsid w:val="002D3851"/>
    <w:rsid w:val="002D3CEF"/>
    <w:rsid w:val="002D43A2"/>
    <w:rsid w:val="002D485F"/>
    <w:rsid w:val="002D4B08"/>
    <w:rsid w:val="002D4FFE"/>
    <w:rsid w:val="002D508B"/>
    <w:rsid w:val="002D513B"/>
    <w:rsid w:val="002D5F6C"/>
    <w:rsid w:val="002D5F7F"/>
    <w:rsid w:val="002D7195"/>
    <w:rsid w:val="002D7444"/>
    <w:rsid w:val="002D7575"/>
    <w:rsid w:val="002D76AC"/>
    <w:rsid w:val="002D7AFA"/>
    <w:rsid w:val="002D7D02"/>
    <w:rsid w:val="002E00AF"/>
    <w:rsid w:val="002E0F18"/>
    <w:rsid w:val="002E0FA1"/>
    <w:rsid w:val="002E1136"/>
    <w:rsid w:val="002E1384"/>
    <w:rsid w:val="002E186D"/>
    <w:rsid w:val="002E1971"/>
    <w:rsid w:val="002E1BF8"/>
    <w:rsid w:val="002E2057"/>
    <w:rsid w:val="002E2484"/>
    <w:rsid w:val="002E2710"/>
    <w:rsid w:val="002E2B34"/>
    <w:rsid w:val="002E330E"/>
    <w:rsid w:val="002E3587"/>
    <w:rsid w:val="002E378C"/>
    <w:rsid w:val="002E417C"/>
    <w:rsid w:val="002E4DFF"/>
    <w:rsid w:val="002E4ED4"/>
    <w:rsid w:val="002E5278"/>
    <w:rsid w:val="002E64C6"/>
    <w:rsid w:val="002E6B58"/>
    <w:rsid w:val="002E70BB"/>
    <w:rsid w:val="002E74B7"/>
    <w:rsid w:val="002E7D4E"/>
    <w:rsid w:val="002F02B1"/>
    <w:rsid w:val="002F0402"/>
    <w:rsid w:val="002F041A"/>
    <w:rsid w:val="002F0791"/>
    <w:rsid w:val="002F125D"/>
    <w:rsid w:val="002F195A"/>
    <w:rsid w:val="002F289A"/>
    <w:rsid w:val="002F2F53"/>
    <w:rsid w:val="002F3048"/>
    <w:rsid w:val="002F307D"/>
    <w:rsid w:val="002F309E"/>
    <w:rsid w:val="002F3C3F"/>
    <w:rsid w:val="002F4D16"/>
    <w:rsid w:val="002F5245"/>
    <w:rsid w:val="002F54C0"/>
    <w:rsid w:val="002F5705"/>
    <w:rsid w:val="002F584E"/>
    <w:rsid w:val="002F63F1"/>
    <w:rsid w:val="002F6979"/>
    <w:rsid w:val="002F6A5C"/>
    <w:rsid w:val="002F7A67"/>
    <w:rsid w:val="002F7CA4"/>
    <w:rsid w:val="002F7F29"/>
    <w:rsid w:val="00301BDD"/>
    <w:rsid w:val="00302A78"/>
    <w:rsid w:val="0030346D"/>
    <w:rsid w:val="00303AEC"/>
    <w:rsid w:val="00303D69"/>
    <w:rsid w:val="00303FA8"/>
    <w:rsid w:val="003041AA"/>
    <w:rsid w:val="0030462C"/>
    <w:rsid w:val="00304715"/>
    <w:rsid w:val="00304B42"/>
    <w:rsid w:val="00305104"/>
    <w:rsid w:val="00305A7C"/>
    <w:rsid w:val="00305CC9"/>
    <w:rsid w:val="003063DF"/>
    <w:rsid w:val="00306440"/>
    <w:rsid w:val="00306BBB"/>
    <w:rsid w:val="00306E48"/>
    <w:rsid w:val="00306FC1"/>
    <w:rsid w:val="0030704F"/>
    <w:rsid w:val="00307895"/>
    <w:rsid w:val="00307A85"/>
    <w:rsid w:val="00307C82"/>
    <w:rsid w:val="00307E27"/>
    <w:rsid w:val="00310130"/>
    <w:rsid w:val="00310390"/>
    <w:rsid w:val="00310CEB"/>
    <w:rsid w:val="00310DC8"/>
    <w:rsid w:val="003112D6"/>
    <w:rsid w:val="003113E6"/>
    <w:rsid w:val="003116A4"/>
    <w:rsid w:val="003135D2"/>
    <w:rsid w:val="0031360F"/>
    <w:rsid w:val="00313BA0"/>
    <w:rsid w:val="00313D60"/>
    <w:rsid w:val="00313FED"/>
    <w:rsid w:val="0031439A"/>
    <w:rsid w:val="0031447E"/>
    <w:rsid w:val="00314A4E"/>
    <w:rsid w:val="00314A53"/>
    <w:rsid w:val="00314C85"/>
    <w:rsid w:val="00314D78"/>
    <w:rsid w:val="00315833"/>
    <w:rsid w:val="00316CCD"/>
    <w:rsid w:val="00317722"/>
    <w:rsid w:val="003200BC"/>
    <w:rsid w:val="00320B6E"/>
    <w:rsid w:val="00320D59"/>
    <w:rsid w:val="00320EFC"/>
    <w:rsid w:val="00322244"/>
    <w:rsid w:val="0032244D"/>
    <w:rsid w:val="003224A4"/>
    <w:rsid w:val="00322A22"/>
    <w:rsid w:val="003232A8"/>
    <w:rsid w:val="00323629"/>
    <w:rsid w:val="00323710"/>
    <w:rsid w:val="00323CDF"/>
    <w:rsid w:val="003241AA"/>
    <w:rsid w:val="00324A74"/>
    <w:rsid w:val="00324DD7"/>
    <w:rsid w:val="00324EE7"/>
    <w:rsid w:val="00325A81"/>
    <w:rsid w:val="00325F12"/>
    <w:rsid w:val="003264F9"/>
    <w:rsid w:val="0032651A"/>
    <w:rsid w:val="00326788"/>
    <w:rsid w:val="00327006"/>
    <w:rsid w:val="00327155"/>
    <w:rsid w:val="003272BC"/>
    <w:rsid w:val="00327469"/>
    <w:rsid w:val="00327A68"/>
    <w:rsid w:val="00327B46"/>
    <w:rsid w:val="00327F90"/>
    <w:rsid w:val="003300D0"/>
    <w:rsid w:val="003303ED"/>
    <w:rsid w:val="0033042D"/>
    <w:rsid w:val="00330463"/>
    <w:rsid w:val="0033085C"/>
    <w:rsid w:val="003310C4"/>
    <w:rsid w:val="003319FA"/>
    <w:rsid w:val="003323C7"/>
    <w:rsid w:val="003323D5"/>
    <w:rsid w:val="00332C68"/>
    <w:rsid w:val="00332CD6"/>
    <w:rsid w:val="00333788"/>
    <w:rsid w:val="00334209"/>
    <w:rsid w:val="003345E6"/>
    <w:rsid w:val="00334FB3"/>
    <w:rsid w:val="003355D3"/>
    <w:rsid w:val="0033564C"/>
    <w:rsid w:val="003356F3"/>
    <w:rsid w:val="00336822"/>
    <w:rsid w:val="00336C4B"/>
    <w:rsid w:val="00336FF8"/>
    <w:rsid w:val="0033702F"/>
    <w:rsid w:val="0033788F"/>
    <w:rsid w:val="00337EC7"/>
    <w:rsid w:val="00337F58"/>
    <w:rsid w:val="0034016B"/>
    <w:rsid w:val="003403A7"/>
    <w:rsid w:val="00341414"/>
    <w:rsid w:val="003420C8"/>
    <w:rsid w:val="003422FF"/>
    <w:rsid w:val="0034299B"/>
    <w:rsid w:val="003430D6"/>
    <w:rsid w:val="003438B6"/>
    <w:rsid w:val="00343AD7"/>
    <w:rsid w:val="0034420E"/>
    <w:rsid w:val="00344722"/>
    <w:rsid w:val="00344BB3"/>
    <w:rsid w:val="00344D8C"/>
    <w:rsid w:val="00344D9B"/>
    <w:rsid w:val="0034516D"/>
    <w:rsid w:val="00345211"/>
    <w:rsid w:val="003454F3"/>
    <w:rsid w:val="00345911"/>
    <w:rsid w:val="00346376"/>
    <w:rsid w:val="003466EA"/>
    <w:rsid w:val="0034736D"/>
    <w:rsid w:val="003476EB"/>
    <w:rsid w:val="0034771F"/>
    <w:rsid w:val="00347853"/>
    <w:rsid w:val="00347A7E"/>
    <w:rsid w:val="00350360"/>
    <w:rsid w:val="00350ACF"/>
    <w:rsid w:val="003520E6"/>
    <w:rsid w:val="00352437"/>
    <w:rsid w:val="003526BF"/>
    <w:rsid w:val="0035280A"/>
    <w:rsid w:val="003539B2"/>
    <w:rsid w:val="00353D8B"/>
    <w:rsid w:val="00354120"/>
    <w:rsid w:val="003544B5"/>
    <w:rsid w:val="0035462A"/>
    <w:rsid w:val="00354A6F"/>
    <w:rsid w:val="00354F38"/>
    <w:rsid w:val="0035525D"/>
    <w:rsid w:val="00355C54"/>
    <w:rsid w:val="00355F3A"/>
    <w:rsid w:val="00355FE9"/>
    <w:rsid w:val="003564E9"/>
    <w:rsid w:val="003565CC"/>
    <w:rsid w:val="003568D0"/>
    <w:rsid w:val="00356AE3"/>
    <w:rsid w:val="00356D7F"/>
    <w:rsid w:val="003576E2"/>
    <w:rsid w:val="0036057A"/>
    <w:rsid w:val="00360F7E"/>
    <w:rsid w:val="00361064"/>
    <w:rsid w:val="00361519"/>
    <w:rsid w:val="00361A8A"/>
    <w:rsid w:val="00361D74"/>
    <w:rsid w:val="00361F8E"/>
    <w:rsid w:val="00361FE3"/>
    <w:rsid w:val="00362460"/>
    <w:rsid w:val="00362489"/>
    <w:rsid w:val="003624A4"/>
    <w:rsid w:val="003625B7"/>
    <w:rsid w:val="00362C08"/>
    <w:rsid w:val="00362FF5"/>
    <w:rsid w:val="00364D16"/>
    <w:rsid w:val="00364F6A"/>
    <w:rsid w:val="00366784"/>
    <w:rsid w:val="003669EC"/>
    <w:rsid w:val="003700BB"/>
    <w:rsid w:val="00370ED9"/>
    <w:rsid w:val="003712AC"/>
    <w:rsid w:val="003715E8"/>
    <w:rsid w:val="003716CB"/>
    <w:rsid w:val="00372390"/>
    <w:rsid w:val="00372AF8"/>
    <w:rsid w:val="00372D0C"/>
    <w:rsid w:val="00373068"/>
    <w:rsid w:val="00373A7F"/>
    <w:rsid w:val="00373D3B"/>
    <w:rsid w:val="003752B1"/>
    <w:rsid w:val="00375463"/>
    <w:rsid w:val="00375631"/>
    <w:rsid w:val="0037589B"/>
    <w:rsid w:val="003759F6"/>
    <w:rsid w:val="00375B6E"/>
    <w:rsid w:val="00375C62"/>
    <w:rsid w:val="0037638F"/>
    <w:rsid w:val="003770E9"/>
    <w:rsid w:val="00377358"/>
    <w:rsid w:val="00377478"/>
    <w:rsid w:val="003779EC"/>
    <w:rsid w:val="00377EF4"/>
    <w:rsid w:val="00380983"/>
    <w:rsid w:val="00380C7C"/>
    <w:rsid w:val="00381170"/>
    <w:rsid w:val="0038131B"/>
    <w:rsid w:val="00381556"/>
    <w:rsid w:val="00381685"/>
    <w:rsid w:val="00381B30"/>
    <w:rsid w:val="00381D9D"/>
    <w:rsid w:val="00381FDF"/>
    <w:rsid w:val="0038268C"/>
    <w:rsid w:val="003832B9"/>
    <w:rsid w:val="0038437C"/>
    <w:rsid w:val="0038438D"/>
    <w:rsid w:val="00384804"/>
    <w:rsid w:val="0038530C"/>
    <w:rsid w:val="003854B4"/>
    <w:rsid w:val="00385787"/>
    <w:rsid w:val="003857D4"/>
    <w:rsid w:val="00385891"/>
    <w:rsid w:val="00385D2C"/>
    <w:rsid w:val="00385EA2"/>
    <w:rsid w:val="00385EAE"/>
    <w:rsid w:val="00386300"/>
    <w:rsid w:val="00386331"/>
    <w:rsid w:val="00386976"/>
    <w:rsid w:val="003874CE"/>
    <w:rsid w:val="00387882"/>
    <w:rsid w:val="00387A90"/>
    <w:rsid w:val="00387DD2"/>
    <w:rsid w:val="003900D7"/>
    <w:rsid w:val="0039060D"/>
    <w:rsid w:val="00391634"/>
    <w:rsid w:val="003917BB"/>
    <w:rsid w:val="00391852"/>
    <w:rsid w:val="00391899"/>
    <w:rsid w:val="003919D6"/>
    <w:rsid w:val="00391D91"/>
    <w:rsid w:val="00391E0F"/>
    <w:rsid w:val="00392212"/>
    <w:rsid w:val="00392B4D"/>
    <w:rsid w:val="00393701"/>
    <w:rsid w:val="003938E4"/>
    <w:rsid w:val="00393AA4"/>
    <w:rsid w:val="00393E82"/>
    <w:rsid w:val="00393FCB"/>
    <w:rsid w:val="0039436A"/>
    <w:rsid w:val="00394C7C"/>
    <w:rsid w:val="00394E40"/>
    <w:rsid w:val="003959C2"/>
    <w:rsid w:val="00395B4D"/>
    <w:rsid w:val="0039649E"/>
    <w:rsid w:val="00396660"/>
    <w:rsid w:val="003966EC"/>
    <w:rsid w:val="003968FC"/>
    <w:rsid w:val="00397127"/>
    <w:rsid w:val="00397E29"/>
    <w:rsid w:val="003A09D9"/>
    <w:rsid w:val="003A0F03"/>
    <w:rsid w:val="003A18E8"/>
    <w:rsid w:val="003A1AE6"/>
    <w:rsid w:val="003A3312"/>
    <w:rsid w:val="003A33CD"/>
    <w:rsid w:val="003A3662"/>
    <w:rsid w:val="003A372A"/>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A7C55"/>
    <w:rsid w:val="003B0267"/>
    <w:rsid w:val="003B0425"/>
    <w:rsid w:val="003B0D51"/>
    <w:rsid w:val="003B0D96"/>
    <w:rsid w:val="003B0F63"/>
    <w:rsid w:val="003B125A"/>
    <w:rsid w:val="003B18E9"/>
    <w:rsid w:val="003B1EC0"/>
    <w:rsid w:val="003B1F4E"/>
    <w:rsid w:val="003B25F5"/>
    <w:rsid w:val="003B2D4F"/>
    <w:rsid w:val="003B31ED"/>
    <w:rsid w:val="003B34C5"/>
    <w:rsid w:val="003B34FA"/>
    <w:rsid w:val="003B370A"/>
    <w:rsid w:val="003B3B74"/>
    <w:rsid w:val="003B3CE3"/>
    <w:rsid w:val="003B3FE2"/>
    <w:rsid w:val="003B421B"/>
    <w:rsid w:val="003B4514"/>
    <w:rsid w:val="003B46B1"/>
    <w:rsid w:val="003B4BDD"/>
    <w:rsid w:val="003B4C57"/>
    <w:rsid w:val="003B5CAE"/>
    <w:rsid w:val="003B5F4A"/>
    <w:rsid w:val="003B692A"/>
    <w:rsid w:val="003B6945"/>
    <w:rsid w:val="003B6A9A"/>
    <w:rsid w:val="003B7564"/>
    <w:rsid w:val="003B7920"/>
    <w:rsid w:val="003B7A7D"/>
    <w:rsid w:val="003B7BCF"/>
    <w:rsid w:val="003B7BE0"/>
    <w:rsid w:val="003B7F41"/>
    <w:rsid w:val="003C049B"/>
    <w:rsid w:val="003C04BA"/>
    <w:rsid w:val="003C0C30"/>
    <w:rsid w:val="003C176E"/>
    <w:rsid w:val="003C18F1"/>
    <w:rsid w:val="003C2328"/>
    <w:rsid w:val="003C2A5D"/>
    <w:rsid w:val="003C2C0C"/>
    <w:rsid w:val="003C344B"/>
    <w:rsid w:val="003C3D96"/>
    <w:rsid w:val="003C4001"/>
    <w:rsid w:val="003C454D"/>
    <w:rsid w:val="003C4AE6"/>
    <w:rsid w:val="003C4EB3"/>
    <w:rsid w:val="003C4ED8"/>
    <w:rsid w:val="003C505F"/>
    <w:rsid w:val="003C516A"/>
    <w:rsid w:val="003C5483"/>
    <w:rsid w:val="003C5579"/>
    <w:rsid w:val="003C55B9"/>
    <w:rsid w:val="003C5829"/>
    <w:rsid w:val="003C5C99"/>
    <w:rsid w:val="003C5FA8"/>
    <w:rsid w:val="003C61CC"/>
    <w:rsid w:val="003C6934"/>
    <w:rsid w:val="003C7659"/>
    <w:rsid w:val="003C7B8E"/>
    <w:rsid w:val="003D0784"/>
    <w:rsid w:val="003D08DF"/>
    <w:rsid w:val="003D0BF7"/>
    <w:rsid w:val="003D0C0B"/>
    <w:rsid w:val="003D2BCE"/>
    <w:rsid w:val="003D2FF7"/>
    <w:rsid w:val="003D3C4C"/>
    <w:rsid w:val="003D4373"/>
    <w:rsid w:val="003D48DF"/>
    <w:rsid w:val="003D49F5"/>
    <w:rsid w:val="003D4E52"/>
    <w:rsid w:val="003D5243"/>
    <w:rsid w:val="003D5299"/>
    <w:rsid w:val="003D5792"/>
    <w:rsid w:val="003D59AA"/>
    <w:rsid w:val="003D5B78"/>
    <w:rsid w:val="003D5C4A"/>
    <w:rsid w:val="003D5D6A"/>
    <w:rsid w:val="003D5F12"/>
    <w:rsid w:val="003D62D8"/>
    <w:rsid w:val="003D69F4"/>
    <w:rsid w:val="003D6CBA"/>
    <w:rsid w:val="003D7FB5"/>
    <w:rsid w:val="003E02E1"/>
    <w:rsid w:val="003E064D"/>
    <w:rsid w:val="003E07FE"/>
    <w:rsid w:val="003E1029"/>
    <w:rsid w:val="003E1263"/>
    <w:rsid w:val="003E171C"/>
    <w:rsid w:val="003E2206"/>
    <w:rsid w:val="003E226B"/>
    <w:rsid w:val="003E2783"/>
    <w:rsid w:val="003E3928"/>
    <w:rsid w:val="003E393A"/>
    <w:rsid w:val="003E3A3E"/>
    <w:rsid w:val="003E3ADB"/>
    <w:rsid w:val="003E45F9"/>
    <w:rsid w:val="003E4620"/>
    <w:rsid w:val="003E48B7"/>
    <w:rsid w:val="003E6037"/>
    <w:rsid w:val="003E6314"/>
    <w:rsid w:val="003E6606"/>
    <w:rsid w:val="003E71A5"/>
    <w:rsid w:val="003E7B90"/>
    <w:rsid w:val="003E7DD1"/>
    <w:rsid w:val="003F02B7"/>
    <w:rsid w:val="003F0619"/>
    <w:rsid w:val="003F09BC"/>
    <w:rsid w:val="003F135B"/>
    <w:rsid w:val="003F1A30"/>
    <w:rsid w:val="003F1AD1"/>
    <w:rsid w:val="003F1B28"/>
    <w:rsid w:val="003F222D"/>
    <w:rsid w:val="003F2881"/>
    <w:rsid w:val="003F2BDB"/>
    <w:rsid w:val="003F3EE4"/>
    <w:rsid w:val="003F3F5E"/>
    <w:rsid w:val="003F407E"/>
    <w:rsid w:val="003F41A9"/>
    <w:rsid w:val="003F4B8F"/>
    <w:rsid w:val="003F500E"/>
    <w:rsid w:val="003F516A"/>
    <w:rsid w:val="003F5973"/>
    <w:rsid w:val="003F5FB6"/>
    <w:rsid w:val="003F6238"/>
    <w:rsid w:val="003F6351"/>
    <w:rsid w:val="003F6781"/>
    <w:rsid w:val="003F6E2D"/>
    <w:rsid w:val="003F6ED5"/>
    <w:rsid w:val="003F7119"/>
    <w:rsid w:val="003F76DC"/>
    <w:rsid w:val="003F780D"/>
    <w:rsid w:val="003F7C2E"/>
    <w:rsid w:val="004006D9"/>
    <w:rsid w:val="00400727"/>
    <w:rsid w:val="004009E1"/>
    <w:rsid w:val="00400B6A"/>
    <w:rsid w:val="00400BA3"/>
    <w:rsid w:val="0040134E"/>
    <w:rsid w:val="004016A9"/>
    <w:rsid w:val="004016E5"/>
    <w:rsid w:val="00401A5F"/>
    <w:rsid w:val="004020B3"/>
    <w:rsid w:val="0040237D"/>
    <w:rsid w:val="00402F8E"/>
    <w:rsid w:val="00402FCF"/>
    <w:rsid w:val="00403197"/>
    <w:rsid w:val="00403785"/>
    <w:rsid w:val="00403832"/>
    <w:rsid w:val="00403F74"/>
    <w:rsid w:val="00404FCB"/>
    <w:rsid w:val="00405A8A"/>
    <w:rsid w:val="004061C0"/>
    <w:rsid w:val="00407058"/>
    <w:rsid w:val="00407A59"/>
    <w:rsid w:val="00407CCA"/>
    <w:rsid w:val="00407DC5"/>
    <w:rsid w:val="00407F6B"/>
    <w:rsid w:val="004103FE"/>
    <w:rsid w:val="00410C9E"/>
    <w:rsid w:val="00411175"/>
    <w:rsid w:val="004112AF"/>
    <w:rsid w:val="004114FA"/>
    <w:rsid w:val="00411898"/>
    <w:rsid w:val="0041246D"/>
    <w:rsid w:val="0041258C"/>
    <w:rsid w:val="004126CB"/>
    <w:rsid w:val="004127CF"/>
    <w:rsid w:val="00412870"/>
    <w:rsid w:val="00412FC4"/>
    <w:rsid w:val="00413274"/>
    <w:rsid w:val="0041371C"/>
    <w:rsid w:val="004137F6"/>
    <w:rsid w:val="00413BF6"/>
    <w:rsid w:val="00413C80"/>
    <w:rsid w:val="0041410C"/>
    <w:rsid w:val="00414453"/>
    <w:rsid w:val="004149A9"/>
    <w:rsid w:val="00414BF1"/>
    <w:rsid w:val="00414E1E"/>
    <w:rsid w:val="00415D9E"/>
    <w:rsid w:val="004163D9"/>
    <w:rsid w:val="00416A9E"/>
    <w:rsid w:val="00416C2E"/>
    <w:rsid w:val="00417794"/>
    <w:rsid w:val="00417CD2"/>
    <w:rsid w:val="00417D4C"/>
    <w:rsid w:val="004202DC"/>
    <w:rsid w:val="00420AA0"/>
    <w:rsid w:val="00420B31"/>
    <w:rsid w:val="00421899"/>
    <w:rsid w:val="00421DDD"/>
    <w:rsid w:val="00421FEF"/>
    <w:rsid w:val="0042223D"/>
    <w:rsid w:val="00422894"/>
    <w:rsid w:val="00422EE7"/>
    <w:rsid w:val="00423585"/>
    <w:rsid w:val="00423BA6"/>
    <w:rsid w:val="00423F0A"/>
    <w:rsid w:val="00423F3B"/>
    <w:rsid w:val="00424B20"/>
    <w:rsid w:val="00424D37"/>
    <w:rsid w:val="00424DBA"/>
    <w:rsid w:val="00425648"/>
    <w:rsid w:val="004256AD"/>
    <w:rsid w:val="00425DE5"/>
    <w:rsid w:val="00426679"/>
    <w:rsid w:val="0042682D"/>
    <w:rsid w:val="004268FD"/>
    <w:rsid w:val="0042697D"/>
    <w:rsid w:val="00427C49"/>
    <w:rsid w:val="00427C8D"/>
    <w:rsid w:val="004302F5"/>
    <w:rsid w:val="0043050E"/>
    <w:rsid w:val="00430685"/>
    <w:rsid w:val="004306EB"/>
    <w:rsid w:val="004312A2"/>
    <w:rsid w:val="00431DCE"/>
    <w:rsid w:val="00432F8A"/>
    <w:rsid w:val="0043334C"/>
    <w:rsid w:val="004333B7"/>
    <w:rsid w:val="004334B8"/>
    <w:rsid w:val="00433C6E"/>
    <w:rsid w:val="00434565"/>
    <w:rsid w:val="004345FC"/>
    <w:rsid w:val="004349C4"/>
    <w:rsid w:val="00435E10"/>
    <w:rsid w:val="00436020"/>
    <w:rsid w:val="004362B9"/>
    <w:rsid w:val="004362E8"/>
    <w:rsid w:val="004363C9"/>
    <w:rsid w:val="00436617"/>
    <w:rsid w:val="00436E70"/>
    <w:rsid w:val="00436E78"/>
    <w:rsid w:val="0043720E"/>
    <w:rsid w:val="00437472"/>
    <w:rsid w:val="00437AFC"/>
    <w:rsid w:val="0044062D"/>
    <w:rsid w:val="004418B0"/>
    <w:rsid w:val="00441BC5"/>
    <w:rsid w:val="004420BB"/>
    <w:rsid w:val="004420C0"/>
    <w:rsid w:val="004420E7"/>
    <w:rsid w:val="00442746"/>
    <w:rsid w:val="00443312"/>
    <w:rsid w:val="004434B4"/>
    <w:rsid w:val="00443FDB"/>
    <w:rsid w:val="004454BA"/>
    <w:rsid w:val="004455C8"/>
    <w:rsid w:val="00445F37"/>
    <w:rsid w:val="004461E9"/>
    <w:rsid w:val="004465FD"/>
    <w:rsid w:val="00446685"/>
    <w:rsid w:val="004467DE"/>
    <w:rsid w:val="00446BC5"/>
    <w:rsid w:val="00446C50"/>
    <w:rsid w:val="00446E29"/>
    <w:rsid w:val="00447611"/>
    <w:rsid w:val="00447667"/>
    <w:rsid w:val="004479BD"/>
    <w:rsid w:val="004500B0"/>
    <w:rsid w:val="004505A5"/>
    <w:rsid w:val="00450C2E"/>
    <w:rsid w:val="00450F88"/>
    <w:rsid w:val="004511CD"/>
    <w:rsid w:val="0045136C"/>
    <w:rsid w:val="0045181B"/>
    <w:rsid w:val="00451C4C"/>
    <w:rsid w:val="00452339"/>
    <w:rsid w:val="0045255F"/>
    <w:rsid w:val="0045263D"/>
    <w:rsid w:val="00452670"/>
    <w:rsid w:val="00452A1E"/>
    <w:rsid w:val="00453120"/>
    <w:rsid w:val="004532F3"/>
    <w:rsid w:val="004548DC"/>
    <w:rsid w:val="00455655"/>
    <w:rsid w:val="0045575F"/>
    <w:rsid w:val="0045580D"/>
    <w:rsid w:val="00455B18"/>
    <w:rsid w:val="004561F4"/>
    <w:rsid w:val="0045649A"/>
    <w:rsid w:val="0045675D"/>
    <w:rsid w:val="0045677B"/>
    <w:rsid w:val="004575BD"/>
    <w:rsid w:val="00457772"/>
    <w:rsid w:val="0045797D"/>
    <w:rsid w:val="00460033"/>
    <w:rsid w:val="00460781"/>
    <w:rsid w:val="004613CC"/>
    <w:rsid w:val="0046221D"/>
    <w:rsid w:val="0046316F"/>
    <w:rsid w:val="004636B8"/>
    <w:rsid w:val="00463BBC"/>
    <w:rsid w:val="00464224"/>
    <w:rsid w:val="00464659"/>
    <w:rsid w:val="0046561E"/>
    <w:rsid w:val="004656B9"/>
    <w:rsid w:val="00465812"/>
    <w:rsid w:val="00466021"/>
    <w:rsid w:val="004667CC"/>
    <w:rsid w:val="00466B84"/>
    <w:rsid w:val="00467286"/>
    <w:rsid w:val="00467B5D"/>
    <w:rsid w:val="00467C6D"/>
    <w:rsid w:val="004706AF"/>
    <w:rsid w:val="00470D66"/>
    <w:rsid w:val="004727C0"/>
    <w:rsid w:val="00472B4D"/>
    <w:rsid w:val="004735FC"/>
    <w:rsid w:val="00473D87"/>
    <w:rsid w:val="00473E42"/>
    <w:rsid w:val="00473E8C"/>
    <w:rsid w:val="0047426B"/>
    <w:rsid w:val="004742C7"/>
    <w:rsid w:val="00474963"/>
    <w:rsid w:val="004751FD"/>
    <w:rsid w:val="00475325"/>
    <w:rsid w:val="00475327"/>
    <w:rsid w:val="004757C0"/>
    <w:rsid w:val="004759B5"/>
    <w:rsid w:val="00476172"/>
    <w:rsid w:val="00476CD0"/>
    <w:rsid w:val="00476D43"/>
    <w:rsid w:val="00477D95"/>
    <w:rsid w:val="00480275"/>
    <w:rsid w:val="00480776"/>
    <w:rsid w:val="00480E54"/>
    <w:rsid w:val="0048139D"/>
    <w:rsid w:val="00481431"/>
    <w:rsid w:val="00481834"/>
    <w:rsid w:val="00481A8B"/>
    <w:rsid w:val="00481B83"/>
    <w:rsid w:val="00481F2A"/>
    <w:rsid w:val="00482225"/>
    <w:rsid w:val="004824BF"/>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5AB"/>
    <w:rsid w:val="00486795"/>
    <w:rsid w:val="0048695D"/>
    <w:rsid w:val="00486D49"/>
    <w:rsid w:val="0048732A"/>
    <w:rsid w:val="004879B6"/>
    <w:rsid w:val="00487A70"/>
    <w:rsid w:val="00487CFB"/>
    <w:rsid w:val="00487D7A"/>
    <w:rsid w:val="00487FA4"/>
    <w:rsid w:val="00490971"/>
    <w:rsid w:val="00490B97"/>
    <w:rsid w:val="00490C11"/>
    <w:rsid w:val="00490C61"/>
    <w:rsid w:val="00491F08"/>
    <w:rsid w:val="0049241E"/>
    <w:rsid w:val="00492583"/>
    <w:rsid w:val="00492951"/>
    <w:rsid w:val="00492B59"/>
    <w:rsid w:val="00492E12"/>
    <w:rsid w:val="0049481C"/>
    <w:rsid w:val="00494DCB"/>
    <w:rsid w:val="00495115"/>
    <w:rsid w:val="00495770"/>
    <w:rsid w:val="00495989"/>
    <w:rsid w:val="00495B41"/>
    <w:rsid w:val="00495FC8"/>
    <w:rsid w:val="00496AB4"/>
    <w:rsid w:val="00496CB4"/>
    <w:rsid w:val="00496E62"/>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43D"/>
    <w:rsid w:val="004A5E2E"/>
    <w:rsid w:val="004A6BE1"/>
    <w:rsid w:val="004A6EBF"/>
    <w:rsid w:val="004A70B2"/>
    <w:rsid w:val="004A713A"/>
    <w:rsid w:val="004A79BC"/>
    <w:rsid w:val="004A7A17"/>
    <w:rsid w:val="004B1A77"/>
    <w:rsid w:val="004B278F"/>
    <w:rsid w:val="004B2C5B"/>
    <w:rsid w:val="004B2ECC"/>
    <w:rsid w:val="004B301B"/>
    <w:rsid w:val="004B32CC"/>
    <w:rsid w:val="004B43B7"/>
    <w:rsid w:val="004B4882"/>
    <w:rsid w:val="004B49E9"/>
    <w:rsid w:val="004B4ACF"/>
    <w:rsid w:val="004B4E47"/>
    <w:rsid w:val="004B4FF4"/>
    <w:rsid w:val="004B5056"/>
    <w:rsid w:val="004B6857"/>
    <w:rsid w:val="004B69B1"/>
    <w:rsid w:val="004B6F8B"/>
    <w:rsid w:val="004B7772"/>
    <w:rsid w:val="004B7B04"/>
    <w:rsid w:val="004C043A"/>
    <w:rsid w:val="004C058F"/>
    <w:rsid w:val="004C0A39"/>
    <w:rsid w:val="004C0D8B"/>
    <w:rsid w:val="004C1832"/>
    <w:rsid w:val="004C1CB7"/>
    <w:rsid w:val="004C21A6"/>
    <w:rsid w:val="004C2270"/>
    <w:rsid w:val="004C24F6"/>
    <w:rsid w:val="004C2525"/>
    <w:rsid w:val="004C273C"/>
    <w:rsid w:val="004C2DFD"/>
    <w:rsid w:val="004C30EF"/>
    <w:rsid w:val="004C3489"/>
    <w:rsid w:val="004C36A8"/>
    <w:rsid w:val="004C48B2"/>
    <w:rsid w:val="004C4F8A"/>
    <w:rsid w:val="004C58AB"/>
    <w:rsid w:val="004C5DA6"/>
    <w:rsid w:val="004C60F8"/>
    <w:rsid w:val="004C638D"/>
    <w:rsid w:val="004C732D"/>
    <w:rsid w:val="004C7660"/>
    <w:rsid w:val="004C7B98"/>
    <w:rsid w:val="004D08FD"/>
    <w:rsid w:val="004D0C5B"/>
    <w:rsid w:val="004D0C9D"/>
    <w:rsid w:val="004D0CA7"/>
    <w:rsid w:val="004D0D20"/>
    <w:rsid w:val="004D1114"/>
    <w:rsid w:val="004D1561"/>
    <w:rsid w:val="004D18BD"/>
    <w:rsid w:val="004D1C13"/>
    <w:rsid w:val="004D1FCD"/>
    <w:rsid w:val="004D2278"/>
    <w:rsid w:val="004D22F7"/>
    <w:rsid w:val="004D2703"/>
    <w:rsid w:val="004D2ADD"/>
    <w:rsid w:val="004D2C62"/>
    <w:rsid w:val="004D3930"/>
    <w:rsid w:val="004D3B66"/>
    <w:rsid w:val="004D4054"/>
    <w:rsid w:val="004D4BFF"/>
    <w:rsid w:val="004D5294"/>
    <w:rsid w:val="004D5E92"/>
    <w:rsid w:val="004D652D"/>
    <w:rsid w:val="004D6766"/>
    <w:rsid w:val="004D6F9C"/>
    <w:rsid w:val="004D78D7"/>
    <w:rsid w:val="004E0548"/>
    <w:rsid w:val="004E0553"/>
    <w:rsid w:val="004E0BBC"/>
    <w:rsid w:val="004E1103"/>
    <w:rsid w:val="004E1501"/>
    <w:rsid w:val="004E3955"/>
    <w:rsid w:val="004E3F72"/>
    <w:rsid w:val="004E41A4"/>
    <w:rsid w:val="004E53D5"/>
    <w:rsid w:val="004E5671"/>
    <w:rsid w:val="004E60AF"/>
    <w:rsid w:val="004E6A37"/>
    <w:rsid w:val="004E6D80"/>
    <w:rsid w:val="004E79CF"/>
    <w:rsid w:val="004E7C73"/>
    <w:rsid w:val="004F027D"/>
    <w:rsid w:val="004F047E"/>
    <w:rsid w:val="004F055D"/>
    <w:rsid w:val="004F0896"/>
    <w:rsid w:val="004F0910"/>
    <w:rsid w:val="004F0BDE"/>
    <w:rsid w:val="004F119E"/>
    <w:rsid w:val="004F11C3"/>
    <w:rsid w:val="004F12EB"/>
    <w:rsid w:val="004F153B"/>
    <w:rsid w:val="004F3C35"/>
    <w:rsid w:val="004F3F46"/>
    <w:rsid w:val="004F3FB0"/>
    <w:rsid w:val="004F4273"/>
    <w:rsid w:val="004F432F"/>
    <w:rsid w:val="004F4A97"/>
    <w:rsid w:val="004F5436"/>
    <w:rsid w:val="004F55C6"/>
    <w:rsid w:val="004F5ECA"/>
    <w:rsid w:val="004F61D5"/>
    <w:rsid w:val="004F6383"/>
    <w:rsid w:val="004F6C60"/>
    <w:rsid w:val="004F6E3C"/>
    <w:rsid w:val="004F742C"/>
    <w:rsid w:val="004F7EC1"/>
    <w:rsid w:val="0050097A"/>
    <w:rsid w:val="00500B1C"/>
    <w:rsid w:val="00500C92"/>
    <w:rsid w:val="00500EB4"/>
    <w:rsid w:val="00501AC6"/>
    <w:rsid w:val="00501D66"/>
    <w:rsid w:val="005022F4"/>
    <w:rsid w:val="005025D5"/>
    <w:rsid w:val="00502608"/>
    <w:rsid w:val="005028C7"/>
    <w:rsid w:val="00502DAA"/>
    <w:rsid w:val="00502F12"/>
    <w:rsid w:val="005035CF"/>
    <w:rsid w:val="005039C9"/>
    <w:rsid w:val="00503E92"/>
    <w:rsid w:val="0050409B"/>
    <w:rsid w:val="005045F6"/>
    <w:rsid w:val="00504FCA"/>
    <w:rsid w:val="00505497"/>
    <w:rsid w:val="0050557F"/>
    <w:rsid w:val="005059D5"/>
    <w:rsid w:val="00505E16"/>
    <w:rsid w:val="00506215"/>
    <w:rsid w:val="005075B3"/>
    <w:rsid w:val="0050777D"/>
    <w:rsid w:val="00507822"/>
    <w:rsid w:val="00507ACD"/>
    <w:rsid w:val="00510064"/>
    <w:rsid w:val="0051078F"/>
    <w:rsid w:val="00511848"/>
    <w:rsid w:val="0051271A"/>
    <w:rsid w:val="0051274B"/>
    <w:rsid w:val="00512909"/>
    <w:rsid w:val="00512929"/>
    <w:rsid w:val="00513DD1"/>
    <w:rsid w:val="00514178"/>
    <w:rsid w:val="00514716"/>
    <w:rsid w:val="005149C8"/>
    <w:rsid w:val="00514E8F"/>
    <w:rsid w:val="00514F95"/>
    <w:rsid w:val="00514FA2"/>
    <w:rsid w:val="00515212"/>
    <w:rsid w:val="005152DD"/>
    <w:rsid w:val="00515969"/>
    <w:rsid w:val="00515ADA"/>
    <w:rsid w:val="00516B61"/>
    <w:rsid w:val="00516CDC"/>
    <w:rsid w:val="00516DB9"/>
    <w:rsid w:val="00517445"/>
    <w:rsid w:val="00517E47"/>
    <w:rsid w:val="00517F48"/>
    <w:rsid w:val="005200BB"/>
    <w:rsid w:val="00520140"/>
    <w:rsid w:val="00520849"/>
    <w:rsid w:val="00520858"/>
    <w:rsid w:val="00521343"/>
    <w:rsid w:val="00521574"/>
    <w:rsid w:val="00522611"/>
    <w:rsid w:val="00523692"/>
    <w:rsid w:val="00524021"/>
    <w:rsid w:val="00524238"/>
    <w:rsid w:val="00524250"/>
    <w:rsid w:val="005246A9"/>
    <w:rsid w:val="0052517A"/>
    <w:rsid w:val="00526962"/>
    <w:rsid w:val="00526A4C"/>
    <w:rsid w:val="00527003"/>
    <w:rsid w:val="0052793E"/>
    <w:rsid w:val="00527963"/>
    <w:rsid w:val="0053022F"/>
    <w:rsid w:val="005304AC"/>
    <w:rsid w:val="00530D66"/>
    <w:rsid w:val="00530F25"/>
    <w:rsid w:val="00531021"/>
    <w:rsid w:val="005316D4"/>
    <w:rsid w:val="00531F7F"/>
    <w:rsid w:val="005320CD"/>
    <w:rsid w:val="00532566"/>
    <w:rsid w:val="00532DED"/>
    <w:rsid w:val="005332A7"/>
    <w:rsid w:val="00533544"/>
    <w:rsid w:val="00533629"/>
    <w:rsid w:val="005336DF"/>
    <w:rsid w:val="005340C7"/>
    <w:rsid w:val="00534AB6"/>
    <w:rsid w:val="0053536D"/>
    <w:rsid w:val="00535674"/>
    <w:rsid w:val="00535734"/>
    <w:rsid w:val="00535E4B"/>
    <w:rsid w:val="00537310"/>
    <w:rsid w:val="005373FB"/>
    <w:rsid w:val="00537DD3"/>
    <w:rsid w:val="00540337"/>
    <w:rsid w:val="005405F5"/>
    <w:rsid w:val="00540705"/>
    <w:rsid w:val="00540907"/>
    <w:rsid w:val="00540A07"/>
    <w:rsid w:val="00540C8E"/>
    <w:rsid w:val="00540CE5"/>
    <w:rsid w:val="005414D2"/>
    <w:rsid w:val="00541813"/>
    <w:rsid w:val="00541CCE"/>
    <w:rsid w:val="00542766"/>
    <w:rsid w:val="00542852"/>
    <w:rsid w:val="0054296A"/>
    <w:rsid w:val="005439E8"/>
    <w:rsid w:val="00543FB1"/>
    <w:rsid w:val="005443BB"/>
    <w:rsid w:val="00544B14"/>
    <w:rsid w:val="00544B7A"/>
    <w:rsid w:val="00544C56"/>
    <w:rsid w:val="0054509D"/>
    <w:rsid w:val="005453C8"/>
    <w:rsid w:val="005453F3"/>
    <w:rsid w:val="005454D4"/>
    <w:rsid w:val="00545814"/>
    <w:rsid w:val="00545D0B"/>
    <w:rsid w:val="00545DFD"/>
    <w:rsid w:val="00545EFC"/>
    <w:rsid w:val="0054605F"/>
    <w:rsid w:val="00546351"/>
    <w:rsid w:val="00546681"/>
    <w:rsid w:val="0054680F"/>
    <w:rsid w:val="00546A19"/>
    <w:rsid w:val="00546F87"/>
    <w:rsid w:val="00547476"/>
    <w:rsid w:val="00551541"/>
    <w:rsid w:val="005516A9"/>
    <w:rsid w:val="0055251A"/>
    <w:rsid w:val="00552C82"/>
    <w:rsid w:val="005531D5"/>
    <w:rsid w:val="0055394B"/>
    <w:rsid w:val="00553A61"/>
    <w:rsid w:val="00554085"/>
    <w:rsid w:val="005542DF"/>
    <w:rsid w:val="00554533"/>
    <w:rsid w:val="0055457A"/>
    <w:rsid w:val="005545F7"/>
    <w:rsid w:val="00554AD0"/>
    <w:rsid w:val="00555660"/>
    <w:rsid w:val="00555AF6"/>
    <w:rsid w:val="00555FAB"/>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ED8"/>
    <w:rsid w:val="0056228B"/>
    <w:rsid w:val="00562644"/>
    <w:rsid w:val="005626B6"/>
    <w:rsid w:val="005626FE"/>
    <w:rsid w:val="005632C4"/>
    <w:rsid w:val="005637D1"/>
    <w:rsid w:val="00563837"/>
    <w:rsid w:val="00564576"/>
    <w:rsid w:val="00564D0F"/>
    <w:rsid w:val="00564FE4"/>
    <w:rsid w:val="00565F8F"/>
    <w:rsid w:val="00566018"/>
    <w:rsid w:val="005664D8"/>
    <w:rsid w:val="00567C14"/>
    <w:rsid w:val="00567D9C"/>
    <w:rsid w:val="00570CDD"/>
    <w:rsid w:val="00570E29"/>
    <w:rsid w:val="005710BF"/>
    <w:rsid w:val="0057255B"/>
    <w:rsid w:val="005727FE"/>
    <w:rsid w:val="00572F71"/>
    <w:rsid w:val="00573337"/>
    <w:rsid w:val="00573DEF"/>
    <w:rsid w:val="00573FF5"/>
    <w:rsid w:val="005745E4"/>
    <w:rsid w:val="005752AD"/>
    <w:rsid w:val="005752BA"/>
    <w:rsid w:val="00575455"/>
    <w:rsid w:val="005757D6"/>
    <w:rsid w:val="0057594F"/>
    <w:rsid w:val="0057600B"/>
    <w:rsid w:val="0057744B"/>
    <w:rsid w:val="005777A4"/>
    <w:rsid w:val="00580158"/>
    <w:rsid w:val="00580838"/>
    <w:rsid w:val="00580BA1"/>
    <w:rsid w:val="00580F63"/>
    <w:rsid w:val="005811D3"/>
    <w:rsid w:val="005811E9"/>
    <w:rsid w:val="00581653"/>
    <w:rsid w:val="00581C86"/>
    <w:rsid w:val="00581EEE"/>
    <w:rsid w:val="00582058"/>
    <w:rsid w:val="005829F9"/>
    <w:rsid w:val="00582A1B"/>
    <w:rsid w:val="00582A3F"/>
    <w:rsid w:val="00582FC5"/>
    <w:rsid w:val="00583414"/>
    <w:rsid w:val="00583745"/>
    <w:rsid w:val="00583A49"/>
    <w:rsid w:val="00584301"/>
    <w:rsid w:val="00584A6B"/>
    <w:rsid w:val="005851B8"/>
    <w:rsid w:val="005852BA"/>
    <w:rsid w:val="00585B6C"/>
    <w:rsid w:val="005866E9"/>
    <w:rsid w:val="00586989"/>
    <w:rsid w:val="00587A9E"/>
    <w:rsid w:val="00587E11"/>
    <w:rsid w:val="0059089D"/>
    <w:rsid w:val="005909CF"/>
    <w:rsid w:val="00590A8D"/>
    <w:rsid w:val="005912EC"/>
    <w:rsid w:val="005918BD"/>
    <w:rsid w:val="0059249C"/>
    <w:rsid w:val="005929AA"/>
    <w:rsid w:val="005930BE"/>
    <w:rsid w:val="00594455"/>
    <w:rsid w:val="00594756"/>
    <w:rsid w:val="00594B37"/>
    <w:rsid w:val="00594F18"/>
    <w:rsid w:val="00595D16"/>
    <w:rsid w:val="00595F29"/>
    <w:rsid w:val="0059604A"/>
    <w:rsid w:val="0059613A"/>
    <w:rsid w:val="00596253"/>
    <w:rsid w:val="00596921"/>
    <w:rsid w:val="00596C23"/>
    <w:rsid w:val="00596E85"/>
    <w:rsid w:val="0059744D"/>
    <w:rsid w:val="00597745"/>
    <w:rsid w:val="005A05E0"/>
    <w:rsid w:val="005A0E20"/>
    <w:rsid w:val="005A0F03"/>
    <w:rsid w:val="005A11FE"/>
    <w:rsid w:val="005A18CA"/>
    <w:rsid w:val="005A1926"/>
    <w:rsid w:val="005A2306"/>
    <w:rsid w:val="005A2A87"/>
    <w:rsid w:val="005A2D28"/>
    <w:rsid w:val="005A32DE"/>
    <w:rsid w:val="005A36A0"/>
    <w:rsid w:val="005A3CA9"/>
    <w:rsid w:val="005A3DA4"/>
    <w:rsid w:val="005A3EF8"/>
    <w:rsid w:val="005A4011"/>
    <w:rsid w:val="005A417D"/>
    <w:rsid w:val="005A4570"/>
    <w:rsid w:val="005A469C"/>
    <w:rsid w:val="005A4D8C"/>
    <w:rsid w:val="005A4F86"/>
    <w:rsid w:val="005A51A2"/>
    <w:rsid w:val="005A5349"/>
    <w:rsid w:val="005A5749"/>
    <w:rsid w:val="005A5CBC"/>
    <w:rsid w:val="005A6337"/>
    <w:rsid w:val="005A6830"/>
    <w:rsid w:val="005A6897"/>
    <w:rsid w:val="005A68E6"/>
    <w:rsid w:val="005A6CD3"/>
    <w:rsid w:val="005A78B4"/>
    <w:rsid w:val="005A797A"/>
    <w:rsid w:val="005B0DF5"/>
    <w:rsid w:val="005B18D1"/>
    <w:rsid w:val="005B190B"/>
    <w:rsid w:val="005B1A2E"/>
    <w:rsid w:val="005B1EBB"/>
    <w:rsid w:val="005B25CD"/>
    <w:rsid w:val="005B2726"/>
    <w:rsid w:val="005B2EFD"/>
    <w:rsid w:val="005B30B1"/>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060"/>
    <w:rsid w:val="005B73E4"/>
    <w:rsid w:val="005B76D1"/>
    <w:rsid w:val="005B7D5C"/>
    <w:rsid w:val="005B7ED7"/>
    <w:rsid w:val="005C0AAA"/>
    <w:rsid w:val="005C0DE4"/>
    <w:rsid w:val="005C1297"/>
    <w:rsid w:val="005C1851"/>
    <w:rsid w:val="005C23A1"/>
    <w:rsid w:val="005C26B5"/>
    <w:rsid w:val="005C2854"/>
    <w:rsid w:val="005C2902"/>
    <w:rsid w:val="005C29D1"/>
    <w:rsid w:val="005C2BB9"/>
    <w:rsid w:val="005C3345"/>
    <w:rsid w:val="005C398A"/>
    <w:rsid w:val="005C3DC3"/>
    <w:rsid w:val="005C4336"/>
    <w:rsid w:val="005C4597"/>
    <w:rsid w:val="005C49A4"/>
    <w:rsid w:val="005C4DE7"/>
    <w:rsid w:val="005C527A"/>
    <w:rsid w:val="005C59C4"/>
    <w:rsid w:val="005C609A"/>
    <w:rsid w:val="005C66E7"/>
    <w:rsid w:val="005C69CE"/>
    <w:rsid w:val="005C6A45"/>
    <w:rsid w:val="005C6DA1"/>
    <w:rsid w:val="005C6FA2"/>
    <w:rsid w:val="005D007B"/>
    <w:rsid w:val="005D0343"/>
    <w:rsid w:val="005D05A0"/>
    <w:rsid w:val="005D0D98"/>
    <w:rsid w:val="005D1420"/>
    <w:rsid w:val="005D203D"/>
    <w:rsid w:val="005D221E"/>
    <w:rsid w:val="005D2236"/>
    <w:rsid w:val="005D2446"/>
    <w:rsid w:val="005D2A88"/>
    <w:rsid w:val="005D2DFD"/>
    <w:rsid w:val="005D355E"/>
    <w:rsid w:val="005D3A5A"/>
    <w:rsid w:val="005D3DD8"/>
    <w:rsid w:val="005D41F4"/>
    <w:rsid w:val="005D4866"/>
    <w:rsid w:val="005D4D3C"/>
    <w:rsid w:val="005D5CDE"/>
    <w:rsid w:val="005D60A3"/>
    <w:rsid w:val="005D60F3"/>
    <w:rsid w:val="005D6367"/>
    <w:rsid w:val="005D6646"/>
    <w:rsid w:val="005D6DEA"/>
    <w:rsid w:val="005D7135"/>
    <w:rsid w:val="005D7EAF"/>
    <w:rsid w:val="005E0105"/>
    <w:rsid w:val="005E0195"/>
    <w:rsid w:val="005E052D"/>
    <w:rsid w:val="005E07AD"/>
    <w:rsid w:val="005E105D"/>
    <w:rsid w:val="005E1131"/>
    <w:rsid w:val="005E1632"/>
    <w:rsid w:val="005E1A05"/>
    <w:rsid w:val="005E1BE9"/>
    <w:rsid w:val="005E1F93"/>
    <w:rsid w:val="005E21AF"/>
    <w:rsid w:val="005E2232"/>
    <w:rsid w:val="005E225D"/>
    <w:rsid w:val="005E238C"/>
    <w:rsid w:val="005E2943"/>
    <w:rsid w:val="005E30B7"/>
    <w:rsid w:val="005E3A38"/>
    <w:rsid w:val="005E3BBD"/>
    <w:rsid w:val="005E3C0D"/>
    <w:rsid w:val="005E3E44"/>
    <w:rsid w:val="005E3FC1"/>
    <w:rsid w:val="005E4A02"/>
    <w:rsid w:val="005E4D7A"/>
    <w:rsid w:val="005E4EE6"/>
    <w:rsid w:val="005E5096"/>
    <w:rsid w:val="005E51C1"/>
    <w:rsid w:val="005E5252"/>
    <w:rsid w:val="005E560C"/>
    <w:rsid w:val="005E62F3"/>
    <w:rsid w:val="005E651B"/>
    <w:rsid w:val="005E6A51"/>
    <w:rsid w:val="005E6DCA"/>
    <w:rsid w:val="005E6DF3"/>
    <w:rsid w:val="005E77C7"/>
    <w:rsid w:val="005E7900"/>
    <w:rsid w:val="005F0556"/>
    <w:rsid w:val="005F06E8"/>
    <w:rsid w:val="005F0D2A"/>
    <w:rsid w:val="005F0D50"/>
    <w:rsid w:val="005F1710"/>
    <w:rsid w:val="005F21B7"/>
    <w:rsid w:val="005F2489"/>
    <w:rsid w:val="005F2F85"/>
    <w:rsid w:val="005F3445"/>
    <w:rsid w:val="005F3712"/>
    <w:rsid w:val="005F38BF"/>
    <w:rsid w:val="005F39CB"/>
    <w:rsid w:val="005F3D95"/>
    <w:rsid w:val="005F3FF7"/>
    <w:rsid w:val="005F409A"/>
    <w:rsid w:val="005F4A88"/>
    <w:rsid w:val="005F4B58"/>
    <w:rsid w:val="005F5839"/>
    <w:rsid w:val="005F5B06"/>
    <w:rsid w:val="005F5BC7"/>
    <w:rsid w:val="005F5DB4"/>
    <w:rsid w:val="005F6134"/>
    <w:rsid w:val="005F638F"/>
    <w:rsid w:val="005F72D4"/>
    <w:rsid w:val="005F7870"/>
    <w:rsid w:val="005F7C0F"/>
    <w:rsid w:val="00600179"/>
    <w:rsid w:val="00600427"/>
    <w:rsid w:val="00600535"/>
    <w:rsid w:val="00601035"/>
    <w:rsid w:val="006017C9"/>
    <w:rsid w:val="006021C4"/>
    <w:rsid w:val="0060226A"/>
    <w:rsid w:val="0060271D"/>
    <w:rsid w:val="00602849"/>
    <w:rsid w:val="0060322E"/>
    <w:rsid w:val="00603940"/>
    <w:rsid w:val="00604656"/>
    <w:rsid w:val="00604DDC"/>
    <w:rsid w:val="00604E75"/>
    <w:rsid w:val="006052B1"/>
    <w:rsid w:val="00605685"/>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E2"/>
    <w:rsid w:val="00613BC9"/>
    <w:rsid w:val="00615317"/>
    <w:rsid w:val="006155E7"/>
    <w:rsid w:val="0061564C"/>
    <w:rsid w:val="00615A6B"/>
    <w:rsid w:val="00615EE8"/>
    <w:rsid w:val="00616E86"/>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1F8F"/>
    <w:rsid w:val="006222FE"/>
    <w:rsid w:val="00622620"/>
    <w:rsid w:val="00623DED"/>
    <w:rsid w:val="0062482C"/>
    <w:rsid w:val="00624CEB"/>
    <w:rsid w:val="00624EE0"/>
    <w:rsid w:val="00625431"/>
    <w:rsid w:val="00625B01"/>
    <w:rsid w:val="006263FE"/>
    <w:rsid w:val="00626A2A"/>
    <w:rsid w:val="00626A49"/>
    <w:rsid w:val="00626B6E"/>
    <w:rsid w:val="00626D2F"/>
    <w:rsid w:val="006270E2"/>
    <w:rsid w:val="00627147"/>
    <w:rsid w:val="0062771F"/>
    <w:rsid w:val="00630739"/>
    <w:rsid w:val="00630CE1"/>
    <w:rsid w:val="00631DEB"/>
    <w:rsid w:val="006325CC"/>
    <w:rsid w:val="00632763"/>
    <w:rsid w:val="00632A58"/>
    <w:rsid w:val="00632D57"/>
    <w:rsid w:val="0063353D"/>
    <w:rsid w:val="006336CE"/>
    <w:rsid w:val="00635158"/>
    <w:rsid w:val="00635198"/>
    <w:rsid w:val="00635231"/>
    <w:rsid w:val="00635344"/>
    <w:rsid w:val="00636322"/>
    <w:rsid w:val="0063665A"/>
    <w:rsid w:val="006370E1"/>
    <w:rsid w:val="00637255"/>
    <w:rsid w:val="0063746C"/>
    <w:rsid w:val="00637765"/>
    <w:rsid w:val="00637897"/>
    <w:rsid w:val="00637EA2"/>
    <w:rsid w:val="006405B3"/>
    <w:rsid w:val="006408FB"/>
    <w:rsid w:val="006409B3"/>
    <w:rsid w:val="00640C43"/>
    <w:rsid w:val="00641A39"/>
    <w:rsid w:val="006422A9"/>
    <w:rsid w:val="0064303C"/>
    <w:rsid w:val="00644E34"/>
    <w:rsid w:val="006450CE"/>
    <w:rsid w:val="00645554"/>
    <w:rsid w:val="00645689"/>
    <w:rsid w:val="006458C4"/>
    <w:rsid w:val="00645926"/>
    <w:rsid w:val="00646720"/>
    <w:rsid w:val="00646D2D"/>
    <w:rsid w:val="006472DD"/>
    <w:rsid w:val="0064750A"/>
    <w:rsid w:val="0065080C"/>
    <w:rsid w:val="00650B04"/>
    <w:rsid w:val="00650BB7"/>
    <w:rsid w:val="00650D37"/>
    <w:rsid w:val="0065158A"/>
    <w:rsid w:val="006516FC"/>
    <w:rsid w:val="00651BB9"/>
    <w:rsid w:val="0065214F"/>
    <w:rsid w:val="00652945"/>
    <w:rsid w:val="00652E6C"/>
    <w:rsid w:val="00652E71"/>
    <w:rsid w:val="006532C6"/>
    <w:rsid w:val="006534B8"/>
    <w:rsid w:val="00653C21"/>
    <w:rsid w:val="0065448F"/>
    <w:rsid w:val="00654E6B"/>
    <w:rsid w:val="00655A33"/>
    <w:rsid w:val="00655DCF"/>
    <w:rsid w:val="00655E13"/>
    <w:rsid w:val="00656215"/>
    <w:rsid w:val="00656282"/>
    <w:rsid w:val="00656B34"/>
    <w:rsid w:val="00657191"/>
    <w:rsid w:val="00657510"/>
    <w:rsid w:val="0065774A"/>
    <w:rsid w:val="00657931"/>
    <w:rsid w:val="00657974"/>
    <w:rsid w:val="00657A86"/>
    <w:rsid w:val="00657B9A"/>
    <w:rsid w:val="00657D7C"/>
    <w:rsid w:val="00657DFF"/>
    <w:rsid w:val="00661022"/>
    <w:rsid w:val="0066106E"/>
    <w:rsid w:val="006614F5"/>
    <w:rsid w:val="006615EA"/>
    <w:rsid w:val="00661E73"/>
    <w:rsid w:val="00662C82"/>
    <w:rsid w:val="0066381F"/>
    <w:rsid w:val="00664488"/>
    <w:rsid w:val="00664B2D"/>
    <w:rsid w:val="00664E4A"/>
    <w:rsid w:val="00664F89"/>
    <w:rsid w:val="00665524"/>
    <w:rsid w:val="00665BA9"/>
    <w:rsid w:val="00666682"/>
    <w:rsid w:val="00666BC4"/>
    <w:rsid w:val="00666FAD"/>
    <w:rsid w:val="006670FC"/>
    <w:rsid w:val="0066780C"/>
    <w:rsid w:val="00667FA3"/>
    <w:rsid w:val="00670153"/>
    <w:rsid w:val="006705A0"/>
    <w:rsid w:val="00670793"/>
    <w:rsid w:val="00670828"/>
    <w:rsid w:val="00670BB4"/>
    <w:rsid w:val="00670D6C"/>
    <w:rsid w:val="0067102F"/>
    <w:rsid w:val="00672345"/>
    <w:rsid w:val="00672536"/>
    <w:rsid w:val="0067277B"/>
    <w:rsid w:val="006729FD"/>
    <w:rsid w:val="00672F25"/>
    <w:rsid w:val="006736B3"/>
    <w:rsid w:val="006742BA"/>
    <w:rsid w:val="00674530"/>
    <w:rsid w:val="00674A80"/>
    <w:rsid w:val="00674C1D"/>
    <w:rsid w:val="00674C46"/>
    <w:rsid w:val="006759B3"/>
    <w:rsid w:val="006759E8"/>
    <w:rsid w:val="00675DD0"/>
    <w:rsid w:val="006760DA"/>
    <w:rsid w:val="00676132"/>
    <w:rsid w:val="006774E2"/>
    <w:rsid w:val="006775D2"/>
    <w:rsid w:val="006800D7"/>
    <w:rsid w:val="00680455"/>
    <w:rsid w:val="006806F6"/>
    <w:rsid w:val="00681097"/>
    <w:rsid w:val="006815AF"/>
    <w:rsid w:val="006816DF"/>
    <w:rsid w:val="00681CF5"/>
    <w:rsid w:val="00682246"/>
    <w:rsid w:val="006823EF"/>
    <w:rsid w:val="00682870"/>
    <w:rsid w:val="00682BB9"/>
    <w:rsid w:val="00682EA2"/>
    <w:rsid w:val="00683048"/>
    <w:rsid w:val="00683B77"/>
    <w:rsid w:val="00684B01"/>
    <w:rsid w:val="00684D7F"/>
    <w:rsid w:val="00684EE9"/>
    <w:rsid w:val="00684F7F"/>
    <w:rsid w:val="00685036"/>
    <w:rsid w:val="0068511B"/>
    <w:rsid w:val="00685612"/>
    <w:rsid w:val="006859DF"/>
    <w:rsid w:val="00686199"/>
    <w:rsid w:val="00686634"/>
    <w:rsid w:val="00686945"/>
    <w:rsid w:val="00686A02"/>
    <w:rsid w:val="00686A15"/>
    <w:rsid w:val="00686B68"/>
    <w:rsid w:val="0068731A"/>
    <w:rsid w:val="006875C1"/>
    <w:rsid w:val="006877D6"/>
    <w:rsid w:val="00687F33"/>
    <w:rsid w:val="00690897"/>
    <w:rsid w:val="00690CA3"/>
    <w:rsid w:val="006915E6"/>
    <w:rsid w:val="00691D88"/>
    <w:rsid w:val="006920A4"/>
    <w:rsid w:val="00692993"/>
    <w:rsid w:val="00692F5B"/>
    <w:rsid w:val="00693303"/>
    <w:rsid w:val="0069351A"/>
    <w:rsid w:val="006935C0"/>
    <w:rsid w:val="00693732"/>
    <w:rsid w:val="00693736"/>
    <w:rsid w:val="0069455A"/>
    <w:rsid w:val="00694F36"/>
    <w:rsid w:val="006960EF"/>
    <w:rsid w:val="0069623D"/>
    <w:rsid w:val="0069635E"/>
    <w:rsid w:val="006974EF"/>
    <w:rsid w:val="00697F09"/>
    <w:rsid w:val="00697F5F"/>
    <w:rsid w:val="00697FC1"/>
    <w:rsid w:val="006A0198"/>
    <w:rsid w:val="006A05AB"/>
    <w:rsid w:val="006A087C"/>
    <w:rsid w:val="006A163E"/>
    <w:rsid w:val="006A1B2C"/>
    <w:rsid w:val="006A1D6A"/>
    <w:rsid w:val="006A2123"/>
    <w:rsid w:val="006A2B59"/>
    <w:rsid w:val="006A2E6E"/>
    <w:rsid w:val="006A31EE"/>
    <w:rsid w:val="006A3A4B"/>
    <w:rsid w:val="006A449A"/>
    <w:rsid w:val="006A4B8E"/>
    <w:rsid w:val="006A4D98"/>
    <w:rsid w:val="006A4DE9"/>
    <w:rsid w:val="006A6397"/>
    <w:rsid w:val="006A6AE5"/>
    <w:rsid w:val="006A70A1"/>
    <w:rsid w:val="006A747B"/>
    <w:rsid w:val="006A7C2D"/>
    <w:rsid w:val="006B0176"/>
    <w:rsid w:val="006B06A1"/>
    <w:rsid w:val="006B0C8D"/>
    <w:rsid w:val="006B154C"/>
    <w:rsid w:val="006B1718"/>
    <w:rsid w:val="006B1F21"/>
    <w:rsid w:val="006B2886"/>
    <w:rsid w:val="006B2A5F"/>
    <w:rsid w:val="006B2E38"/>
    <w:rsid w:val="006B3177"/>
    <w:rsid w:val="006B3AE9"/>
    <w:rsid w:val="006B40D3"/>
    <w:rsid w:val="006B5030"/>
    <w:rsid w:val="006B56A3"/>
    <w:rsid w:val="006B5CBE"/>
    <w:rsid w:val="006B67CB"/>
    <w:rsid w:val="006B6C7E"/>
    <w:rsid w:val="006B6D17"/>
    <w:rsid w:val="006B6F03"/>
    <w:rsid w:val="006B7677"/>
    <w:rsid w:val="006B76DA"/>
    <w:rsid w:val="006B7B40"/>
    <w:rsid w:val="006B7BE3"/>
    <w:rsid w:val="006C00D2"/>
    <w:rsid w:val="006C03C4"/>
    <w:rsid w:val="006C04DE"/>
    <w:rsid w:val="006C0806"/>
    <w:rsid w:val="006C099D"/>
    <w:rsid w:val="006C0DDF"/>
    <w:rsid w:val="006C0EEB"/>
    <w:rsid w:val="006C145F"/>
    <w:rsid w:val="006C1D72"/>
    <w:rsid w:val="006C21F7"/>
    <w:rsid w:val="006C236E"/>
    <w:rsid w:val="006C2B30"/>
    <w:rsid w:val="006C3A77"/>
    <w:rsid w:val="006C3CAC"/>
    <w:rsid w:val="006C3D61"/>
    <w:rsid w:val="006C4001"/>
    <w:rsid w:val="006C46A0"/>
    <w:rsid w:val="006C4AD5"/>
    <w:rsid w:val="006C4B24"/>
    <w:rsid w:val="006C5A9B"/>
    <w:rsid w:val="006C5B2D"/>
    <w:rsid w:val="006C5DC9"/>
    <w:rsid w:val="006C63C4"/>
    <w:rsid w:val="006C76C3"/>
    <w:rsid w:val="006C7895"/>
    <w:rsid w:val="006C7CEA"/>
    <w:rsid w:val="006C7CF3"/>
    <w:rsid w:val="006D0008"/>
    <w:rsid w:val="006D0175"/>
    <w:rsid w:val="006D0257"/>
    <w:rsid w:val="006D03CD"/>
    <w:rsid w:val="006D0842"/>
    <w:rsid w:val="006D0A5B"/>
    <w:rsid w:val="006D0C76"/>
    <w:rsid w:val="006D0ED8"/>
    <w:rsid w:val="006D113D"/>
    <w:rsid w:val="006D2BA4"/>
    <w:rsid w:val="006D2E67"/>
    <w:rsid w:val="006D3325"/>
    <w:rsid w:val="006D3625"/>
    <w:rsid w:val="006D3866"/>
    <w:rsid w:val="006D3A0E"/>
    <w:rsid w:val="006D3E88"/>
    <w:rsid w:val="006D44D2"/>
    <w:rsid w:val="006D4539"/>
    <w:rsid w:val="006D4E4D"/>
    <w:rsid w:val="006D50AF"/>
    <w:rsid w:val="006D50B7"/>
    <w:rsid w:val="006D50BD"/>
    <w:rsid w:val="006D570A"/>
    <w:rsid w:val="006D58F2"/>
    <w:rsid w:val="006D6919"/>
    <w:rsid w:val="006D74D8"/>
    <w:rsid w:val="006E00C8"/>
    <w:rsid w:val="006E039D"/>
    <w:rsid w:val="006E060F"/>
    <w:rsid w:val="006E06D1"/>
    <w:rsid w:val="006E1647"/>
    <w:rsid w:val="006E23F8"/>
    <w:rsid w:val="006E29AE"/>
    <w:rsid w:val="006E34FC"/>
    <w:rsid w:val="006E38FD"/>
    <w:rsid w:val="006E3B21"/>
    <w:rsid w:val="006E3F4B"/>
    <w:rsid w:val="006E4142"/>
    <w:rsid w:val="006E487C"/>
    <w:rsid w:val="006E5FDB"/>
    <w:rsid w:val="006E71B7"/>
    <w:rsid w:val="006E78F2"/>
    <w:rsid w:val="006F08D2"/>
    <w:rsid w:val="006F1DA1"/>
    <w:rsid w:val="006F27BD"/>
    <w:rsid w:val="006F292D"/>
    <w:rsid w:val="006F3033"/>
    <w:rsid w:val="006F3B86"/>
    <w:rsid w:val="006F3D58"/>
    <w:rsid w:val="006F3EC2"/>
    <w:rsid w:val="006F40CB"/>
    <w:rsid w:val="006F431A"/>
    <w:rsid w:val="006F49BF"/>
    <w:rsid w:val="006F5241"/>
    <w:rsid w:val="006F557F"/>
    <w:rsid w:val="006F5A34"/>
    <w:rsid w:val="006F6147"/>
    <w:rsid w:val="006F625D"/>
    <w:rsid w:val="006F6BE6"/>
    <w:rsid w:val="006F71AA"/>
    <w:rsid w:val="006F7A7D"/>
    <w:rsid w:val="006F7B29"/>
    <w:rsid w:val="006F7E98"/>
    <w:rsid w:val="0070015E"/>
    <w:rsid w:val="007005D7"/>
    <w:rsid w:val="007007FD"/>
    <w:rsid w:val="00700BA9"/>
    <w:rsid w:val="00700C40"/>
    <w:rsid w:val="00700FA7"/>
    <w:rsid w:val="007010C9"/>
    <w:rsid w:val="00702758"/>
    <w:rsid w:val="007027EF"/>
    <w:rsid w:val="00702A4F"/>
    <w:rsid w:val="00703825"/>
    <w:rsid w:val="007045F8"/>
    <w:rsid w:val="00704E97"/>
    <w:rsid w:val="00705A48"/>
    <w:rsid w:val="00705B07"/>
    <w:rsid w:val="00705BFC"/>
    <w:rsid w:val="00706164"/>
    <w:rsid w:val="0070687A"/>
    <w:rsid w:val="00707525"/>
    <w:rsid w:val="00707AD1"/>
    <w:rsid w:val="00710079"/>
    <w:rsid w:val="0071012B"/>
    <w:rsid w:val="007104CD"/>
    <w:rsid w:val="00710A0A"/>
    <w:rsid w:val="00710ADB"/>
    <w:rsid w:val="00711260"/>
    <w:rsid w:val="007121E8"/>
    <w:rsid w:val="00712304"/>
    <w:rsid w:val="0071275B"/>
    <w:rsid w:val="00712911"/>
    <w:rsid w:val="00712D1F"/>
    <w:rsid w:val="00712E07"/>
    <w:rsid w:val="007131AB"/>
    <w:rsid w:val="007135B2"/>
    <w:rsid w:val="00713E16"/>
    <w:rsid w:val="007143A9"/>
    <w:rsid w:val="007146D7"/>
    <w:rsid w:val="007162E0"/>
    <w:rsid w:val="00716808"/>
    <w:rsid w:val="00716A45"/>
    <w:rsid w:val="00717248"/>
    <w:rsid w:val="00717624"/>
    <w:rsid w:val="00717B05"/>
    <w:rsid w:val="00717F2F"/>
    <w:rsid w:val="0072004B"/>
    <w:rsid w:val="00720223"/>
    <w:rsid w:val="007211E1"/>
    <w:rsid w:val="00722164"/>
    <w:rsid w:val="0072257E"/>
    <w:rsid w:val="007231EA"/>
    <w:rsid w:val="00723A71"/>
    <w:rsid w:val="00723DFE"/>
    <w:rsid w:val="00724645"/>
    <w:rsid w:val="007248AC"/>
    <w:rsid w:val="00724C70"/>
    <w:rsid w:val="00725655"/>
    <w:rsid w:val="00726329"/>
    <w:rsid w:val="0072662E"/>
    <w:rsid w:val="00726A68"/>
    <w:rsid w:val="00726CC1"/>
    <w:rsid w:val="00726CDF"/>
    <w:rsid w:val="007276E2"/>
    <w:rsid w:val="0073052D"/>
    <w:rsid w:val="007307DB"/>
    <w:rsid w:val="00730F88"/>
    <w:rsid w:val="007316ED"/>
    <w:rsid w:val="007317C2"/>
    <w:rsid w:val="00731F1E"/>
    <w:rsid w:val="00732036"/>
    <w:rsid w:val="00732728"/>
    <w:rsid w:val="00732D71"/>
    <w:rsid w:val="00734197"/>
    <w:rsid w:val="007344D7"/>
    <w:rsid w:val="007346D5"/>
    <w:rsid w:val="00734894"/>
    <w:rsid w:val="00734A9B"/>
    <w:rsid w:val="007353BF"/>
    <w:rsid w:val="0073567C"/>
    <w:rsid w:val="00735EA0"/>
    <w:rsid w:val="00735F55"/>
    <w:rsid w:val="00736127"/>
    <w:rsid w:val="00736342"/>
    <w:rsid w:val="007363A5"/>
    <w:rsid w:val="00736415"/>
    <w:rsid w:val="00736859"/>
    <w:rsid w:val="00736A11"/>
    <w:rsid w:val="00736BF4"/>
    <w:rsid w:val="00737934"/>
    <w:rsid w:val="007402B6"/>
    <w:rsid w:val="00740695"/>
    <w:rsid w:val="007407AE"/>
    <w:rsid w:val="0074101D"/>
    <w:rsid w:val="0074101F"/>
    <w:rsid w:val="007415B9"/>
    <w:rsid w:val="007416C0"/>
    <w:rsid w:val="0074177B"/>
    <w:rsid w:val="00742343"/>
    <w:rsid w:val="00742CF3"/>
    <w:rsid w:val="007430A2"/>
    <w:rsid w:val="00743110"/>
    <w:rsid w:val="00743D7F"/>
    <w:rsid w:val="00743DD6"/>
    <w:rsid w:val="00744416"/>
    <w:rsid w:val="0074468E"/>
    <w:rsid w:val="00745005"/>
    <w:rsid w:val="00745529"/>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D31"/>
    <w:rsid w:val="00752182"/>
    <w:rsid w:val="00752290"/>
    <w:rsid w:val="00752F45"/>
    <w:rsid w:val="0075452C"/>
    <w:rsid w:val="00754C57"/>
    <w:rsid w:val="00754EE0"/>
    <w:rsid w:val="007552FD"/>
    <w:rsid w:val="0075570A"/>
    <w:rsid w:val="00755DDF"/>
    <w:rsid w:val="00755E27"/>
    <w:rsid w:val="00756119"/>
    <w:rsid w:val="007564FF"/>
    <w:rsid w:val="007567CE"/>
    <w:rsid w:val="00757A0D"/>
    <w:rsid w:val="00757DBA"/>
    <w:rsid w:val="00760270"/>
    <w:rsid w:val="00760560"/>
    <w:rsid w:val="0076074E"/>
    <w:rsid w:val="0076097A"/>
    <w:rsid w:val="00760A4B"/>
    <w:rsid w:val="00760D12"/>
    <w:rsid w:val="0076154F"/>
    <w:rsid w:val="007624CA"/>
    <w:rsid w:val="007628CE"/>
    <w:rsid w:val="0076297A"/>
    <w:rsid w:val="00762F98"/>
    <w:rsid w:val="007635D1"/>
    <w:rsid w:val="00763B07"/>
    <w:rsid w:val="00763E8D"/>
    <w:rsid w:val="007642D2"/>
    <w:rsid w:val="007643BA"/>
    <w:rsid w:val="00764A6E"/>
    <w:rsid w:val="00764C4B"/>
    <w:rsid w:val="00764FD4"/>
    <w:rsid w:val="00765282"/>
    <w:rsid w:val="00765B20"/>
    <w:rsid w:val="00766224"/>
    <w:rsid w:val="0076636E"/>
    <w:rsid w:val="00766AAE"/>
    <w:rsid w:val="00766D41"/>
    <w:rsid w:val="007673DC"/>
    <w:rsid w:val="00767813"/>
    <w:rsid w:val="007678B2"/>
    <w:rsid w:val="00767C1E"/>
    <w:rsid w:val="00767D61"/>
    <w:rsid w:val="00770A44"/>
    <w:rsid w:val="00770E74"/>
    <w:rsid w:val="00770E8F"/>
    <w:rsid w:val="00770FCF"/>
    <w:rsid w:val="00771636"/>
    <w:rsid w:val="00771D13"/>
    <w:rsid w:val="00771E5B"/>
    <w:rsid w:val="00771F39"/>
    <w:rsid w:val="007726F9"/>
    <w:rsid w:val="00772A5B"/>
    <w:rsid w:val="00772E64"/>
    <w:rsid w:val="00773AF9"/>
    <w:rsid w:val="00773CAA"/>
    <w:rsid w:val="00773D8C"/>
    <w:rsid w:val="0077493D"/>
    <w:rsid w:val="00774ED6"/>
    <w:rsid w:val="00774FF4"/>
    <w:rsid w:val="0077595D"/>
    <w:rsid w:val="00775A1F"/>
    <w:rsid w:val="00775B0F"/>
    <w:rsid w:val="00775BAE"/>
    <w:rsid w:val="00775E5F"/>
    <w:rsid w:val="00775F93"/>
    <w:rsid w:val="0077612B"/>
    <w:rsid w:val="0077621F"/>
    <w:rsid w:val="00776349"/>
    <w:rsid w:val="00776393"/>
    <w:rsid w:val="0077674F"/>
    <w:rsid w:val="007767A6"/>
    <w:rsid w:val="007769D4"/>
    <w:rsid w:val="007777C2"/>
    <w:rsid w:val="0077788A"/>
    <w:rsid w:val="00777E24"/>
    <w:rsid w:val="0078061F"/>
    <w:rsid w:val="007806B9"/>
    <w:rsid w:val="007809DF"/>
    <w:rsid w:val="00780E85"/>
    <w:rsid w:val="007812CE"/>
    <w:rsid w:val="00781D86"/>
    <w:rsid w:val="00781DFC"/>
    <w:rsid w:val="007822A1"/>
    <w:rsid w:val="00782983"/>
    <w:rsid w:val="007832EF"/>
    <w:rsid w:val="0078365D"/>
    <w:rsid w:val="0078396B"/>
    <w:rsid w:val="00783C0C"/>
    <w:rsid w:val="00783CD0"/>
    <w:rsid w:val="00784282"/>
    <w:rsid w:val="00784360"/>
    <w:rsid w:val="00784671"/>
    <w:rsid w:val="0078478E"/>
    <w:rsid w:val="007849C5"/>
    <w:rsid w:val="00784DF6"/>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0D2"/>
    <w:rsid w:val="0079317A"/>
    <w:rsid w:val="0079348C"/>
    <w:rsid w:val="007934B0"/>
    <w:rsid w:val="007947E1"/>
    <w:rsid w:val="007954BD"/>
    <w:rsid w:val="007955BB"/>
    <w:rsid w:val="007959A5"/>
    <w:rsid w:val="00795FC6"/>
    <w:rsid w:val="0079629B"/>
    <w:rsid w:val="00796D08"/>
    <w:rsid w:val="00797CA4"/>
    <w:rsid w:val="007A01E8"/>
    <w:rsid w:val="007A06B0"/>
    <w:rsid w:val="007A1013"/>
    <w:rsid w:val="007A1147"/>
    <w:rsid w:val="007A1300"/>
    <w:rsid w:val="007A1793"/>
    <w:rsid w:val="007A1A90"/>
    <w:rsid w:val="007A1B73"/>
    <w:rsid w:val="007A1E15"/>
    <w:rsid w:val="007A2673"/>
    <w:rsid w:val="007A2B6D"/>
    <w:rsid w:val="007A335E"/>
    <w:rsid w:val="007A3AA8"/>
    <w:rsid w:val="007A430B"/>
    <w:rsid w:val="007A4384"/>
    <w:rsid w:val="007A4415"/>
    <w:rsid w:val="007A4C4D"/>
    <w:rsid w:val="007A5126"/>
    <w:rsid w:val="007A51A5"/>
    <w:rsid w:val="007A56F5"/>
    <w:rsid w:val="007A579E"/>
    <w:rsid w:val="007A5884"/>
    <w:rsid w:val="007A5ACA"/>
    <w:rsid w:val="007A633D"/>
    <w:rsid w:val="007A6583"/>
    <w:rsid w:val="007A6820"/>
    <w:rsid w:val="007A73AB"/>
    <w:rsid w:val="007A7A0A"/>
    <w:rsid w:val="007A7F2A"/>
    <w:rsid w:val="007B01BC"/>
    <w:rsid w:val="007B06A7"/>
    <w:rsid w:val="007B098E"/>
    <w:rsid w:val="007B0BCB"/>
    <w:rsid w:val="007B1671"/>
    <w:rsid w:val="007B18A4"/>
    <w:rsid w:val="007B206C"/>
    <w:rsid w:val="007B243E"/>
    <w:rsid w:val="007B276F"/>
    <w:rsid w:val="007B278B"/>
    <w:rsid w:val="007B3CE4"/>
    <w:rsid w:val="007B3D1F"/>
    <w:rsid w:val="007B3E80"/>
    <w:rsid w:val="007B469D"/>
    <w:rsid w:val="007B4E20"/>
    <w:rsid w:val="007B56B3"/>
    <w:rsid w:val="007B5DD8"/>
    <w:rsid w:val="007B65B8"/>
    <w:rsid w:val="007B690C"/>
    <w:rsid w:val="007B6A28"/>
    <w:rsid w:val="007B6F3F"/>
    <w:rsid w:val="007B6FF5"/>
    <w:rsid w:val="007B7319"/>
    <w:rsid w:val="007B7D65"/>
    <w:rsid w:val="007C1AC6"/>
    <w:rsid w:val="007C26F7"/>
    <w:rsid w:val="007C2719"/>
    <w:rsid w:val="007C292B"/>
    <w:rsid w:val="007C2A04"/>
    <w:rsid w:val="007C31F3"/>
    <w:rsid w:val="007C3A8E"/>
    <w:rsid w:val="007C3CDA"/>
    <w:rsid w:val="007C4AE9"/>
    <w:rsid w:val="007C4D47"/>
    <w:rsid w:val="007C4DED"/>
    <w:rsid w:val="007C55F9"/>
    <w:rsid w:val="007C61C4"/>
    <w:rsid w:val="007C6E43"/>
    <w:rsid w:val="007C7579"/>
    <w:rsid w:val="007C78F9"/>
    <w:rsid w:val="007C7C16"/>
    <w:rsid w:val="007C7CBA"/>
    <w:rsid w:val="007D0666"/>
    <w:rsid w:val="007D1250"/>
    <w:rsid w:val="007D12CF"/>
    <w:rsid w:val="007D16EF"/>
    <w:rsid w:val="007D1BD6"/>
    <w:rsid w:val="007D1CCF"/>
    <w:rsid w:val="007D28DB"/>
    <w:rsid w:val="007D291F"/>
    <w:rsid w:val="007D2A40"/>
    <w:rsid w:val="007D2D4F"/>
    <w:rsid w:val="007D2DD1"/>
    <w:rsid w:val="007D3488"/>
    <w:rsid w:val="007D3605"/>
    <w:rsid w:val="007D39C2"/>
    <w:rsid w:val="007D4B60"/>
    <w:rsid w:val="007D544D"/>
    <w:rsid w:val="007D5734"/>
    <w:rsid w:val="007D5C91"/>
    <w:rsid w:val="007D5E13"/>
    <w:rsid w:val="007D62DE"/>
    <w:rsid w:val="007D6646"/>
    <w:rsid w:val="007D6A58"/>
    <w:rsid w:val="007D6C0A"/>
    <w:rsid w:val="007D6F89"/>
    <w:rsid w:val="007D7043"/>
    <w:rsid w:val="007D708A"/>
    <w:rsid w:val="007D70A7"/>
    <w:rsid w:val="007D7F78"/>
    <w:rsid w:val="007E08BF"/>
    <w:rsid w:val="007E11E2"/>
    <w:rsid w:val="007E168B"/>
    <w:rsid w:val="007E20E6"/>
    <w:rsid w:val="007E2500"/>
    <w:rsid w:val="007E25A5"/>
    <w:rsid w:val="007E44B9"/>
    <w:rsid w:val="007E49AC"/>
    <w:rsid w:val="007E5358"/>
    <w:rsid w:val="007E5A0A"/>
    <w:rsid w:val="007E637E"/>
    <w:rsid w:val="007E665F"/>
    <w:rsid w:val="007E682C"/>
    <w:rsid w:val="007E6910"/>
    <w:rsid w:val="007E7203"/>
    <w:rsid w:val="007E7342"/>
    <w:rsid w:val="007E7877"/>
    <w:rsid w:val="007F0253"/>
    <w:rsid w:val="007F0345"/>
    <w:rsid w:val="007F09DB"/>
    <w:rsid w:val="007F0D6D"/>
    <w:rsid w:val="007F117B"/>
    <w:rsid w:val="007F16F2"/>
    <w:rsid w:val="007F2A05"/>
    <w:rsid w:val="007F2F1B"/>
    <w:rsid w:val="007F3992"/>
    <w:rsid w:val="007F416B"/>
    <w:rsid w:val="007F4B97"/>
    <w:rsid w:val="007F4FEE"/>
    <w:rsid w:val="007F5427"/>
    <w:rsid w:val="007F5980"/>
    <w:rsid w:val="007F59DC"/>
    <w:rsid w:val="007F5AE5"/>
    <w:rsid w:val="007F5DC5"/>
    <w:rsid w:val="007F6A09"/>
    <w:rsid w:val="007F7700"/>
    <w:rsid w:val="00800BC1"/>
    <w:rsid w:val="00800F77"/>
    <w:rsid w:val="00801307"/>
    <w:rsid w:val="00801329"/>
    <w:rsid w:val="008018C9"/>
    <w:rsid w:val="00801E77"/>
    <w:rsid w:val="0080304E"/>
    <w:rsid w:val="00803DB8"/>
    <w:rsid w:val="0080401E"/>
    <w:rsid w:val="00804250"/>
    <w:rsid w:val="00804701"/>
    <w:rsid w:val="00804897"/>
    <w:rsid w:val="00804C5D"/>
    <w:rsid w:val="00804FFA"/>
    <w:rsid w:val="008051AD"/>
    <w:rsid w:val="0080527F"/>
    <w:rsid w:val="00805712"/>
    <w:rsid w:val="0080594A"/>
    <w:rsid w:val="008061DA"/>
    <w:rsid w:val="008062BF"/>
    <w:rsid w:val="00806641"/>
    <w:rsid w:val="00806789"/>
    <w:rsid w:val="008069D1"/>
    <w:rsid w:val="00807F5D"/>
    <w:rsid w:val="00810184"/>
    <w:rsid w:val="008101D1"/>
    <w:rsid w:val="008102F3"/>
    <w:rsid w:val="00810B98"/>
    <w:rsid w:val="00810ECC"/>
    <w:rsid w:val="00811066"/>
    <w:rsid w:val="00811325"/>
    <w:rsid w:val="00811605"/>
    <w:rsid w:val="00812370"/>
    <w:rsid w:val="008126EE"/>
    <w:rsid w:val="0081277A"/>
    <w:rsid w:val="00812DE2"/>
    <w:rsid w:val="00813531"/>
    <w:rsid w:val="0081370D"/>
    <w:rsid w:val="00813949"/>
    <w:rsid w:val="008140A6"/>
    <w:rsid w:val="00814545"/>
    <w:rsid w:val="00814659"/>
    <w:rsid w:val="008147A0"/>
    <w:rsid w:val="0081495D"/>
    <w:rsid w:val="00814BE0"/>
    <w:rsid w:val="00814F57"/>
    <w:rsid w:val="00814FF7"/>
    <w:rsid w:val="0081505D"/>
    <w:rsid w:val="008162BB"/>
    <w:rsid w:val="008176B4"/>
    <w:rsid w:val="00817B46"/>
    <w:rsid w:val="008201BA"/>
    <w:rsid w:val="0082026A"/>
    <w:rsid w:val="00820A22"/>
    <w:rsid w:val="00820A32"/>
    <w:rsid w:val="00821584"/>
    <w:rsid w:val="008216C9"/>
    <w:rsid w:val="00821C44"/>
    <w:rsid w:val="00821EF7"/>
    <w:rsid w:val="00822699"/>
    <w:rsid w:val="00822963"/>
    <w:rsid w:val="00823087"/>
    <w:rsid w:val="0082315B"/>
    <w:rsid w:val="00823FCA"/>
    <w:rsid w:val="008243DE"/>
    <w:rsid w:val="00824757"/>
    <w:rsid w:val="008258D1"/>
    <w:rsid w:val="00825B60"/>
    <w:rsid w:val="00825C8C"/>
    <w:rsid w:val="00825D13"/>
    <w:rsid w:val="00825EC4"/>
    <w:rsid w:val="00826348"/>
    <w:rsid w:val="0082653B"/>
    <w:rsid w:val="00826638"/>
    <w:rsid w:val="008269B2"/>
    <w:rsid w:val="00826F15"/>
    <w:rsid w:val="00827514"/>
    <w:rsid w:val="008279C0"/>
    <w:rsid w:val="008279F2"/>
    <w:rsid w:val="00827BA2"/>
    <w:rsid w:val="00827BD7"/>
    <w:rsid w:val="008307D2"/>
    <w:rsid w:val="00830B3B"/>
    <w:rsid w:val="00830D63"/>
    <w:rsid w:val="008310D6"/>
    <w:rsid w:val="0083197E"/>
    <w:rsid w:val="00831B8B"/>
    <w:rsid w:val="008321EA"/>
    <w:rsid w:val="00832720"/>
    <w:rsid w:val="00832CBF"/>
    <w:rsid w:val="008330E3"/>
    <w:rsid w:val="008332D9"/>
    <w:rsid w:val="008336D8"/>
    <w:rsid w:val="00833D1E"/>
    <w:rsid w:val="00834954"/>
    <w:rsid w:val="00834CC7"/>
    <w:rsid w:val="008350F2"/>
    <w:rsid w:val="00835181"/>
    <w:rsid w:val="0083564E"/>
    <w:rsid w:val="008357C0"/>
    <w:rsid w:val="008359A2"/>
    <w:rsid w:val="00835A12"/>
    <w:rsid w:val="00835DDC"/>
    <w:rsid w:val="00835E1B"/>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6CF0"/>
    <w:rsid w:val="00847265"/>
    <w:rsid w:val="008506F2"/>
    <w:rsid w:val="008519C4"/>
    <w:rsid w:val="00851A5B"/>
    <w:rsid w:val="00851BF3"/>
    <w:rsid w:val="008531CD"/>
    <w:rsid w:val="008537E8"/>
    <w:rsid w:val="00854205"/>
    <w:rsid w:val="0085509C"/>
    <w:rsid w:val="00855EF4"/>
    <w:rsid w:val="0085645E"/>
    <w:rsid w:val="008565E3"/>
    <w:rsid w:val="008576E6"/>
    <w:rsid w:val="008577A8"/>
    <w:rsid w:val="00857821"/>
    <w:rsid w:val="008604B0"/>
    <w:rsid w:val="0086070D"/>
    <w:rsid w:val="0086078C"/>
    <w:rsid w:val="008608A1"/>
    <w:rsid w:val="0086107B"/>
    <w:rsid w:val="008611F6"/>
    <w:rsid w:val="008614E0"/>
    <w:rsid w:val="008617B5"/>
    <w:rsid w:val="0086240F"/>
    <w:rsid w:val="00862424"/>
    <w:rsid w:val="00862A9C"/>
    <w:rsid w:val="00863315"/>
    <w:rsid w:val="0086364C"/>
    <w:rsid w:val="0086372C"/>
    <w:rsid w:val="00863840"/>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778"/>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A08"/>
    <w:rsid w:val="00877CE1"/>
    <w:rsid w:val="00877E35"/>
    <w:rsid w:val="00880909"/>
    <w:rsid w:val="00880A42"/>
    <w:rsid w:val="00880CE9"/>
    <w:rsid w:val="00880DA6"/>
    <w:rsid w:val="008813D9"/>
    <w:rsid w:val="008821E7"/>
    <w:rsid w:val="008822D5"/>
    <w:rsid w:val="00882592"/>
    <w:rsid w:val="00882786"/>
    <w:rsid w:val="00882A26"/>
    <w:rsid w:val="00882FAB"/>
    <w:rsid w:val="00883671"/>
    <w:rsid w:val="008838DF"/>
    <w:rsid w:val="00883922"/>
    <w:rsid w:val="00883E72"/>
    <w:rsid w:val="00884781"/>
    <w:rsid w:val="00884863"/>
    <w:rsid w:val="00884E9A"/>
    <w:rsid w:val="00884EF5"/>
    <w:rsid w:val="0088542F"/>
    <w:rsid w:val="00885805"/>
    <w:rsid w:val="00885999"/>
    <w:rsid w:val="00885FEB"/>
    <w:rsid w:val="00886EA8"/>
    <w:rsid w:val="00887AE2"/>
    <w:rsid w:val="00887C80"/>
    <w:rsid w:val="008901BC"/>
    <w:rsid w:val="00890371"/>
    <w:rsid w:val="008909DE"/>
    <w:rsid w:val="00890B61"/>
    <w:rsid w:val="0089153B"/>
    <w:rsid w:val="008915FB"/>
    <w:rsid w:val="0089173E"/>
    <w:rsid w:val="00891BA4"/>
    <w:rsid w:val="00891E8F"/>
    <w:rsid w:val="00892049"/>
    <w:rsid w:val="008921C3"/>
    <w:rsid w:val="008925A1"/>
    <w:rsid w:val="00892870"/>
    <w:rsid w:val="00892976"/>
    <w:rsid w:val="00892BE2"/>
    <w:rsid w:val="00894296"/>
    <w:rsid w:val="0089458A"/>
    <w:rsid w:val="008949D7"/>
    <w:rsid w:val="00894A12"/>
    <w:rsid w:val="0089520A"/>
    <w:rsid w:val="00895789"/>
    <w:rsid w:val="00895C7A"/>
    <w:rsid w:val="00896343"/>
    <w:rsid w:val="0089640F"/>
    <w:rsid w:val="008964E4"/>
    <w:rsid w:val="008968FD"/>
    <w:rsid w:val="00896B13"/>
    <w:rsid w:val="008979C9"/>
    <w:rsid w:val="008A0515"/>
    <w:rsid w:val="008A0AA7"/>
    <w:rsid w:val="008A0D9C"/>
    <w:rsid w:val="008A1245"/>
    <w:rsid w:val="008A1C6C"/>
    <w:rsid w:val="008A1E44"/>
    <w:rsid w:val="008A1E97"/>
    <w:rsid w:val="008A2343"/>
    <w:rsid w:val="008A33B0"/>
    <w:rsid w:val="008A34C6"/>
    <w:rsid w:val="008A3C2D"/>
    <w:rsid w:val="008A4E67"/>
    <w:rsid w:val="008A52CD"/>
    <w:rsid w:val="008A5C98"/>
    <w:rsid w:val="008A6105"/>
    <w:rsid w:val="008A779F"/>
    <w:rsid w:val="008A7A65"/>
    <w:rsid w:val="008A7AC6"/>
    <w:rsid w:val="008A7C52"/>
    <w:rsid w:val="008A7DDC"/>
    <w:rsid w:val="008B1334"/>
    <w:rsid w:val="008B2435"/>
    <w:rsid w:val="008B29E5"/>
    <w:rsid w:val="008B3209"/>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340C"/>
    <w:rsid w:val="008C3BC1"/>
    <w:rsid w:val="008C3F9C"/>
    <w:rsid w:val="008C422D"/>
    <w:rsid w:val="008C47B1"/>
    <w:rsid w:val="008C4844"/>
    <w:rsid w:val="008C4B26"/>
    <w:rsid w:val="008C4E9A"/>
    <w:rsid w:val="008C5140"/>
    <w:rsid w:val="008C51BC"/>
    <w:rsid w:val="008C5602"/>
    <w:rsid w:val="008C5702"/>
    <w:rsid w:val="008C59FC"/>
    <w:rsid w:val="008C6409"/>
    <w:rsid w:val="008C6722"/>
    <w:rsid w:val="008C6771"/>
    <w:rsid w:val="008C722C"/>
    <w:rsid w:val="008C731C"/>
    <w:rsid w:val="008C7598"/>
    <w:rsid w:val="008C7627"/>
    <w:rsid w:val="008C7ABD"/>
    <w:rsid w:val="008C7EB9"/>
    <w:rsid w:val="008D0291"/>
    <w:rsid w:val="008D0877"/>
    <w:rsid w:val="008D0897"/>
    <w:rsid w:val="008D0B23"/>
    <w:rsid w:val="008D157F"/>
    <w:rsid w:val="008D19D1"/>
    <w:rsid w:val="008D1B68"/>
    <w:rsid w:val="008D1CB7"/>
    <w:rsid w:val="008D1F3A"/>
    <w:rsid w:val="008D2705"/>
    <w:rsid w:val="008D2A43"/>
    <w:rsid w:val="008D2BC8"/>
    <w:rsid w:val="008D31FF"/>
    <w:rsid w:val="008D3295"/>
    <w:rsid w:val="008D387B"/>
    <w:rsid w:val="008D45AB"/>
    <w:rsid w:val="008D4713"/>
    <w:rsid w:val="008D4AFB"/>
    <w:rsid w:val="008D4DE5"/>
    <w:rsid w:val="008D4E2E"/>
    <w:rsid w:val="008D4ED6"/>
    <w:rsid w:val="008D5077"/>
    <w:rsid w:val="008D5109"/>
    <w:rsid w:val="008D5328"/>
    <w:rsid w:val="008D53EA"/>
    <w:rsid w:val="008D5A13"/>
    <w:rsid w:val="008D5B65"/>
    <w:rsid w:val="008D65C8"/>
    <w:rsid w:val="008D69F8"/>
    <w:rsid w:val="008D6F56"/>
    <w:rsid w:val="008D6FB6"/>
    <w:rsid w:val="008D6FF3"/>
    <w:rsid w:val="008D7080"/>
    <w:rsid w:val="008D7191"/>
    <w:rsid w:val="008D7B0C"/>
    <w:rsid w:val="008E0254"/>
    <w:rsid w:val="008E031C"/>
    <w:rsid w:val="008E08F7"/>
    <w:rsid w:val="008E171F"/>
    <w:rsid w:val="008E1FE1"/>
    <w:rsid w:val="008E263F"/>
    <w:rsid w:val="008E2BD9"/>
    <w:rsid w:val="008E2EFA"/>
    <w:rsid w:val="008E2F6C"/>
    <w:rsid w:val="008E2F96"/>
    <w:rsid w:val="008E4030"/>
    <w:rsid w:val="008E487E"/>
    <w:rsid w:val="008E4B01"/>
    <w:rsid w:val="008E4E72"/>
    <w:rsid w:val="008E4FF6"/>
    <w:rsid w:val="008E54F7"/>
    <w:rsid w:val="008E55E1"/>
    <w:rsid w:val="008E5610"/>
    <w:rsid w:val="008E5FD7"/>
    <w:rsid w:val="008E6888"/>
    <w:rsid w:val="008E7866"/>
    <w:rsid w:val="008E79B6"/>
    <w:rsid w:val="008E7A67"/>
    <w:rsid w:val="008F0669"/>
    <w:rsid w:val="008F090E"/>
    <w:rsid w:val="008F0A24"/>
    <w:rsid w:val="008F0E89"/>
    <w:rsid w:val="008F11C0"/>
    <w:rsid w:val="008F12A9"/>
    <w:rsid w:val="008F14A1"/>
    <w:rsid w:val="008F1B06"/>
    <w:rsid w:val="008F1D4E"/>
    <w:rsid w:val="008F1FE0"/>
    <w:rsid w:val="008F2152"/>
    <w:rsid w:val="008F23E6"/>
    <w:rsid w:val="008F2821"/>
    <w:rsid w:val="008F282B"/>
    <w:rsid w:val="008F3D2C"/>
    <w:rsid w:val="008F4995"/>
    <w:rsid w:val="008F4A4A"/>
    <w:rsid w:val="008F5264"/>
    <w:rsid w:val="008F5C93"/>
    <w:rsid w:val="008F69D4"/>
    <w:rsid w:val="008F6E63"/>
    <w:rsid w:val="008F7133"/>
    <w:rsid w:val="008F7413"/>
    <w:rsid w:val="008F7A16"/>
    <w:rsid w:val="008F7CC2"/>
    <w:rsid w:val="00900020"/>
    <w:rsid w:val="009004BA"/>
    <w:rsid w:val="00900A40"/>
    <w:rsid w:val="00900B90"/>
    <w:rsid w:val="00900D4D"/>
    <w:rsid w:val="00900ED6"/>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6B7"/>
    <w:rsid w:val="009058C0"/>
    <w:rsid w:val="00905BCF"/>
    <w:rsid w:val="0090627A"/>
    <w:rsid w:val="009064FC"/>
    <w:rsid w:val="00906685"/>
    <w:rsid w:val="009069FF"/>
    <w:rsid w:val="00906EA2"/>
    <w:rsid w:val="00907AE0"/>
    <w:rsid w:val="00907C92"/>
    <w:rsid w:val="0091012D"/>
    <w:rsid w:val="00910795"/>
    <w:rsid w:val="00910955"/>
    <w:rsid w:val="00910F2D"/>
    <w:rsid w:val="00911252"/>
    <w:rsid w:val="00911BA8"/>
    <w:rsid w:val="00912C37"/>
    <w:rsid w:val="00912E52"/>
    <w:rsid w:val="00912EB7"/>
    <w:rsid w:val="00912F41"/>
    <w:rsid w:val="009134BA"/>
    <w:rsid w:val="00913888"/>
    <w:rsid w:val="0091388A"/>
    <w:rsid w:val="00913E88"/>
    <w:rsid w:val="00913F02"/>
    <w:rsid w:val="00914113"/>
    <w:rsid w:val="009142CA"/>
    <w:rsid w:val="009144EA"/>
    <w:rsid w:val="009144F8"/>
    <w:rsid w:val="00914B41"/>
    <w:rsid w:val="00914F6F"/>
    <w:rsid w:val="00915774"/>
    <w:rsid w:val="009157C2"/>
    <w:rsid w:val="00915C9E"/>
    <w:rsid w:val="00916031"/>
    <w:rsid w:val="00916792"/>
    <w:rsid w:val="009171AA"/>
    <w:rsid w:val="0091753C"/>
    <w:rsid w:val="00920587"/>
    <w:rsid w:val="00920CEB"/>
    <w:rsid w:val="00920DF5"/>
    <w:rsid w:val="00920FD3"/>
    <w:rsid w:val="009219B2"/>
    <w:rsid w:val="00921CEB"/>
    <w:rsid w:val="0092254E"/>
    <w:rsid w:val="00922EE0"/>
    <w:rsid w:val="0092349E"/>
    <w:rsid w:val="009236F9"/>
    <w:rsid w:val="00924994"/>
    <w:rsid w:val="00924C2A"/>
    <w:rsid w:val="00924E1B"/>
    <w:rsid w:val="00925BE7"/>
    <w:rsid w:val="00925FBE"/>
    <w:rsid w:val="009263C3"/>
    <w:rsid w:val="009263FF"/>
    <w:rsid w:val="009267AA"/>
    <w:rsid w:val="009267DE"/>
    <w:rsid w:val="009269A9"/>
    <w:rsid w:val="009272F0"/>
    <w:rsid w:val="00927645"/>
    <w:rsid w:val="009278AC"/>
    <w:rsid w:val="00930035"/>
    <w:rsid w:val="0093017D"/>
    <w:rsid w:val="0093077D"/>
    <w:rsid w:val="00930806"/>
    <w:rsid w:val="009308EA"/>
    <w:rsid w:val="00930DBE"/>
    <w:rsid w:val="0093136B"/>
    <w:rsid w:val="00931AD7"/>
    <w:rsid w:val="00931E5E"/>
    <w:rsid w:val="00932F0F"/>
    <w:rsid w:val="009331C9"/>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37DDE"/>
    <w:rsid w:val="00940A1D"/>
    <w:rsid w:val="009410F6"/>
    <w:rsid w:val="00941DDB"/>
    <w:rsid w:val="00941E00"/>
    <w:rsid w:val="00942859"/>
    <w:rsid w:val="009428A3"/>
    <w:rsid w:val="009428FB"/>
    <w:rsid w:val="0094302F"/>
    <w:rsid w:val="00943067"/>
    <w:rsid w:val="0094368C"/>
    <w:rsid w:val="00943B82"/>
    <w:rsid w:val="009440FF"/>
    <w:rsid w:val="0094413A"/>
    <w:rsid w:val="009451B3"/>
    <w:rsid w:val="009452CC"/>
    <w:rsid w:val="009457A0"/>
    <w:rsid w:val="00945903"/>
    <w:rsid w:val="00946366"/>
    <w:rsid w:val="009463DD"/>
    <w:rsid w:val="0094687F"/>
    <w:rsid w:val="00946F36"/>
    <w:rsid w:val="00947515"/>
    <w:rsid w:val="00947D93"/>
    <w:rsid w:val="0095062F"/>
    <w:rsid w:val="0095082B"/>
    <w:rsid w:val="009509B5"/>
    <w:rsid w:val="00950BBE"/>
    <w:rsid w:val="00951413"/>
    <w:rsid w:val="009530A1"/>
    <w:rsid w:val="00953225"/>
    <w:rsid w:val="0095385B"/>
    <w:rsid w:val="00953939"/>
    <w:rsid w:val="00953BDD"/>
    <w:rsid w:val="00953D18"/>
    <w:rsid w:val="00954063"/>
    <w:rsid w:val="009540B2"/>
    <w:rsid w:val="00954602"/>
    <w:rsid w:val="009547B3"/>
    <w:rsid w:val="00954A78"/>
    <w:rsid w:val="0095523A"/>
    <w:rsid w:val="009555D2"/>
    <w:rsid w:val="00955732"/>
    <w:rsid w:val="00955792"/>
    <w:rsid w:val="00955A26"/>
    <w:rsid w:val="00956614"/>
    <w:rsid w:val="00956747"/>
    <w:rsid w:val="00956EBB"/>
    <w:rsid w:val="009600A4"/>
    <w:rsid w:val="009605BF"/>
    <w:rsid w:val="0096084D"/>
    <w:rsid w:val="0096095B"/>
    <w:rsid w:val="00960FFB"/>
    <w:rsid w:val="009611F8"/>
    <w:rsid w:val="00961605"/>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1101"/>
    <w:rsid w:val="009713F7"/>
    <w:rsid w:val="009719D0"/>
    <w:rsid w:val="00971C0A"/>
    <w:rsid w:val="0097234D"/>
    <w:rsid w:val="009726E5"/>
    <w:rsid w:val="009728E4"/>
    <w:rsid w:val="00973314"/>
    <w:rsid w:val="0097336B"/>
    <w:rsid w:val="00973C8E"/>
    <w:rsid w:val="00974240"/>
    <w:rsid w:val="009745B7"/>
    <w:rsid w:val="009748DD"/>
    <w:rsid w:val="00976271"/>
    <w:rsid w:val="00976AE3"/>
    <w:rsid w:val="0097735E"/>
    <w:rsid w:val="009777C8"/>
    <w:rsid w:val="00977809"/>
    <w:rsid w:val="00977ACA"/>
    <w:rsid w:val="00980467"/>
    <w:rsid w:val="0098054B"/>
    <w:rsid w:val="009808C8"/>
    <w:rsid w:val="00982088"/>
    <w:rsid w:val="009822D7"/>
    <w:rsid w:val="00982542"/>
    <w:rsid w:val="009825E8"/>
    <w:rsid w:val="0098275D"/>
    <w:rsid w:val="009827F6"/>
    <w:rsid w:val="00982B87"/>
    <w:rsid w:val="00982E9C"/>
    <w:rsid w:val="009831F1"/>
    <w:rsid w:val="00983771"/>
    <w:rsid w:val="009838D8"/>
    <w:rsid w:val="00983E8C"/>
    <w:rsid w:val="00983F84"/>
    <w:rsid w:val="00984570"/>
    <w:rsid w:val="00984F21"/>
    <w:rsid w:val="00985FFF"/>
    <w:rsid w:val="009860F9"/>
    <w:rsid w:val="00986108"/>
    <w:rsid w:val="0098725C"/>
    <w:rsid w:val="009907D0"/>
    <w:rsid w:val="0099112D"/>
    <w:rsid w:val="0099136C"/>
    <w:rsid w:val="0099140D"/>
    <w:rsid w:val="00991B44"/>
    <w:rsid w:val="00991F3D"/>
    <w:rsid w:val="00992249"/>
    <w:rsid w:val="00992391"/>
    <w:rsid w:val="009929A9"/>
    <w:rsid w:val="00992ACD"/>
    <w:rsid w:val="00992B9D"/>
    <w:rsid w:val="0099332B"/>
    <w:rsid w:val="00993400"/>
    <w:rsid w:val="00993667"/>
    <w:rsid w:val="00993CC0"/>
    <w:rsid w:val="00993FCE"/>
    <w:rsid w:val="00994444"/>
    <w:rsid w:val="00994652"/>
    <w:rsid w:val="00994AC6"/>
    <w:rsid w:val="00994C5E"/>
    <w:rsid w:val="00994EFD"/>
    <w:rsid w:val="009956EB"/>
    <w:rsid w:val="0099628D"/>
    <w:rsid w:val="00997BD3"/>
    <w:rsid w:val="00997D00"/>
    <w:rsid w:val="00997DE1"/>
    <w:rsid w:val="009A0082"/>
    <w:rsid w:val="009A033A"/>
    <w:rsid w:val="009A0A0B"/>
    <w:rsid w:val="009A0CF6"/>
    <w:rsid w:val="009A12A1"/>
    <w:rsid w:val="009A1456"/>
    <w:rsid w:val="009A2029"/>
    <w:rsid w:val="009A20D5"/>
    <w:rsid w:val="009A28B6"/>
    <w:rsid w:val="009A2AEC"/>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78F"/>
    <w:rsid w:val="009A7891"/>
    <w:rsid w:val="009A7C7D"/>
    <w:rsid w:val="009A7D07"/>
    <w:rsid w:val="009B03DD"/>
    <w:rsid w:val="009B10A2"/>
    <w:rsid w:val="009B10F3"/>
    <w:rsid w:val="009B14D2"/>
    <w:rsid w:val="009B1A1D"/>
    <w:rsid w:val="009B2022"/>
    <w:rsid w:val="009B229F"/>
    <w:rsid w:val="009B2985"/>
    <w:rsid w:val="009B2B79"/>
    <w:rsid w:val="009B2EBA"/>
    <w:rsid w:val="009B2EC9"/>
    <w:rsid w:val="009B34E3"/>
    <w:rsid w:val="009B3895"/>
    <w:rsid w:val="009B3B35"/>
    <w:rsid w:val="009B3DFA"/>
    <w:rsid w:val="009B3E19"/>
    <w:rsid w:val="009B41B9"/>
    <w:rsid w:val="009B42AB"/>
    <w:rsid w:val="009B4651"/>
    <w:rsid w:val="009B4AAC"/>
    <w:rsid w:val="009B5086"/>
    <w:rsid w:val="009B5512"/>
    <w:rsid w:val="009B55E4"/>
    <w:rsid w:val="009B5781"/>
    <w:rsid w:val="009B58B5"/>
    <w:rsid w:val="009B5AA3"/>
    <w:rsid w:val="009B5CC3"/>
    <w:rsid w:val="009B615A"/>
    <w:rsid w:val="009B6DCF"/>
    <w:rsid w:val="009B7706"/>
    <w:rsid w:val="009B7800"/>
    <w:rsid w:val="009B7A52"/>
    <w:rsid w:val="009B7AD5"/>
    <w:rsid w:val="009B7B73"/>
    <w:rsid w:val="009B7BE6"/>
    <w:rsid w:val="009C01AB"/>
    <w:rsid w:val="009C0E95"/>
    <w:rsid w:val="009C0F5D"/>
    <w:rsid w:val="009C1096"/>
    <w:rsid w:val="009C11AC"/>
    <w:rsid w:val="009C14A0"/>
    <w:rsid w:val="009C151B"/>
    <w:rsid w:val="009C1798"/>
    <w:rsid w:val="009C18B5"/>
    <w:rsid w:val="009C19E3"/>
    <w:rsid w:val="009C1A1B"/>
    <w:rsid w:val="009C1A8F"/>
    <w:rsid w:val="009C1C59"/>
    <w:rsid w:val="009C2225"/>
    <w:rsid w:val="009C31DD"/>
    <w:rsid w:val="009C3624"/>
    <w:rsid w:val="009C37CC"/>
    <w:rsid w:val="009C40C0"/>
    <w:rsid w:val="009C49FA"/>
    <w:rsid w:val="009C4DB1"/>
    <w:rsid w:val="009C4DDF"/>
    <w:rsid w:val="009C52B7"/>
    <w:rsid w:val="009C5D6F"/>
    <w:rsid w:val="009C6994"/>
    <w:rsid w:val="009C6BC7"/>
    <w:rsid w:val="009C74ED"/>
    <w:rsid w:val="009D020F"/>
    <w:rsid w:val="009D13E8"/>
    <w:rsid w:val="009D1909"/>
    <w:rsid w:val="009D1A2A"/>
    <w:rsid w:val="009D2A59"/>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BE2"/>
    <w:rsid w:val="009E0E85"/>
    <w:rsid w:val="009E1F4D"/>
    <w:rsid w:val="009E202D"/>
    <w:rsid w:val="009E256F"/>
    <w:rsid w:val="009E29B1"/>
    <w:rsid w:val="009E3232"/>
    <w:rsid w:val="009E32E4"/>
    <w:rsid w:val="009E3AE0"/>
    <w:rsid w:val="009E3C5A"/>
    <w:rsid w:val="009E400C"/>
    <w:rsid w:val="009E437D"/>
    <w:rsid w:val="009E464B"/>
    <w:rsid w:val="009E47BC"/>
    <w:rsid w:val="009E4CE7"/>
    <w:rsid w:val="009E4D27"/>
    <w:rsid w:val="009E4D31"/>
    <w:rsid w:val="009E52E1"/>
    <w:rsid w:val="009E59F4"/>
    <w:rsid w:val="009E6728"/>
    <w:rsid w:val="009E6882"/>
    <w:rsid w:val="009E690F"/>
    <w:rsid w:val="009E6A93"/>
    <w:rsid w:val="009E7070"/>
    <w:rsid w:val="009E769F"/>
    <w:rsid w:val="009E7CCD"/>
    <w:rsid w:val="009E7DCA"/>
    <w:rsid w:val="009E7DCE"/>
    <w:rsid w:val="009F078C"/>
    <w:rsid w:val="009F0ECE"/>
    <w:rsid w:val="009F0FFA"/>
    <w:rsid w:val="009F1245"/>
    <w:rsid w:val="009F199C"/>
    <w:rsid w:val="009F2203"/>
    <w:rsid w:val="009F230C"/>
    <w:rsid w:val="009F24F2"/>
    <w:rsid w:val="009F2FA3"/>
    <w:rsid w:val="009F39FF"/>
    <w:rsid w:val="009F3A4B"/>
    <w:rsid w:val="009F3C83"/>
    <w:rsid w:val="009F3DB5"/>
    <w:rsid w:val="009F4384"/>
    <w:rsid w:val="009F4F5B"/>
    <w:rsid w:val="009F5587"/>
    <w:rsid w:val="009F5670"/>
    <w:rsid w:val="009F56C2"/>
    <w:rsid w:val="009F58EF"/>
    <w:rsid w:val="009F6238"/>
    <w:rsid w:val="009F65F0"/>
    <w:rsid w:val="009F6D7F"/>
    <w:rsid w:val="009F6DF3"/>
    <w:rsid w:val="009F6FBF"/>
    <w:rsid w:val="009F7009"/>
    <w:rsid w:val="009F7607"/>
    <w:rsid w:val="009F7E8A"/>
    <w:rsid w:val="00A004F0"/>
    <w:rsid w:val="00A00C00"/>
    <w:rsid w:val="00A00FD0"/>
    <w:rsid w:val="00A0278B"/>
    <w:rsid w:val="00A02F95"/>
    <w:rsid w:val="00A03160"/>
    <w:rsid w:val="00A03249"/>
    <w:rsid w:val="00A0469B"/>
    <w:rsid w:val="00A04700"/>
    <w:rsid w:val="00A04779"/>
    <w:rsid w:val="00A04D8B"/>
    <w:rsid w:val="00A04ECA"/>
    <w:rsid w:val="00A05579"/>
    <w:rsid w:val="00A05F16"/>
    <w:rsid w:val="00A061C8"/>
    <w:rsid w:val="00A065FE"/>
    <w:rsid w:val="00A10509"/>
    <w:rsid w:val="00A105D6"/>
    <w:rsid w:val="00A106E6"/>
    <w:rsid w:val="00A107B2"/>
    <w:rsid w:val="00A10A98"/>
    <w:rsid w:val="00A11068"/>
    <w:rsid w:val="00A1149A"/>
    <w:rsid w:val="00A11808"/>
    <w:rsid w:val="00A11890"/>
    <w:rsid w:val="00A11A32"/>
    <w:rsid w:val="00A11CEC"/>
    <w:rsid w:val="00A12183"/>
    <w:rsid w:val="00A1254B"/>
    <w:rsid w:val="00A13034"/>
    <w:rsid w:val="00A13846"/>
    <w:rsid w:val="00A13BA4"/>
    <w:rsid w:val="00A13DD9"/>
    <w:rsid w:val="00A141F4"/>
    <w:rsid w:val="00A14667"/>
    <w:rsid w:val="00A14B7E"/>
    <w:rsid w:val="00A14F34"/>
    <w:rsid w:val="00A157AB"/>
    <w:rsid w:val="00A15803"/>
    <w:rsid w:val="00A1595A"/>
    <w:rsid w:val="00A15CEE"/>
    <w:rsid w:val="00A15F9D"/>
    <w:rsid w:val="00A161A0"/>
    <w:rsid w:val="00A16462"/>
    <w:rsid w:val="00A16644"/>
    <w:rsid w:val="00A170D6"/>
    <w:rsid w:val="00A179F2"/>
    <w:rsid w:val="00A17E65"/>
    <w:rsid w:val="00A2067F"/>
    <w:rsid w:val="00A2070F"/>
    <w:rsid w:val="00A20902"/>
    <w:rsid w:val="00A20931"/>
    <w:rsid w:val="00A20A83"/>
    <w:rsid w:val="00A21059"/>
    <w:rsid w:val="00A213CB"/>
    <w:rsid w:val="00A21496"/>
    <w:rsid w:val="00A21B13"/>
    <w:rsid w:val="00A223C4"/>
    <w:rsid w:val="00A225BD"/>
    <w:rsid w:val="00A23BD6"/>
    <w:rsid w:val="00A23E2F"/>
    <w:rsid w:val="00A240F6"/>
    <w:rsid w:val="00A242DB"/>
    <w:rsid w:val="00A2467A"/>
    <w:rsid w:val="00A24834"/>
    <w:rsid w:val="00A24A49"/>
    <w:rsid w:val="00A24D58"/>
    <w:rsid w:val="00A24F87"/>
    <w:rsid w:val="00A25927"/>
    <w:rsid w:val="00A26AA7"/>
    <w:rsid w:val="00A26C96"/>
    <w:rsid w:val="00A26E4B"/>
    <w:rsid w:val="00A274D5"/>
    <w:rsid w:val="00A27555"/>
    <w:rsid w:val="00A2759D"/>
    <w:rsid w:val="00A30034"/>
    <w:rsid w:val="00A3019F"/>
    <w:rsid w:val="00A30CD7"/>
    <w:rsid w:val="00A328B8"/>
    <w:rsid w:val="00A32A35"/>
    <w:rsid w:val="00A336E1"/>
    <w:rsid w:val="00A3378E"/>
    <w:rsid w:val="00A33CAC"/>
    <w:rsid w:val="00A33FAC"/>
    <w:rsid w:val="00A3455E"/>
    <w:rsid w:val="00A34C25"/>
    <w:rsid w:val="00A35010"/>
    <w:rsid w:val="00A35295"/>
    <w:rsid w:val="00A35620"/>
    <w:rsid w:val="00A35725"/>
    <w:rsid w:val="00A35D03"/>
    <w:rsid w:val="00A360A0"/>
    <w:rsid w:val="00A36371"/>
    <w:rsid w:val="00A36CA7"/>
    <w:rsid w:val="00A36D4A"/>
    <w:rsid w:val="00A373E9"/>
    <w:rsid w:val="00A3772A"/>
    <w:rsid w:val="00A37EA0"/>
    <w:rsid w:val="00A40315"/>
    <w:rsid w:val="00A405C0"/>
    <w:rsid w:val="00A40CB2"/>
    <w:rsid w:val="00A4142C"/>
    <w:rsid w:val="00A41A7B"/>
    <w:rsid w:val="00A41E6D"/>
    <w:rsid w:val="00A420AE"/>
    <w:rsid w:val="00A42E54"/>
    <w:rsid w:val="00A43104"/>
    <w:rsid w:val="00A440EC"/>
    <w:rsid w:val="00A45B6D"/>
    <w:rsid w:val="00A46003"/>
    <w:rsid w:val="00A460E9"/>
    <w:rsid w:val="00A464D0"/>
    <w:rsid w:val="00A4658F"/>
    <w:rsid w:val="00A46B4D"/>
    <w:rsid w:val="00A46D0E"/>
    <w:rsid w:val="00A471EB"/>
    <w:rsid w:val="00A47CF1"/>
    <w:rsid w:val="00A50549"/>
    <w:rsid w:val="00A50802"/>
    <w:rsid w:val="00A517E6"/>
    <w:rsid w:val="00A51CCF"/>
    <w:rsid w:val="00A5243E"/>
    <w:rsid w:val="00A529C0"/>
    <w:rsid w:val="00A52A45"/>
    <w:rsid w:val="00A52B16"/>
    <w:rsid w:val="00A53196"/>
    <w:rsid w:val="00A5334F"/>
    <w:rsid w:val="00A53461"/>
    <w:rsid w:val="00A534A7"/>
    <w:rsid w:val="00A534C0"/>
    <w:rsid w:val="00A53980"/>
    <w:rsid w:val="00A53D3B"/>
    <w:rsid w:val="00A540E4"/>
    <w:rsid w:val="00A544F4"/>
    <w:rsid w:val="00A54A7A"/>
    <w:rsid w:val="00A54D19"/>
    <w:rsid w:val="00A54DE8"/>
    <w:rsid w:val="00A54E0F"/>
    <w:rsid w:val="00A55112"/>
    <w:rsid w:val="00A55323"/>
    <w:rsid w:val="00A55B59"/>
    <w:rsid w:val="00A563B5"/>
    <w:rsid w:val="00A56463"/>
    <w:rsid w:val="00A566FD"/>
    <w:rsid w:val="00A56E39"/>
    <w:rsid w:val="00A5738B"/>
    <w:rsid w:val="00A607F1"/>
    <w:rsid w:val="00A60A5D"/>
    <w:rsid w:val="00A60E24"/>
    <w:rsid w:val="00A60EC2"/>
    <w:rsid w:val="00A60F91"/>
    <w:rsid w:val="00A617EF"/>
    <w:rsid w:val="00A62103"/>
    <w:rsid w:val="00A63281"/>
    <w:rsid w:val="00A6341A"/>
    <w:rsid w:val="00A6352B"/>
    <w:rsid w:val="00A64B32"/>
    <w:rsid w:val="00A64C57"/>
    <w:rsid w:val="00A64D51"/>
    <w:rsid w:val="00A64D9B"/>
    <w:rsid w:val="00A657A4"/>
    <w:rsid w:val="00A65EBC"/>
    <w:rsid w:val="00A65EBD"/>
    <w:rsid w:val="00A65FD0"/>
    <w:rsid w:val="00A6602E"/>
    <w:rsid w:val="00A665A3"/>
    <w:rsid w:val="00A66D47"/>
    <w:rsid w:val="00A67410"/>
    <w:rsid w:val="00A67647"/>
    <w:rsid w:val="00A67AD2"/>
    <w:rsid w:val="00A7017E"/>
    <w:rsid w:val="00A706FD"/>
    <w:rsid w:val="00A70E34"/>
    <w:rsid w:val="00A7103F"/>
    <w:rsid w:val="00A71167"/>
    <w:rsid w:val="00A7168F"/>
    <w:rsid w:val="00A71BA5"/>
    <w:rsid w:val="00A71BB1"/>
    <w:rsid w:val="00A7249A"/>
    <w:rsid w:val="00A72912"/>
    <w:rsid w:val="00A72B14"/>
    <w:rsid w:val="00A730C6"/>
    <w:rsid w:val="00A7318F"/>
    <w:rsid w:val="00A732FD"/>
    <w:rsid w:val="00A73A34"/>
    <w:rsid w:val="00A741A6"/>
    <w:rsid w:val="00A75333"/>
    <w:rsid w:val="00A75EC2"/>
    <w:rsid w:val="00A764EE"/>
    <w:rsid w:val="00A76755"/>
    <w:rsid w:val="00A768DD"/>
    <w:rsid w:val="00A76C2E"/>
    <w:rsid w:val="00A76E70"/>
    <w:rsid w:val="00A76EB1"/>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5082"/>
    <w:rsid w:val="00A857D6"/>
    <w:rsid w:val="00A85B45"/>
    <w:rsid w:val="00A85BB7"/>
    <w:rsid w:val="00A86115"/>
    <w:rsid w:val="00A86658"/>
    <w:rsid w:val="00A867D5"/>
    <w:rsid w:val="00A86A02"/>
    <w:rsid w:val="00A872D9"/>
    <w:rsid w:val="00A901CD"/>
    <w:rsid w:val="00A90705"/>
    <w:rsid w:val="00A90820"/>
    <w:rsid w:val="00A908BB"/>
    <w:rsid w:val="00A90A6A"/>
    <w:rsid w:val="00A9123F"/>
    <w:rsid w:val="00A914A9"/>
    <w:rsid w:val="00A91F7C"/>
    <w:rsid w:val="00A9283A"/>
    <w:rsid w:val="00A93DF9"/>
    <w:rsid w:val="00A94540"/>
    <w:rsid w:val="00A94B85"/>
    <w:rsid w:val="00A951DD"/>
    <w:rsid w:val="00A9594D"/>
    <w:rsid w:val="00A95958"/>
    <w:rsid w:val="00A959C8"/>
    <w:rsid w:val="00A95A7D"/>
    <w:rsid w:val="00A95B17"/>
    <w:rsid w:val="00A95D2C"/>
    <w:rsid w:val="00A960BE"/>
    <w:rsid w:val="00A966B5"/>
    <w:rsid w:val="00A96EF9"/>
    <w:rsid w:val="00AA00B4"/>
    <w:rsid w:val="00AA06DA"/>
    <w:rsid w:val="00AA0AC1"/>
    <w:rsid w:val="00AA14E2"/>
    <w:rsid w:val="00AA15A1"/>
    <w:rsid w:val="00AA1DB4"/>
    <w:rsid w:val="00AA2227"/>
    <w:rsid w:val="00AA2AF6"/>
    <w:rsid w:val="00AA2D0E"/>
    <w:rsid w:val="00AA2F8D"/>
    <w:rsid w:val="00AA308A"/>
    <w:rsid w:val="00AA3364"/>
    <w:rsid w:val="00AA4B3B"/>
    <w:rsid w:val="00AA4D92"/>
    <w:rsid w:val="00AA4EEB"/>
    <w:rsid w:val="00AA5059"/>
    <w:rsid w:val="00AA6048"/>
    <w:rsid w:val="00AA60AD"/>
    <w:rsid w:val="00AA7E1E"/>
    <w:rsid w:val="00AA7EA5"/>
    <w:rsid w:val="00AB0454"/>
    <w:rsid w:val="00AB15F4"/>
    <w:rsid w:val="00AB1D97"/>
    <w:rsid w:val="00AB2321"/>
    <w:rsid w:val="00AB245E"/>
    <w:rsid w:val="00AB2C58"/>
    <w:rsid w:val="00AB2DC2"/>
    <w:rsid w:val="00AB2DF8"/>
    <w:rsid w:val="00AB33A4"/>
    <w:rsid w:val="00AB3588"/>
    <w:rsid w:val="00AB35B4"/>
    <w:rsid w:val="00AB3665"/>
    <w:rsid w:val="00AB38F6"/>
    <w:rsid w:val="00AB3B53"/>
    <w:rsid w:val="00AB3B83"/>
    <w:rsid w:val="00AB3BD5"/>
    <w:rsid w:val="00AB3BEE"/>
    <w:rsid w:val="00AB3DFA"/>
    <w:rsid w:val="00AB3E36"/>
    <w:rsid w:val="00AB401F"/>
    <w:rsid w:val="00AB42E5"/>
    <w:rsid w:val="00AB4525"/>
    <w:rsid w:val="00AB53F1"/>
    <w:rsid w:val="00AB54EB"/>
    <w:rsid w:val="00AB5672"/>
    <w:rsid w:val="00AB5BB4"/>
    <w:rsid w:val="00AB611D"/>
    <w:rsid w:val="00AB611E"/>
    <w:rsid w:val="00AB6498"/>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39CE"/>
    <w:rsid w:val="00AC3CA7"/>
    <w:rsid w:val="00AC425C"/>
    <w:rsid w:val="00AC4389"/>
    <w:rsid w:val="00AC45A6"/>
    <w:rsid w:val="00AC4BDE"/>
    <w:rsid w:val="00AC4C4D"/>
    <w:rsid w:val="00AC5282"/>
    <w:rsid w:val="00AC59B5"/>
    <w:rsid w:val="00AC5C1B"/>
    <w:rsid w:val="00AC626F"/>
    <w:rsid w:val="00AC6FF0"/>
    <w:rsid w:val="00AC720F"/>
    <w:rsid w:val="00AC75A7"/>
    <w:rsid w:val="00AC76ED"/>
    <w:rsid w:val="00AC7D0D"/>
    <w:rsid w:val="00AD05A1"/>
    <w:rsid w:val="00AD0792"/>
    <w:rsid w:val="00AD0A60"/>
    <w:rsid w:val="00AD1367"/>
    <w:rsid w:val="00AD1898"/>
    <w:rsid w:val="00AD1E69"/>
    <w:rsid w:val="00AD233C"/>
    <w:rsid w:val="00AD28E7"/>
    <w:rsid w:val="00AD338D"/>
    <w:rsid w:val="00AD3914"/>
    <w:rsid w:val="00AD3B59"/>
    <w:rsid w:val="00AD3C50"/>
    <w:rsid w:val="00AD43F7"/>
    <w:rsid w:val="00AD467C"/>
    <w:rsid w:val="00AD49D0"/>
    <w:rsid w:val="00AD4CC3"/>
    <w:rsid w:val="00AD575E"/>
    <w:rsid w:val="00AD57B1"/>
    <w:rsid w:val="00AD5A9F"/>
    <w:rsid w:val="00AD5F90"/>
    <w:rsid w:val="00AD6390"/>
    <w:rsid w:val="00AD6AE9"/>
    <w:rsid w:val="00AD6D30"/>
    <w:rsid w:val="00AD6E92"/>
    <w:rsid w:val="00AD72ED"/>
    <w:rsid w:val="00AD749F"/>
    <w:rsid w:val="00AE02B3"/>
    <w:rsid w:val="00AE0914"/>
    <w:rsid w:val="00AE0B8F"/>
    <w:rsid w:val="00AE1274"/>
    <w:rsid w:val="00AE1692"/>
    <w:rsid w:val="00AE1782"/>
    <w:rsid w:val="00AE17B2"/>
    <w:rsid w:val="00AE1A76"/>
    <w:rsid w:val="00AE1CBE"/>
    <w:rsid w:val="00AE2666"/>
    <w:rsid w:val="00AE26E9"/>
    <w:rsid w:val="00AE2C6B"/>
    <w:rsid w:val="00AE3185"/>
    <w:rsid w:val="00AE34A4"/>
    <w:rsid w:val="00AE36A0"/>
    <w:rsid w:val="00AE3AAE"/>
    <w:rsid w:val="00AE3BB8"/>
    <w:rsid w:val="00AE3BC8"/>
    <w:rsid w:val="00AE3EB8"/>
    <w:rsid w:val="00AE4298"/>
    <w:rsid w:val="00AE4786"/>
    <w:rsid w:val="00AE4810"/>
    <w:rsid w:val="00AE4851"/>
    <w:rsid w:val="00AE4A4F"/>
    <w:rsid w:val="00AE4A75"/>
    <w:rsid w:val="00AE4ACE"/>
    <w:rsid w:val="00AE52B9"/>
    <w:rsid w:val="00AE6139"/>
    <w:rsid w:val="00AE640E"/>
    <w:rsid w:val="00AE671B"/>
    <w:rsid w:val="00AE6A04"/>
    <w:rsid w:val="00AE6BBA"/>
    <w:rsid w:val="00AE6EE1"/>
    <w:rsid w:val="00AE70CF"/>
    <w:rsid w:val="00AE7DE7"/>
    <w:rsid w:val="00AE7EC6"/>
    <w:rsid w:val="00AF00DE"/>
    <w:rsid w:val="00AF0139"/>
    <w:rsid w:val="00AF09A0"/>
    <w:rsid w:val="00AF0EE0"/>
    <w:rsid w:val="00AF1474"/>
    <w:rsid w:val="00AF1508"/>
    <w:rsid w:val="00AF177B"/>
    <w:rsid w:val="00AF1999"/>
    <w:rsid w:val="00AF2A14"/>
    <w:rsid w:val="00AF2E52"/>
    <w:rsid w:val="00AF3384"/>
    <w:rsid w:val="00AF3461"/>
    <w:rsid w:val="00AF3699"/>
    <w:rsid w:val="00AF3871"/>
    <w:rsid w:val="00AF3AFA"/>
    <w:rsid w:val="00AF3B01"/>
    <w:rsid w:val="00AF3FBA"/>
    <w:rsid w:val="00AF4264"/>
    <w:rsid w:val="00AF439B"/>
    <w:rsid w:val="00AF4649"/>
    <w:rsid w:val="00AF4B26"/>
    <w:rsid w:val="00AF50B6"/>
    <w:rsid w:val="00AF5533"/>
    <w:rsid w:val="00AF69FB"/>
    <w:rsid w:val="00AF6C5E"/>
    <w:rsid w:val="00AF707B"/>
    <w:rsid w:val="00AF7223"/>
    <w:rsid w:val="00AF7AAF"/>
    <w:rsid w:val="00B004D3"/>
    <w:rsid w:val="00B007CF"/>
    <w:rsid w:val="00B01354"/>
    <w:rsid w:val="00B0166E"/>
    <w:rsid w:val="00B01792"/>
    <w:rsid w:val="00B018A3"/>
    <w:rsid w:val="00B0223E"/>
    <w:rsid w:val="00B0278E"/>
    <w:rsid w:val="00B0331B"/>
    <w:rsid w:val="00B03356"/>
    <w:rsid w:val="00B0364E"/>
    <w:rsid w:val="00B03D19"/>
    <w:rsid w:val="00B03FD4"/>
    <w:rsid w:val="00B044EB"/>
    <w:rsid w:val="00B045D7"/>
    <w:rsid w:val="00B047A6"/>
    <w:rsid w:val="00B05303"/>
    <w:rsid w:val="00B05333"/>
    <w:rsid w:val="00B054C1"/>
    <w:rsid w:val="00B05567"/>
    <w:rsid w:val="00B05AF8"/>
    <w:rsid w:val="00B06B52"/>
    <w:rsid w:val="00B06B8E"/>
    <w:rsid w:val="00B07E57"/>
    <w:rsid w:val="00B10010"/>
    <w:rsid w:val="00B10CCB"/>
    <w:rsid w:val="00B10D68"/>
    <w:rsid w:val="00B11374"/>
    <w:rsid w:val="00B113E4"/>
    <w:rsid w:val="00B115B0"/>
    <w:rsid w:val="00B119B7"/>
    <w:rsid w:val="00B11FAD"/>
    <w:rsid w:val="00B12131"/>
    <w:rsid w:val="00B130E6"/>
    <w:rsid w:val="00B1363A"/>
    <w:rsid w:val="00B144FC"/>
    <w:rsid w:val="00B14958"/>
    <w:rsid w:val="00B1540D"/>
    <w:rsid w:val="00B155CD"/>
    <w:rsid w:val="00B15762"/>
    <w:rsid w:val="00B15E68"/>
    <w:rsid w:val="00B15F02"/>
    <w:rsid w:val="00B166B4"/>
    <w:rsid w:val="00B17001"/>
    <w:rsid w:val="00B200D0"/>
    <w:rsid w:val="00B2022F"/>
    <w:rsid w:val="00B20BA8"/>
    <w:rsid w:val="00B212B6"/>
    <w:rsid w:val="00B22921"/>
    <w:rsid w:val="00B23429"/>
    <w:rsid w:val="00B234A9"/>
    <w:rsid w:val="00B23572"/>
    <w:rsid w:val="00B23785"/>
    <w:rsid w:val="00B23811"/>
    <w:rsid w:val="00B23B7B"/>
    <w:rsid w:val="00B23E6D"/>
    <w:rsid w:val="00B2479E"/>
    <w:rsid w:val="00B24B2D"/>
    <w:rsid w:val="00B254D5"/>
    <w:rsid w:val="00B25B7F"/>
    <w:rsid w:val="00B25EA0"/>
    <w:rsid w:val="00B26411"/>
    <w:rsid w:val="00B264C6"/>
    <w:rsid w:val="00B26C2D"/>
    <w:rsid w:val="00B27163"/>
    <w:rsid w:val="00B30087"/>
    <w:rsid w:val="00B30449"/>
    <w:rsid w:val="00B304A1"/>
    <w:rsid w:val="00B30C5B"/>
    <w:rsid w:val="00B3120A"/>
    <w:rsid w:val="00B31310"/>
    <w:rsid w:val="00B314EF"/>
    <w:rsid w:val="00B31741"/>
    <w:rsid w:val="00B318ED"/>
    <w:rsid w:val="00B3218F"/>
    <w:rsid w:val="00B325BE"/>
    <w:rsid w:val="00B32850"/>
    <w:rsid w:val="00B32B9D"/>
    <w:rsid w:val="00B32BB5"/>
    <w:rsid w:val="00B34380"/>
    <w:rsid w:val="00B34B96"/>
    <w:rsid w:val="00B34BEA"/>
    <w:rsid w:val="00B3592C"/>
    <w:rsid w:val="00B35ACE"/>
    <w:rsid w:val="00B36096"/>
    <w:rsid w:val="00B364F9"/>
    <w:rsid w:val="00B371A7"/>
    <w:rsid w:val="00B40CB4"/>
    <w:rsid w:val="00B41933"/>
    <w:rsid w:val="00B41F34"/>
    <w:rsid w:val="00B42BC1"/>
    <w:rsid w:val="00B42BD0"/>
    <w:rsid w:val="00B433C5"/>
    <w:rsid w:val="00B4385A"/>
    <w:rsid w:val="00B4398D"/>
    <w:rsid w:val="00B43CAD"/>
    <w:rsid w:val="00B43D69"/>
    <w:rsid w:val="00B43F50"/>
    <w:rsid w:val="00B4407E"/>
    <w:rsid w:val="00B458C7"/>
    <w:rsid w:val="00B45FBD"/>
    <w:rsid w:val="00B46ABB"/>
    <w:rsid w:val="00B46EE4"/>
    <w:rsid w:val="00B4729F"/>
    <w:rsid w:val="00B4776D"/>
    <w:rsid w:val="00B478D9"/>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3FD"/>
    <w:rsid w:val="00B546B8"/>
    <w:rsid w:val="00B54C29"/>
    <w:rsid w:val="00B55162"/>
    <w:rsid w:val="00B5525F"/>
    <w:rsid w:val="00B559D3"/>
    <w:rsid w:val="00B562D4"/>
    <w:rsid w:val="00B56FC3"/>
    <w:rsid w:val="00B570E2"/>
    <w:rsid w:val="00B57807"/>
    <w:rsid w:val="00B57C7E"/>
    <w:rsid w:val="00B57F7F"/>
    <w:rsid w:val="00B60D25"/>
    <w:rsid w:val="00B60F55"/>
    <w:rsid w:val="00B614A3"/>
    <w:rsid w:val="00B61880"/>
    <w:rsid w:val="00B6190D"/>
    <w:rsid w:val="00B61F5E"/>
    <w:rsid w:val="00B61FE1"/>
    <w:rsid w:val="00B62363"/>
    <w:rsid w:val="00B628A9"/>
    <w:rsid w:val="00B62FCB"/>
    <w:rsid w:val="00B63189"/>
    <w:rsid w:val="00B63A07"/>
    <w:rsid w:val="00B63A38"/>
    <w:rsid w:val="00B6426D"/>
    <w:rsid w:val="00B643A3"/>
    <w:rsid w:val="00B645AA"/>
    <w:rsid w:val="00B645E5"/>
    <w:rsid w:val="00B64870"/>
    <w:rsid w:val="00B64EE5"/>
    <w:rsid w:val="00B64F57"/>
    <w:rsid w:val="00B655F9"/>
    <w:rsid w:val="00B65AB7"/>
    <w:rsid w:val="00B65C2F"/>
    <w:rsid w:val="00B66011"/>
    <w:rsid w:val="00B662C0"/>
    <w:rsid w:val="00B6673A"/>
    <w:rsid w:val="00B67ED7"/>
    <w:rsid w:val="00B70B42"/>
    <w:rsid w:val="00B71B4F"/>
    <w:rsid w:val="00B7223B"/>
    <w:rsid w:val="00B7232B"/>
    <w:rsid w:val="00B7293A"/>
    <w:rsid w:val="00B72BDC"/>
    <w:rsid w:val="00B72DB9"/>
    <w:rsid w:val="00B7369B"/>
    <w:rsid w:val="00B73E12"/>
    <w:rsid w:val="00B7416C"/>
    <w:rsid w:val="00B74315"/>
    <w:rsid w:val="00B7457B"/>
    <w:rsid w:val="00B74A61"/>
    <w:rsid w:val="00B74CD5"/>
    <w:rsid w:val="00B75142"/>
    <w:rsid w:val="00B7522F"/>
    <w:rsid w:val="00B758FE"/>
    <w:rsid w:val="00B75D15"/>
    <w:rsid w:val="00B7606D"/>
    <w:rsid w:val="00B766C7"/>
    <w:rsid w:val="00B768F9"/>
    <w:rsid w:val="00B76D98"/>
    <w:rsid w:val="00B76EAA"/>
    <w:rsid w:val="00B77155"/>
    <w:rsid w:val="00B77481"/>
    <w:rsid w:val="00B774C1"/>
    <w:rsid w:val="00B801E4"/>
    <w:rsid w:val="00B8058F"/>
    <w:rsid w:val="00B811CB"/>
    <w:rsid w:val="00B8165A"/>
    <w:rsid w:val="00B819EA"/>
    <w:rsid w:val="00B81C9C"/>
    <w:rsid w:val="00B823D5"/>
    <w:rsid w:val="00B82945"/>
    <w:rsid w:val="00B82C2F"/>
    <w:rsid w:val="00B82EEC"/>
    <w:rsid w:val="00B82F23"/>
    <w:rsid w:val="00B8313F"/>
    <w:rsid w:val="00B8397B"/>
    <w:rsid w:val="00B839EF"/>
    <w:rsid w:val="00B83EC9"/>
    <w:rsid w:val="00B8409E"/>
    <w:rsid w:val="00B84584"/>
    <w:rsid w:val="00B847BC"/>
    <w:rsid w:val="00B853BA"/>
    <w:rsid w:val="00B8555D"/>
    <w:rsid w:val="00B85CEA"/>
    <w:rsid w:val="00B8610C"/>
    <w:rsid w:val="00B867B0"/>
    <w:rsid w:val="00B86B1F"/>
    <w:rsid w:val="00B900A0"/>
    <w:rsid w:val="00B90B16"/>
    <w:rsid w:val="00B90F23"/>
    <w:rsid w:val="00B91043"/>
    <w:rsid w:val="00B91718"/>
    <w:rsid w:val="00B921A1"/>
    <w:rsid w:val="00B92359"/>
    <w:rsid w:val="00B926C4"/>
    <w:rsid w:val="00B928E0"/>
    <w:rsid w:val="00B92FA9"/>
    <w:rsid w:val="00B93718"/>
    <w:rsid w:val="00B93C90"/>
    <w:rsid w:val="00B94601"/>
    <w:rsid w:val="00B9461D"/>
    <w:rsid w:val="00B94860"/>
    <w:rsid w:val="00B95221"/>
    <w:rsid w:val="00B95336"/>
    <w:rsid w:val="00B95429"/>
    <w:rsid w:val="00B95BBA"/>
    <w:rsid w:val="00B966AB"/>
    <w:rsid w:val="00B96C10"/>
    <w:rsid w:val="00B96C19"/>
    <w:rsid w:val="00B96E25"/>
    <w:rsid w:val="00B972B6"/>
    <w:rsid w:val="00B974D9"/>
    <w:rsid w:val="00B979AE"/>
    <w:rsid w:val="00B97B83"/>
    <w:rsid w:val="00B97F24"/>
    <w:rsid w:val="00B97F8F"/>
    <w:rsid w:val="00BA02FE"/>
    <w:rsid w:val="00BA031C"/>
    <w:rsid w:val="00BA04DC"/>
    <w:rsid w:val="00BA0CC2"/>
    <w:rsid w:val="00BA100B"/>
    <w:rsid w:val="00BA1213"/>
    <w:rsid w:val="00BA1350"/>
    <w:rsid w:val="00BA1A14"/>
    <w:rsid w:val="00BA1A25"/>
    <w:rsid w:val="00BA2009"/>
    <w:rsid w:val="00BA2B93"/>
    <w:rsid w:val="00BA3222"/>
    <w:rsid w:val="00BA3485"/>
    <w:rsid w:val="00BA3F5B"/>
    <w:rsid w:val="00BA4755"/>
    <w:rsid w:val="00BA4DF7"/>
    <w:rsid w:val="00BA4E77"/>
    <w:rsid w:val="00BA54D3"/>
    <w:rsid w:val="00BA5991"/>
    <w:rsid w:val="00BA5D6D"/>
    <w:rsid w:val="00BA61DA"/>
    <w:rsid w:val="00BA69DF"/>
    <w:rsid w:val="00BA6B00"/>
    <w:rsid w:val="00BA740F"/>
    <w:rsid w:val="00BA767B"/>
    <w:rsid w:val="00BA78AF"/>
    <w:rsid w:val="00BA7904"/>
    <w:rsid w:val="00BA7A25"/>
    <w:rsid w:val="00BA7ECA"/>
    <w:rsid w:val="00BB0AB5"/>
    <w:rsid w:val="00BB0B37"/>
    <w:rsid w:val="00BB14E5"/>
    <w:rsid w:val="00BB2185"/>
    <w:rsid w:val="00BB262B"/>
    <w:rsid w:val="00BB339E"/>
    <w:rsid w:val="00BB3514"/>
    <w:rsid w:val="00BB3777"/>
    <w:rsid w:val="00BB3C31"/>
    <w:rsid w:val="00BB4553"/>
    <w:rsid w:val="00BB5A9E"/>
    <w:rsid w:val="00BB6176"/>
    <w:rsid w:val="00BB62E6"/>
    <w:rsid w:val="00BB63CE"/>
    <w:rsid w:val="00BB68CD"/>
    <w:rsid w:val="00BB6A15"/>
    <w:rsid w:val="00BB6FD2"/>
    <w:rsid w:val="00BB7777"/>
    <w:rsid w:val="00BB7849"/>
    <w:rsid w:val="00BB79E0"/>
    <w:rsid w:val="00BB7F4A"/>
    <w:rsid w:val="00BC05FF"/>
    <w:rsid w:val="00BC194F"/>
    <w:rsid w:val="00BC1AA6"/>
    <w:rsid w:val="00BC2363"/>
    <w:rsid w:val="00BC276C"/>
    <w:rsid w:val="00BC2A22"/>
    <w:rsid w:val="00BC3586"/>
    <w:rsid w:val="00BC3713"/>
    <w:rsid w:val="00BC387E"/>
    <w:rsid w:val="00BC3B44"/>
    <w:rsid w:val="00BC42D7"/>
    <w:rsid w:val="00BC493F"/>
    <w:rsid w:val="00BC4F85"/>
    <w:rsid w:val="00BC56E6"/>
    <w:rsid w:val="00BC5D4B"/>
    <w:rsid w:val="00BC680A"/>
    <w:rsid w:val="00BC6A3D"/>
    <w:rsid w:val="00BC6C81"/>
    <w:rsid w:val="00BC7227"/>
    <w:rsid w:val="00BC73F5"/>
    <w:rsid w:val="00BC77BD"/>
    <w:rsid w:val="00BC7F7C"/>
    <w:rsid w:val="00BD0166"/>
    <w:rsid w:val="00BD0326"/>
    <w:rsid w:val="00BD08D4"/>
    <w:rsid w:val="00BD12A6"/>
    <w:rsid w:val="00BD16FB"/>
    <w:rsid w:val="00BD1CCA"/>
    <w:rsid w:val="00BD1D5C"/>
    <w:rsid w:val="00BD2219"/>
    <w:rsid w:val="00BD2319"/>
    <w:rsid w:val="00BD2DA7"/>
    <w:rsid w:val="00BD2FEC"/>
    <w:rsid w:val="00BD39FD"/>
    <w:rsid w:val="00BD3A24"/>
    <w:rsid w:val="00BD41BF"/>
    <w:rsid w:val="00BD48EA"/>
    <w:rsid w:val="00BD4987"/>
    <w:rsid w:val="00BD5606"/>
    <w:rsid w:val="00BD5A55"/>
    <w:rsid w:val="00BD5CAC"/>
    <w:rsid w:val="00BD5E9A"/>
    <w:rsid w:val="00BD63BC"/>
    <w:rsid w:val="00BD6449"/>
    <w:rsid w:val="00BD6CDE"/>
    <w:rsid w:val="00BD6E2C"/>
    <w:rsid w:val="00BD6F2D"/>
    <w:rsid w:val="00BD7726"/>
    <w:rsid w:val="00BE027C"/>
    <w:rsid w:val="00BE0A6F"/>
    <w:rsid w:val="00BE0FF4"/>
    <w:rsid w:val="00BE161F"/>
    <w:rsid w:val="00BE1C0C"/>
    <w:rsid w:val="00BE2190"/>
    <w:rsid w:val="00BE26B3"/>
    <w:rsid w:val="00BE2BE6"/>
    <w:rsid w:val="00BE2DC1"/>
    <w:rsid w:val="00BE3279"/>
    <w:rsid w:val="00BE3465"/>
    <w:rsid w:val="00BE3CCC"/>
    <w:rsid w:val="00BE3DCC"/>
    <w:rsid w:val="00BE3DF1"/>
    <w:rsid w:val="00BE410F"/>
    <w:rsid w:val="00BE427C"/>
    <w:rsid w:val="00BE464B"/>
    <w:rsid w:val="00BE4759"/>
    <w:rsid w:val="00BE4A46"/>
    <w:rsid w:val="00BE4BFA"/>
    <w:rsid w:val="00BE52D7"/>
    <w:rsid w:val="00BE5ECF"/>
    <w:rsid w:val="00BE5F7F"/>
    <w:rsid w:val="00BE5F8C"/>
    <w:rsid w:val="00BE6257"/>
    <w:rsid w:val="00BE69EE"/>
    <w:rsid w:val="00BE6E4A"/>
    <w:rsid w:val="00BE79CB"/>
    <w:rsid w:val="00BE7C26"/>
    <w:rsid w:val="00BE7EA4"/>
    <w:rsid w:val="00BF0123"/>
    <w:rsid w:val="00BF021E"/>
    <w:rsid w:val="00BF049E"/>
    <w:rsid w:val="00BF04ED"/>
    <w:rsid w:val="00BF07EE"/>
    <w:rsid w:val="00BF0DD4"/>
    <w:rsid w:val="00BF11BA"/>
    <w:rsid w:val="00BF142D"/>
    <w:rsid w:val="00BF15DB"/>
    <w:rsid w:val="00BF1973"/>
    <w:rsid w:val="00BF2770"/>
    <w:rsid w:val="00BF29D9"/>
    <w:rsid w:val="00BF3914"/>
    <w:rsid w:val="00BF3957"/>
    <w:rsid w:val="00BF3985"/>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2A8"/>
    <w:rsid w:val="00C02715"/>
    <w:rsid w:val="00C0281B"/>
    <w:rsid w:val="00C02A47"/>
    <w:rsid w:val="00C02C5A"/>
    <w:rsid w:val="00C03F09"/>
    <w:rsid w:val="00C04606"/>
    <w:rsid w:val="00C047FF"/>
    <w:rsid w:val="00C04C15"/>
    <w:rsid w:val="00C0567B"/>
    <w:rsid w:val="00C05A3F"/>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7C9"/>
    <w:rsid w:val="00C15802"/>
    <w:rsid w:val="00C159FF"/>
    <w:rsid w:val="00C164BB"/>
    <w:rsid w:val="00C1698B"/>
    <w:rsid w:val="00C16B08"/>
    <w:rsid w:val="00C16C36"/>
    <w:rsid w:val="00C17822"/>
    <w:rsid w:val="00C20569"/>
    <w:rsid w:val="00C20772"/>
    <w:rsid w:val="00C208F1"/>
    <w:rsid w:val="00C20ED9"/>
    <w:rsid w:val="00C2263C"/>
    <w:rsid w:val="00C2264F"/>
    <w:rsid w:val="00C22AF0"/>
    <w:rsid w:val="00C22D0C"/>
    <w:rsid w:val="00C234FA"/>
    <w:rsid w:val="00C23569"/>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266E"/>
    <w:rsid w:val="00C32D7F"/>
    <w:rsid w:val="00C33796"/>
    <w:rsid w:val="00C33883"/>
    <w:rsid w:val="00C34274"/>
    <w:rsid w:val="00C346C5"/>
    <w:rsid w:val="00C347BC"/>
    <w:rsid w:val="00C36572"/>
    <w:rsid w:val="00C36CE2"/>
    <w:rsid w:val="00C3708B"/>
    <w:rsid w:val="00C378C4"/>
    <w:rsid w:val="00C37AAB"/>
    <w:rsid w:val="00C37DEB"/>
    <w:rsid w:val="00C40692"/>
    <w:rsid w:val="00C40831"/>
    <w:rsid w:val="00C4085E"/>
    <w:rsid w:val="00C40DCC"/>
    <w:rsid w:val="00C4132D"/>
    <w:rsid w:val="00C41426"/>
    <w:rsid w:val="00C424C6"/>
    <w:rsid w:val="00C428B2"/>
    <w:rsid w:val="00C436DB"/>
    <w:rsid w:val="00C43A4D"/>
    <w:rsid w:val="00C43D6F"/>
    <w:rsid w:val="00C43D74"/>
    <w:rsid w:val="00C4402E"/>
    <w:rsid w:val="00C444DC"/>
    <w:rsid w:val="00C44D69"/>
    <w:rsid w:val="00C453FD"/>
    <w:rsid w:val="00C45E97"/>
    <w:rsid w:val="00C45FB2"/>
    <w:rsid w:val="00C45FDA"/>
    <w:rsid w:val="00C46796"/>
    <w:rsid w:val="00C46FC4"/>
    <w:rsid w:val="00C47423"/>
    <w:rsid w:val="00C47885"/>
    <w:rsid w:val="00C47EC0"/>
    <w:rsid w:val="00C501FF"/>
    <w:rsid w:val="00C508C3"/>
    <w:rsid w:val="00C50C95"/>
    <w:rsid w:val="00C50CDE"/>
    <w:rsid w:val="00C50E76"/>
    <w:rsid w:val="00C5167C"/>
    <w:rsid w:val="00C51BF0"/>
    <w:rsid w:val="00C52059"/>
    <w:rsid w:val="00C52393"/>
    <w:rsid w:val="00C52A2B"/>
    <w:rsid w:val="00C53269"/>
    <w:rsid w:val="00C538E0"/>
    <w:rsid w:val="00C549B3"/>
    <w:rsid w:val="00C550D3"/>
    <w:rsid w:val="00C5510B"/>
    <w:rsid w:val="00C552E9"/>
    <w:rsid w:val="00C55452"/>
    <w:rsid w:val="00C5545F"/>
    <w:rsid w:val="00C55ABE"/>
    <w:rsid w:val="00C55FEC"/>
    <w:rsid w:val="00C567B6"/>
    <w:rsid w:val="00C569BC"/>
    <w:rsid w:val="00C56AEC"/>
    <w:rsid w:val="00C5702B"/>
    <w:rsid w:val="00C573AD"/>
    <w:rsid w:val="00C574EA"/>
    <w:rsid w:val="00C57A98"/>
    <w:rsid w:val="00C60BA4"/>
    <w:rsid w:val="00C61034"/>
    <w:rsid w:val="00C61DAD"/>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65"/>
    <w:rsid w:val="00C712FA"/>
    <w:rsid w:val="00C7135D"/>
    <w:rsid w:val="00C713DF"/>
    <w:rsid w:val="00C7180F"/>
    <w:rsid w:val="00C71935"/>
    <w:rsid w:val="00C71C3D"/>
    <w:rsid w:val="00C71E0C"/>
    <w:rsid w:val="00C7224F"/>
    <w:rsid w:val="00C72B5C"/>
    <w:rsid w:val="00C73D7A"/>
    <w:rsid w:val="00C73E51"/>
    <w:rsid w:val="00C748D3"/>
    <w:rsid w:val="00C74B94"/>
    <w:rsid w:val="00C74EAD"/>
    <w:rsid w:val="00C7596D"/>
    <w:rsid w:val="00C75B06"/>
    <w:rsid w:val="00C75B59"/>
    <w:rsid w:val="00C75CAD"/>
    <w:rsid w:val="00C76473"/>
    <w:rsid w:val="00C76610"/>
    <w:rsid w:val="00C7691A"/>
    <w:rsid w:val="00C76ABE"/>
    <w:rsid w:val="00C76B14"/>
    <w:rsid w:val="00C76F8B"/>
    <w:rsid w:val="00C77410"/>
    <w:rsid w:val="00C7744A"/>
    <w:rsid w:val="00C775A5"/>
    <w:rsid w:val="00C77938"/>
    <w:rsid w:val="00C779E2"/>
    <w:rsid w:val="00C77A83"/>
    <w:rsid w:val="00C80424"/>
    <w:rsid w:val="00C80F15"/>
    <w:rsid w:val="00C811E6"/>
    <w:rsid w:val="00C815DC"/>
    <w:rsid w:val="00C817FB"/>
    <w:rsid w:val="00C82253"/>
    <w:rsid w:val="00C827DC"/>
    <w:rsid w:val="00C82CBC"/>
    <w:rsid w:val="00C8316D"/>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C38"/>
    <w:rsid w:val="00C86F1A"/>
    <w:rsid w:val="00C86FCF"/>
    <w:rsid w:val="00C8793A"/>
    <w:rsid w:val="00C90207"/>
    <w:rsid w:val="00C90445"/>
    <w:rsid w:val="00C90464"/>
    <w:rsid w:val="00C90811"/>
    <w:rsid w:val="00C91264"/>
    <w:rsid w:val="00C91536"/>
    <w:rsid w:val="00C9257F"/>
    <w:rsid w:val="00C92B5D"/>
    <w:rsid w:val="00C93705"/>
    <w:rsid w:val="00C93A6F"/>
    <w:rsid w:val="00C94002"/>
    <w:rsid w:val="00C95278"/>
    <w:rsid w:val="00C955B4"/>
    <w:rsid w:val="00C957B5"/>
    <w:rsid w:val="00C95DA3"/>
    <w:rsid w:val="00C9658B"/>
    <w:rsid w:val="00C96B04"/>
    <w:rsid w:val="00C96F55"/>
    <w:rsid w:val="00C97742"/>
    <w:rsid w:val="00C97A18"/>
    <w:rsid w:val="00C97BD5"/>
    <w:rsid w:val="00CA0159"/>
    <w:rsid w:val="00CA04A5"/>
    <w:rsid w:val="00CA0564"/>
    <w:rsid w:val="00CA09E4"/>
    <w:rsid w:val="00CA132D"/>
    <w:rsid w:val="00CA1624"/>
    <w:rsid w:val="00CA1B48"/>
    <w:rsid w:val="00CA1E74"/>
    <w:rsid w:val="00CA2E5E"/>
    <w:rsid w:val="00CA32B6"/>
    <w:rsid w:val="00CA332E"/>
    <w:rsid w:val="00CA3BE6"/>
    <w:rsid w:val="00CA4205"/>
    <w:rsid w:val="00CA434A"/>
    <w:rsid w:val="00CA4629"/>
    <w:rsid w:val="00CA48C8"/>
    <w:rsid w:val="00CA4A28"/>
    <w:rsid w:val="00CA5722"/>
    <w:rsid w:val="00CA6319"/>
    <w:rsid w:val="00CA768B"/>
    <w:rsid w:val="00CA79D8"/>
    <w:rsid w:val="00CB0711"/>
    <w:rsid w:val="00CB0C4F"/>
    <w:rsid w:val="00CB14BE"/>
    <w:rsid w:val="00CB1CA1"/>
    <w:rsid w:val="00CB2219"/>
    <w:rsid w:val="00CB249F"/>
    <w:rsid w:val="00CB2B87"/>
    <w:rsid w:val="00CB2E0C"/>
    <w:rsid w:val="00CB3F0E"/>
    <w:rsid w:val="00CB48B1"/>
    <w:rsid w:val="00CB5006"/>
    <w:rsid w:val="00CB515C"/>
    <w:rsid w:val="00CB5451"/>
    <w:rsid w:val="00CB5F9C"/>
    <w:rsid w:val="00CB63FB"/>
    <w:rsid w:val="00CB68A7"/>
    <w:rsid w:val="00CB6EA5"/>
    <w:rsid w:val="00CB7379"/>
    <w:rsid w:val="00CB7A02"/>
    <w:rsid w:val="00CC013B"/>
    <w:rsid w:val="00CC083D"/>
    <w:rsid w:val="00CC11B8"/>
    <w:rsid w:val="00CC11D1"/>
    <w:rsid w:val="00CC1471"/>
    <w:rsid w:val="00CC2559"/>
    <w:rsid w:val="00CC262F"/>
    <w:rsid w:val="00CC2C5E"/>
    <w:rsid w:val="00CC2C97"/>
    <w:rsid w:val="00CC31FE"/>
    <w:rsid w:val="00CC3AE1"/>
    <w:rsid w:val="00CC3B34"/>
    <w:rsid w:val="00CC3D96"/>
    <w:rsid w:val="00CC3EDF"/>
    <w:rsid w:val="00CC461A"/>
    <w:rsid w:val="00CC4911"/>
    <w:rsid w:val="00CC5929"/>
    <w:rsid w:val="00CC60AC"/>
    <w:rsid w:val="00CC71DD"/>
    <w:rsid w:val="00CC7414"/>
    <w:rsid w:val="00CC7891"/>
    <w:rsid w:val="00CC794A"/>
    <w:rsid w:val="00CD019B"/>
    <w:rsid w:val="00CD0542"/>
    <w:rsid w:val="00CD0557"/>
    <w:rsid w:val="00CD0AA7"/>
    <w:rsid w:val="00CD2866"/>
    <w:rsid w:val="00CD2E53"/>
    <w:rsid w:val="00CD309F"/>
    <w:rsid w:val="00CD325A"/>
    <w:rsid w:val="00CD344D"/>
    <w:rsid w:val="00CD34E6"/>
    <w:rsid w:val="00CD3580"/>
    <w:rsid w:val="00CD3F5C"/>
    <w:rsid w:val="00CD4EFC"/>
    <w:rsid w:val="00CD5151"/>
    <w:rsid w:val="00CD5518"/>
    <w:rsid w:val="00CD5B0B"/>
    <w:rsid w:val="00CD5D96"/>
    <w:rsid w:val="00CD5E71"/>
    <w:rsid w:val="00CD65DC"/>
    <w:rsid w:val="00CD689D"/>
    <w:rsid w:val="00CD6DF0"/>
    <w:rsid w:val="00CD71C2"/>
    <w:rsid w:val="00CD72BA"/>
    <w:rsid w:val="00CD7494"/>
    <w:rsid w:val="00CD77CC"/>
    <w:rsid w:val="00CD7849"/>
    <w:rsid w:val="00CD7A07"/>
    <w:rsid w:val="00CD7A9E"/>
    <w:rsid w:val="00CD7CE5"/>
    <w:rsid w:val="00CD7E82"/>
    <w:rsid w:val="00CE01F5"/>
    <w:rsid w:val="00CE02A7"/>
    <w:rsid w:val="00CE0914"/>
    <w:rsid w:val="00CE0E71"/>
    <w:rsid w:val="00CE1CD7"/>
    <w:rsid w:val="00CE1E7B"/>
    <w:rsid w:val="00CE230D"/>
    <w:rsid w:val="00CE2808"/>
    <w:rsid w:val="00CE3D44"/>
    <w:rsid w:val="00CE46CC"/>
    <w:rsid w:val="00CE533A"/>
    <w:rsid w:val="00CE57F4"/>
    <w:rsid w:val="00CE59CD"/>
    <w:rsid w:val="00CE61F7"/>
    <w:rsid w:val="00CE6639"/>
    <w:rsid w:val="00CE6AD6"/>
    <w:rsid w:val="00CE73D3"/>
    <w:rsid w:val="00CE7D1E"/>
    <w:rsid w:val="00CE7E70"/>
    <w:rsid w:val="00CF09A3"/>
    <w:rsid w:val="00CF103F"/>
    <w:rsid w:val="00CF12AF"/>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35"/>
    <w:rsid w:val="00CF6172"/>
    <w:rsid w:val="00CF635C"/>
    <w:rsid w:val="00CF6532"/>
    <w:rsid w:val="00CF6BB0"/>
    <w:rsid w:val="00CF6F15"/>
    <w:rsid w:val="00CF6F96"/>
    <w:rsid w:val="00CF7E28"/>
    <w:rsid w:val="00D0001C"/>
    <w:rsid w:val="00D00126"/>
    <w:rsid w:val="00D0114B"/>
    <w:rsid w:val="00D01904"/>
    <w:rsid w:val="00D01988"/>
    <w:rsid w:val="00D01DF0"/>
    <w:rsid w:val="00D01E3F"/>
    <w:rsid w:val="00D01FB6"/>
    <w:rsid w:val="00D023CE"/>
    <w:rsid w:val="00D02902"/>
    <w:rsid w:val="00D02E70"/>
    <w:rsid w:val="00D0316E"/>
    <w:rsid w:val="00D0342E"/>
    <w:rsid w:val="00D0396C"/>
    <w:rsid w:val="00D039E6"/>
    <w:rsid w:val="00D04049"/>
    <w:rsid w:val="00D04319"/>
    <w:rsid w:val="00D04347"/>
    <w:rsid w:val="00D04B65"/>
    <w:rsid w:val="00D05C50"/>
    <w:rsid w:val="00D065E5"/>
    <w:rsid w:val="00D06637"/>
    <w:rsid w:val="00D0761D"/>
    <w:rsid w:val="00D10791"/>
    <w:rsid w:val="00D109F4"/>
    <w:rsid w:val="00D10ACF"/>
    <w:rsid w:val="00D10DF6"/>
    <w:rsid w:val="00D10E1D"/>
    <w:rsid w:val="00D10F41"/>
    <w:rsid w:val="00D1109E"/>
    <w:rsid w:val="00D11C25"/>
    <w:rsid w:val="00D11FA7"/>
    <w:rsid w:val="00D122A2"/>
    <w:rsid w:val="00D12874"/>
    <w:rsid w:val="00D1363B"/>
    <w:rsid w:val="00D15455"/>
    <w:rsid w:val="00D15E76"/>
    <w:rsid w:val="00D1658C"/>
    <w:rsid w:val="00D1689E"/>
    <w:rsid w:val="00D16EDC"/>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A17"/>
    <w:rsid w:val="00D25CD8"/>
    <w:rsid w:val="00D25D32"/>
    <w:rsid w:val="00D26752"/>
    <w:rsid w:val="00D2685D"/>
    <w:rsid w:val="00D26913"/>
    <w:rsid w:val="00D27965"/>
    <w:rsid w:val="00D27FE7"/>
    <w:rsid w:val="00D3009A"/>
    <w:rsid w:val="00D30217"/>
    <w:rsid w:val="00D3093F"/>
    <w:rsid w:val="00D30B58"/>
    <w:rsid w:val="00D30B92"/>
    <w:rsid w:val="00D32870"/>
    <w:rsid w:val="00D32C4B"/>
    <w:rsid w:val="00D330DA"/>
    <w:rsid w:val="00D339BA"/>
    <w:rsid w:val="00D33C67"/>
    <w:rsid w:val="00D33EA2"/>
    <w:rsid w:val="00D34236"/>
    <w:rsid w:val="00D34949"/>
    <w:rsid w:val="00D34995"/>
    <w:rsid w:val="00D34BA3"/>
    <w:rsid w:val="00D34DA9"/>
    <w:rsid w:val="00D3551E"/>
    <w:rsid w:val="00D35758"/>
    <w:rsid w:val="00D357D2"/>
    <w:rsid w:val="00D35B98"/>
    <w:rsid w:val="00D37471"/>
    <w:rsid w:val="00D37595"/>
    <w:rsid w:val="00D37ABD"/>
    <w:rsid w:val="00D37ADA"/>
    <w:rsid w:val="00D404AC"/>
    <w:rsid w:val="00D4191A"/>
    <w:rsid w:val="00D41F36"/>
    <w:rsid w:val="00D41F42"/>
    <w:rsid w:val="00D41F9E"/>
    <w:rsid w:val="00D43515"/>
    <w:rsid w:val="00D43F25"/>
    <w:rsid w:val="00D43F2A"/>
    <w:rsid w:val="00D4421C"/>
    <w:rsid w:val="00D4428D"/>
    <w:rsid w:val="00D4432A"/>
    <w:rsid w:val="00D44E62"/>
    <w:rsid w:val="00D450E3"/>
    <w:rsid w:val="00D45E7E"/>
    <w:rsid w:val="00D4645C"/>
    <w:rsid w:val="00D47781"/>
    <w:rsid w:val="00D50CAA"/>
    <w:rsid w:val="00D51187"/>
    <w:rsid w:val="00D52077"/>
    <w:rsid w:val="00D521A9"/>
    <w:rsid w:val="00D52289"/>
    <w:rsid w:val="00D5241B"/>
    <w:rsid w:val="00D528D4"/>
    <w:rsid w:val="00D5316C"/>
    <w:rsid w:val="00D53841"/>
    <w:rsid w:val="00D5389B"/>
    <w:rsid w:val="00D53B1F"/>
    <w:rsid w:val="00D5413A"/>
    <w:rsid w:val="00D54301"/>
    <w:rsid w:val="00D54495"/>
    <w:rsid w:val="00D54589"/>
    <w:rsid w:val="00D54A98"/>
    <w:rsid w:val="00D54C23"/>
    <w:rsid w:val="00D54C3E"/>
    <w:rsid w:val="00D54E24"/>
    <w:rsid w:val="00D55595"/>
    <w:rsid w:val="00D55B2C"/>
    <w:rsid w:val="00D5612D"/>
    <w:rsid w:val="00D56180"/>
    <w:rsid w:val="00D568CB"/>
    <w:rsid w:val="00D61229"/>
    <w:rsid w:val="00D6149A"/>
    <w:rsid w:val="00D61678"/>
    <w:rsid w:val="00D61CC4"/>
    <w:rsid w:val="00D624A8"/>
    <w:rsid w:val="00D62736"/>
    <w:rsid w:val="00D63EB8"/>
    <w:rsid w:val="00D644AB"/>
    <w:rsid w:val="00D6467A"/>
    <w:rsid w:val="00D64798"/>
    <w:rsid w:val="00D64BA5"/>
    <w:rsid w:val="00D64D48"/>
    <w:rsid w:val="00D64D94"/>
    <w:rsid w:val="00D657A1"/>
    <w:rsid w:val="00D65A2D"/>
    <w:rsid w:val="00D65CE1"/>
    <w:rsid w:val="00D673F8"/>
    <w:rsid w:val="00D705DF"/>
    <w:rsid w:val="00D70FFD"/>
    <w:rsid w:val="00D711A0"/>
    <w:rsid w:val="00D711B1"/>
    <w:rsid w:val="00D713A8"/>
    <w:rsid w:val="00D71A2A"/>
    <w:rsid w:val="00D71E0F"/>
    <w:rsid w:val="00D71FD6"/>
    <w:rsid w:val="00D721C2"/>
    <w:rsid w:val="00D72B62"/>
    <w:rsid w:val="00D73359"/>
    <w:rsid w:val="00D733A3"/>
    <w:rsid w:val="00D73A4D"/>
    <w:rsid w:val="00D73C5F"/>
    <w:rsid w:val="00D73EE3"/>
    <w:rsid w:val="00D74364"/>
    <w:rsid w:val="00D744A6"/>
    <w:rsid w:val="00D74911"/>
    <w:rsid w:val="00D74946"/>
    <w:rsid w:val="00D75114"/>
    <w:rsid w:val="00D75167"/>
    <w:rsid w:val="00D7532D"/>
    <w:rsid w:val="00D75B87"/>
    <w:rsid w:val="00D75C75"/>
    <w:rsid w:val="00D7622E"/>
    <w:rsid w:val="00D76725"/>
    <w:rsid w:val="00D76C35"/>
    <w:rsid w:val="00D77985"/>
    <w:rsid w:val="00D77A70"/>
    <w:rsid w:val="00D77E25"/>
    <w:rsid w:val="00D77EDB"/>
    <w:rsid w:val="00D77F59"/>
    <w:rsid w:val="00D800A6"/>
    <w:rsid w:val="00D80750"/>
    <w:rsid w:val="00D80DDE"/>
    <w:rsid w:val="00D815FF"/>
    <w:rsid w:val="00D8165D"/>
    <w:rsid w:val="00D81EF2"/>
    <w:rsid w:val="00D821B8"/>
    <w:rsid w:val="00D82706"/>
    <w:rsid w:val="00D82A49"/>
    <w:rsid w:val="00D83128"/>
    <w:rsid w:val="00D8324F"/>
    <w:rsid w:val="00D83335"/>
    <w:rsid w:val="00D836C2"/>
    <w:rsid w:val="00D839D6"/>
    <w:rsid w:val="00D83CA9"/>
    <w:rsid w:val="00D83FB7"/>
    <w:rsid w:val="00D8462A"/>
    <w:rsid w:val="00D846B5"/>
    <w:rsid w:val="00D846E1"/>
    <w:rsid w:val="00D85958"/>
    <w:rsid w:val="00D85A4C"/>
    <w:rsid w:val="00D864B8"/>
    <w:rsid w:val="00D86642"/>
    <w:rsid w:val="00D86B23"/>
    <w:rsid w:val="00D87603"/>
    <w:rsid w:val="00D87B24"/>
    <w:rsid w:val="00D87EA7"/>
    <w:rsid w:val="00D904A4"/>
    <w:rsid w:val="00D904CE"/>
    <w:rsid w:val="00D90A2A"/>
    <w:rsid w:val="00D90C04"/>
    <w:rsid w:val="00D91692"/>
    <w:rsid w:val="00D916B0"/>
    <w:rsid w:val="00D917B6"/>
    <w:rsid w:val="00D91D58"/>
    <w:rsid w:val="00D9250B"/>
    <w:rsid w:val="00D929AE"/>
    <w:rsid w:val="00D92A05"/>
    <w:rsid w:val="00D92A70"/>
    <w:rsid w:val="00D92B14"/>
    <w:rsid w:val="00D92FF8"/>
    <w:rsid w:val="00D933F6"/>
    <w:rsid w:val="00D94766"/>
    <w:rsid w:val="00D94998"/>
    <w:rsid w:val="00D95067"/>
    <w:rsid w:val="00D95506"/>
    <w:rsid w:val="00D95557"/>
    <w:rsid w:val="00D95588"/>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10F2"/>
    <w:rsid w:val="00DA1282"/>
    <w:rsid w:val="00DA1304"/>
    <w:rsid w:val="00DA13DC"/>
    <w:rsid w:val="00DA18A3"/>
    <w:rsid w:val="00DA1E81"/>
    <w:rsid w:val="00DA297C"/>
    <w:rsid w:val="00DA3022"/>
    <w:rsid w:val="00DA30A4"/>
    <w:rsid w:val="00DA3449"/>
    <w:rsid w:val="00DA3B43"/>
    <w:rsid w:val="00DA3B7B"/>
    <w:rsid w:val="00DA4034"/>
    <w:rsid w:val="00DA43E6"/>
    <w:rsid w:val="00DA4F58"/>
    <w:rsid w:val="00DA58B1"/>
    <w:rsid w:val="00DA6172"/>
    <w:rsid w:val="00DA69ED"/>
    <w:rsid w:val="00DA6A15"/>
    <w:rsid w:val="00DA6BDA"/>
    <w:rsid w:val="00DA7A89"/>
    <w:rsid w:val="00DA7E99"/>
    <w:rsid w:val="00DB027B"/>
    <w:rsid w:val="00DB0585"/>
    <w:rsid w:val="00DB24EA"/>
    <w:rsid w:val="00DB28F8"/>
    <w:rsid w:val="00DB2A87"/>
    <w:rsid w:val="00DB30CE"/>
    <w:rsid w:val="00DB32E8"/>
    <w:rsid w:val="00DB368F"/>
    <w:rsid w:val="00DB3992"/>
    <w:rsid w:val="00DB485D"/>
    <w:rsid w:val="00DB4B65"/>
    <w:rsid w:val="00DB6027"/>
    <w:rsid w:val="00DB6998"/>
    <w:rsid w:val="00DB6A56"/>
    <w:rsid w:val="00DB6C7B"/>
    <w:rsid w:val="00DB6D78"/>
    <w:rsid w:val="00DB6ED2"/>
    <w:rsid w:val="00DB7553"/>
    <w:rsid w:val="00DB7E05"/>
    <w:rsid w:val="00DC00E6"/>
    <w:rsid w:val="00DC025A"/>
    <w:rsid w:val="00DC06E2"/>
    <w:rsid w:val="00DC0BDD"/>
    <w:rsid w:val="00DC100E"/>
    <w:rsid w:val="00DC1205"/>
    <w:rsid w:val="00DC27E9"/>
    <w:rsid w:val="00DC2AF3"/>
    <w:rsid w:val="00DC2C47"/>
    <w:rsid w:val="00DC30B7"/>
    <w:rsid w:val="00DC39CB"/>
    <w:rsid w:val="00DC3B16"/>
    <w:rsid w:val="00DC3BD9"/>
    <w:rsid w:val="00DC403A"/>
    <w:rsid w:val="00DC40F4"/>
    <w:rsid w:val="00DC4884"/>
    <w:rsid w:val="00DC4E91"/>
    <w:rsid w:val="00DC5A6A"/>
    <w:rsid w:val="00DC5DC4"/>
    <w:rsid w:val="00DC6968"/>
    <w:rsid w:val="00DC6A0F"/>
    <w:rsid w:val="00DC6A5B"/>
    <w:rsid w:val="00DC6B59"/>
    <w:rsid w:val="00DC6FEF"/>
    <w:rsid w:val="00DD06E8"/>
    <w:rsid w:val="00DD0950"/>
    <w:rsid w:val="00DD1082"/>
    <w:rsid w:val="00DD121C"/>
    <w:rsid w:val="00DD175F"/>
    <w:rsid w:val="00DD24F8"/>
    <w:rsid w:val="00DD2A43"/>
    <w:rsid w:val="00DD2D39"/>
    <w:rsid w:val="00DD2F18"/>
    <w:rsid w:val="00DD3089"/>
    <w:rsid w:val="00DD365E"/>
    <w:rsid w:val="00DD3916"/>
    <w:rsid w:val="00DD42A8"/>
    <w:rsid w:val="00DD514B"/>
    <w:rsid w:val="00DD67A4"/>
    <w:rsid w:val="00DD71D5"/>
    <w:rsid w:val="00DD75C8"/>
    <w:rsid w:val="00DE0579"/>
    <w:rsid w:val="00DE0B8A"/>
    <w:rsid w:val="00DE155C"/>
    <w:rsid w:val="00DE2463"/>
    <w:rsid w:val="00DE251E"/>
    <w:rsid w:val="00DE318E"/>
    <w:rsid w:val="00DE3E5A"/>
    <w:rsid w:val="00DE4636"/>
    <w:rsid w:val="00DE63A4"/>
    <w:rsid w:val="00DE641E"/>
    <w:rsid w:val="00DE74FC"/>
    <w:rsid w:val="00DE7A0F"/>
    <w:rsid w:val="00DF020C"/>
    <w:rsid w:val="00DF0335"/>
    <w:rsid w:val="00DF0582"/>
    <w:rsid w:val="00DF06F5"/>
    <w:rsid w:val="00DF091C"/>
    <w:rsid w:val="00DF1396"/>
    <w:rsid w:val="00DF1D1D"/>
    <w:rsid w:val="00DF1F9B"/>
    <w:rsid w:val="00DF20C0"/>
    <w:rsid w:val="00DF2120"/>
    <w:rsid w:val="00DF2127"/>
    <w:rsid w:val="00DF2A2C"/>
    <w:rsid w:val="00DF2A40"/>
    <w:rsid w:val="00DF3039"/>
    <w:rsid w:val="00DF3237"/>
    <w:rsid w:val="00DF34A8"/>
    <w:rsid w:val="00DF39EC"/>
    <w:rsid w:val="00DF3AC1"/>
    <w:rsid w:val="00DF3B2A"/>
    <w:rsid w:val="00DF4282"/>
    <w:rsid w:val="00DF42A8"/>
    <w:rsid w:val="00DF55FB"/>
    <w:rsid w:val="00DF56F0"/>
    <w:rsid w:val="00DF5A14"/>
    <w:rsid w:val="00DF5F99"/>
    <w:rsid w:val="00DF7426"/>
    <w:rsid w:val="00DF7F8B"/>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709"/>
    <w:rsid w:val="00E14EFC"/>
    <w:rsid w:val="00E1543C"/>
    <w:rsid w:val="00E154F4"/>
    <w:rsid w:val="00E15F2F"/>
    <w:rsid w:val="00E1659C"/>
    <w:rsid w:val="00E16F10"/>
    <w:rsid w:val="00E17331"/>
    <w:rsid w:val="00E17AFA"/>
    <w:rsid w:val="00E17F84"/>
    <w:rsid w:val="00E20322"/>
    <w:rsid w:val="00E20746"/>
    <w:rsid w:val="00E20896"/>
    <w:rsid w:val="00E20907"/>
    <w:rsid w:val="00E20A8C"/>
    <w:rsid w:val="00E20D05"/>
    <w:rsid w:val="00E20DF9"/>
    <w:rsid w:val="00E21203"/>
    <w:rsid w:val="00E2197B"/>
    <w:rsid w:val="00E21ED5"/>
    <w:rsid w:val="00E221EF"/>
    <w:rsid w:val="00E22F5E"/>
    <w:rsid w:val="00E22FD3"/>
    <w:rsid w:val="00E2309A"/>
    <w:rsid w:val="00E231E6"/>
    <w:rsid w:val="00E23238"/>
    <w:rsid w:val="00E233AC"/>
    <w:rsid w:val="00E23595"/>
    <w:rsid w:val="00E2384C"/>
    <w:rsid w:val="00E24006"/>
    <w:rsid w:val="00E24D3A"/>
    <w:rsid w:val="00E24DCF"/>
    <w:rsid w:val="00E2541A"/>
    <w:rsid w:val="00E25965"/>
    <w:rsid w:val="00E25B84"/>
    <w:rsid w:val="00E26300"/>
    <w:rsid w:val="00E2697A"/>
    <w:rsid w:val="00E26B3E"/>
    <w:rsid w:val="00E26F9D"/>
    <w:rsid w:val="00E27C66"/>
    <w:rsid w:val="00E30329"/>
    <w:rsid w:val="00E308C1"/>
    <w:rsid w:val="00E30AA2"/>
    <w:rsid w:val="00E31698"/>
    <w:rsid w:val="00E31903"/>
    <w:rsid w:val="00E31BA5"/>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D3"/>
    <w:rsid w:val="00E358B8"/>
    <w:rsid w:val="00E36A41"/>
    <w:rsid w:val="00E36AEC"/>
    <w:rsid w:val="00E36B2A"/>
    <w:rsid w:val="00E36C25"/>
    <w:rsid w:val="00E36DC6"/>
    <w:rsid w:val="00E3743F"/>
    <w:rsid w:val="00E3758A"/>
    <w:rsid w:val="00E40414"/>
    <w:rsid w:val="00E40B7B"/>
    <w:rsid w:val="00E41360"/>
    <w:rsid w:val="00E413B7"/>
    <w:rsid w:val="00E413D6"/>
    <w:rsid w:val="00E41731"/>
    <w:rsid w:val="00E41EC6"/>
    <w:rsid w:val="00E42072"/>
    <w:rsid w:val="00E42C3D"/>
    <w:rsid w:val="00E430B7"/>
    <w:rsid w:val="00E432E7"/>
    <w:rsid w:val="00E434AB"/>
    <w:rsid w:val="00E45222"/>
    <w:rsid w:val="00E452BF"/>
    <w:rsid w:val="00E457E9"/>
    <w:rsid w:val="00E45B85"/>
    <w:rsid w:val="00E4605F"/>
    <w:rsid w:val="00E464DF"/>
    <w:rsid w:val="00E469C1"/>
    <w:rsid w:val="00E47301"/>
    <w:rsid w:val="00E478DA"/>
    <w:rsid w:val="00E47B64"/>
    <w:rsid w:val="00E47FD9"/>
    <w:rsid w:val="00E5026F"/>
    <w:rsid w:val="00E50AAE"/>
    <w:rsid w:val="00E512EF"/>
    <w:rsid w:val="00E51473"/>
    <w:rsid w:val="00E51F97"/>
    <w:rsid w:val="00E52752"/>
    <w:rsid w:val="00E5285E"/>
    <w:rsid w:val="00E52FBD"/>
    <w:rsid w:val="00E53453"/>
    <w:rsid w:val="00E538BD"/>
    <w:rsid w:val="00E5522A"/>
    <w:rsid w:val="00E5563A"/>
    <w:rsid w:val="00E55C87"/>
    <w:rsid w:val="00E55EA3"/>
    <w:rsid w:val="00E56B7B"/>
    <w:rsid w:val="00E57CFA"/>
    <w:rsid w:val="00E57E28"/>
    <w:rsid w:val="00E57EF5"/>
    <w:rsid w:val="00E607CA"/>
    <w:rsid w:val="00E60F5E"/>
    <w:rsid w:val="00E61185"/>
    <w:rsid w:val="00E62BED"/>
    <w:rsid w:val="00E62D33"/>
    <w:rsid w:val="00E633BA"/>
    <w:rsid w:val="00E63F69"/>
    <w:rsid w:val="00E645D0"/>
    <w:rsid w:val="00E645DF"/>
    <w:rsid w:val="00E64E52"/>
    <w:rsid w:val="00E64EFB"/>
    <w:rsid w:val="00E65ABB"/>
    <w:rsid w:val="00E65F4B"/>
    <w:rsid w:val="00E66165"/>
    <w:rsid w:val="00E664BA"/>
    <w:rsid w:val="00E66AE8"/>
    <w:rsid w:val="00E66BA4"/>
    <w:rsid w:val="00E66CCB"/>
    <w:rsid w:val="00E678C6"/>
    <w:rsid w:val="00E678ED"/>
    <w:rsid w:val="00E67971"/>
    <w:rsid w:val="00E7047A"/>
    <w:rsid w:val="00E70CB3"/>
    <w:rsid w:val="00E70F4D"/>
    <w:rsid w:val="00E71002"/>
    <w:rsid w:val="00E71232"/>
    <w:rsid w:val="00E71383"/>
    <w:rsid w:val="00E71419"/>
    <w:rsid w:val="00E718BE"/>
    <w:rsid w:val="00E719C0"/>
    <w:rsid w:val="00E72D68"/>
    <w:rsid w:val="00E735F8"/>
    <w:rsid w:val="00E73BF9"/>
    <w:rsid w:val="00E7489D"/>
    <w:rsid w:val="00E74B6A"/>
    <w:rsid w:val="00E75701"/>
    <w:rsid w:val="00E75D44"/>
    <w:rsid w:val="00E75FD7"/>
    <w:rsid w:val="00E765CB"/>
    <w:rsid w:val="00E76904"/>
    <w:rsid w:val="00E76E41"/>
    <w:rsid w:val="00E76EAA"/>
    <w:rsid w:val="00E76F38"/>
    <w:rsid w:val="00E7716B"/>
    <w:rsid w:val="00E777C5"/>
    <w:rsid w:val="00E77CF7"/>
    <w:rsid w:val="00E8006F"/>
    <w:rsid w:val="00E80771"/>
    <w:rsid w:val="00E80B3E"/>
    <w:rsid w:val="00E80B8C"/>
    <w:rsid w:val="00E817D0"/>
    <w:rsid w:val="00E8217A"/>
    <w:rsid w:val="00E826F7"/>
    <w:rsid w:val="00E827A9"/>
    <w:rsid w:val="00E827C8"/>
    <w:rsid w:val="00E829BA"/>
    <w:rsid w:val="00E82B44"/>
    <w:rsid w:val="00E82D65"/>
    <w:rsid w:val="00E8371F"/>
    <w:rsid w:val="00E83B1F"/>
    <w:rsid w:val="00E83C32"/>
    <w:rsid w:val="00E83CBC"/>
    <w:rsid w:val="00E857A5"/>
    <w:rsid w:val="00E859F1"/>
    <w:rsid w:val="00E85C2B"/>
    <w:rsid w:val="00E85CBC"/>
    <w:rsid w:val="00E862F2"/>
    <w:rsid w:val="00E86921"/>
    <w:rsid w:val="00E86A88"/>
    <w:rsid w:val="00E871DC"/>
    <w:rsid w:val="00E87239"/>
    <w:rsid w:val="00E87344"/>
    <w:rsid w:val="00E87A3C"/>
    <w:rsid w:val="00E90A75"/>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39E"/>
    <w:rsid w:val="00E97B88"/>
    <w:rsid w:val="00E97C1B"/>
    <w:rsid w:val="00EA0684"/>
    <w:rsid w:val="00EA08B0"/>
    <w:rsid w:val="00EA2608"/>
    <w:rsid w:val="00EA29CB"/>
    <w:rsid w:val="00EA2A43"/>
    <w:rsid w:val="00EA340F"/>
    <w:rsid w:val="00EA3A77"/>
    <w:rsid w:val="00EA412E"/>
    <w:rsid w:val="00EA41F6"/>
    <w:rsid w:val="00EA4B7E"/>
    <w:rsid w:val="00EA52E4"/>
    <w:rsid w:val="00EA5A6F"/>
    <w:rsid w:val="00EA617D"/>
    <w:rsid w:val="00EA61DA"/>
    <w:rsid w:val="00EA646F"/>
    <w:rsid w:val="00EA6E92"/>
    <w:rsid w:val="00EA6E9A"/>
    <w:rsid w:val="00EA6FB1"/>
    <w:rsid w:val="00EA6FB5"/>
    <w:rsid w:val="00EA72B6"/>
    <w:rsid w:val="00EA7BFE"/>
    <w:rsid w:val="00EB06B8"/>
    <w:rsid w:val="00EB0893"/>
    <w:rsid w:val="00EB08C3"/>
    <w:rsid w:val="00EB0B26"/>
    <w:rsid w:val="00EB1161"/>
    <w:rsid w:val="00EB13E7"/>
    <w:rsid w:val="00EB1ACE"/>
    <w:rsid w:val="00EB1EB3"/>
    <w:rsid w:val="00EB2561"/>
    <w:rsid w:val="00EB2910"/>
    <w:rsid w:val="00EB2B21"/>
    <w:rsid w:val="00EB2D76"/>
    <w:rsid w:val="00EB2EB9"/>
    <w:rsid w:val="00EB2F02"/>
    <w:rsid w:val="00EB3044"/>
    <w:rsid w:val="00EB3886"/>
    <w:rsid w:val="00EB3DC5"/>
    <w:rsid w:val="00EB3DD7"/>
    <w:rsid w:val="00EB3E89"/>
    <w:rsid w:val="00EB41ED"/>
    <w:rsid w:val="00EB4664"/>
    <w:rsid w:val="00EB4D57"/>
    <w:rsid w:val="00EB50A1"/>
    <w:rsid w:val="00EB50AE"/>
    <w:rsid w:val="00EB521D"/>
    <w:rsid w:val="00EB58B6"/>
    <w:rsid w:val="00EB5C18"/>
    <w:rsid w:val="00EB6039"/>
    <w:rsid w:val="00EB6769"/>
    <w:rsid w:val="00EB69B9"/>
    <w:rsid w:val="00EB742B"/>
    <w:rsid w:val="00EB7574"/>
    <w:rsid w:val="00EB7977"/>
    <w:rsid w:val="00EC0149"/>
    <w:rsid w:val="00EC0E38"/>
    <w:rsid w:val="00EC1467"/>
    <w:rsid w:val="00EC177F"/>
    <w:rsid w:val="00EC191B"/>
    <w:rsid w:val="00EC19A3"/>
    <w:rsid w:val="00EC1A96"/>
    <w:rsid w:val="00EC2043"/>
    <w:rsid w:val="00EC2A64"/>
    <w:rsid w:val="00EC30AF"/>
    <w:rsid w:val="00EC3234"/>
    <w:rsid w:val="00EC34D4"/>
    <w:rsid w:val="00EC37E7"/>
    <w:rsid w:val="00EC39AB"/>
    <w:rsid w:val="00EC39F2"/>
    <w:rsid w:val="00EC3A1E"/>
    <w:rsid w:val="00EC3BE8"/>
    <w:rsid w:val="00EC4BED"/>
    <w:rsid w:val="00EC4EE0"/>
    <w:rsid w:val="00EC4F3D"/>
    <w:rsid w:val="00EC5482"/>
    <w:rsid w:val="00EC5579"/>
    <w:rsid w:val="00EC5CB7"/>
    <w:rsid w:val="00EC5D7A"/>
    <w:rsid w:val="00EC5F2D"/>
    <w:rsid w:val="00EC6263"/>
    <w:rsid w:val="00EC711E"/>
    <w:rsid w:val="00EC7398"/>
    <w:rsid w:val="00EC798B"/>
    <w:rsid w:val="00EC7991"/>
    <w:rsid w:val="00ED1180"/>
    <w:rsid w:val="00ED135F"/>
    <w:rsid w:val="00ED1992"/>
    <w:rsid w:val="00ED1C2D"/>
    <w:rsid w:val="00ED21DF"/>
    <w:rsid w:val="00ED393C"/>
    <w:rsid w:val="00ED4C06"/>
    <w:rsid w:val="00ED4D18"/>
    <w:rsid w:val="00ED4E47"/>
    <w:rsid w:val="00ED50B6"/>
    <w:rsid w:val="00ED5199"/>
    <w:rsid w:val="00ED564B"/>
    <w:rsid w:val="00ED5677"/>
    <w:rsid w:val="00ED6597"/>
    <w:rsid w:val="00ED6CF6"/>
    <w:rsid w:val="00ED763D"/>
    <w:rsid w:val="00ED770A"/>
    <w:rsid w:val="00ED7A7E"/>
    <w:rsid w:val="00ED7B89"/>
    <w:rsid w:val="00ED7EB1"/>
    <w:rsid w:val="00EE02B7"/>
    <w:rsid w:val="00EE0421"/>
    <w:rsid w:val="00EE0B7B"/>
    <w:rsid w:val="00EE0C1D"/>
    <w:rsid w:val="00EE1D78"/>
    <w:rsid w:val="00EE1DE1"/>
    <w:rsid w:val="00EE3636"/>
    <w:rsid w:val="00EE3810"/>
    <w:rsid w:val="00EE3C56"/>
    <w:rsid w:val="00EE3E3B"/>
    <w:rsid w:val="00EE412B"/>
    <w:rsid w:val="00EE41EF"/>
    <w:rsid w:val="00EE4A51"/>
    <w:rsid w:val="00EE511A"/>
    <w:rsid w:val="00EE5276"/>
    <w:rsid w:val="00EE5A46"/>
    <w:rsid w:val="00EE5AA7"/>
    <w:rsid w:val="00EE5FA3"/>
    <w:rsid w:val="00EE652E"/>
    <w:rsid w:val="00EE6740"/>
    <w:rsid w:val="00EE691A"/>
    <w:rsid w:val="00EE6C03"/>
    <w:rsid w:val="00EE77C5"/>
    <w:rsid w:val="00EE79B9"/>
    <w:rsid w:val="00EF079F"/>
    <w:rsid w:val="00EF0A18"/>
    <w:rsid w:val="00EF0D32"/>
    <w:rsid w:val="00EF0D71"/>
    <w:rsid w:val="00EF14A8"/>
    <w:rsid w:val="00EF1510"/>
    <w:rsid w:val="00EF2CB2"/>
    <w:rsid w:val="00EF33D5"/>
    <w:rsid w:val="00EF380A"/>
    <w:rsid w:val="00EF3933"/>
    <w:rsid w:val="00EF42CF"/>
    <w:rsid w:val="00EF43B9"/>
    <w:rsid w:val="00EF480A"/>
    <w:rsid w:val="00EF52D4"/>
    <w:rsid w:val="00EF5494"/>
    <w:rsid w:val="00EF61E4"/>
    <w:rsid w:val="00EF6D96"/>
    <w:rsid w:val="00EF6F73"/>
    <w:rsid w:val="00EF7662"/>
    <w:rsid w:val="00EF7D75"/>
    <w:rsid w:val="00F00AFA"/>
    <w:rsid w:val="00F01264"/>
    <w:rsid w:val="00F014E0"/>
    <w:rsid w:val="00F01ACC"/>
    <w:rsid w:val="00F0221E"/>
    <w:rsid w:val="00F025C3"/>
    <w:rsid w:val="00F02601"/>
    <w:rsid w:val="00F0291F"/>
    <w:rsid w:val="00F029AD"/>
    <w:rsid w:val="00F02F75"/>
    <w:rsid w:val="00F0379A"/>
    <w:rsid w:val="00F03F97"/>
    <w:rsid w:val="00F043FF"/>
    <w:rsid w:val="00F0565A"/>
    <w:rsid w:val="00F05B74"/>
    <w:rsid w:val="00F061FC"/>
    <w:rsid w:val="00F06A97"/>
    <w:rsid w:val="00F07073"/>
    <w:rsid w:val="00F07294"/>
    <w:rsid w:val="00F073E9"/>
    <w:rsid w:val="00F077A5"/>
    <w:rsid w:val="00F07AA6"/>
    <w:rsid w:val="00F07D24"/>
    <w:rsid w:val="00F07E49"/>
    <w:rsid w:val="00F07F5C"/>
    <w:rsid w:val="00F101DE"/>
    <w:rsid w:val="00F11FCD"/>
    <w:rsid w:val="00F12BA4"/>
    <w:rsid w:val="00F130FF"/>
    <w:rsid w:val="00F1340F"/>
    <w:rsid w:val="00F14A89"/>
    <w:rsid w:val="00F1525C"/>
    <w:rsid w:val="00F15A40"/>
    <w:rsid w:val="00F15B0F"/>
    <w:rsid w:val="00F15DF4"/>
    <w:rsid w:val="00F1602D"/>
    <w:rsid w:val="00F16295"/>
    <w:rsid w:val="00F1632B"/>
    <w:rsid w:val="00F16361"/>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C0E"/>
    <w:rsid w:val="00F30DC2"/>
    <w:rsid w:val="00F32A8D"/>
    <w:rsid w:val="00F32E13"/>
    <w:rsid w:val="00F32E89"/>
    <w:rsid w:val="00F332CB"/>
    <w:rsid w:val="00F33737"/>
    <w:rsid w:val="00F33E60"/>
    <w:rsid w:val="00F348AF"/>
    <w:rsid w:val="00F34B4F"/>
    <w:rsid w:val="00F35102"/>
    <w:rsid w:val="00F3559C"/>
    <w:rsid w:val="00F35739"/>
    <w:rsid w:val="00F3600A"/>
    <w:rsid w:val="00F36333"/>
    <w:rsid w:val="00F3633D"/>
    <w:rsid w:val="00F363B9"/>
    <w:rsid w:val="00F36583"/>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F3A"/>
    <w:rsid w:val="00F451B8"/>
    <w:rsid w:val="00F45261"/>
    <w:rsid w:val="00F45568"/>
    <w:rsid w:val="00F46428"/>
    <w:rsid w:val="00F4784F"/>
    <w:rsid w:val="00F47AE4"/>
    <w:rsid w:val="00F5068B"/>
    <w:rsid w:val="00F50749"/>
    <w:rsid w:val="00F50BB2"/>
    <w:rsid w:val="00F51087"/>
    <w:rsid w:val="00F515A1"/>
    <w:rsid w:val="00F519FA"/>
    <w:rsid w:val="00F51A6D"/>
    <w:rsid w:val="00F51C2E"/>
    <w:rsid w:val="00F52461"/>
    <w:rsid w:val="00F52A26"/>
    <w:rsid w:val="00F52A9D"/>
    <w:rsid w:val="00F52B56"/>
    <w:rsid w:val="00F536CF"/>
    <w:rsid w:val="00F5392B"/>
    <w:rsid w:val="00F53A01"/>
    <w:rsid w:val="00F53DD8"/>
    <w:rsid w:val="00F5465F"/>
    <w:rsid w:val="00F552C3"/>
    <w:rsid w:val="00F555DF"/>
    <w:rsid w:val="00F55C97"/>
    <w:rsid w:val="00F56DFD"/>
    <w:rsid w:val="00F570A4"/>
    <w:rsid w:val="00F570D1"/>
    <w:rsid w:val="00F570E2"/>
    <w:rsid w:val="00F5723B"/>
    <w:rsid w:val="00F573FA"/>
    <w:rsid w:val="00F578B6"/>
    <w:rsid w:val="00F57A36"/>
    <w:rsid w:val="00F57B5F"/>
    <w:rsid w:val="00F57B8A"/>
    <w:rsid w:val="00F57CE1"/>
    <w:rsid w:val="00F57DC9"/>
    <w:rsid w:val="00F57F9D"/>
    <w:rsid w:val="00F61798"/>
    <w:rsid w:val="00F61B7E"/>
    <w:rsid w:val="00F625C0"/>
    <w:rsid w:val="00F63165"/>
    <w:rsid w:val="00F63196"/>
    <w:rsid w:val="00F63C70"/>
    <w:rsid w:val="00F64CC4"/>
    <w:rsid w:val="00F65922"/>
    <w:rsid w:val="00F6638A"/>
    <w:rsid w:val="00F6687E"/>
    <w:rsid w:val="00F66C1C"/>
    <w:rsid w:val="00F66DF1"/>
    <w:rsid w:val="00F67089"/>
    <w:rsid w:val="00F67452"/>
    <w:rsid w:val="00F6756B"/>
    <w:rsid w:val="00F67753"/>
    <w:rsid w:val="00F679C6"/>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C5"/>
    <w:rsid w:val="00F72B8C"/>
    <w:rsid w:val="00F72BF2"/>
    <w:rsid w:val="00F72DA8"/>
    <w:rsid w:val="00F73F02"/>
    <w:rsid w:val="00F74530"/>
    <w:rsid w:val="00F74672"/>
    <w:rsid w:val="00F746FD"/>
    <w:rsid w:val="00F74D08"/>
    <w:rsid w:val="00F74EE7"/>
    <w:rsid w:val="00F75B7B"/>
    <w:rsid w:val="00F76133"/>
    <w:rsid w:val="00F761D8"/>
    <w:rsid w:val="00F76528"/>
    <w:rsid w:val="00F76A82"/>
    <w:rsid w:val="00F76C46"/>
    <w:rsid w:val="00F76D8E"/>
    <w:rsid w:val="00F76FA1"/>
    <w:rsid w:val="00F77190"/>
    <w:rsid w:val="00F77DD8"/>
    <w:rsid w:val="00F80010"/>
    <w:rsid w:val="00F808B7"/>
    <w:rsid w:val="00F80C19"/>
    <w:rsid w:val="00F816CE"/>
    <w:rsid w:val="00F816E8"/>
    <w:rsid w:val="00F837DB"/>
    <w:rsid w:val="00F83D13"/>
    <w:rsid w:val="00F84040"/>
    <w:rsid w:val="00F8442F"/>
    <w:rsid w:val="00F844FB"/>
    <w:rsid w:val="00F845B2"/>
    <w:rsid w:val="00F85962"/>
    <w:rsid w:val="00F85D3F"/>
    <w:rsid w:val="00F86011"/>
    <w:rsid w:val="00F866B4"/>
    <w:rsid w:val="00F86BFC"/>
    <w:rsid w:val="00F86C0A"/>
    <w:rsid w:val="00F870A1"/>
    <w:rsid w:val="00F872DA"/>
    <w:rsid w:val="00F87423"/>
    <w:rsid w:val="00F87914"/>
    <w:rsid w:val="00F90F08"/>
    <w:rsid w:val="00F91D97"/>
    <w:rsid w:val="00F9225B"/>
    <w:rsid w:val="00F92FDF"/>
    <w:rsid w:val="00F9387D"/>
    <w:rsid w:val="00F93BD2"/>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55C1"/>
    <w:rsid w:val="00FA6047"/>
    <w:rsid w:val="00FA6214"/>
    <w:rsid w:val="00FA68FD"/>
    <w:rsid w:val="00FA6937"/>
    <w:rsid w:val="00FA698C"/>
    <w:rsid w:val="00FA69E9"/>
    <w:rsid w:val="00FA6D0C"/>
    <w:rsid w:val="00FA6EF9"/>
    <w:rsid w:val="00FA70E4"/>
    <w:rsid w:val="00FA7134"/>
    <w:rsid w:val="00FA74EC"/>
    <w:rsid w:val="00FA7DD9"/>
    <w:rsid w:val="00FB01E5"/>
    <w:rsid w:val="00FB058F"/>
    <w:rsid w:val="00FB13CF"/>
    <w:rsid w:val="00FB14F3"/>
    <w:rsid w:val="00FB1605"/>
    <w:rsid w:val="00FB164E"/>
    <w:rsid w:val="00FB264E"/>
    <w:rsid w:val="00FB2BA0"/>
    <w:rsid w:val="00FB330D"/>
    <w:rsid w:val="00FB363A"/>
    <w:rsid w:val="00FB378D"/>
    <w:rsid w:val="00FB4359"/>
    <w:rsid w:val="00FB4393"/>
    <w:rsid w:val="00FB4975"/>
    <w:rsid w:val="00FB49BB"/>
    <w:rsid w:val="00FB4B4A"/>
    <w:rsid w:val="00FB4B7D"/>
    <w:rsid w:val="00FB5751"/>
    <w:rsid w:val="00FB5F1C"/>
    <w:rsid w:val="00FB6046"/>
    <w:rsid w:val="00FB653D"/>
    <w:rsid w:val="00FB663C"/>
    <w:rsid w:val="00FB6B71"/>
    <w:rsid w:val="00FB6DD6"/>
    <w:rsid w:val="00FB73AB"/>
    <w:rsid w:val="00FB77D4"/>
    <w:rsid w:val="00FB78E8"/>
    <w:rsid w:val="00FB7E6B"/>
    <w:rsid w:val="00FC030D"/>
    <w:rsid w:val="00FC068B"/>
    <w:rsid w:val="00FC06D1"/>
    <w:rsid w:val="00FC0C9C"/>
    <w:rsid w:val="00FC0DE3"/>
    <w:rsid w:val="00FC1182"/>
    <w:rsid w:val="00FC15D7"/>
    <w:rsid w:val="00FC194E"/>
    <w:rsid w:val="00FC1982"/>
    <w:rsid w:val="00FC2068"/>
    <w:rsid w:val="00FC2C37"/>
    <w:rsid w:val="00FC3078"/>
    <w:rsid w:val="00FC32D6"/>
    <w:rsid w:val="00FC35BC"/>
    <w:rsid w:val="00FC3629"/>
    <w:rsid w:val="00FC37D4"/>
    <w:rsid w:val="00FC3AF7"/>
    <w:rsid w:val="00FC3D49"/>
    <w:rsid w:val="00FC444F"/>
    <w:rsid w:val="00FC4E19"/>
    <w:rsid w:val="00FC500B"/>
    <w:rsid w:val="00FC5A33"/>
    <w:rsid w:val="00FC5C4A"/>
    <w:rsid w:val="00FC6087"/>
    <w:rsid w:val="00FC62C4"/>
    <w:rsid w:val="00FC63A1"/>
    <w:rsid w:val="00FC6583"/>
    <w:rsid w:val="00FC6945"/>
    <w:rsid w:val="00FC69B0"/>
    <w:rsid w:val="00FC6D33"/>
    <w:rsid w:val="00FC6EC9"/>
    <w:rsid w:val="00FC7538"/>
    <w:rsid w:val="00FC7825"/>
    <w:rsid w:val="00FC7A52"/>
    <w:rsid w:val="00FC7A60"/>
    <w:rsid w:val="00FC7C5C"/>
    <w:rsid w:val="00FC7DCC"/>
    <w:rsid w:val="00FC7E72"/>
    <w:rsid w:val="00FD016B"/>
    <w:rsid w:val="00FD0675"/>
    <w:rsid w:val="00FD0776"/>
    <w:rsid w:val="00FD0DEF"/>
    <w:rsid w:val="00FD12A2"/>
    <w:rsid w:val="00FD12A8"/>
    <w:rsid w:val="00FD12FF"/>
    <w:rsid w:val="00FD15D5"/>
    <w:rsid w:val="00FD175E"/>
    <w:rsid w:val="00FD2046"/>
    <w:rsid w:val="00FD222C"/>
    <w:rsid w:val="00FD2797"/>
    <w:rsid w:val="00FD2869"/>
    <w:rsid w:val="00FD2EEA"/>
    <w:rsid w:val="00FD3070"/>
    <w:rsid w:val="00FD312B"/>
    <w:rsid w:val="00FD3208"/>
    <w:rsid w:val="00FD32E1"/>
    <w:rsid w:val="00FD3C91"/>
    <w:rsid w:val="00FD4239"/>
    <w:rsid w:val="00FD5E89"/>
    <w:rsid w:val="00FD5F99"/>
    <w:rsid w:val="00FD5FAF"/>
    <w:rsid w:val="00FD62EF"/>
    <w:rsid w:val="00FD63EE"/>
    <w:rsid w:val="00FD66D2"/>
    <w:rsid w:val="00FD6835"/>
    <w:rsid w:val="00FD685F"/>
    <w:rsid w:val="00FD6DEF"/>
    <w:rsid w:val="00FD6E8D"/>
    <w:rsid w:val="00FD7933"/>
    <w:rsid w:val="00FE004B"/>
    <w:rsid w:val="00FE0F3F"/>
    <w:rsid w:val="00FE1337"/>
    <w:rsid w:val="00FE17F3"/>
    <w:rsid w:val="00FE181D"/>
    <w:rsid w:val="00FE1B27"/>
    <w:rsid w:val="00FE1B66"/>
    <w:rsid w:val="00FE1C07"/>
    <w:rsid w:val="00FE2822"/>
    <w:rsid w:val="00FE2BA0"/>
    <w:rsid w:val="00FE3E67"/>
    <w:rsid w:val="00FE4130"/>
    <w:rsid w:val="00FE46F6"/>
    <w:rsid w:val="00FE474E"/>
    <w:rsid w:val="00FE4BD5"/>
    <w:rsid w:val="00FE58A1"/>
    <w:rsid w:val="00FE6344"/>
    <w:rsid w:val="00FE6524"/>
    <w:rsid w:val="00FE69CD"/>
    <w:rsid w:val="00FE79CF"/>
    <w:rsid w:val="00FF00B2"/>
    <w:rsid w:val="00FF1019"/>
    <w:rsid w:val="00FF1150"/>
    <w:rsid w:val="00FF11D3"/>
    <w:rsid w:val="00FF146F"/>
    <w:rsid w:val="00FF16B5"/>
    <w:rsid w:val="00FF1C32"/>
    <w:rsid w:val="00FF1E00"/>
    <w:rsid w:val="00FF1E78"/>
    <w:rsid w:val="00FF1EF7"/>
    <w:rsid w:val="00FF215C"/>
    <w:rsid w:val="00FF26D7"/>
    <w:rsid w:val="00FF2EAC"/>
    <w:rsid w:val="00FF2F73"/>
    <w:rsid w:val="00FF3019"/>
    <w:rsid w:val="00FF32EE"/>
    <w:rsid w:val="00FF365B"/>
    <w:rsid w:val="00FF36B8"/>
    <w:rsid w:val="00FF3D32"/>
    <w:rsid w:val="00FF4263"/>
    <w:rsid w:val="00FF441F"/>
    <w:rsid w:val="00FF5DB3"/>
    <w:rsid w:val="00FF6535"/>
    <w:rsid w:val="00FF70DB"/>
    <w:rsid w:val="00FF7259"/>
    <w:rsid w:val="00FF7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201880E"/>
  <w15:docId w15:val="{AA04FE86-EBE3-4E37-863B-20FC6FCE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0">
    <w:name w:val="Znak Znak Znak1 Znak Znak Znak Znak"/>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0">
    <w:name w:val="Znak Znak Znak Znak Znak Znak Znak Znak Znak Znak Znak Znak Znak Znak Znak Znak Znak Znak Znak Znak Znak Znak"/>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0">
    <w:name w:val="Znak Znak2 Znak Znak Znak1 Znak Znak Znak21 Znak Znak Znak Znak"/>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0">
    <w:name w:val="Znak Znak Znak"/>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basedOn w:val="Normalny"/>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EC39F2"/>
    <w:rPr>
      <w:b/>
      <w:sz w:val="24"/>
    </w:rPr>
  </w:style>
  <w:style w:type="character" w:customStyle="1" w:styleId="StopkaZnak">
    <w:name w:val="Stopka Znak"/>
    <w:link w:val="Stopka"/>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nhideWhenUsed/>
    <w:rsid w:val="00DF3B2A"/>
    <w:rPr>
      <w:rFonts w:ascii="Tahoma" w:hAnsi="Tahoma"/>
      <w:sz w:val="16"/>
      <w:szCs w:val="16"/>
    </w:rPr>
  </w:style>
  <w:style w:type="character" w:customStyle="1" w:styleId="MapadokumentuZnak">
    <w:name w:val="Mapa dokumentu Znak"/>
    <w:link w:val="Mapadokumentu"/>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0">
    <w:name w:val="Znak Znak Znak Znak Znak Znak Znak Znak Znak Znak Znak Znak Znak Znak Znak Znak Znak Znak Znak Znak Znak Znak Znak Znak Znak Znak Znak Znak1 Znak Znak Znak"/>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paragraph" w:customStyle="1" w:styleId="Style1">
    <w:name w:val="Style1"/>
    <w:basedOn w:val="Normalny"/>
    <w:uiPriority w:val="99"/>
    <w:rsid w:val="00BF3985"/>
    <w:pPr>
      <w:widowControl w:val="0"/>
      <w:autoSpaceDE w:val="0"/>
      <w:autoSpaceDN w:val="0"/>
      <w:adjustRightInd w:val="0"/>
    </w:pPr>
    <w:rPr>
      <w:rFonts w:eastAsiaTheme="minorEastAsia"/>
      <w:sz w:val="24"/>
      <w:szCs w:val="24"/>
    </w:rPr>
  </w:style>
  <w:style w:type="character" w:customStyle="1" w:styleId="Nagwek3Znak">
    <w:name w:val="Nagłówek 3 Znak"/>
    <w:basedOn w:val="Domylnaczcionkaakapitu"/>
    <w:link w:val="Nagwek3"/>
    <w:rsid w:val="004302F5"/>
    <w:rPr>
      <w:sz w:val="24"/>
    </w:rPr>
  </w:style>
  <w:style w:type="character" w:customStyle="1" w:styleId="btitlewitamy1">
    <w:name w:val="btitle_witamy1"/>
    <w:rsid w:val="004302F5"/>
    <w:rPr>
      <w:b/>
      <w:bCs/>
      <w:color w:val="0D608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029606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6821177">
      <w:bodyDiv w:val="1"/>
      <w:marLeft w:val="0"/>
      <w:marRight w:val="0"/>
      <w:marTop w:val="0"/>
      <w:marBottom w:val="0"/>
      <w:divBdr>
        <w:top w:val="none" w:sz="0" w:space="0" w:color="auto"/>
        <w:left w:val="none" w:sz="0" w:space="0" w:color="auto"/>
        <w:bottom w:val="none" w:sz="0" w:space="0" w:color="auto"/>
        <w:right w:val="none" w:sz="0" w:space="0" w:color="auto"/>
      </w:divBdr>
      <w:divsChild>
        <w:div w:id="2079939708">
          <w:marLeft w:val="0"/>
          <w:marRight w:val="0"/>
          <w:marTop w:val="0"/>
          <w:marBottom w:val="0"/>
          <w:divBdr>
            <w:top w:val="none" w:sz="0" w:space="0" w:color="auto"/>
            <w:left w:val="none" w:sz="0" w:space="0" w:color="auto"/>
            <w:bottom w:val="none" w:sz="0" w:space="0" w:color="auto"/>
            <w:right w:val="none" w:sz="0" w:space="0" w:color="auto"/>
          </w:divBdr>
        </w:div>
        <w:div w:id="456068067">
          <w:marLeft w:val="0"/>
          <w:marRight w:val="0"/>
          <w:marTop w:val="0"/>
          <w:marBottom w:val="0"/>
          <w:divBdr>
            <w:top w:val="none" w:sz="0" w:space="0" w:color="auto"/>
            <w:left w:val="none" w:sz="0" w:space="0" w:color="auto"/>
            <w:bottom w:val="none" w:sz="0" w:space="0" w:color="auto"/>
            <w:right w:val="none" w:sz="0" w:space="0" w:color="auto"/>
          </w:divBdr>
        </w:div>
        <w:div w:id="493760465">
          <w:marLeft w:val="0"/>
          <w:marRight w:val="0"/>
          <w:marTop w:val="0"/>
          <w:marBottom w:val="0"/>
          <w:divBdr>
            <w:top w:val="none" w:sz="0" w:space="0" w:color="auto"/>
            <w:left w:val="none" w:sz="0" w:space="0" w:color="auto"/>
            <w:bottom w:val="none" w:sz="0" w:space="0" w:color="auto"/>
            <w:right w:val="none" w:sz="0" w:space="0" w:color="auto"/>
          </w:divBdr>
        </w:div>
        <w:div w:id="2133203941">
          <w:marLeft w:val="0"/>
          <w:marRight w:val="0"/>
          <w:marTop w:val="0"/>
          <w:marBottom w:val="0"/>
          <w:divBdr>
            <w:top w:val="none" w:sz="0" w:space="0" w:color="auto"/>
            <w:left w:val="none" w:sz="0" w:space="0" w:color="auto"/>
            <w:bottom w:val="none" w:sz="0" w:space="0" w:color="auto"/>
            <w:right w:val="none" w:sz="0" w:space="0" w:color="auto"/>
          </w:divBdr>
        </w:div>
        <w:div w:id="699478708">
          <w:marLeft w:val="0"/>
          <w:marRight w:val="0"/>
          <w:marTop w:val="0"/>
          <w:marBottom w:val="0"/>
          <w:divBdr>
            <w:top w:val="none" w:sz="0" w:space="0" w:color="auto"/>
            <w:left w:val="none" w:sz="0" w:space="0" w:color="auto"/>
            <w:bottom w:val="none" w:sz="0" w:space="0" w:color="auto"/>
            <w:right w:val="none" w:sz="0" w:space="0" w:color="auto"/>
          </w:divBdr>
        </w:div>
        <w:div w:id="1217736054">
          <w:marLeft w:val="0"/>
          <w:marRight w:val="0"/>
          <w:marTop w:val="0"/>
          <w:marBottom w:val="0"/>
          <w:divBdr>
            <w:top w:val="none" w:sz="0" w:space="0" w:color="auto"/>
            <w:left w:val="none" w:sz="0" w:space="0" w:color="auto"/>
            <w:bottom w:val="none" w:sz="0" w:space="0" w:color="auto"/>
            <w:right w:val="none" w:sz="0" w:space="0" w:color="auto"/>
          </w:divBdr>
        </w:div>
      </w:divsChild>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692848860">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56563803">
      <w:bodyDiv w:val="1"/>
      <w:marLeft w:val="0"/>
      <w:marRight w:val="0"/>
      <w:marTop w:val="0"/>
      <w:marBottom w:val="0"/>
      <w:divBdr>
        <w:top w:val="none" w:sz="0" w:space="0" w:color="auto"/>
        <w:left w:val="none" w:sz="0" w:space="0" w:color="auto"/>
        <w:bottom w:val="none" w:sz="0" w:space="0" w:color="auto"/>
        <w:right w:val="none" w:sz="0" w:space="0" w:color="auto"/>
      </w:divBdr>
    </w:div>
    <w:div w:id="773675743">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72718118">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64261435">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poczywajnawsi.pl" TargetMode="External"/><Relationship Id="rId13" Type="http://schemas.openxmlformats.org/officeDocument/2006/relationships/hyperlink" Target="https://www.gov.pl/web/sport-turystyka" TargetMode="External"/><Relationship Id="rId18" Type="http://schemas.openxmlformats.org/officeDocument/2006/relationships/hyperlink" Target="mailto:krakow@cdr.gov.pl"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ksow.pl" TargetMode="External"/><Relationship Id="rId7" Type="http://schemas.openxmlformats.org/officeDocument/2006/relationships/endnotes" Target="endnotes.xml"/><Relationship Id="rId12" Type="http://schemas.openxmlformats.org/officeDocument/2006/relationships/hyperlink" Target="mailto:turystyka@msport.gov.pl" TargetMode="External"/><Relationship Id="rId17" Type="http://schemas.openxmlformats.org/officeDocument/2006/relationships/hyperlink" Target="http://www.pftw.pl"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ederacja@agroturystyka.pl" TargetMode="External"/><Relationship Id="rId20" Type="http://schemas.openxmlformats.org/officeDocument/2006/relationships/hyperlink" Target="http://www.odpoczywajnawsi.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olnictwo"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t.gov.pl" TargetMode="External"/><Relationship Id="rId23" Type="http://schemas.openxmlformats.org/officeDocument/2006/relationships/hyperlink" Target="https://www.gov.pl/rolnictwo/ksiega-wizualizacji-i-logotypy" TargetMode="External"/><Relationship Id="rId28" Type="http://schemas.openxmlformats.org/officeDocument/2006/relationships/image" Target="media/image6.png"/><Relationship Id="rId10" Type="http://schemas.openxmlformats.org/officeDocument/2006/relationships/hyperlink" Target="mailto:sekretariat.sso@minrol.gov.pl" TargetMode="External"/><Relationship Id="rId19" Type="http://schemas.openxmlformats.org/officeDocument/2006/relationships/hyperlink" Target="http://www.cdrkursy.edu.pl/cd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odpoczywajnawsi.pl" TargetMode="External"/><Relationship Id="rId14" Type="http://schemas.openxmlformats.org/officeDocument/2006/relationships/hyperlink" Target="mailto:pot@pot.gov.pl" TargetMode="Externa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E0846-D859-41E3-864F-1CF7D75C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5825</Words>
  <Characters>34950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40694</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Wierzchowska Anna</cp:lastModifiedBy>
  <cp:revision>2</cp:revision>
  <cp:lastPrinted>2018-10-02T11:33:00Z</cp:lastPrinted>
  <dcterms:created xsi:type="dcterms:W3CDTF">2018-11-22T08:56:00Z</dcterms:created>
  <dcterms:modified xsi:type="dcterms:W3CDTF">2018-11-22T08:56:00Z</dcterms:modified>
</cp:coreProperties>
</file>