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Default="00934337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646A25" w:rsidRDefault="00646A25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D01BA7" w:rsidRDefault="00D01BA7" w:rsidP="00D01BA7">
      <w:pPr>
        <w:tabs>
          <w:tab w:val="left" w:pos="5387"/>
          <w:tab w:val="left" w:pos="5670"/>
          <w:tab w:val="left" w:pos="5812"/>
          <w:tab w:val="right" w:pos="6096"/>
        </w:tabs>
        <w:snapToGrid w:val="0"/>
        <w:ind w:left="4451" w:right="1134"/>
        <w:outlineLvl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1A4BED">
        <w:rPr>
          <w:rFonts w:ascii="Arial" w:hAnsi="Arial" w:cs="Arial"/>
          <w:sz w:val="20"/>
          <w:szCs w:val="20"/>
        </w:rPr>
        <w:t>Znak sprawy:</w:t>
      </w:r>
      <w:r w:rsidR="00B023A6">
        <w:rPr>
          <w:rFonts w:ascii="Arial" w:hAnsi="Arial" w:cs="Arial"/>
          <w:sz w:val="20"/>
          <w:szCs w:val="20"/>
        </w:rPr>
        <w:t xml:space="preserve"> </w:t>
      </w:r>
      <w:r w:rsidR="00CE6E72">
        <w:rPr>
          <w:rFonts w:ascii="Arial" w:hAnsi="Arial" w:cs="Arial"/>
          <w:sz w:val="20"/>
          <w:szCs w:val="20"/>
        </w:rPr>
        <w:t>DLI-II.762</w:t>
      </w:r>
      <w:r w:rsidR="006C4363">
        <w:rPr>
          <w:rFonts w:ascii="Arial" w:hAnsi="Arial" w:cs="Arial"/>
          <w:sz w:val="20"/>
          <w:szCs w:val="20"/>
        </w:rPr>
        <w:t>1</w:t>
      </w:r>
      <w:r w:rsidR="00CE6E72">
        <w:rPr>
          <w:rFonts w:ascii="Arial" w:hAnsi="Arial" w:cs="Arial"/>
          <w:sz w:val="20"/>
          <w:szCs w:val="20"/>
        </w:rPr>
        <w:t>.22.2020</w:t>
      </w:r>
      <w:r w:rsidR="00344750" w:rsidRPr="00344750">
        <w:rPr>
          <w:rFonts w:ascii="Arial" w:hAnsi="Arial" w:cs="Arial"/>
          <w:sz w:val="20"/>
          <w:szCs w:val="20"/>
        </w:rPr>
        <w:t>.PMJ.</w:t>
      </w:r>
      <w:r w:rsidR="00344750">
        <w:rPr>
          <w:rFonts w:ascii="Arial" w:hAnsi="Arial" w:cs="Arial"/>
          <w:sz w:val="20"/>
          <w:szCs w:val="20"/>
        </w:rPr>
        <w:t>3</w:t>
      </w:r>
    </w:p>
    <w:p w:rsidR="00AC6F29" w:rsidRDefault="00934337" w:rsidP="00D01BA7">
      <w:pPr>
        <w:tabs>
          <w:tab w:val="right" w:pos="4536"/>
          <w:tab w:val="left" w:pos="5387"/>
          <w:tab w:val="left" w:pos="5670"/>
          <w:tab w:val="left" w:pos="6096"/>
          <w:tab w:val="right" w:pos="6237"/>
        </w:tabs>
        <w:spacing w:line="260" w:lineRule="exact"/>
        <w:ind w:left="4678" w:right="1134" w:hanging="142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AC6F29" w:rsidRPr="009A221A" w:rsidRDefault="00934337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A395F" w:rsidRDefault="00934337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9653A2" w:rsidRDefault="00934337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5B492B" w:rsidRDefault="00934337" w:rsidP="005B492B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646A25" w:rsidRPr="00646A25" w:rsidRDefault="00646A25" w:rsidP="00646A25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646A25" w:rsidRPr="00AF7DE2" w:rsidRDefault="00646A25" w:rsidP="00344750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 w:rsidR="00CF5463">
        <w:rPr>
          <w:rFonts w:ascii="Arial" w:hAnsi="Arial" w:cs="Arial"/>
          <w:bCs/>
          <w:spacing w:val="4"/>
          <w:sz w:val="20"/>
          <w:szCs w:val="20"/>
        </w:rPr>
        <w:t>20 r. poz. 256</w:t>
      </w:r>
      <w:r w:rsidRPr="00AF7DE2">
        <w:rPr>
          <w:rFonts w:ascii="Arial" w:hAnsi="Arial" w:cs="Arial"/>
          <w:bCs/>
          <w:spacing w:val="4"/>
          <w:sz w:val="20"/>
          <w:szCs w:val="20"/>
        </w:rPr>
        <w:t>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="00EA3060">
        <w:rPr>
          <w:rFonts w:ascii="Arial" w:hAnsi="Arial" w:cs="Arial"/>
          <w:color w:val="000000"/>
          <w:spacing w:val="4"/>
          <w:sz w:val="20"/>
          <w:szCs w:val="20"/>
        </w:rPr>
        <w:t>art. 11f ust. 3 i 7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 ustawy z dnia 10 kwietnia 2003 r. 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</w:t>
      </w:r>
      <w:r w:rsidR="000B213E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>(Dz. U. z 2018 r. poz. 1474, z późn. zm.)</w:t>
      </w:r>
      <w:r w:rsidRPr="00AF7DE2">
        <w:rPr>
          <w:rFonts w:ascii="Arial" w:hAnsi="Arial" w:cs="Arial"/>
          <w:spacing w:val="4"/>
          <w:sz w:val="20"/>
          <w:szCs w:val="20"/>
        </w:rPr>
        <w:t>,</w:t>
      </w:r>
    </w:p>
    <w:p w:rsidR="00344750" w:rsidRDefault="00646A25" w:rsidP="00344750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  <w:r w:rsidR="005E3996">
        <w:rPr>
          <w:rFonts w:ascii="Arial" w:hAnsi="Arial" w:cs="Arial"/>
          <w:b/>
          <w:spacing w:val="4"/>
          <w:sz w:val="20"/>
          <w:szCs w:val="20"/>
        </w:rPr>
        <w:t xml:space="preserve"> </w:t>
      </w:r>
    </w:p>
    <w:p w:rsidR="00CE6E72" w:rsidRPr="00CE6E72" w:rsidRDefault="00344750" w:rsidP="00CE6E72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344750">
        <w:rPr>
          <w:rFonts w:ascii="Arial" w:hAnsi="Arial" w:cs="Arial"/>
          <w:spacing w:val="4"/>
          <w:sz w:val="20"/>
          <w:szCs w:val="20"/>
        </w:rPr>
        <w:t xml:space="preserve">zawiadamia, że </w:t>
      </w:r>
      <w:r w:rsidRPr="00344750">
        <w:rPr>
          <w:rFonts w:ascii="Arial" w:hAnsi="Arial" w:cs="Arial"/>
          <w:bCs/>
          <w:spacing w:val="4"/>
          <w:sz w:val="20"/>
          <w:szCs w:val="20"/>
        </w:rPr>
        <w:t xml:space="preserve">na wniosek zostało wszczęte postępowanie </w:t>
      </w:r>
      <w:r w:rsidR="00CE6E72" w:rsidRPr="00CE6E72">
        <w:rPr>
          <w:rFonts w:ascii="Arial" w:hAnsi="Arial" w:cs="Arial"/>
          <w:spacing w:val="4"/>
          <w:sz w:val="20"/>
          <w:szCs w:val="20"/>
        </w:rPr>
        <w:t xml:space="preserve">w sprawie stwierdzenia nieważności decyzji Wojewody Lubelskiego nr 6/09 z dnia 10 grudnia 2009 r., znak: IF.I.6.DS.416/7111/6-7/09, o zezwoleniu na realizację inwestycji drogowej pn.: „Budowa drogi w ciągu drogi krajowej do węzła drogowego „Dąbrowica” obwodnicy miasta Lublin w ciągu dróg ekspresowych S12, S17 i S19 wraz z obiektami inżynierskimi, drogami obsługującymi, ścieżką rowerową, ciągami pieszymi oraz przebudową cieków </w:t>
      </w:r>
      <w:r w:rsidR="00CE6E72">
        <w:rPr>
          <w:rFonts w:ascii="Arial" w:hAnsi="Arial" w:cs="Arial"/>
          <w:spacing w:val="4"/>
          <w:sz w:val="20"/>
          <w:szCs w:val="20"/>
        </w:rPr>
        <w:br/>
      </w:r>
      <w:r w:rsidR="00CE6E72" w:rsidRPr="00CE6E72">
        <w:rPr>
          <w:rFonts w:ascii="Arial" w:hAnsi="Arial" w:cs="Arial"/>
          <w:spacing w:val="4"/>
          <w:sz w:val="20"/>
          <w:szCs w:val="20"/>
        </w:rPr>
        <w:t xml:space="preserve">i urządzeń kolidujących, odwodnieniem, oświetleniem i sygnalizacją świetlną”, w części dotyczącej wytyczenia linii rozgraniczających inwestycję przy działce nr 44/2, z obrębu 0033 – Sławin Helenów, Ark. 6, bezpośrednio przylegającej do działek nr 268/1 i nr 268/2. </w:t>
      </w:r>
    </w:p>
    <w:p w:rsidR="00344750" w:rsidRPr="00344750" w:rsidRDefault="00344750" w:rsidP="00344750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344750">
        <w:rPr>
          <w:rFonts w:ascii="Arial" w:hAnsi="Arial" w:cs="Arial"/>
          <w:spacing w:val="4"/>
          <w:sz w:val="20"/>
          <w:szCs w:val="20"/>
        </w:rPr>
        <w:t xml:space="preserve">Strony, zgodnie z art. 73 </w:t>
      </w:r>
      <w:r w:rsidRPr="00344750">
        <w:rPr>
          <w:rFonts w:ascii="Arial" w:hAnsi="Arial" w:cs="Arial"/>
          <w:i/>
          <w:spacing w:val="4"/>
          <w:sz w:val="20"/>
          <w:szCs w:val="20"/>
        </w:rPr>
        <w:t>kpa</w:t>
      </w:r>
      <w:r w:rsidRPr="00344750">
        <w:rPr>
          <w:rFonts w:ascii="Arial" w:hAnsi="Arial" w:cs="Arial"/>
          <w:spacing w:val="4"/>
          <w:sz w:val="20"/>
          <w:szCs w:val="20"/>
        </w:rPr>
        <w:t xml:space="preserve">, mogą przeglądać akta sprawy osobiście lub przez pełnomocnika, </w:t>
      </w:r>
      <w:r w:rsidRPr="00344750">
        <w:rPr>
          <w:rFonts w:ascii="Arial" w:hAnsi="Arial" w:cs="Arial"/>
          <w:spacing w:val="4"/>
          <w:sz w:val="20"/>
          <w:szCs w:val="20"/>
        </w:rPr>
        <w:br/>
        <w:t xml:space="preserve">w Ministerstwie Rozwoju w Warszawie, ul. Chałubińskiego 4/6, w dni robocze, w godzinach od 9:00 do 15:30, </w:t>
      </w:r>
      <w:r w:rsidRPr="00344750">
        <w:rPr>
          <w:rFonts w:ascii="Arial" w:hAnsi="Arial" w:cs="Arial"/>
          <w:spacing w:val="4"/>
          <w:sz w:val="20"/>
          <w:szCs w:val="20"/>
          <w:u w:val="single"/>
        </w:rPr>
        <w:t>po wcześniejszym umówieniu się telefonicznie pod numerem telefonu (022) 522 52 00</w:t>
      </w:r>
      <w:r w:rsidRPr="00344750">
        <w:rPr>
          <w:rFonts w:ascii="Arial" w:hAnsi="Arial" w:cs="Arial"/>
          <w:spacing w:val="4"/>
          <w:sz w:val="20"/>
          <w:szCs w:val="20"/>
        </w:rPr>
        <w:t xml:space="preserve">. </w:t>
      </w:r>
    </w:p>
    <w:p w:rsidR="00CF5463" w:rsidRPr="00CF5463" w:rsidRDefault="00CF5463" w:rsidP="00344750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 w:rsidR="00CE6E72">
        <w:rPr>
          <w:rFonts w:ascii="Arial" w:hAnsi="Arial" w:cs="Arial"/>
          <w:spacing w:val="4"/>
          <w:sz w:val="20"/>
          <w:u w:val="single"/>
        </w:rPr>
        <w:t xml:space="preserve">13 </w:t>
      </w:r>
      <w:r w:rsidR="00344750">
        <w:rPr>
          <w:rFonts w:ascii="Arial" w:hAnsi="Arial" w:cs="Arial"/>
          <w:spacing w:val="4"/>
          <w:sz w:val="20"/>
          <w:u w:val="single"/>
        </w:rPr>
        <w:t xml:space="preserve">sierpnia </w:t>
      </w:r>
      <w:r w:rsidRPr="004D236E">
        <w:rPr>
          <w:rFonts w:ascii="Arial" w:hAnsi="Arial" w:cs="Arial"/>
          <w:spacing w:val="4"/>
          <w:sz w:val="20"/>
          <w:u w:val="single"/>
        </w:rPr>
        <w:t>2020 r.</w:t>
      </w:r>
    </w:p>
    <w:p w:rsidR="0040364B" w:rsidRPr="0040364B" w:rsidRDefault="0040364B" w:rsidP="00CF5463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40364B" w:rsidRDefault="009E2455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noProof/>
          <w:color w:val="000000"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3542030</wp:posOffset>
                </wp:positionH>
                <wp:positionV relativeFrom="paragraph">
                  <wp:posOffset>76835</wp:posOffset>
                </wp:positionV>
                <wp:extent cx="1990725" cy="1152525"/>
                <wp:effectExtent l="0" t="0" r="9525" b="9525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455" w:rsidRPr="009E2455" w:rsidRDefault="009E2455" w:rsidP="009E2455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9E2455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MINISTER ROZWOJU</w:t>
                            </w:r>
                          </w:p>
                          <w:p w:rsidR="009E2455" w:rsidRPr="009E2455" w:rsidRDefault="009E2455" w:rsidP="009E2455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9E2455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                                                                       z up.</w:t>
                            </w:r>
                          </w:p>
                          <w:p w:rsidR="009E2455" w:rsidRPr="009E2455" w:rsidRDefault="009E2455" w:rsidP="009E2455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9E2455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Bartłomiej Szcześniak</w:t>
                            </w:r>
                          </w:p>
                          <w:p w:rsidR="009E2455" w:rsidRPr="009E2455" w:rsidRDefault="009E2455" w:rsidP="009E2455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9E2455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Dyrektor</w:t>
                            </w:r>
                          </w:p>
                          <w:p w:rsidR="009E2455" w:rsidRPr="009E2455" w:rsidRDefault="009E2455" w:rsidP="009E2455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9E2455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left:0;text-align:left;margin-left:278.9pt;margin-top:6.05pt;width:156.75pt;height:9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" stroked="f">
                <v:textbox>
                  <w:txbxContent>
                    <w:p w:rsidR="009E2455" w:rsidRPr="009E2455" w:rsidRDefault="009E2455" w:rsidP="009E2455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9E2455">
                        <w:rPr>
                          <w:rFonts w:asciiTheme="minorHAnsi" w:hAnsiTheme="minorHAnsi" w:cstheme="minorHAnsi"/>
                          <w:sz w:val="22"/>
                        </w:rPr>
                        <w:t>MINISTER ROZWOJU</w:t>
                      </w:r>
                    </w:p>
                    <w:p w:rsidR="009E2455" w:rsidRPr="009E2455" w:rsidRDefault="009E2455" w:rsidP="009E2455">
                      <w:pPr>
                        <w:pStyle w:val="Bezodstpw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9E2455">
                        <w:rPr>
                          <w:rFonts w:asciiTheme="minorHAnsi" w:hAnsiTheme="minorHAnsi" w:cstheme="minorHAnsi"/>
                          <w:sz w:val="22"/>
                        </w:rPr>
                        <w:t xml:space="preserve">                                                                        z up.</w:t>
                      </w:r>
                    </w:p>
                    <w:p w:rsidR="009E2455" w:rsidRPr="009E2455" w:rsidRDefault="009E2455" w:rsidP="009E2455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9E2455">
                        <w:rPr>
                          <w:rFonts w:asciiTheme="minorHAnsi" w:hAnsiTheme="minorHAnsi" w:cstheme="minorHAnsi"/>
                          <w:sz w:val="22"/>
                        </w:rPr>
                        <w:t>Bartłomiej Szcześniak</w:t>
                      </w:r>
                    </w:p>
                    <w:p w:rsidR="009E2455" w:rsidRPr="009E2455" w:rsidRDefault="009E2455" w:rsidP="009E2455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9E2455">
                        <w:rPr>
                          <w:rFonts w:asciiTheme="minorHAnsi" w:hAnsiTheme="minorHAnsi" w:cstheme="minorHAnsi"/>
                          <w:sz w:val="22"/>
                        </w:rPr>
                        <w:t>Dyrektor</w:t>
                      </w:r>
                    </w:p>
                    <w:p w:rsidR="009E2455" w:rsidRPr="009E2455" w:rsidRDefault="009E2455" w:rsidP="009E2455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9E2455">
                        <w:rPr>
                          <w:rFonts w:asciiTheme="minorHAnsi" w:hAnsiTheme="minorHAnsi" w:cstheme="minorHAnsi"/>
                          <w:sz w:val="22"/>
                        </w:rPr>
                        <w:t>/podpisano elektronicznie/</w:t>
                      </w:r>
                    </w:p>
                  </w:txbxContent>
                </v:textbox>
              </v:shape>
            </w:pict>
          </mc:Fallback>
        </mc:AlternateContent>
      </w: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174A38" w:rsidRDefault="00174A38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344750" w:rsidRDefault="00344750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344750" w:rsidRDefault="00344750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C75A89" w:rsidRDefault="00C75A89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525592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  <w:t>Ministra Rozwoju</w:t>
      </w:r>
    </w:p>
    <w:p w:rsidR="00CF5463" w:rsidRPr="00646A25" w:rsidRDefault="0040364B" w:rsidP="00954080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t>znak:</w:t>
      </w:r>
      <w:r w:rsidRPr="0040364B">
        <w:rPr>
          <w:rFonts w:ascii="Arial" w:hAnsi="Arial"/>
        </w:rPr>
        <w:t xml:space="preserve"> </w:t>
      </w:r>
      <w:r w:rsidR="00344750" w:rsidRPr="00344750">
        <w:rPr>
          <w:rFonts w:ascii="Arial" w:hAnsi="Arial" w:cs="Arial"/>
          <w:sz w:val="20"/>
          <w:szCs w:val="20"/>
        </w:rPr>
        <w:t>DLI-II.762</w:t>
      </w:r>
      <w:r w:rsidR="006C4363">
        <w:rPr>
          <w:rFonts w:ascii="Arial" w:hAnsi="Arial" w:cs="Arial"/>
          <w:sz w:val="20"/>
          <w:szCs w:val="20"/>
        </w:rPr>
        <w:t>1</w:t>
      </w:r>
      <w:r w:rsidR="00344750" w:rsidRPr="00344750">
        <w:rPr>
          <w:rFonts w:ascii="Arial" w:hAnsi="Arial" w:cs="Arial"/>
          <w:sz w:val="20"/>
          <w:szCs w:val="20"/>
        </w:rPr>
        <w:t>.22.20</w:t>
      </w:r>
      <w:r w:rsidR="009E2455">
        <w:rPr>
          <w:rFonts w:ascii="Arial" w:hAnsi="Arial" w:cs="Arial"/>
          <w:sz w:val="20"/>
          <w:szCs w:val="20"/>
        </w:rPr>
        <w:t>20</w:t>
      </w:r>
      <w:r w:rsidR="00344750" w:rsidRPr="00344750">
        <w:rPr>
          <w:rFonts w:ascii="Arial" w:hAnsi="Arial" w:cs="Arial"/>
          <w:sz w:val="20"/>
          <w:szCs w:val="20"/>
        </w:rPr>
        <w:t>.PMJ.</w:t>
      </w:r>
      <w:r w:rsidR="00344750">
        <w:rPr>
          <w:rFonts w:ascii="Arial" w:hAnsi="Arial" w:cs="Arial"/>
          <w:sz w:val="20"/>
          <w:szCs w:val="20"/>
        </w:rPr>
        <w:t>3</w:t>
      </w:r>
    </w:p>
    <w:p w:rsidR="00290E66" w:rsidRDefault="00290E66" w:rsidP="00525592">
      <w:pPr>
        <w:tabs>
          <w:tab w:val="center" w:pos="1470"/>
          <w:tab w:val="left" w:pos="5334"/>
        </w:tabs>
        <w:spacing w:after="120" w:line="240" w:lineRule="exact"/>
        <w:ind w:left="5670"/>
        <w:outlineLvl w:val="0"/>
        <w:rPr>
          <w:rFonts w:ascii="Arial" w:hAnsi="Arial" w:cs="Arial"/>
          <w:spacing w:val="4"/>
          <w:sz w:val="20"/>
          <w:szCs w:val="20"/>
        </w:rPr>
      </w:pPr>
    </w:p>
    <w:p w:rsidR="00525592" w:rsidRPr="00525592" w:rsidRDefault="00525592" w:rsidP="00525592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25592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  <w:bookmarkStart w:id="0" w:name="_GoBack"/>
      <w:bookmarkEnd w:id="0"/>
    </w:p>
    <w:p w:rsidR="00525592" w:rsidRPr="00525592" w:rsidRDefault="00525592" w:rsidP="00525592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525592">
        <w:rPr>
          <w:rFonts w:ascii="Arial" w:hAnsi="Arial"/>
          <w:sz w:val="20"/>
          <w:szCs w:val="20"/>
        </w:rPr>
        <w:t>+48 22 262 90 00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525592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525592">
        <w:rPr>
          <w:rFonts w:ascii="Arial" w:hAnsi="Arial" w:cs="Arial"/>
          <w:sz w:val="20"/>
          <w:u w:val="single"/>
        </w:rPr>
        <w:t>.</w:t>
      </w:r>
    </w:p>
    <w:p w:rsidR="00525592" w:rsidRPr="009E3DE7" w:rsidRDefault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(Dz. U. z 20</w:t>
      </w:r>
      <w:r w:rsidR="00CF546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</w:t>
      </w:r>
      <w:r w:rsidR="00CF546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poz. 25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6, z późn. zm.), dalej „KPA”, oraz w związku z </w:t>
      </w:r>
      <w:r w:rsidRPr="00525592">
        <w:rPr>
          <w:rFonts w:ascii="Arial" w:hAnsi="Arial" w:cs="Arial"/>
          <w:color w:val="000000"/>
          <w:spacing w:val="4"/>
          <w:sz w:val="20"/>
          <w:szCs w:val="20"/>
        </w:rPr>
        <w:t>ustawą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 </w:t>
      </w:r>
      <w:r w:rsidR="007819BD" w:rsidRPr="008909BD">
        <w:rPr>
          <w:rFonts w:ascii="Arial" w:hAnsi="Arial" w:cs="Arial"/>
          <w:color w:val="000000"/>
          <w:spacing w:val="4"/>
          <w:sz w:val="20"/>
          <w:szCs w:val="20"/>
        </w:rPr>
        <w:t>z dnia 10 kwietnia 2003 r. o szczególnych zasadach przygotowania i realizacji inwestycji w zakresie dróg publicznych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(Dz. U. z 2018 r. poz. 1474, </w:t>
      </w:r>
      <w:r w:rsidR="009E3DE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9E3DE7">
        <w:rPr>
          <w:rFonts w:ascii="Arial" w:hAnsi="Arial" w:cs="Arial"/>
          <w:color w:val="000000"/>
          <w:spacing w:val="4"/>
          <w:sz w:val="20"/>
          <w:szCs w:val="20"/>
        </w:rPr>
        <w:t>z późn. zm.)</w:t>
      </w:r>
      <w:r w:rsidRPr="009E3DE7">
        <w:rPr>
          <w:rFonts w:ascii="Arial" w:hAnsi="Arial" w:cs="Arial"/>
          <w:color w:val="000000"/>
          <w:spacing w:val="4"/>
          <w:sz w:val="20"/>
          <w:szCs w:val="20"/>
        </w:rPr>
        <w:t>.</w:t>
      </w:r>
      <w:r w:rsidRPr="009E3DE7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25592">
        <w:rPr>
          <w:rFonts w:ascii="Arial" w:hAnsi="Arial" w:cs="Arial"/>
          <w:sz w:val="20"/>
          <w:szCs w:val="20"/>
        </w:rPr>
        <w:br/>
        <w:t xml:space="preserve">1983 r. </w:t>
      </w:r>
      <w:r w:rsidRPr="00525592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25592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>(Dz.</w:t>
      </w:r>
      <w:r w:rsidR="00E03C09">
        <w:rPr>
          <w:rFonts w:ascii="Arial" w:hAnsi="Arial" w:cs="Arial"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 xml:space="preserve">U. 2019 r. poz. 553, </w:t>
      </w:r>
      <w:r w:rsidRPr="00525592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25592">
        <w:rPr>
          <w:rFonts w:ascii="Arial" w:hAnsi="Arial" w:cs="Arial"/>
          <w:sz w:val="20"/>
          <w:szCs w:val="20"/>
        </w:rPr>
        <w:t>.).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Przysługuje Pani/Panu: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525592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BC0D8D" w:rsidRPr="00697B2B" w:rsidRDefault="00BC0D8D" w:rsidP="004A36F0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BC0D8D" w:rsidRPr="00697B2B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337" w:rsidRDefault="00934337">
      <w:r>
        <w:separator/>
      </w:r>
    </w:p>
  </w:endnote>
  <w:endnote w:type="continuationSeparator" w:id="0">
    <w:p w:rsidR="00934337" w:rsidRDefault="0093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D1621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C6C7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6C7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9343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934337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A36F0" w:rsidRDefault="00934337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Pr="001E25BD" w:rsidRDefault="00934337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337" w:rsidRDefault="00934337">
      <w:r>
        <w:separator/>
      </w:r>
    </w:p>
  </w:footnote>
  <w:footnote w:type="continuationSeparator" w:id="0">
    <w:p w:rsidR="00934337" w:rsidRDefault="00934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9E2455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46100" cy="546100"/>
                                <wp:effectExtent l="0" t="0" r="6350" b="6350"/>
                                <wp:docPr id="55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7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-158115</wp:posOffset>
              </wp:positionH>
              <wp:positionV relativeFrom="paragraph">
                <wp:posOffset>1409065</wp:posOffset>
              </wp:positionV>
              <wp:extent cx="1972945" cy="6985"/>
              <wp:effectExtent l="0" t="0" r="27305" b="3111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972945" cy="698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" strokecolor="#5b9bd5 [3204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683126"/>
    <w:multiLevelType w:val="hybridMultilevel"/>
    <w:tmpl w:val="C04845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D21D56"/>
    <w:multiLevelType w:val="hybridMultilevel"/>
    <w:tmpl w:val="9BD84E62"/>
    <w:lvl w:ilvl="0" w:tplc="21AE9228">
      <w:start w:val="1"/>
      <w:numFmt w:val="bullet"/>
      <w:lvlText w:val=""/>
      <w:lvlJc w:val="center"/>
      <w:pPr>
        <w:ind w:left="360" w:hanging="360"/>
      </w:pPr>
      <w:rPr>
        <w:rFonts w:ascii="Symbol" w:hAnsi="Symbol" w:hint="default"/>
      </w:rPr>
    </w:lvl>
    <w:lvl w:ilvl="1" w:tplc="C576B6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2633"/>
    <w:rsid w:val="00005C24"/>
    <w:rsid w:val="00034726"/>
    <w:rsid w:val="00055135"/>
    <w:rsid w:val="00065A57"/>
    <w:rsid w:val="00082983"/>
    <w:rsid w:val="000845FF"/>
    <w:rsid w:val="000B213E"/>
    <w:rsid w:val="0014751B"/>
    <w:rsid w:val="00166D62"/>
    <w:rsid w:val="00174A38"/>
    <w:rsid w:val="001A4BED"/>
    <w:rsid w:val="001C1006"/>
    <w:rsid w:val="001F6BFE"/>
    <w:rsid w:val="0023087E"/>
    <w:rsid w:val="00246869"/>
    <w:rsid w:val="00257A7E"/>
    <w:rsid w:val="00290E66"/>
    <w:rsid w:val="002B31DE"/>
    <w:rsid w:val="002C7D30"/>
    <w:rsid w:val="002C7FC9"/>
    <w:rsid w:val="002D2733"/>
    <w:rsid w:val="0030135D"/>
    <w:rsid w:val="003324DC"/>
    <w:rsid w:val="00344750"/>
    <w:rsid w:val="00357D19"/>
    <w:rsid w:val="00370D8A"/>
    <w:rsid w:val="00375399"/>
    <w:rsid w:val="00387DD0"/>
    <w:rsid w:val="003B0876"/>
    <w:rsid w:val="003C3A4A"/>
    <w:rsid w:val="003F0B09"/>
    <w:rsid w:val="0040364B"/>
    <w:rsid w:val="004278EF"/>
    <w:rsid w:val="00430921"/>
    <w:rsid w:val="004530DC"/>
    <w:rsid w:val="00460634"/>
    <w:rsid w:val="00486E30"/>
    <w:rsid w:val="00493414"/>
    <w:rsid w:val="004A36F0"/>
    <w:rsid w:val="004A7EA8"/>
    <w:rsid w:val="00525592"/>
    <w:rsid w:val="0053510A"/>
    <w:rsid w:val="00557732"/>
    <w:rsid w:val="0056163A"/>
    <w:rsid w:val="0058738C"/>
    <w:rsid w:val="005C686A"/>
    <w:rsid w:val="005D7621"/>
    <w:rsid w:val="005E3996"/>
    <w:rsid w:val="00620979"/>
    <w:rsid w:val="00636A99"/>
    <w:rsid w:val="00646A25"/>
    <w:rsid w:val="006515F7"/>
    <w:rsid w:val="00655F97"/>
    <w:rsid w:val="00692D23"/>
    <w:rsid w:val="00697B2B"/>
    <w:rsid w:val="006A40AE"/>
    <w:rsid w:val="006C4363"/>
    <w:rsid w:val="0072735C"/>
    <w:rsid w:val="00766B6F"/>
    <w:rsid w:val="007819BD"/>
    <w:rsid w:val="00785E7B"/>
    <w:rsid w:val="007B643A"/>
    <w:rsid w:val="007C7814"/>
    <w:rsid w:val="0084388D"/>
    <w:rsid w:val="008715D8"/>
    <w:rsid w:val="0088080F"/>
    <w:rsid w:val="008841A5"/>
    <w:rsid w:val="0089562A"/>
    <w:rsid w:val="008B12C7"/>
    <w:rsid w:val="008B3B4A"/>
    <w:rsid w:val="008C5DC2"/>
    <w:rsid w:val="008D5ECA"/>
    <w:rsid w:val="008F266E"/>
    <w:rsid w:val="008F6BD0"/>
    <w:rsid w:val="0090448F"/>
    <w:rsid w:val="00913702"/>
    <w:rsid w:val="0093104B"/>
    <w:rsid w:val="00934337"/>
    <w:rsid w:val="0095045A"/>
    <w:rsid w:val="00954080"/>
    <w:rsid w:val="009678CA"/>
    <w:rsid w:val="00977DFF"/>
    <w:rsid w:val="009946A3"/>
    <w:rsid w:val="009A0798"/>
    <w:rsid w:val="009B7D61"/>
    <w:rsid w:val="009D54A6"/>
    <w:rsid w:val="009E2455"/>
    <w:rsid w:val="009E3B50"/>
    <w:rsid w:val="009E3DE7"/>
    <w:rsid w:val="00A02408"/>
    <w:rsid w:val="00A0410B"/>
    <w:rsid w:val="00A14A5D"/>
    <w:rsid w:val="00A3719E"/>
    <w:rsid w:val="00A47044"/>
    <w:rsid w:val="00A60A9A"/>
    <w:rsid w:val="00A72F91"/>
    <w:rsid w:val="00A92B2A"/>
    <w:rsid w:val="00AF181F"/>
    <w:rsid w:val="00AF7DE2"/>
    <w:rsid w:val="00B023A6"/>
    <w:rsid w:val="00B12283"/>
    <w:rsid w:val="00B82398"/>
    <w:rsid w:val="00BC0D8D"/>
    <w:rsid w:val="00BD6BC8"/>
    <w:rsid w:val="00BE518D"/>
    <w:rsid w:val="00C23436"/>
    <w:rsid w:val="00C5048F"/>
    <w:rsid w:val="00C57357"/>
    <w:rsid w:val="00C639FC"/>
    <w:rsid w:val="00C75A89"/>
    <w:rsid w:val="00C8214A"/>
    <w:rsid w:val="00CC6C70"/>
    <w:rsid w:val="00CD351E"/>
    <w:rsid w:val="00CE6E72"/>
    <w:rsid w:val="00CF5463"/>
    <w:rsid w:val="00D01BA7"/>
    <w:rsid w:val="00D16210"/>
    <w:rsid w:val="00D32AC0"/>
    <w:rsid w:val="00D87271"/>
    <w:rsid w:val="00DD6823"/>
    <w:rsid w:val="00E03011"/>
    <w:rsid w:val="00E03C09"/>
    <w:rsid w:val="00E04360"/>
    <w:rsid w:val="00E17B6C"/>
    <w:rsid w:val="00E34B19"/>
    <w:rsid w:val="00E5161A"/>
    <w:rsid w:val="00EA3060"/>
    <w:rsid w:val="00EB4004"/>
    <w:rsid w:val="00F24E8C"/>
    <w:rsid w:val="00F35997"/>
    <w:rsid w:val="00F44835"/>
    <w:rsid w:val="00F45EA7"/>
    <w:rsid w:val="00F508F8"/>
    <w:rsid w:val="00FA2232"/>
    <w:rsid w:val="00FC24B8"/>
    <w:rsid w:val="00FC61C1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8507E"/>
    <w:rsid w:val="00042F8E"/>
    <w:rsid w:val="00075E28"/>
    <w:rsid w:val="001B2212"/>
    <w:rsid w:val="001C1FC5"/>
    <w:rsid w:val="00266993"/>
    <w:rsid w:val="002C6099"/>
    <w:rsid w:val="003916B5"/>
    <w:rsid w:val="003D0C2A"/>
    <w:rsid w:val="003F1535"/>
    <w:rsid w:val="00421540"/>
    <w:rsid w:val="00422A20"/>
    <w:rsid w:val="0048507E"/>
    <w:rsid w:val="004D0987"/>
    <w:rsid w:val="007163BF"/>
    <w:rsid w:val="00716799"/>
    <w:rsid w:val="00744730"/>
    <w:rsid w:val="008123F2"/>
    <w:rsid w:val="00882B72"/>
    <w:rsid w:val="00A36C30"/>
    <w:rsid w:val="00B73D3D"/>
    <w:rsid w:val="00B94213"/>
    <w:rsid w:val="00C93890"/>
    <w:rsid w:val="00CD477B"/>
    <w:rsid w:val="00CE0FD0"/>
    <w:rsid w:val="00D669AB"/>
    <w:rsid w:val="00D7056F"/>
    <w:rsid w:val="00D743F8"/>
    <w:rsid w:val="00D85EAC"/>
    <w:rsid w:val="00DA16CF"/>
    <w:rsid w:val="00DB35F1"/>
    <w:rsid w:val="00DC68E5"/>
    <w:rsid w:val="00EC750F"/>
    <w:rsid w:val="00F703E7"/>
    <w:rsid w:val="00F7410B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E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E38BF-83C5-4B69-9A58-6A20E9493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3</cp:revision>
  <cp:lastPrinted>2020-08-06T09:50:00Z</cp:lastPrinted>
  <dcterms:created xsi:type="dcterms:W3CDTF">2020-08-06T09:51:00Z</dcterms:created>
  <dcterms:modified xsi:type="dcterms:W3CDTF">2020-08-06T11:33:00Z</dcterms:modified>
</cp:coreProperties>
</file>