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C6" w:rsidRDefault="0071389D" w:rsidP="0071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71389D" w:rsidRDefault="0071389D" w:rsidP="00713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389D" w:rsidRDefault="0071389D" w:rsidP="007138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</w:t>
      </w:r>
      <w:r w:rsidR="00FC0FDF">
        <w:rPr>
          <w:rFonts w:ascii="Times New Roman" w:hAnsi="Times New Roman" w:cs="Times New Roman"/>
          <w:sz w:val="24"/>
          <w:szCs w:val="24"/>
        </w:rPr>
        <w:t xml:space="preserve"> dostawa i montaż żaluzji pionowych w dwóch częściach</w:t>
      </w:r>
    </w:p>
    <w:p w:rsidR="0071389D" w:rsidRDefault="0071389D" w:rsidP="007138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389D" w:rsidRDefault="00EA5D21" w:rsidP="00713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389D">
        <w:rPr>
          <w:rFonts w:ascii="Times New Roman" w:hAnsi="Times New Roman" w:cs="Times New Roman"/>
          <w:sz w:val="24"/>
          <w:szCs w:val="24"/>
        </w:rPr>
        <w:t xml:space="preserve">Przedmiot zamówienia jest dostawa i montaż </w:t>
      </w:r>
      <w:r w:rsidR="00853737">
        <w:rPr>
          <w:rFonts w:ascii="Times New Roman" w:hAnsi="Times New Roman" w:cs="Times New Roman"/>
          <w:sz w:val="24"/>
          <w:szCs w:val="24"/>
        </w:rPr>
        <w:t xml:space="preserve">383 </w:t>
      </w:r>
      <w:r w:rsidR="0071389D">
        <w:rPr>
          <w:rFonts w:ascii="Times New Roman" w:hAnsi="Times New Roman" w:cs="Times New Roman"/>
          <w:sz w:val="24"/>
          <w:szCs w:val="24"/>
        </w:rPr>
        <w:t>sztuk żaluzji pionowych (tzw. Verticali) we wskazanych pomieszczeniach biurowych Prokuratury Krajowej w Warszawie</w:t>
      </w:r>
      <w:r w:rsidR="00FA5D5A">
        <w:rPr>
          <w:rFonts w:ascii="Times New Roman" w:hAnsi="Times New Roman" w:cs="Times New Roman"/>
          <w:sz w:val="24"/>
          <w:szCs w:val="24"/>
        </w:rPr>
        <w:t xml:space="preserve"> </w:t>
      </w:r>
      <w:r w:rsidR="00FA5D5A" w:rsidRPr="00FC0FDF">
        <w:rPr>
          <w:rFonts w:ascii="Times New Roman" w:hAnsi="Times New Roman" w:cs="Times New Roman"/>
          <w:b/>
          <w:sz w:val="24"/>
          <w:szCs w:val="24"/>
        </w:rPr>
        <w:t xml:space="preserve">w budynku </w:t>
      </w:r>
      <w:r w:rsidR="00853737" w:rsidRPr="00FC0FDF">
        <w:rPr>
          <w:rFonts w:ascii="Times New Roman" w:hAnsi="Times New Roman" w:cs="Times New Roman"/>
          <w:b/>
          <w:sz w:val="24"/>
          <w:szCs w:val="24"/>
        </w:rPr>
        <w:t>A</w:t>
      </w:r>
      <w:r w:rsidR="00FC0FDF" w:rsidRPr="00FC0FDF">
        <w:rPr>
          <w:rFonts w:ascii="Times New Roman" w:hAnsi="Times New Roman" w:cs="Times New Roman"/>
          <w:b/>
          <w:sz w:val="24"/>
          <w:szCs w:val="24"/>
        </w:rPr>
        <w:t xml:space="preserve"> (część I)</w:t>
      </w:r>
      <w:r w:rsidR="00FC0FDF">
        <w:rPr>
          <w:rFonts w:ascii="Times New Roman" w:hAnsi="Times New Roman" w:cs="Times New Roman"/>
          <w:sz w:val="24"/>
          <w:szCs w:val="24"/>
        </w:rPr>
        <w:t xml:space="preserve"> </w:t>
      </w:r>
      <w:r w:rsidR="00FA5D5A">
        <w:rPr>
          <w:rFonts w:ascii="Times New Roman" w:hAnsi="Times New Roman" w:cs="Times New Roman"/>
          <w:sz w:val="24"/>
          <w:szCs w:val="24"/>
        </w:rPr>
        <w:t>znajdującym się</w:t>
      </w:r>
      <w:r w:rsidR="00853737">
        <w:rPr>
          <w:rFonts w:ascii="Times New Roman" w:hAnsi="Times New Roman" w:cs="Times New Roman"/>
          <w:sz w:val="24"/>
          <w:szCs w:val="24"/>
        </w:rPr>
        <w:t xml:space="preserve"> w Warszawie przy ul. Postępu 3, a także dostawa i montaż 473 sztuk żaluzji pionowych (tzw. </w:t>
      </w:r>
      <w:proofErr w:type="spellStart"/>
      <w:r w:rsidR="00853737">
        <w:rPr>
          <w:rFonts w:ascii="Times New Roman" w:hAnsi="Times New Roman" w:cs="Times New Roman"/>
          <w:sz w:val="24"/>
          <w:szCs w:val="24"/>
        </w:rPr>
        <w:t>Verticali</w:t>
      </w:r>
      <w:proofErr w:type="spellEnd"/>
      <w:r w:rsidR="00853737">
        <w:rPr>
          <w:rFonts w:ascii="Times New Roman" w:hAnsi="Times New Roman" w:cs="Times New Roman"/>
          <w:sz w:val="24"/>
          <w:szCs w:val="24"/>
        </w:rPr>
        <w:t xml:space="preserve">) we wskazanych pomieszczeniach biurowych Prokuratury Krajowej w Warszawie </w:t>
      </w:r>
      <w:r w:rsidR="00853737" w:rsidRPr="00FC0FDF">
        <w:rPr>
          <w:rFonts w:ascii="Times New Roman" w:hAnsi="Times New Roman" w:cs="Times New Roman"/>
          <w:b/>
          <w:sz w:val="24"/>
          <w:szCs w:val="24"/>
        </w:rPr>
        <w:t>w budynku B</w:t>
      </w:r>
      <w:r w:rsidR="00FC0FDF" w:rsidRPr="00FC0FDF">
        <w:rPr>
          <w:rFonts w:ascii="Times New Roman" w:hAnsi="Times New Roman" w:cs="Times New Roman"/>
          <w:b/>
          <w:sz w:val="24"/>
          <w:szCs w:val="24"/>
        </w:rPr>
        <w:t xml:space="preserve"> (część II)</w:t>
      </w:r>
      <w:r w:rsidR="00853737">
        <w:rPr>
          <w:rFonts w:ascii="Times New Roman" w:hAnsi="Times New Roman" w:cs="Times New Roman"/>
          <w:sz w:val="24"/>
          <w:szCs w:val="24"/>
        </w:rPr>
        <w:t xml:space="preserve"> znajdującym się w Warszawie przy ul. Postępu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D21" w:rsidRPr="00EA5D21" w:rsidRDefault="00EA5D21" w:rsidP="007138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</w:t>
      </w:r>
    </w:p>
    <w:p w:rsidR="00FA5D5A" w:rsidRPr="00FC0FDF" w:rsidRDefault="00FA5D5A" w:rsidP="008537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FDF">
        <w:rPr>
          <w:rFonts w:ascii="Times New Roman" w:hAnsi="Times New Roman" w:cs="Times New Roman"/>
          <w:b/>
          <w:sz w:val="24"/>
          <w:szCs w:val="24"/>
        </w:rPr>
        <w:t>Żaluzje pionowe wewnętrzne (</w:t>
      </w:r>
      <w:proofErr w:type="spellStart"/>
      <w:r w:rsidRPr="00FC0FDF">
        <w:rPr>
          <w:rFonts w:ascii="Times New Roman" w:hAnsi="Times New Roman" w:cs="Times New Roman"/>
          <w:b/>
          <w:sz w:val="24"/>
          <w:szCs w:val="24"/>
        </w:rPr>
        <w:t>Verticale</w:t>
      </w:r>
      <w:proofErr w:type="spellEnd"/>
      <w:r w:rsidRPr="00FC0FDF">
        <w:rPr>
          <w:rFonts w:ascii="Times New Roman" w:hAnsi="Times New Roman" w:cs="Times New Roman"/>
          <w:b/>
          <w:sz w:val="24"/>
          <w:szCs w:val="24"/>
        </w:rPr>
        <w:t>)</w:t>
      </w:r>
      <w:r w:rsidR="00853737" w:rsidRPr="00FC0FDF">
        <w:rPr>
          <w:rFonts w:ascii="Times New Roman" w:hAnsi="Times New Roman" w:cs="Times New Roman"/>
          <w:b/>
          <w:sz w:val="24"/>
          <w:szCs w:val="24"/>
        </w:rPr>
        <w:t xml:space="preserve"> do budynku A.</w:t>
      </w:r>
    </w:p>
    <w:p w:rsidR="00FA5D5A" w:rsidRDefault="00FA5D5A" w:rsidP="00713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ilość: </w:t>
      </w:r>
      <w:r w:rsidR="00853737">
        <w:rPr>
          <w:rFonts w:ascii="Times New Roman" w:hAnsi="Times New Roman" w:cs="Times New Roman"/>
          <w:sz w:val="24"/>
          <w:szCs w:val="24"/>
        </w:rPr>
        <w:t xml:space="preserve">383 </w:t>
      </w:r>
      <w:r>
        <w:rPr>
          <w:rFonts w:ascii="Times New Roman" w:hAnsi="Times New Roman" w:cs="Times New Roman"/>
          <w:sz w:val="24"/>
          <w:szCs w:val="24"/>
        </w:rPr>
        <w:t>sztuk</w:t>
      </w:r>
      <w:r w:rsidR="0085373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853737">
        <w:rPr>
          <w:rFonts w:ascii="Times New Roman" w:hAnsi="Times New Roman" w:cs="Times New Roman"/>
          <w:sz w:val="24"/>
          <w:szCs w:val="24"/>
        </w:rPr>
        <w:t>powierzchni 1457,08</w:t>
      </w:r>
      <w:r w:rsidR="00FC0FDF">
        <w:rPr>
          <w:rFonts w:ascii="Times New Roman" w:hAnsi="Times New Roman" w:cs="Times New Roman"/>
          <w:sz w:val="24"/>
          <w:szCs w:val="24"/>
        </w:rPr>
        <w:t xml:space="preserve"> m²</w:t>
      </w:r>
    </w:p>
    <w:p w:rsidR="00325E90" w:rsidRDefault="004670F4" w:rsidP="00FA5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Materiał tkaninowy jednokolorowy z lamelami pionowymi o wysokim współczynniku odbicia światła – zaciemnienie </w:t>
      </w:r>
      <w:r w:rsidR="00514742">
        <w:rPr>
          <w:rFonts w:ascii="Times New Roman" w:hAnsi="Times New Roman" w:cs="Times New Roman"/>
          <w:sz w:val="24"/>
          <w:szCs w:val="24"/>
        </w:rPr>
        <w:t xml:space="preserve">minimum 50%, posiada atest trudnozapalności i atest higieniczny. Kolor do uzgodnienia na etapie realizacji zamówienia. Żaluzje pionowe wewnętrzne z szyną jezdną białą, mocowane do sufitu lub wnęki okiennej, rozwijane na jedną stronę, szerokość lameli 127 mm. </w:t>
      </w:r>
      <w:r w:rsidR="00BE5B3E">
        <w:rPr>
          <w:rFonts w:ascii="Times New Roman" w:hAnsi="Times New Roman" w:cs="Times New Roman"/>
          <w:sz w:val="24"/>
          <w:szCs w:val="24"/>
        </w:rPr>
        <w:t>Zamawiający pod pojęciem Verticale z prowadnicami rozumie szyny poziome, do których zaczepami przymocowane są lamele materiałowe</w:t>
      </w:r>
      <w:r w:rsidR="0026720F">
        <w:rPr>
          <w:rFonts w:ascii="Times New Roman" w:hAnsi="Times New Roman" w:cs="Times New Roman"/>
          <w:sz w:val="24"/>
          <w:szCs w:val="24"/>
        </w:rPr>
        <w:t>, po których można je prowadzić, przy użyciu łańcuszka kulkowego – do zmiany k</w:t>
      </w:r>
      <w:r w:rsidR="007E1B9D">
        <w:rPr>
          <w:rFonts w:ascii="Times New Roman" w:hAnsi="Times New Roman" w:cs="Times New Roman"/>
          <w:sz w:val="24"/>
          <w:szCs w:val="24"/>
        </w:rPr>
        <w:t>ą</w:t>
      </w:r>
      <w:r w:rsidR="0026720F">
        <w:rPr>
          <w:rFonts w:ascii="Times New Roman" w:hAnsi="Times New Roman" w:cs="Times New Roman"/>
          <w:sz w:val="24"/>
          <w:szCs w:val="24"/>
        </w:rPr>
        <w:t xml:space="preserve">ta lameli i </w:t>
      </w:r>
      <w:r w:rsidR="00940FF3">
        <w:rPr>
          <w:rFonts w:ascii="Times New Roman" w:hAnsi="Times New Roman" w:cs="Times New Roman"/>
          <w:sz w:val="24"/>
          <w:szCs w:val="24"/>
        </w:rPr>
        <w:t>sznurka z obciążnikiem do ich przesuwu.</w:t>
      </w:r>
      <w:r w:rsidR="0026720F">
        <w:rPr>
          <w:rFonts w:ascii="Times New Roman" w:hAnsi="Times New Roman" w:cs="Times New Roman"/>
          <w:sz w:val="24"/>
          <w:szCs w:val="24"/>
        </w:rPr>
        <w:t xml:space="preserve"> </w:t>
      </w:r>
      <w:r w:rsidR="00940FF3">
        <w:rPr>
          <w:rFonts w:ascii="Times New Roman" w:hAnsi="Times New Roman" w:cs="Times New Roman"/>
          <w:sz w:val="24"/>
          <w:szCs w:val="24"/>
        </w:rPr>
        <w:t>Verticale dostosowane do wymiarów okna. Okres gwarancji żaluzji minimum 12 miesięcy.</w:t>
      </w:r>
    </w:p>
    <w:p w:rsidR="00325E90" w:rsidRDefault="00325E90" w:rsidP="00FA5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</w:t>
      </w:r>
      <w:r w:rsidR="00FC0FDF">
        <w:rPr>
          <w:rFonts w:ascii="Times New Roman" w:hAnsi="Times New Roman" w:cs="Times New Roman"/>
          <w:sz w:val="24"/>
          <w:szCs w:val="24"/>
        </w:rPr>
        <w:t xml:space="preserve"> nr 1 </w:t>
      </w:r>
      <w:r>
        <w:rPr>
          <w:rFonts w:ascii="Times New Roman" w:hAnsi="Times New Roman" w:cs="Times New Roman"/>
          <w:sz w:val="24"/>
          <w:szCs w:val="24"/>
        </w:rPr>
        <w:t>do niniejszego opisu to wstępne wymiary żaluzji.</w:t>
      </w:r>
    </w:p>
    <w:p w:rsidR="00325E90" w:rsidRDefault="00325E90" w:rsidP="00325E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wyłoniony w drodze przetargu przed przystąpieniem do realizacji zamówienia przeprowadzi wizję lokaln</w:t>
      </w:r>
      <w:r w:rsidR="002F198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oraz dokona dokładnych pomiarów okien.</w:t>
      </w:r>
    </w:p>
    <w:p w:rsidR="002F1985" w:rsidRDefault="00325E90" w:rsidP="00325E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 wykonania prac będących przedmiotem </w:t>
      </w:r>
      <w:r w:rsidR="004D5A50">
        <w:rPr>
          <w:rFonts w:ascii="Times New Roman" w:hAnsi="Times New Roman" w:cs="Times New Roman"/>
          <w:sz w:val="24"/>
          <w:szCs w:val="24"/>
        </w:rPr>
        <w:t>zamówienia zgodnie z aktualnym poziomem wiedzy i należytą starannością.</w:t>
      </w:r>
    </w:p>
    <w:p w:rsidR="002F1985" w:rsidRDefault="002F1985" w:rsidP="00325E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wykonania przedmiotu zamówienia na dostarczonych przez siebie materiałach.</w:t>
      </w:r>
    </w:p>
    <w:p w:rsidR="00655415" w:rsidRDefault="002F1985" w:rsidP="00325E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bierze na siebie odpowiedzialność za zapewnienie bezpieczeństwa oraz metody organizacyjno-techniczne stosowane </w:t>
      </w:r>
      <w:r w:rsidR="00655415">
        <w:rPr>
          <w:rFonts w:ascii="Times New Roman" w:hAnsi="Times New Roman" w:cs="Times New Roman"/>
          <w:sz w:val="24"/>
          <w:szCs w:val="24"/>
        </w:rPr>
        <w:t>na etapie prac montażowych.</w:t>
      </w:r>
    </w:p>
    <w:p w:rsidR="00655415" w:rsidRDefault="00655415" w:rsidP="00325E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 oraz wszelkie prace montażowe będą realizowane w dni robocze w godzinach od 8:00 do 16:00. W szczególnych przypadkach przedmiot zamówienia będzie realizowany poza godzinami pracy Urzędu oraz w soboty, po uzgodnieniu                             z Zamawiającym.</w:t>
      </w:r>
    </w:p>
    <w:p w:rsidR="00655415" w:rsidRDefault="00655415" w:rsidP="00325E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usunięcia odpadów powstałych w następstwie wykonywanych robót.</w:t>
      </w:r>
    </w:p>
    <w:p w:rsidR="00FA5D5A" w:rsidRPr="00325E90" w:rsidRDefault="00655415" w:rsidP="00325E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wyraża zgody na wiercenie lub inne mocowanie prowadzące do uszkodzenia</w:t>
      </w:r>
      <w:r w:rsidR="00FC5EAB">
        <w:rPr>
          <w:rFonts w:ascii="Times New Roman" w:hAnsi="Times New Roman" w:cs="Times New Roman"/>
          <w:sz w:val="24"/>
          <w:szCs w:val="24"/>
        </w:rPr>
        <w:t xml:space="preserve"> okien, ścian. Zastosowane rozwiązanie montażu wymaga akceptacji przez Zamawiającego.</w:t>
      </w:r>
      <w:r w:rsidR="0026720F" w:rsidRPr="00325E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E5B3E" w:rsidRPr="00325E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742" w:rsidRDefault="00514742" w:rsidP="00FC0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FDF" w:rsidRDefault="00FC0FDF" w:rsidP="00FC0F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0FDF" w:rsidRPr="00EA5D21" w:rsidRDefault="00EA5D21" w:rsidP="00FC0F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D21">
        <w:rPr>
          <w:rFonts w:ascii="Times New Roman" w:hAnsi="Times New Roman" w:cs="Times New Roman"/>
          <w:b/>
          <w:sz w:val="24"/>
          <w:szCs w:val="24"/>
        </w:rPr>
        <w:t>CZĘŚĆ II</w:t>
      </w:r>
    </w:p>
    <w:p w:rsidR="00FC0FDF" w:rsidRPr="00FC0FDF" w:rsidRDefault="00FC0FDF" w:rsidP="00FC0FD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FDF">
        <w:rPr>
          <w:rFonts w:ascii="Times New Roman" w:hAnsi="Times New Roman" w:cs="Times New Roman"/>
          <w:b/>
          <w:sz w:val="24"/>
          <w:szCs w:val="24"/>
        </w:rPr>
        <w:t>Żaluzje pionowe wewnętrzne (</w:t>
      </w:r>
      <w:proofErr w:type="spellStart"/>
      <w:r w:rsidRPr="00FC0FDF">
        <w:rPr>
          <w:rFonts w:ascii="Times New Roman" w:hAnsi="Times New Roman" w:cs="Times New Roman"/>
          <w:b/>
          <w:sz w:val="24"/>
          <w:szCs w:val="24"/>
        </w:rPr>
        <w:t>Verticale</w:t>
      </w:r>
      <w:proofErr w:type="spellEnd"/>
      <w:r w:rsidRPr="00FC0FDF">
        <w:rPr>
          <w:rFonts w:ascii="Times New Roman" w:hAnsi="Times New Roman" w:cs="Times New Roman"/>
          <w:b/>
          <w:sz w:val="24"/>
          <w:szCs w:val="24"/>
        </w:rPr>
        <w:t xml:space="preserve">) do budynku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FC0FDF">
        <w:rPr>
          <w:rFonts w:ascii="Times New Roman" w:hAnsi="Times New Roman" w:cs="Times New Roman"/>
          <w:b/>
          <w:sz w:val="24"/>
          <w:szCs w:val="24"/>
        </w:rPr>
        <w:t>.</w:t>
      </w:r>
    </w:p>
    <w:p w:rsidR="00FC0FDF" w:rsidRPr="00FC0FDF" w:rsidRDefault="00FC0FDF" w:rsidP="00FC0FD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FDF" w:rsidRDefault="00FC0FDF" w:rsidP="00FC0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ilość: 473 sztuki o powierzchni 1901,10 m²</w:t>
      </w:r>
    </w:p>
    <w:p w:rsidR="00FC0FDF" w:rsidRDefault="00FC0FDF" w:rsidP="00FC0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Materiał tkaninowy jednokolorowy z lamelami pionowymi o wysokim współczynniku odbicia światła – zaciemnienie minimum 50%, posiada atest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trudnozapalności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atest higieniczny. Kolor do uzgodnienia na etapie realizacji zamówienia. Żaluzje pionowe wewnętrzne z szyną jezdną białą, mocowane do sufitu lub wnęki okiennej, rozwijane na jedną stronę, szerokość lameli 127 mm. Zamawiający pod pojęciem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prowadnicami rozumie szyny poziome, do których zaczepami przymocowane są lamele materiałowe, po których można je prowadzić, przy użyciu łańcuszka kulkowego – do zmiany kąta lameli i sznurka z obciążnikiem do ich przesuwu.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dostosowane do wymiarów okna. Okres gwarancji żaluzji minimum 12 miesięcy.</w:t>
      </w:r>
    </w:p>
    <w:p w:rsidR="00FC0FDF" w:rsidRDefault="00FC0FDF" w:rsidP="00FC0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nr 2 do niniejszego opisu to wstępne wymiary żaluzji.</w:t>
      </w:r>
    </w:p>
    <w:p w:rsidR="00FC0FDF" w:rsidRDefault="00FC0FDF" w:rsidP="00FC0F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wyłoniony w drodze przetargu przed przystąpieniem do realizacji zamówienia przeprowadzi wizję lokalną oraz dokona dokładnych pomiarów okien.</w:t>
      </w:r>
    </w:p>
    <w:p w:rsidR="00FC0FDF" w:rsidRDefault="00FC0FDF" w:rsidP="00FC0F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wykonania prac będących przedmiotem zamówienia zgodnie z aktualnym poziomem wiedzy i należytą starannością.</w:t>
      </w:r>
    </w:p>
    <w:p w:rsidR="00FC0FDF" w:rsidRDefault="00FC0FDF" w:rsidP="00FC0F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wykonania przedmiotu zamówienia na dostarczonych przez siebie materiałach.</w:t>
      </w:r>
    </w:p>
    <w:p w:rsidR="00FC0FDF" w:rsidRDefault="00FC0FDF" w:rsidP="00FC0F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bierze na siebie odpowiedzialność za zapewnienie bezpieczeństwa oraz metody organizacyjno-techniczne stosowane na etapie prac montażowych.</w:t>
      </w:r>
    </w:p>
    <w:p w:rsidR="00FC0FDF" w:rsidRDefault="00FC0FDF" w:rsidP="00FC0F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 oraz wszelkie prace montażowe będą realizowane w dni robocze w godzinach od 8:00 do 16:00. W szczególnych przypadkach przedmiot zamówienia będzie realizowany poza godzinami pracy Urzędu oraz w soboty, po uzgodnieniu                             z Zamawiającym.</w:t>
      </w:r>
    </w:p>
    <w:p w:rsidR="00FC0FDF" w:rsidRDefault="00FC0FDF" w:rsidP="00FC0F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usunięcia odpadów powstałych w następstwie wykonywanych robót.</w:t>
      </w:r>
    </w:p>
    <w:p w:rsidR="00FC0FDF" w:rsidRPr="00325E90" w:rsidRDefault="00FC0FDF" w:rsidP="00FC0F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wyraża zgody na wiercenie lub inne mocowanie prowadzące do uszkodzenia okien, ścian. Zastosowane rozwiązanie montażu wymaga akceptacji przez Zamawiającego.</w:t>
      </w:r>
      <w:r w:rsidRPr="00325E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0FDF" w:rsidRPr="00FC0FDF" w:rsidRDefault="00FC0FDF" w:rsidP="00FC0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0F4" w:rsidRDefault="004670F4" w:rsidP="00FA5D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E6D" w:rsidRDefault="00CA4E6D" w:rsidP="00FA5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CA4E6D" w:rsidRDefault="00CA4E6D" w:rsidP="00CA4E6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Orientacyjne wymiary</w:t>
      </w:r>
      <w:r w:rsidR="00804A14">
        <w:rPr>
          <w:rFonts w:ascii="Times New Roman" w:hAnsi="Times New Roman" w:cs="Times New Roman"/>
          <w:sz w:val="24"/>
          <w:szCs w:val="24"/>
        </w:rPr>
        <w:t xml:space="preserve"> żaluzji pionowych wewnętrznych budynku A.</w:t>
      </w:r>
    </w:p>
    <w:p w:rsidR="00804A14" w:rsidRPr="00CA4E6D" w:rsidRDefault="00804A14" w:rsidP="00CA4E6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Orientacyjne wymiary żaluzji pionowych wewnętrznych budynku B.</w:t>
      </w:r>
    </w:p>
    <w:sectPr w:rsidR="00804A14" w:rsidRPr="00CA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649"/>
    <w:multiLevelType w:val="hybridMultilevel"/>
    <w:tmpl w:val="2FA06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49A"/>
    <w:multiLevelType w:val="hybridMultilevel"/>
    <w:tmpl w:val="2FA06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43AB"/>
    <w:multiLevelType w:val="hybridMultilevel"/>
    <w:tmpl w:val="38D8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7411D"/>
    <w:multiLevelType w:val="hybridMultilevel"/>
    <w:tmpl w:val="AC1C2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856C1"/>
    <w:multiLevelType w:val="hybridMultilevel"/>
    <w:tmpl w:val="A8100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A3"/>
    <w:rsid w:val="0026720F"/>
    <w:rsid w:val="002F1985"/>
    <w:rsid w:val="00325E90"/>
    <w:rsid w:val="004670F4"/>
    <w:rsid w:val="004D5A50"/>
    <w:rsid w:val="00514742"/>
    <w:rsid w:val="00655415"/>
    <w:rsid w:val="00657653"/>
    <w:rsid w:val="006B62A3"/>
    <w:rsid w:val="0071389D"/>
    <w:rsid w:val="007B57C6"/>
    <w:rsid w:val="007E1B9D"/>
    <w:rsid w:val="00804A14"/>
    <w:rsid w:val="00853737"/>
    <w:rsid w:val="00940FF3"/>
    <w:rsid w:val="00BE5B3E"/>
    <w:rsid w:val="00CA4E6D"/>
    <w:rsid w:val="00E1551C"/>
    <w:rsid w:val="00EA5D21"/>
    <w:rsid w:val="00FA5D5A"/>
    <w:rsid w:val="00FC0FDF"/>
    <w:rsid w:val="00FC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76C66-0E0E-47D1-8462-2B57796F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Pęsik Maciej  (PR)</dc:creator>
  <cp:keywords/>
  <dc:description/>
  <cp:lastModifiedBy>Pęsik Maciej  (PR)</cp:lastModifiedBy>
  <cp:revision>10</cp:revision>
  <dcterms:created xsi:type="dcterms:W3CDTF">2019-09-10T11:19:00Z</dcterms:created>
  <dcterms:modified xsi:type="dcterms:W3CDTF">2019-09-13T08:47:00Z</dcterms:modified>
</cp:coreProperties>
</file>