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30D" w:rsidRPr="00A4730D" w:rsidRDefault="00A4730D" w:rsidP="00A4730D">
      <w:pPr>
        <w:pStyle w:val="Tekstpodstawowywcity2"/>
        <w:spacing w:after="0" w:line="360" w:lineRule="auto"/>
        <w:ind w:left="0"/>
        <w:jc w:val="center"/>
        <w:rPr>
          <w:rFonts w:ascii="Arial" w:hAnsi="Arial" w:cs="Arial"/>
          <w:b/>
          <w:szCs w:val="22"/>
        </w:rPr>
      </w:pPr>
      <w:r w:rsidRPr="00A4730D">
        <w:rPr>
          <w:rFonts w:ascii="Arial" w:hAnsi="Arial" w:cs="Arial"/>
          <w:b/>
          <w:szCs w:val="22"/>
        </w:rPr>
        <w:t>OGŁOSZENIE</w:t>
      </w:r>
    </w:p>
    <w:p w:rsidR="00A4730D" w:rsidRPr="00C6651B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t xml:space="preserve">Państwowa Inspekcja Pracy Okręgowy Inspektorat Pracy w Bydgoszczy ogłasza aukcję ustną dotyczącą sprzedaży samochodu osobowego będącego w ciągłej eksploatacji marki </w:t>
      </w:r>
      <w:r w:rsidR="002E6C65">
        <w:rPr>
          <w:rFonts w:ascii="Arial" w:hAnsi="Arial" w:cs="Arial"/>
          <w:szCs w:val="22"/>
        </w:rPr>
        <w:br/>
      </w:r>
      <w:r w:rsidR="00167D23" w:rsidRPr="00C6651B">
        <w:rPr>
          <w:rFonts w:ascii="Arial" w:hAnsi="Arial" w:cs="Arial"/>
          <w:color w:val="000000"/>
          <w:szCs w:val="22"/>
        </w:rPr>
        <w:t xml:space="preserve">HYUNDAI </w:t>
      </w:r>
      <w:r w:rsidR="001F101D" w:rsidRPr="00C6651B">
        <w:rPr>
          <w:rFonts w:ascii="Arial" w:hAnsi="Arial" w:cs="Arial"/>
          <w:color w:val="000000"/>
          <w:szCs w:val="22"/>
        </w:rPr>
        <w:t>i</w:t>
      </w:r>
      <w:r w:rsidR="00167D23" w:rsidRPr="00C6651B">
        <w:rPr>
          <w:rFonts w:ascii="Arial" w:hAnsi="Arial" w:cs="Arial"/>
          <w:color w:val="000000"/>
          <w:szCs w:val="22"/>
        </w:rPr>
        <w:t>20</w:t>
      </w:r>
      <w:r w:rsidRPr="00C6651B">
        <w:rPr>
          <w:rFonts w:ascii="Arial" w:hAnsi="Arial" w:cs="Arial"/>
          <w:color w:val="000000"/>
          <w:szCs w:val="22"/>
        </w:rPr>
        <w:t xml:space="preserve"> o numerze rejestracyjnym CB</w:t>
      </w:r>
      <w:r w:rsidR="00167D23" w:rsidRPr="00C6651B">
        <w:rPr>
          <w:rFonts w:ascii="Arial" w:hAnsi="Arial" w:cs="Arial"/>
          <w:color w:val="000000"/>
          <w:szCs w:val="22"/>
        </w:rPr>
        <w:t>765EM, pojemność 1248,00 c</w:t>
      </w:r>
      <w:r w:rsidR="00E979C3" w:rsidRPr="00C6651B">
        <w:rPr>
          <w:rFonts w:ascii="Arial" w:hAnsi="Arial" w:cs="Arial"/>
          <w:color w:val="000000"/>
          <w:szCs w:val="22"/>
        </w:rPr>
        <w:t>m</w:t>
      </w:r>
      <w:r w:rsidR="00167D23" w:rsidRPr="00C6651B">
        <w:rPr>
          <w:rFonts w:ascii="Arial" w:hAnsi="Arial" w:cs="Arial"/>
          <w:color w:val="000000"/>
          <w:szCs w:val="22"/>
        </w:rPr>
        <w:t>3, moc silnika 61,80</w:t>
      </w:r>
      <w:r w:rsidR="00E979C3" w:rsidRPr="00C6651B">
        <w:rPr>
          <w:rFonts w:ascii="Arial" w:hAnsi="Arial" w:cs="Arial"/>
          <w:color w:val="000000"/>
          <w:szCs w:val="22"/>
        </w:rPr>
        <w:t xml:space="preserve">kW </w:t>
      </w:r>
      <w:r w:rsidR="00360745" w:rsidRPr="00C6651B">
        <w:rPr>
          <w:rFonts w:ascii="Arial" w:hAnsi="Arial" w:cs="Arial"/>
          <w:color w:val="000000"/>
          <w:szCs w:val="22"/>
        </w:rPr>
        <w:t>(84,02</w:t>
      </w:r>
      <w:r w:rsidRPr="00C6651B">
        <w:rPr>
          <w:rFonts w:ascii="Arial" w:hAnsi="Arial" w:cs="Arial"/>
          <w:color w:val="000000"/>
          <w:szCs w:val="22"/>
        </w:rPr>
        <w:t>KM), rok produkcji 201</w:t>
      </w:r>
      <w:r w:rsidR="004618B0" w:rsidRPr="00C6651B">
        <w:rPr>
          <w:rFonts w:ascii="Arial" w:hAnsi="Arial" w:cs="Arial"/>
          <w:color w:val="000000"/>
          <w:szCs w:val="22"/>
        </w:rPr>
        <w:t>5</w:t>
      </w:r>
      <w:r w:rsidR="00E979C3" w:rsidRPr="00C6651B">
        <w:rPr>
          <w:rFonts w:ascii="Arial" w:hAnsi="Arial" w:cs="Arial"/>
          <w:color w:val="000000"/>
          <w:szCs w:val="22"/>
        </w:rPr>
        <w:t xml:space="preserve"> w cenie wywoławczej </w:t>
      </w:r>
      <w:r w:rsidR="000805C1" w:rsidRPr="00C6651B">
        <w:rPr>
          <w:rFonts w:ascii="Arial" w:hAnsi="Arial" w:cs="Arial"/>
          <w:color w:val="000000"/>
          <w:szCs w:val="22"/>
        </w:rPr>
        <w:t>23</w:t>
      </w:r>
      <w:r w:rsidR="00E979C3" w:rsidRPr="00C6651B">
        <w:rPr>
          <w:rFonts w:ascii="Arial" w:hAnsi="Arial" w:cs="Arial"/>
          <w:color w:val="000000"/>
          <w:szCs w:val="22"/>
        </w:rPr>
        <w:t>.</w:t>
      </w:r>
      <w:r w:rsidR="000805C1" w:rsidRPr="00C6651B">
        <w:rPr>
          <w:rFonts w:ascii="Arial" w:hAnsi="Arial" w:cs="Arial"/>
          <w:color w:val="000000"/>
          <w:szCs w:val="22"/>
        </w:rPr>
        <w:t>25</w:t>
      </w:r>
      <w:r w:rsidR="002E6C65" w:rsidRPr="00C6651B">
        <w:rPr>
          <w:rFonts w:ascii="Arial" w:hAnsi="Arial" w:cs="Arial"/>
          <w:color w:val="000000"/>
          <w:szCs w:val="22"/>
        </w:rPr>
        <w:t xml:space="preserve">0,00 zł. Dnia </w:t>
      </w:r>
      <w:r w:rsidR="00A43EDB" w:rsidRPr="00C6651B">
        <w:rPr>
          <w:rFonts w:ascii="Arial" w:hAnsi="Arial" w:cs="Arial"/>
          <w:color w:val="000000"/>
          <w:szCs w:val="22"/>
        </w:rPr>
        <w:t>06</w:t>
      </w:r>
      <w:r w:rsidRPr="00C6651B">
        <w:rPr>
          <w:rFonts w:ascii="Arial" w:hAnsi="Arial" w:cs="Arial"/>
          <w:color w:val="000000"/>
          <w:szCs w:val="22"/>
        </w:rPr>
        <w:t>.0</w:t>
      </w:r>
      <w:r w:rsidR="00A43EDB" w:rsidRPr="00C6651B">
        <w:rPr>
          <w:rFonts w:ascii="Arial" w:hAnsi="Arial" w:cs="Arial"/>
          <w:color w:val="000000"/>
          <w:szCs w:val="22"/>
        </w:rPr>
        <w:t>9</w:t>
      </w:r>
      <w:r w:rsidRPr="00C6651B">
        <w:rPr>
          <w:rFonts w:ascii="Arial" w:hAnsi="Arial" w:cs="Arial"/>
          <w:color w:val="000000"/>
          <w:szCs w:val="22"/>
        </w:rPr>
        <w:t>.202</w:t>
      </w:r>
      <w:r w:rsidR="00DB3984" w:rsidRPr="00C6651B">
        <w:rPr>
          <w:rFonts w:ascii="Arial" w:hAnsi="Arial" w:cs="Arial"/>
          <w:color w:val="000000"/>
          <w:szCs w:val="22"/>
        </w:rPr>
        <w:t xml:space="preserve">3r. </w:t>
      </w:r>
      <w:r w:rsidRPr="00C6651B">
        <w:rPr>
          <w:rFonts w:ascii="Arial" w:hAnsi="Arial" w:cs="Arial"/>
          <w:color w:val="000000"/>
          <w:szCs w:val="22"/>
        </w:rPr>
        <w:t>ws</w:t>
      </w:r>
      <w:r w:rsidR="008E0DF4" w:rsidRPr="00C6651B">
        <w:rPr>
          <w:rFonts w:ascii="Arial" w:hAnsi="Arial" w:cs="Arial"/>
          <w:color w:val="000000"/>
          <w:szCs w:val="22"/>
        </w:rPr>
        <w:t>kazanie drogomierza wynosiło 155</w:t>
      </w:r>
      <w:r w:rsidRPr="00C6651B">
        <w:rPr>
          <w:rFonts w:ascii="Arial" w:hAnsi="Arial" w:cs="Arial"/>
          <w:color w:val="000000"/>
          <w:szCs w:val="22"/>
        </w:rPr>
        <w:t xml:space="preserve"> </w:t>
      </w:r>
      <w:r w:rsidR="00A43EDB" w:rsidRPr="00C6651B">
        <w:rPr>
          <w:rFonts w:ascii="Arial" w:hAnsi="Arial" w:cs="Arial"/>
          <w:color w:val="000000"/>
          <w:szCs w:val="22"/>
        </w:rPr>
        <w:t>697</w:t>
      </w:r>
      <w:r w:rsidRPr="00C6651B">
        <w:rPr>
          <w:rFonts w:ascii="Arial" w:hAnsi="Arial" w:cs="Arial"/>
          <w:color w:val="000000"/>
          <w:szCs w:val="22"/>
        </w:rPr>
        <w:t xml:space="preserve"> km.</w:t>
      </w:r>
      <w:r w:rsidR="002E6C65" w:rsidRPr="00C6651B">
        <w:rPr>
          <w:rFonts w:ascii="Arial" w:hAnsi="Arial" w:cs="Arial"/>
          <w:color w:val="000000"/>
          <w:szCs w:val="22"/>
        </w:rPr>
        <w:t xml:space="preserve"> Pojazd posiada do</w:t>
      </w:r>
      <w:r w:rsidR="00945D56" w:rsidRPr="00C6651B">
        <w:rPr>
          <w:rFonts w:ascii="Arial" w:hAnsi="Arial" w:cs="Arial"/>
          <w:color w:val="000000"/>
          <w:szCs w:val="22"/>
        </w:rPr>
        <w:t>datkowo</w:t>
      </w:r>
      <w:r w:rsidR="002E6C65" w:rsidRPr="00C6651B">
        <w:rPr>
          <w:rFonts w:ascii="Arial" w:hAnsi="Arial" w:cs="Arial"/>
          <w:color w:val="000000"/>
          <w:szCs w:val="22"/>
        </w:rPr>
        <w:t xml:space="preserve"> komplet kół </w:t>
      </w:r>
      <w:r w:rsidR="00945D56" w:rsidRPr="00C6651B">
        <w:rPr>
          <w:rFonts w:ascii="Arial" w:hAnsi="Arial" w:cs="Arial"/>
          <w:color w:val="000000"/>
          <w:szCs w:val="22"/>
        </w:rPr>
        <w:br/>
      </w:r>
      <w:r w:rsidR="002E6C65" w:rsidRPr="00C6651B">
        <w:rPr>
          <w:rFonts w:ascii="Arial" w:hAnsi="Arial" w:cs="Arial"/>
          <w:color w:val="000000"/>
          <w:szCs w:val="22"/>
        </w:rPr>
        <w:t xml:space="preserve">z oponami zimowymi na obręczach stalowych. </w:t>
      </w:r>
    </w:p>
    <w:p w:rsidR="00A4730D" w:rsidRPr="00C6651B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color w:val="000000"/>
          <w:szCs w:val="22"/>
        </w:rPr>
      </w:pPr>
      <w:r w:rsidRPr="00C6651B">
        <w:rPr>
          <w:rFonts w:ascii="Arial" w:hAnsi="Arial" w:cs="Arial"/>
          <w:color w:val="000000"/>
          <w:szCs w:val="22"/>
        </w:rPr>
        <w:t>Aukcja odbędzie się w siedzibie Okręgowego Inspektoratu Pracy w Bydgoszczy</w:t>
      </w:r>
      <w:r w:rsidR="002E6C65" w:rsidRPr="00C6651B">
        <w:rPr>
          <w:rFonts w:ascii="Arial" w:hAnsi="Arial" w:cs="Arial"/>
          <w:color w:val="000000"/>
          <w:szCs w:val="22"/>
        </w:rPr>
        <w:t xml:space="preserve"> przy </w:t>
      </w:r>
      <w:r w:rsidRPr="00C6651B">
        <w:rPr>
          <w:rFonts w:ascii="Arial" w:hAnsi="Arial" w:cs="Arial"/>
          <w:color w:val="000000"/>
          <w:szCs w:val="22"/>
        </w:rPr>
        <w:t>pl. Piastowski</w:t>
      </w:r>
      <w:r w:rsidR="004A3D88" w:rsidRPr="00C6651B">
        <w:rPr>
          <w:rFonts w:ascii="Arial" w:hAnsi="Arial" w:cs="Arial"/>
          <w:color w:val="000000"/>
          <w:szCs w:val="22"/>
        </w:rPr>
        <w:t>m</w:t>
      </w:r>
      <w:r w:rsidRPr="00C6651B">
        <w:rPr>
          <w:rFonts w:ascii="Arial" w:hAnsi="Arial" w:cs="Arial"/>
          <w:color w:val="000000"/>
          <w:szCs w:val="22"/>
        </w:rPr>
        <w:t xml:space="preserve"> 4a w dniu </w:t>
      </w:r>
      <w:r w:rsidR="000805C1" w:rsidRPr="00C6651B">
        <w:rPr>
          <w:rFonts w:ascii="Arial" w:hAnsi="Arial" w:cs="Arial"/>
          <w:color w:val="000000"/>
          <w:szCs w:val="22"/>
        </w:rPr>
        <w:t>1</w:t>
      </w:r>
      <w:r w:rsidR="00AF3144">
        <w:rPr>
          <w:rFonts w:ascii="Arial" w:hAnsi="Arial" w:cs="Arial"/>
          <w:color w:val="000000"/>
          <w:szCs w:val="22"/>
        </w:rPr>
        <w:t>5</w:t>
      </w:r>
      <w:bookmarkStart w:id="0" w:name="_GoBack"/>
      <w:bookmarkEnd w:id="0"/>
      <w:r w:rsidR="00DB3984" w:rsidRPr="00C6651B">
        <w:rPr>
          <w:rFonts w:ascii="Arial" w:hAnsi="Arial" w:cs="Arial"/>
          <w:color w:val="000000"/>
          <w:szCs w:val="22"/>
        </w:rPr>
        <w:t>.1</w:t>
      </w:r>
      <w:r w:rsidR="000805C1" w:rsidRPr="00C6651B">
        <w:rPr>
          <w:rFonts w:ascii="Arial" w:hAnsi="Arial" w:cs="Arial"/>
          <w:color w:val="000000"/>
          <w:szCs w:val="22"/>
        </w:rPr>
        <w:t>1</w:t>
      </w:r>
      <w:r w:rsidRPr="00C6651B">
        <w:rPr>
          <w:rFonts w:ascii="Arial" w:hAnsi="Arial" w:cs="Arial"/>
          <w:color w:val="000000"/>
          <w:szCs w:val="22"/>
        </w:rPr>
        <w:t>.202</w:t>
      </w:r>
      <w:r w:rsidR="00DB3984" w:rsidRPr="00C6651B">
        <w:rPr>
          <w:rFonts w:ascii="Arial" w:hAnsi="Arial" w:cs="Arial"/>
          <w:color w:val="000000"/>
          <w:szCs w:val="22"/>
        </w:rPr>
        <w:t>3 r.</w:t>
      </w:r>
      <w:r w:rsidRPr="00C6651B">
        <w:rPr>
          <w:rFonts w:ascii="Arial" w:hAnsi="Arial" w:cs="Arial"/>
          <w:color w:val="000000"/>
          <w:szCs w:val="22"/>
        </w:rPr>
        <w:t xml:space="preserve"> o godzinie </w:t>
      </w:r>
      <w:r w:rsidR="002E6C65" w:rsidRPr="00C6651B">
        <w:rPr>
          <w:rFonts w:ascii="Arial" w:hAnsi="Arial" w:cs="Arial"/>
          <w:color w:val="000000"/>
          <w:szCs w:val="22"/>
        </w:rPr>
        <w:t>9</w:t>
      </w:r>
      <w:r w:rsidRPr="00C6651B">
        <w:rPr>
          <w:rFonts w:ascii="Arial" w:hAnsi="Arial" w:cs="Arial"/>
          <w:color w:val="000000"/>
          <w:szCs w:val="22"/>
        </w:rPr>
        <w:t xml:space="preserve">.00 w sali konferencyjnej. </w:t>
      </w:r>
    </w:p>
    <w:p w:rsidR="00A4730D" w:rsidRPr="00C6651B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color w:val="000000"/>
          <w:szCs w:val="22"/>
        </w:rPr>
      </w:pPr>
      <w:r w:rsidRPr="00C6651B">
        <w:rPr>
          <w:rFonts w:ascii="Arial" w:hAnsi="Arial" w:cs="Arial"/>
          <w:color w:val="000000"/>
          <w:szCs w:val="22"/>
        </w:rPr>
        <w:t>Przedmiot aukcji będzie udostępniony dla</w:t>
      </w:r>
      <w:r w:rsidR="002E6C65" w:rsidRPr="00C6651B">
        <w:rPr>
          <w:rFonts w:ascii="Arial" w:hAnsi="Arial" w:cs="Arial"/>
          <w:color w:val="000000"/>
          <w:szCs w:val="22"/>
        </w:rPr>
        <w:t xml:space="preserve"> osób zainteresowanych w dniu </w:t>
      </w:r>
      <w:r w:rsidR="000805C1" w:rsidRPr="00C6651B">
        <w:rPr>
          <w:rFonts w:ascii="Arial" w:hAnsi="Arial" w:cs="Arial"/>
          <w:color w:val="000000"/>
          <w:szCs w:val="22"/>
        </w:rPr>
        <w:t>0</w:t>
      </w:r>
      <w:r w:rsidR="00334FCF" w:rsidRPr="00C6651B">
        <w:rPr>
          <w:rFonts w:ascii="Arial" w:hAnsi="Arial" w:cs="Arial"/>
          <w:color w:val="000000"/>
          <w:szCs w:val="22"/>
        </w:rPr>
        <w:t>9</w:t>
      </w:r>
      <w:r w:rsidR="00DB3984" w:rsidRPr="00C6651B">
        <w:rPr>
          <w:rFonts w:ascii="Arial" w:hAnsi="Arial" w:cs="Arial"/>
          <w:color w:val="000000"/>
          <w:szCs w:val="22"/>
        </w:rPr>
        <w:t>.1</w:t>
      </w:r>
      <w:r w:rsidR="000805C1" w:rsidRPr="00C6651B">
        <w:rPr>
          <w:rFonts w:ascii="Arial" w:hAnsi="Arial" w:cs="Arial"/>
          <w:color w:val="000000"/>
          <w:szCs w:val="22"/>
        </w:rPr>
        <w:t>1</w:t>
      </w:r>
      <w:r w:rsidRPr="00C6651B">
        <w:rPr>
          <w:rFonts w:ascii="Arial" w:hAnsi="Arial" w:cs="Arial"/>
          <w:color w:val="000000"/>
          <w:szCs w:val="22"/>
        </w:rPr>
        <w:t>.202</w:t>
      </w:r>
      <w:r w:rsidR="00DB3984" w:rsidRPr="00C6651B">
        <w:rPr>
          <w:rFonts w:ascii="Arial" w:hAnsi="Arial" w:cs="Arial"/>
          <w:color w:val="000000"/>
          <w:szCs w:val="22"/>
        </w:rPr>
        <w:t>3 r.</w:t>
      </w:r>
      <w:r w:rsidR="002E6C65" w:rsidRPr="00C6651B">
        <w:rPr>
          <w:rFonts w:ascii="Arial" w:hAnsi="Arial" w:cs="Arial"/>
          <w:color w:val="000000"/>
          <w:szCs w:val="22"/>
        </w:rPr>
        <w:t xml:space="preserve"> w godzinach 9.00 – 11</w:t>
      </w:r>
      <w:r w:rsidRPr="00C6651B">
        <w:rPr>
          <w:rFonts w:ascii="Arial" w:hAnsi="Arial" w:cs="Arial"/>
          <w:color w:val="000000"/>
          <w:szCs w:val="22"/>
        </w:rPr>
        <w:t xml:space="preserve">.00 </w:t>
      </w:r>
      <w:r w:rsidR="002E6C65" w:rsidRPr="00C6651B">
        <w:rPr>
          <w:rFonts w:ascii="Arial" w:hAnsi="Arial" w:cs="Arial"/>
          <w:color w:val="000000"/>
          <w:szCs w:val="22"/>
        </w:rPr>
        <w:t>przed Siedzibą Okręgowego Inspektoratu Pracy w Bydgoszczy przy pl. Piastowski</w:t>
      </w:r>
      <w:r w:rsidR="004A3D88" w:rsidRPr="00C6651B">
        <w:rPr>
          <w:rFonts w:ascii="Arial" w:hAnsi="Arial" w:cs="Arial"/>
          <w:color w:val="000000"/>
          <w:szCs w:val="22"/>
        </w:rPr>
        <w:t>m</w:t>
      </w:r>
      <w:r w:rsidR="002E6C65" w:rsidRPr="00C6651B">
        <w:rPr>
          <w:rFonts w:ascii="Arial" w:hAnsi="Arial" w:cs="Arial"/>
          <w:color w:val="000000"/>
          <w:szCs w:val="22"/>
        </w:rPr>
        <w:t xml:space="preserve"> 4a.</w:t>
      </w:r>
      <w:r w:rsidRPr="00C6651B">
        <w:rPr>
          <w:rFonts w:ascii="Arial" w:hAnsi="Arial" w:cs="Arial"/>
          <w:color w:val="000000"/>
          <w:szCs w:val="22"/>
        </w:rPr>
        <w:t xml:space="preserve"> Telefon kontaktowy dla osób chcących dokonać oględzin pojazdu </w:t>
      </w:r>
      <w:r w:rsidR="002D2E32" w:rsidRPr="00C6651B">
        <w:rPr>
          <w:rFonts w:ascii="Arial" w:hAnsi="Arial" w:cs="Arial"/>
          <w:color w:val="000000"/>
          <w:szCs w:val="22"/>
        </w:rPr>
        <w:br/>
      </w:r>
      <w:r w:rsidRPr="00C6651B">
        <w:rPr>
          <w:rFonts w:ascii="Arial" w:hAnsi="Arial" w:cs="Arial"/>
          <w:color w:val="000000"/>
          <w:szCs w:val="22"/>
        </w:rPr>
        <w:t xml:space="preserve">w/w terminie </w:t>
      </w:r>
      <w:r w:rsidR="005B4F81" w:rsidRPr="00C6651B">
        <w:rPr>
          <w:rFonts w:ascii="Arial" w:hAnsi="Arial" w:cs="Arial"/>
          <w:color w:val="000000"/>
          <w:szCs w:val="22"/>
        </w:rPr>
        <w:t>+48 52 320 24 18</w:t>
      </w:r>
      <w:r w:rsidRPr="00C6651B">
        <w:rPr>
          <w:rFonts w:ascii="Arial" w:hAnsi="Arial" w:cs="Arial"/>
          <w:color w:val="000000"/>
          <w:szCs w:val="22"/>
        </w:rPr>
        <w:t xml:space="preserve">. </w:t>
      </w:r>
    </w:p>
    <w:p w:rsidR="00A4730D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Przystępujący do aukcji zobowiązani są do:</w:t>
      </w:r>
    </w:p>
    <w:p w:rsidR="0009499C" w:rsidRDefault="00A4730D" w:rsidP="00A4730D">
      <w:pPr>
        <w:pStyle w:val="Tekstpodstawowywcity2"/>
        <w:spacing w:after="0" w:line="360" w:lineRule="auto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wniesienia wadium w </w:t>
      </w:r>
      <w:r w:rsidRPr="00C6651B">
        <w:rPr>
          <w:rFonts w:ascii="Arial" w:hAnsi="Arial" w:cs="Arial"/>
          <w:color w:val="000000"/>
          <w:szCs w:val="22"/>
        </w:rPr>
        <w:t xml:space="preserve">kwocie </w:t>
      </w:r>
      <w:r w:rsidR="000805C1" w:rsidRPr="00C6651B">
        <w:rPr>
          <w:rFonts w:ascii="Arial" w:hAnsi="Arial" w:cs="Arial"/>
          <w:color w:val="000000"/>
          <w:szCs w:val="22"/>
        </w:rPr>
        <w:t>2325</w:t>
      </w:r>
      <w:r w:rsidRPr="00C6651B">
        <w:rPr>
          <w:rFonts w:ascii="Arial" w:hAnsi="Arial" w:cs="Arial"/>
          <w:color w:val="000000"/>
          <w:szCs w:val="22"/>
        </w:rPr>
        <w:t>,00 zł na</w:t>
      </w:r>
      <w:r>
        <w:rPr>
          <w:rFonts w:ascii="Arial" w:hAnsi="Arial" w:cs="Arial"/>
          <w:szCs w:val="22"/>
        </w:rPr>
        <w:t xml:space="preserve"> rachunek bankowy: </w:t>
      </w:r>
    </w:p>
    <w:p w:rsidR="00A4730D" w:rsidRDefault="0009499C" w:rsidP="00A4730D">
      <w:pPr>
        <w:pStyle w:val="Tekstpodstawowywcity2"/>
        <w:spacing w:after="0" w:line="360" w:lineRule="auto"/>
        <w:ind w:left="142" w:hanging="142"/>
        <w:rPr>
          <w:rFonts w:ascii="Arial" w:hAnsi="Arial" w:cs="Arial"/>
          <w:szCs w:val="22"/>
        </w:rPr>
      </w:pPr>
      <w:r w:rsidRPr="00C6651B">
        <w:rPr>
          <w:rFonts w:ascii="Arial" w:hAnsi="Arial" w:cs="Arial"/>
          <w:color w:val="000000"/>
          <w:szCs w:val="22"/>
        </w:rPr>
        <w:t xml:space="preserve">  </w:t>
      </w:r>
      <w:r w:rsidR="00A4730D" w:rsidRPr="00C6651B">
        <w:rPr>
          <w:rFonts w:ascii="Arial" w:hAnsi="Arial" w:cs="Arial"/>
          <w:color w:val="000000"/>
          <w:szCs w:val="22"/>
        </w:rPr>
        <w:t xml:space="preserve">98 1010 1078 0106 4713 </w:t>
      </w:r>
      <w:r w:rsidR="00ED103A" w:rsidRPr="00C6651B">
        <w:rPr>
          <w:rFonts w:ascii="Arial" w:hAnsi="Arial" w:cs="Arial"/>
          <w:color w:val="000000"/>
          <w:szCs w:val="22"/>
        </w:rPr>
        <w:t>9120 0000</w:t>
      </w:r>
      <w:r w:rsidR="00ED103A">
        <w:rPr>
          <w:rFonts w:ascii="Arial" w:hAnsi="Arial" w:cs="Arial"/>
          <w:szCs w:val="22"/>
        </w:rPr>
        <w:t xml:space="preserve"> do </w:t>
      </w:r>
      <w:r w:rsidR="00ED103A" w:rsidRPr="00C6651B">
        <w:rPr>
          <w:rFonts w:ascii="Arial" w:hAnsi="Arial" w:cs="Arial"/>
          <w:color w:val="000000"/>
          <w:szCs w:val="22"/>
        </w:rPr>
        <w:t xml:space="preserve">dnia </w:t>
      </w:r>
      <w:r w:rsidR="00334FCF" w:rsidRPr="00C6651B">
        <w:rPr>
          <w:rFonts w:ascii="Arial" w:hAnsi="Arial" w:cs="Arial"/>
          <w:color w:val="000000"/>
          <w:szCs w:val="22"/>
        </w:rPr>
        <w:t>24.1</w:t>
      </w:r>
      <w:r w:rsidR="00DB3984" w:rsidRPr="00C6651B">
        <w:rPr>
          <w:rFonts w:ascii="Arial" w:hAnsi="Arial" w:cs="Arial"/>
          <w:color w:val="000000"/>
          <w:szCs w:val="22"/>
        </w:rPr>
        <w:t>0.2023</w:t>
      </w:r>
      <w:r w:rsidR="00A4730D" w:rsidRPr="00C6651B">
        <w:rPr>
          <w:rFonts w:ascii="Arial" w:hAnsi="Arial" w:cs="Arial"/>
          <w:color w:val="000000"/>
          <w:szCs w:val="22"/>
        </w:rPr>
        <w:t xml:space="preserve"> r. (za</w:t>
      </w:r>
      <w:r w:rsidR="00A4730D">
        <w:rPr>
          <w:rFonts w:ascii="Arial" w:hAnsi="Arial" w:cs="Arial"/>
          <w:szCs w:val="22"/>
        </w:rPr>
        <w:t xml:space="preserve"> datę wpłaty uznaje się datę wpł</w:t>
      </w:r>
      <w:r w:rsidR="00DA0080">
        <w:rPr>
          <w:rFonts w:ascii="Arial" w:hAnsi="Arial" w:cs="Arial"/>
          <w:szCs w:val="22"/>
        </w:rPr>
        <w:t>ywu na rachunek bankowy Urzędu).</w:t>
      </w:r>
    </w:p>
    <w:p w:rsidR="00A4730D" w:rsidRDefault="00A4730D" w:rsidP="00A4730D">
      <w:pPr>
        <w:pStyle w:val="Tekstpodstawowywcity2"/>
        <w:spacing w:after="0" w:line="360" w:lineRule="auto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 złożenia w dniu aukcji, prze</w:t>
      </w:r>
      <w:r w:rsidR="00ED103A">
        <w:rPr>
          <w:rFonts w:ascii="Arial" w:hAnsi="Arial" w:cs="Arial"/>
          <w:szCs w:val="22"/>
        </w:rPr>
        <w:t xml:space="preserve">d jej rozpoczęciem, do </w:t>
      </w:r>
      <w:r w:rsidR="00ED103A" w:rsidRPr="00C6651B">
        <w:rPr>
          <w:rFonts w:ascii="Arial" w:hAnsi="Arial" w:cs="Arial"/>
          <w:color w:val="000000"/>
          <w:szCs w:val="22"/>
        </w:rPr>
        <w:t>godziny 8</w:t>
      </w:r>
      <w:r w:rsidRPr="00C6651B">
        <w:rPr>
          <w:rFonts w:ascii="Arial" w:hAnsi="Arial" w:cs="Arial"/>
          <w:color w:val="000000"/>
          <w:szCs w:val="22"/>
        </w:rPr>
        <w:t>.00 pisemnego</w:t>
      </w:r>
      <w:r>
        <w:rPr>
          <w:rFonts w:ascii="Arial" w:hAnsi="Arial" w:cs="Arial"/>
          <w:szCs w:val="22"/>
        </w:rPr>
        <w:t xml:space="preserve"> oświadczenia </w:t>
      </w:r>
      <w:r w:rsidR="00DA0080">
        <w:rPr>
          <w:rFonts w:ascii="Arial" w:hAnsi="Arial" w:cs="Arial"/>
          <w:szCs w:val="22"/>
        </w:rPr>
        <w:t xml:space="preserve">        </w:t>
      </w:r>
      <w:r>
        <w:rPr>
          <w:rFonts w:ascii="Arial" w:hAnsi="Arial" w:cs="Arial"/>
          <w:szCs w:val="22"/>
        </w:rPr>
        <w:t xml:space="preserve">o zapoznaniu się ze stanem technicznym pojazdu lub ponoszeniu odpowiedzialności za skutki wynikające z rezygnacji z oględzin.   </w:t>
      </w:r>
    </w:p>
    <w:p w:rsidR="00A4730D" w:rsidRDefault="00A4730D" w:rsidP="00A4730D">
      <w:pPr>
        <w:pStyle w:val="Tekstpodstawowywcity2"/>
        <w:spacing w:after="0" w:line="360" w:lineRule="auto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 przypadkach:</w:t>
      </w:r>
    </w:p>
    <w:p w:rsidR="00A4730D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niewnies</w:t>
      </w:r>
      <w:r w:rsidR="00DA0080">
        <w:rPr>
          <w:rFonts w:ascii="Arial" w:hAnsi="Arial" w:cs="Arial"/>
          <w:szCs w:val="22"/>
        </w:rPr>
        <w:t>ienia wadium w pełnej wysokości</w:t>
      </w:r>
    </w:p>
    <w:p w:rsidR="00A4730D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braku lub złożenia niekompletnego pisemnego oświadczenia, o którym mowa powyżej</w:t>
      </w:r>
    </w:p>
    <w:p w:rsidR="00A4730D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 terminie i miejscu wskazanym w tym ogłoszeniu uczestnikowi nie przysługuje prawo </w:t>
      </w:r>
      <w:r>
        <w:rPr>
          <w:rFonts w:ascii="Arial" w:hAnsi="Arial" w:cs="Arial"/>
          <w:szCs w:val="22"/>
        </w:rPr>
        <w:br/>
        <w:t xml:space="preserve">do wzięcia udziału w licytacji.   </w:t>
      </w:r>
    </w:p>
    <w:p w:rsidR="00A4730D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Wpłacone wadium przepada na rzecz Okręgowego Inspektoratu Pracy w Bydgoszczy, jeżeli żaden z uczestników licytacji nie zaoferuje ceny nabycia równej co najmniej cenie wywoławczej. Wadium wpłacone przez innyc</w:t>
      </w:r>
      <w:r w:rsidR="00DA0080">
        <w:rPr>
          <w:rFonts w:ascii="Arial" w:hAnsi="Arial" w:cs="Arial"/>
          <w:szCs w:val="22"/>
        </w:rPr>
        <w:t xml:space="preserve">h uczestników podlega zwrotowi </w:t>
      </w:r>
      <w:r>
        <w:rPr>
          <w:rFonts w:ascii="Arial" w:hAnsi="Arial" w:cs="Arial"/>
          <w:szCs w:val="22"/>
        </w:rPr>
        <w:t xml:space="preserve">po </w:t>
      </w:r>
      <w:r w:rsidR="00945D56">
        <w:rPr>
          <w:rFonts w:ascii="Arial" w:hAnsi="Arial" w:cs="Arial"/>
          <w:szCs w:val="22"/>
        </w:rPr>
        <w:t>zakończeniu aukcji</w:t>
      </w:r>
      <w:r>
        <w:rPr>
          <w:rFonts w:ascii="Arial" w:hAnsi="Arial" w:cs="Arial"/>
          <w:szCs w:val="22"/>
        </w:rPr>
        <w:t xml:space="preserve">. Wadium złożone przez nabywcę zalicza się na poczet ceny. Nabywca zobowiązany jest zapłacić cenę nabycia natychmiast po udzieleniu mu przybicia bądź w terminie wyznaczonym przez prowadzącego aukcję, nie dłuższym jednak niż 7 dni. </w:t>
      </w:r>
    </w:p>
    <w:p w:rsidR="00A4730D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Jeżeli nabywca pojazdu nie dokona wpłaty całości ceny w ustalonym terminie wadium przechodzi na sprzedającego.</w:t>
      </w:r>
    </w:p>
    <w:p w:rsidR="00130E38" w:rsidRPr="00A4730D" w:rsidRDefault="00A4730D" w:rsidP="00A4730D">
      <w:pPr>
        <w:pStyle w:val="Tekstpodstawowywcity2"/>
        <w:spacing w:after="0" w:line="360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Okręgowy Inspektorat Pracy w Bydgoszczy zastrzega sobie prawo odwołania aukcji</w:t>
      </w:r>
      <w:r>
        <w:rPr>
          <w:rFonts w:ascii="Arial" w:hAnsi="Arial" w:cs="Arial"/>
          <w:szCs w:val="22"/>
        </w:rPr>
        <w:br/>
        <w:t>bez podania przyczyn.</w:t>
      </w:r>
    </w:p>
    <w:sectPr w:rsidR="00130E38" w:rsidRPr="00A4730D" w:rsidSect="00DA0080"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418" w:header="851" w:footer="39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350" w:rsidRDefault="00B37350">
      <w:r>
        <w:separator/>
      </w:r>
    </w:p>
  </w:endnote>
  <w:endnote w:type="continuationSeparator" w:id="0">
    <w:p w:rsidR="00B37350" w:rsidRDefault="00B3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04"/>
    </w:tblGrid>
    <w:tr w:rsidR="002E6C65">
      <w:tc>
        <w:tcPr>
          <w:tcW w:w="9004" w:type="dxa"/>
        </w:tcPr>
        <w:p w:rsidR="002E6C65" w:rsidRDefault="002E6C65">
          <w:pPr>
            <w:pStyle w:val="Stopka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B3984">
            <w:rPr>
              <w:noProof/>
            </w:rPr>
            <w:t>2</w:t>
          </w:r>
          <w:r>
            <w:fldChar w:fldCharType="end"/>
          </w:r>
        </w:p>
      </w:tc>
    </w:tr>
  </w:tbl>
  <w:p w:rsidR="002E6C65" w:rsidRDefault="002E6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65" w:rsidRPr="00EC0FC8" w:rsidRDefault="002E6C65" w:rsidP="00667FC9">
    <w:pPr>
      <w:pStyle w:val="Stopka"/>
      <w:pBdr>
        <w:top w:val="single" w:sz="4" w:space="1" w:color="0068A6"/>
      </w:pBdr>
      <w:jc w:val="center"/>
      <w:rPr>
        <w:rFonts w:ascii="Arial" w:hAnsi="Arial" w:cs="Arial"/>
        <w:color w:val="0068A6"/>
        <w:sz w:val="16"/>
        <w:szCs w:val="16"/>
      </w:rPr>
    </w:pPr>
    <w:r w:rsidRPr="00EC0FC8">
      <w:rPr>
        <w:rFonts w:ascii="Arial" w:hAnsi="Arial" w:cs="Arial"/>
        <w:color w:val="0068A6"/>
        <w:sz w:val="16"/>
        <w:szCs w:val="16"/>
      </w:rPr>
      <w:t>85-012 Byd</w:t>
    </w:r>
    <w:r>
      <w:rPr>
        <w:rFonts w:ascii="Arial" w:hAnsi="Arial" w:cs="Arial"/>
        <w:color w:val="0068A6"/>
        <w:sz w:val="16"/>
        <w:szCs w:val="16"/>
      </w:rPr>
      <w:t>goszcz, Plac Piastowski 4a, tel. 52/</w:t>
    </w:r>
    <w:r w:rsidRPr="00EC0FC8">
      <w:rPr>
        <w:rFonts w:ascii="Arial" w:hAnsi="Arial" w:cs="Arial"/>
        <w:color w:val="0068A6"/>
        <w:sz w:val="16"/>
        <w:szCs w:val="16"/>
      </w:rPr>
      <w:t>32 02 400, fax 52</w:t>
    </w:r>
    <w:r>
      <w:rPr>
        <w:rFonts w:ascii="Arial" w:hAnsi="Arial" w:cs="Arial"/>
        <w:color w:val="0068A6"/>
        <w:sz w:val="16"/>
        <w:szCs w:val="16"/>
      </w:rPr>
      <w:t>/</w:t>
    </w:r>
    <w:r w:rsidRPr="00EC0FC8">
      <w:rPr>
        <w:rFonts w:ascii="Arial" w:hAnsi="Arial" w:cs="Arial"/>
        <w:color w:val="0068A6"/>
        <w:sz w:val="16"/>
        <w:szCs w:val="16"/>
      </w:rPr>
      <w:t>32</w:t>
    </w:r>
    <w:r>
      <w:rPr>
        <w:rFonts w:ascii="Arial" w:hAnsi="Arial" w:cs="Arial"/>
        <w:color w:val="0068A6"/>
        <w:sz w:val="16"/>
        <w:szCs w:val="16"/>
      </w:rPr>
      <w:t xml:space="preserve"> 1</w:t>
    </w:r>
    <w:r w:rsidRPr="00EC0FC8">
      <w:rPr>
        <w:rFonts w:ascii="Arial" w:hAnsi="Arial" w:cs="Arial"/>
        <w:color w:val="0068A6"/>
        <w:sz w:val="16"/>
        <w:szCs w:val="16"/>
      </w:rPr>
      <w:t>4</w:t>
    </w:r>
    <w:r>
      <w:rPr>
        <w:rFonts w:ascii="Arial" w:hAnsi="Arial" w:cs="Arial"/>
        <w:color w:val="0068A6"/>
        <w:sz w:val="16"/>
        <w:szCs w:val="16"/>
      </w:rPr>
      <w:t> 2</w:t>
    </w:r>
    <w:r w:rsidRPr="00EC0FC8">
      <w:rPr>
        <w:rFonts w:ascii="Arial" w:hAnsi="Arial" w:cs="Arial"/>
        <w:color w:val="0068A6"/>
        <w:sz w:val="16"/>
        <w:szCs w:val="16"/>
      </w:rPr>
      <w:t>40</w:t>
    </w:r>
    <w:r>
      <w:rPr>
        <w:rFonts w:ascii="Arial" w:hAnsi="Arial" w:cs="Arial"/>
        <w:color w:val="0068A6"/>
        <w:sz w:val="16"/>
        <w:szCs w:val="16"/>
      </w:rPr>
      <w:t>,</w:t>
    </w:r>
  </w:p>
  <w:p w:rsidR="002E6C65" w:rsidRPr="00A7088D" w:rsidRDefault="002E6C65" w:rsidP="008A5AB4">
    <w:pPr>
      <w:pStyle w:val="Stopka"/>
      <w:jc w:val="center"/>
      <w:rPr>
        <w:color w:val="0068A6"/>
        <w:sz w:val="16"/>
        <w:lang w:val="en-US"/>
      </w:rPr>
    </w:pPr>
    <w:r w:rsidRPr="00EC0FC8">
      <w:rPr>
        <w:rFonts w:ascii="Arial" w:hAnsi="Arial" w:cs="Arial"/>
        <w:color w:val="0068A6"/>
        <w:sz w:val="16"/>
        <w:szCs w:val="16"/>
        <w:lang w:val="de-DE"/>
      </w:rPr>
      <w:t xml:space="preserve"> </w:t>
    </w:r>
    <w:proofErr w:type="spellStart"/>
    <w:r w:rsidRPr="00EC0FC8">
      <w:rPr>
        <w:rFonts w:ascii="Arial" w:hAnsi="Arial" w:cs="Arial"/>
        <w:color w:val="0068A6"/>
        <w:sz w:val="16"/>
        <w:szCs w:val="16"/>
        <w:lang w:val="de-DE"/>
      </w:rPr>
      <w:t>e-mail</w:t>
    </w:r>
    <w:proofErr w:type="spellEnd"/>
    <w:r w:rsidRPr="00EC0FC8">
      <w:rPr>
        <w:rFonts w:ascii="Arial" w:hAnsi="Arial" w:cs="Arial"/>
        <w:color w:val="0068A6"/>
        <w:sz w:val="16"/>
        <w:szCs w:val="16"/>
        <w:lang w:val="de-DE"/>
      </w:rPr>
      <w:t>: kancelaria@bydgoszcz.</w:t>
    </w:r>
    <w:r>
      <w:rPr>
        <w:rFonts w:ascii="Arial" w:hAnsi="Arial" w:cs="Arial"/>
        <w:color w:val="0068A6"/>
        <w:sz w:val="16"/>
        <w:szCs w:val="16"/>
        <w:lang w:val="de-DE"/>
      </w:rPr>
      <w:t>pip.gov</w:t>
    </w:r>
    <w:r w:rsidRPr="00EC0FC8">
      <w:rPr>
        <w:rFonts w:ascii="Arial" w:hAnsi="Arial" w:cs="Arial"/>
        <w:color w:val="0068A6"/>
        <w:sz w:val="16"/>
        <w:szCs w:val="16"/>
        <w:lang w:val="de-DE"/>
      </w:rPr>
      <w:t>.pl</w:t>
    </w:r>
    <w:r>
      <w:rPr>
        <w:rFonts w:ascii="Arial" w:hAnsi="Arial" w:cs="Arial"/>
        <w:color w:val="0068A6"/>
        <w:sz w:val="16"/>
        <w:szCs w:val="16"/>
        <w:lang w:val="de-DE"/>
      </w:rPr>
      <w:t>,</w:t>
    </w:r>
    <w:r w:rsidRPr="00EC0FC8">
      <w:rPr>
        <w:rFonts w:ascii="Arial" w:hAnsi="Arial" w:cs="Arial"/>
        <w:color w:val="0068A6"/>
        <w:sz w:val="16"/>
        <w:szCs w:val="16"/>
        <w:lang w:val="de-DE"/>
      </w:rPr>
      <w:t xml:space="preserve">  </w:t>
    </w:r>
    <w:r w:rsidRPr="00BF78F7">
      <w:rPr>
        <w:rFonts w:ascii="Arial" w:hAnsi="Arial" w:cs="Arial"/>
        <w:color w:val="0068A6"/>
        <w:sz w:val="16"/>
        <w:szCs w:val="16"/>
        <w:lang w:val="de-DE"/>
      </w:rPr>
      <w:t>www.bydgoszcz.pip.gov.pl</w:t>
    </w:r>
  </w:p>
  <w:p w:rsidR="002E6C65" w:rsidRPr="00A7088D" w:rsidRDefault="002E6C65" w:rsidP="008A5AB4">
    <w:pPr>
      <w:pStyle w:val="Stopka"/>
      <w:rPr>
        <w:rFonts w:ascii="Arial" w:hAnsi="Arial" w:cs="Arial"/>
        <w:color w:val="0068A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350" w:rsidRDefault="00B37350">
      <w:r>
        <w:separator/>
      </w:r>
    </w:p>
  </w:footnote>
  <w:footnote w:type="continuationSeparator" w:id="0">
    <w:p w:rsidR="00B37350" w:rsidRDefault="00B3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" w:type="dxa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876"/>
    </w:tblGrid>
    <w:tr w:rsidR="002E6C65" w:rsidRPr="00AD27DC" w:rsidTr="00AD27DC">
      <w:trPr>
        <w:cantSplit/>
        <w:trHeight w:val="850"/>
      </w:trPr>
      <w:tc>
        <w:tcPr>
          <w:tcW w:w="993" w:type="dxa"/>
        </w:tcPr>
        <w:bookmarkStart w:id="1" w:name="_MON_1166357964"/>
        <w:bookmarkStart w:id="2" w:name="_MON_1166358109"/>
        <w:bookmarkStart w:id="3" w:name="_MON_1166358114"/>
        <w:bookmarkStart w:id="4" w:name="_MON_1166358127"/>
        <w:bookmarkStart w:id="5" w:name="_MON_1166358144"/>
        <w:bookmarkStart w:id="6" w:name="_MON_1166358151"/>
        <w:bookmarkStart w:id="7" w:name="_MON_1166358183"/>
        <w:bookmarkStart w:id="8" w:name="_MON_1166358195"/>
        <w:bookmarkStart w:id="9" w:name="_MON_1166356558"/>
        <w:bookmarkStart w:id="10" w:name="_MON_1166356567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Start w:id="11" w:name="_MON_1166357918"/>
        <w:bookmarkEnd w:id="11"/>
        <w:p w:rsidR="002E6C65" w:rsidRPr="00AD27DC" w:rsidRDefault="002E6C65">
          <w:pPr>
            <w:pStyle w:val="Nagwek"/>
            <w:tabs>
              <w:tab w:val="clear" w:pos="4819"/>
              <w:tab w:val="clear" w:pos="9071"/>
            </w:tabs>
            <w:jc w:val="left"/>
            <w:rPr>
              <w:color w:val="0068A6"/>
              <w:sz w:val="18"/>
            </w:rPr>
          </w:pPr>
          <w:r w:rsidRPr="00AD27DC">
            <w:rPr>
              <w:color w:val="0068A6"/>
            </w:rPr>
            <w:object w:dxaOrig="810" w:dyaOrig="8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0.5pt" fillcolor="window">
                <v:imagedata r:id="rId1" o:title=""/>
              </v:shape>
              <o:OLEObject Type="Embed" ProgID="Word.Picture.8" ShapeID="_x0000_i1025" DrawAspect="Content" ObjectID="_1760242858" r:id="rId2"/>
            </w:object>
          </w:r>
        </w:p>
      </w:tc>
      <w:tc>
        <w:tcPr>
          <w:tcW w:w="7876" w:type="dxa"/>
        </w:tcPr>
        <w:p w:rsidR="002E6C65" w:rsidRPr="00AD27DC" w:rsidRDefault="002E6C65">
          <w:pPr>
            <w:spacing w:before="120"/>
            <w:jc w:val="left"/>
            <w:rPr>
              <w:rFonts w:ascii="Arial" w:hAnsi="Arial"/>
              <w:b/>
              <w:color w:val="0068A6"/>
              <w:sz w:val="26"/>
            </w:rPr>
          </w:pPr>
          <w:r w:rsidRPr="00AD27DC">
            <w:rPr>
              <w:rFonts w:ascii="Arial" w:hAnsi="Arial" w:cs="Arial"/>
              <w:b/>
              <w:color w:val="0068A6"/>
              <w:sz w:val="26"/>
              <w:szCs w:val="26"/>
            </w:rPr>
            <w:t>PAŃSTWOWA INSPEKCJA</w:t>
          </w:r>
          <w:r w:rsidRPr="00AD27DC">
            <w:rPr>
              <w:rFonts w:ascii="Arial" w:hAnsi="Arial"/>
              <w:b/>
              <w:color w:val="0068A6"/>
              <w:sz w:val="26"/>
            </w:rPr>
            <w:t xml:space="preserve"> </w:t>
          </w:r>
          <w:r w:rsidRPr="00AD27DC">
            <w:rPr>
              <w:rFonts w:ascii="Arial" w:hAnsi="Arial" w:cs="Arial"/>
              <w:b/>
              <w:color w:val="0068A6"/>
              <w:sz w:val="26"/>
              <w:szCs w:val="26"/>
            </w:rPr>
            <w:t>PRACY</w:t>
          </w:r>
        </w:p>
        <w:p w:rsidR="002E6C65" w:rsidRPr="00AD27DC" w:rsidRDefault="002E6C65">
          <w:pPr>
            <w:spacing w:after="400"/>
            <w:jc w:val="left"/>
            <w:rPr>
              <w:color w:val="0068A6"/>
            </w:rPr>
          </w:pPr>
          <w:r w:rsidRPr="00AD27DC">
            <w:rPr>
              <w:rFonts w:ascii="Arial" w:hAnsi="Arial" w:cs="Arial"/>
              <w:color w:val="0068A6"/>
              <w:szCs w:val="22"/>
            </w:rPr>
            <w:t>OKRĘGOWY INSPEKTORAT PRACY W</w:t>
          </w:r>
          <w:r w:rsidRPr="00AD27DC">
            <w:rPr>
              <w:rFonts w:ascii="Arial" w:hAnsi="Arial"/>
              <w:color w:val="0068A6"/>
            </w:rPr>
            <w:t xml:space="preserve"> </w:t>
          </w:r>
          <w:r w:rsidRPr="00AD27DC">
            <w:rPr>
              <w:rFonts w:ascii="Arial" w:hAnsi="Arial" w:cs="Arial"/>
              <w:color w:val="0068A6"/>
              <w:szCs w:val="22"/>
            </w:rPr>
            <w:t>BYDGOSZCZY</w:t>
          </w:r>
        </w:p>
      </w:tc>
    </w:tr>
  </w:tbl>
  <w:p w:rsidR="002E6C65" w:rsidRPr="00AD27DC" w:rsidRDefault="002E6C65">
    <w:pPr>
      <w:pStyle w:val="Nagwek"/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2CAE"/>
    <w:multiLevelType w:val="hybridMultilevel"/>
    <w:tmpl w:val="A3C69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6B8"/>
    <w:multiLevelType w:val="hybridMultilevel"/>
    <w:tmpl w:val="DA08F390"/>
    <w:lvl w:ilvl="0" w:tplc="664A9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59B2"/>
    <w:multiLevelType w:val="hybridMultilevel"/>
    <w:tmpl w:val="A028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14A38"/>
    <w:multiLevelType w:val="hybridMultilevel"/>
    <w:tmpl w:val="4D7265C2"/>
    <w:lvl w:ilvl="0" w:tplc="6C34A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037"/>
    <w:rsid w:val="0000468B"/>
    <w:rsid w:val="00007B21"/>
    <w:rsid w:val="0002101A"/>
    <w:rsid w:val="00030831"/>
    <w:rsid w:val="00031DF3"/>
    <w:rsid w:val="00036D39"/>
    <w:rsid w:val="00036DE8"/>
    <w:rsid w:val="00056B76"/>
    <w:rsid w:val="00072318"/>
    <w:rsid w:val="000805C1"/>
    <w:rsid w:val="00083A2C"/>
    <w:rsid w:val="00083FA1"/>
    <w:rsid w:val="000927B3"/>
    <w:rsid w:val="000937D5"/>
    <w:rsid w:val="0009499C"/>
    <w:rsid w:val="00094D6D"/>
    <w:rsid w:val="000D64E4"/>
    <w:rsid w:val="000E3893"/>
    <w:rsid w:val="00101466"/>
    <w:rsid w:val="00102699"/>
    <w:rsid w:val="001069DC"/>
    <w:rsid w:val="00110312"/>
    <w:rsid w:val="00124A39"/>
    <w:rsid w:val="00130E38"/>
    <w:rsid w:val="00140E1F"/>
    <w:rsid w:val="001633AB"/>
    <w:rsid w:val="00167D23"/>
    <w:rsid w:val="00171274"/>
    <w:rsid w:val="001955D2"/>
    <w:rsid w:val="001C4151"/>
    <w:rsid w:val="001D5257"/>
    <w:rsid w:val="001E4D9C"/>
    <w:rsid w:val="001F101D"/>
    <w:rsid w:val="00200408"/>
    <w:rsid w:val="0021387C"/>
    <w:rsid w:val="00221685"/>
    <w:rsid w:val="002266B9"/>
    <w:rsid w:val="00244DC3"/>
    <w:rsid w:val="00257AE6"/>
    <w:rsid w:val="00261726"/>
    <w:rsid w:val="002956AA"/>
    <w:rsid w:val="002B0B6E"/>
    <w:rsid w:val="002D030E"/>
    <w:rsid w:val="002D2E32"/>
    <w:rsid w:val="002D35A0"/>
    <w:rsid w:val="002D4E63"/>
    <w:rsid w:val="002E4431"/>
    <w:rsid w:val="002E6C65"/>
    <w:rsid w:val="002E70D0"/>
    <w:rsid w:val="002F5366"/>
    <w:rsid w:val="003058F2"/>
    <w:rsid w:val="003130C1"/>
    <w:rsid w:val="003206F4"/>
    <w:rsid w:val="00334FCF"/>
    <w:rsid w:val="00335A5C"/>
    <w:rsid w:val="0035220A"/>
    <w:rsid w:val="00360745"/>
    <w:rsid w:val="0036084C"/>
    <w:rsid w:val="00372C4C"/>
    <w:rsid w:val="00377D65"/>
    <w:rsid w:val="00377F68"/>
    <w:rsid w:val="003B3B5C"/>
    <w:rsid w:val="003B3BD3"/>
    <w:rsid w:val="003C09F2"/>
    <w:rsid w:val="003D68F6"/>
    <w:rsid w:val="003E65D4"/>
    <w:rsid w:val="003F7076"/>
    <w:rsid w:val="004111F3"/>
    <w:rsid w:val="0041174E"/>
    <w:rsid w:val="00414299"/>
    <w:rsid w:val="00453752"/>
    <w:rsid w:val="00454BBC"/>
    <w:rsid w:val="004618B0"/>
    <w:rsid w:val="00461F5F"/>
    <w:rsid w:val="00474684"/>
    <w:rsid w:val="00493413"/>
    <w:rsid w:val="004A3D88"/>
    <w:rsid w:val="004C3C6E"/>
    <w:rsid w:val="004E1EC0"/>
    <w:rsid w:val="004F0F54"/>
    <w:rsid w:val="005069F6"/>
    <w:rsid w:val="00507B51"/>
    <w:rsid w:val="00514D3E"/>
    <w:rsid w:val="005240D4"/>
    <w:rsid w:val="00542FBA"/>
    <w:rsid w:val="00547AC7"/>
    <w:rsid w:val="00555742"/>
    <w:rsid w:val="00556468"/>
    <w:rsid w:val="00562BA1"/>
    <w:rsid w:val="005A5FE9"/>
    <w:rsid w:val="005B4F81"/>
    <w:rsid w:val="005D5081"/>
    <w:rsid w:val="005D5F3D"/>
    <w:rsid w:val="006467A1"/>
    <w:rsid w:val="006658B1"/>
    <w:rsid w:val="00667FC9"/>
    <w:rsid w:val="006B4FA5"/>
    <w:rsid w:val="006C36F0"/>
    <w:rsid w:val="006D1AEE"/>
    <w:rsid w:val="006D760E"/>
    <w:rsid w:val="006F6352"/>
    <w:rsid w:val="0071268C"/>
    <w:rsid w:val="00732F26"/>
    <w:rsid w:val="00734D83"/>
    <w:rsid w:val="0074498E"/>
    <w:rsid w:val="00757705"/>
    <w:rsid w:val="007C248E"/>
    <w:rsid w:val="007D0A98"/>
    <w:rsid w:val="007D5F36"/>
    <w:rsid w:val="00802903"/>
    <w:rsid w:val="0081784A"/>
    <w:rsid w:val="00872B31"/>
    <w:rsid w:val="00875377"/>
    <w:rsid w:val="0088286A"/>
    <w:rsid w:val="008A19DD"/>
    <w:rsid w:val="008A4E6A"/>
    <w:rsid w:val="008A5AB4"/>
    <w:rsid w:val="008B031A"/>
    <w:rsid w:val="008B353B"/>
    <w:rsid w:val="008C243C"/>
    <w:rsid w:val="008C74BD"/>
    <w:rsid w:val="008E0DF4"/>
    <w:rsid w:val="0090791D"/>
    <w:rsid w:val="00916A61"/>
    <w:rsid w:val="0092789E"/>
    <w:rsid w:val="00945AEA"/>
    <w:rsid w:val="00945D56"/>
    <w:rsid w:val="009635B8"/>
    <w:rsid w:val="00993FE8"/>
    <w:rsid w:val="009A2F12"/>
    <w:rsid w:val="009D74B6"/>
    <w:rsid w:val="009E5A84"/>
    <w:rsid w:val="009F771E"/>
    <w:rsid w:val="00A2484B"/>
    <w:rsid w:val="00A274A7"/>
    <w:rsid w:val="00A43EDB"/>
    <w:rsid w:val="00A46186"/>
    <w:rsid w:val="00A46AD3"/>
    <w:rsid w:val="00A4730D"/>
    <w:rsid w:val="00A51C53"/>
    <w:rsid w:val="00A533E3"/>
    <w:rsid w:val="00A7088D"/>
    <w:rsid w:val="00AA5A74"/>
    <w:rsid w:val="00AB4570"/>
    <w:rsid w:val="00AC3C82"/>
    <w:rsid w:val="00AD27DC"/>
    <w:rsid w:val="00AE41BF"/>
    <w:rsid w:val="00AF3144"/>
    <w:rsid w:val="00B06F93"/>
    <w:rsid w:val="00B1386F"/>
    <w:rsid w:val="00B30F3F"/>
    <w:rsid w:val="00B37350"/>
    <w:rsid w:val="00B74C10"/>
    <w:rsid w:val="00B83101"/>
    <w:rsid w:val="00BA2E7B"/>
    <w:rsid w:val="00BB3BFF"/>
    <w:rsid w:val="00BC472C"/>
    <w:rsid w:val="00BD4D90"/>
    <w:rsid w:val="00C05B65"/>
    <w:rsid w:val="00C21EDB"/>
    <w:rsid w:val="00C512B4"/>
    <w:rsid w:val="00C55BE5"/>
    <w:rsid w:val="00C650C7"/>
    <w:rsid w:val="00C6651B"/>
    <w:rsid w:val="00C75511"/>
    <w:rsid w:val="00C94A18"/>
    <w:rsid w:val="00CA3487"/>
    <w:rsid w:val="00CD3519"/>
    <w:rsid w:val="00CD4339"/>
    <w:rsid w:val="00CD5938"/>
    <w:rsid w:val="00CF20CD"/>
    <w:rsid w:val="00D70619"/>
    <w:rsid w:val="00D8335C"/>
    <w:rsid w:val="00D86D48"/>
    <w:rsid w:val="00DA0080"/>
    <w:rsid w:val="00DA15A9"/>
    <w:rsid w:val="00DA20D3"/>
    <w:rsid w:val="00DA550C"/>
    <w:rsid w:val="00DB3984"/>
    <w:rsid w:val="00DC0B14"/>
    <w:rsid w:val="00DD79CC"/>
    <w:rsid w:val="00E01BC2"/>
    <w:rsid w:val="00E140C9"/>
    <w:rsid w:val="00E2016E"/>
    <w:rsid w:val="00E253BF"/>
    <w:rsid w:val="00E32B29"/>
    <w:rsid w:val="00E34B70"/>
    <w:rsid w:val="00E503FF"/>
    <w:rsid w:val="00E740FF"/>
    <w:rsid w:val="00E837CB"/>
    <w:rsid w:val="00E979C3"/>
    <w:rsid w:val="00EA6625"/>
    <w:rsid w:val="00EC0FC8"/>
    <w:rsid w:val="00ED103A"/>
    <w:rsid w:val="00ED21D0"/>
    <w:rsid w:val="00ED72E2"/>
    <w:rsid w:val="00EF3624"/>
    <w:rsid w:val="00F15249"/>
    <w:rsid w:val="00F1775E"/>
    <w:rsid w:val="00F21F08"/>
    <w:rsid w:val="00F23018"/>
    <w:rsid w:val="00F378A3"/>
    <w:rsid w:val="00F65359"/>
    <w:rsid w:val="00F74CA6"/>
    <w:rsid w:val="00F82D0D"/>
    <w:rsid w:val="00FB7037"/>
    <w:rsid w:val="00FB73A2"/>
    <w:rsid w:val="00FE0638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937F5"/>
  <w15:docId w15:val="{9B6F0DC7-2FD5-41B8-A0F8-C5A055E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pPr>
      <w:ind w:left="708"/>
      <w:outlineLvl w:val="4"/>
    </w:pPr>
    <w:rPr>
      <w:b/>
      <w:sz w:val="20"/>
    </w:rPr>
  </w:style>
  <w:style w:type="paragraph" w:styleId="Nagwek6">
    <w:name w:val="heading 6"/>
    <w:basedOn w:val="Normalny"/>
    <w:next w:val="Wcicienormalne"/>
    <w:qFormat/>
    <w:pPr>
      <w:ind w:left="708"/>
      <w:outlineLvl w:val="5"/>
    </w:pPr>
    <w:rPr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08"/>
      <w:outlineLvl w:val="6"/>
    </w:pPr>
    <w:rPr>
      <w:i/>
      <w:sz w:val="20"/>
    </w:rPr>
  </w:style>
  <w:style w:type="paragraph" w:styleId="Nagwek8">
    <w:name w:val="heading 8"/>
    <w:basedOn w:val="Normalny"/>
    <w:next w:val="Wcicienormalne"/>
    <w:qFormat/>
    <w:pPr>
      <w:ind w:left="708"/>
      <w:outlineLvl w:val="7"/>
    </w:pPr>
    <w:rPr>
      <w:i/>
      <w:sz w:val="20"/>
    </w:rPr>
  </w:style>
  <w:style w:type="paragraph" w:styleId="Nagwek9">
    <w:name w:val="heading 9"/>
    <w:basedOn w:val="Normalny"/>
    <w:next w:val="Wcicienormalne"/>
    <w:qFormat/>
    <w:pPr>
      <w:ind w:left="708"/>
      <w:outlineLvl w:val="8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pPr>
      <w:ind w:left="708"/>
    </w:pPr>
  </w:style>
  <w:style w:type="paragraph" w:styleId="Nagwek">
    <w:name w:val="header"/>
    <w:basedOn w:val="Normalny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Trescpunktu">
    <w:name w:val="Tresc punktu"/>
    <w:basedOn w:val="Normalny"/>
    <w:pPr>
      <w:ind w:left="425" w:hanging="425"/>
    </w:pPr>
  </w:style>
  <w:style w:type="paragraph" w:customStyle="1" w:styleId="Aduzasadnienie">
    <w:name w:val="Ad_uzasadnienie"/>
    <w:basedOn w:val="Trescpunktu"/>
    <w:autoRedefine/>
    <w:pPr>
      <w:ind w:left="851" w:hanging="851"/>
    </w:pPr>
  </w:style>
  <w:style w:type="paragraph" w:customStyle="1" w:styleId="Adresatdokumentu">
    <w:name w:val="Adresat dokumentu"/>
    <w:basedOn w:val="Normalny"/>
    <w:pPr>
      <w:ind w:left="5103"/>
    </w:pPr>
    <w:rPr>
      <w:b/>
      <w:sz w:val="24"/>
    </w:rPr>
  </w:style>
  <w:style w:type="paragraph" w:customStyle="1" w:styleId="Kod">
    <w:name w:val="Kod"/>
    <w:next w:val="Normalny"/>
    <w:rPr>
      <w:b/>
      <w:caps/>
      <w:noProof/>
      <w:sz w:val="22"/>
    </w:rPr>
  </w:style>
  <w:style w:type="paragraph" w:customStyle="1" w:styleId="Podstawaprawna">
    <w:name w:val="Podstawa prawna"/>
    <w:basedOn w:val="Normalny"/>
    <w:next w:val="Normalny"/>
    <w:pPr>
      <w:ind w:left="425" w:hanging="425"/>
    </w:pPr>
  </w:style>
  <w:style w:type="paragraph" w:customStyle="1" w:styleId="Tresczarzutu">
    <w:name w:val="Tresc zarzutu"/>
    <w:basedOn w:val="Normalny"/>
    <w:next w:val="Normalny"/>
    <w:autoRedefine/>
    <w:pPr>
      <w:tabs>
        <w:tab w:val="left" w:leader="dot" w:pos="9781"/>
      </w:tabs>
      <w:ind w:left="425" w:hanging="425"/>
    </w:pPr>
    <w:rPr>
      <w:b/>
    </w:rPr>
  </w:style>
  <w:style w:type="paragraph" w:customStyle="1" w:styleId="Przepisykolegium">
    <w:name w:val="Przepisy kolegium"/>
    <w:basedOn w:val="Tresczarzutu"/>
    <w:autoRedefine/>
    <w:pPr>
      <w:tabs>
        <w:tab w:val="clear" w:pos="9781"/>
      </w:tabs>
    </w:pPr>
    <w:rPr>
      <w:b w:val="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21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2101A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02101A"/>
    <w:rPr>
      <w:sz w:val="22"/>
    </w:rPr>
  </w:style>
  <w:style w:type="paragraph" w:styleId="Tekstpodstawowywcity2">
    <w:name w:val="Body Text Indent 2"/>
    <w:basedOn w:val="Normalny"/>
    <w:link w:val="Tekstpodstawowywcity2Znak"/>
    <w:unhideWhenUsed/>
    <w:rsid w:val="00CD59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D593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0248\Desktop\ROBOCZY\Bd%20225%20335%2015%20Tabliczka%20Obiek%20Monitorowa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AB7C-1899-4F55-BFB5-29065082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 225 335 15 Tabliczka Obiek Monitorowany</Template>
  <TotalTime>164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Firmowy OIP Bydgoszcz</vt:lpstr>
    </vt:vector>
  </TitlesOfParts>
  <Company>Państwowa Inspekcja Pracy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Firmowy OIP Bydgoszcz</dc:title>
  <dc:creator>Krzysztof Niemczewski</dc:creator>
  <dc:description>22.05.2010 - zmiana nr telefonu</dc:description>
  <cp:lastModifiedBy>Piotr Hajnrich</cp:lastModifiedBy>
  <cp:revision>23</cp:revision>
  <cp:lastPrinted>2023-10-10T08:07:00Z</cp:lastPrinted>
  <dcterms:created xsi:type="dcterms:W3CDTF">2020-09-02T12:04:00Z</dcterms:created>
  <dcterms:modified xsi:type="dcterms:W3CDTF">2023-10-31T06:35:00Z</dcterms:modified>
</cp:coreProperties>
</file>