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FB" w:rsidRDefault="00F070FB" w:rsidP="0081569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15697" w:rsidRPr="00CB2BE9" w:rsidRDefault="003155E8" w:rsidP="0081569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B2BE9">
        <w:rPr>
          <w:rFonts w:ascii="Verdana" w:eastAsia="Times New Roman" w:hAnsi="Verdana" w:cs="Times New Roman"/>
          <w:sz w:val="20"/>
          <w:szCs w:val="20"/>
          <w:lang w:eastAsia="pl-PL"/>
        </w:rPr>
        <w:t>FORMULARZ OFERTOWY</w:t>
      </w:r>
    </w:p>
    <w:p w:rsidR="00815697" w:rsidRPr="00E60B5D" w:rsidRDefault="00815697" w:rsidP="0081569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:rsidR="00815697" w:rsidRPr="00CB2BE9" w:rsidRDefault="00815697" w:rsidP="00CB2BE9">
      <w:pPr>
        <w:spacing w:after="0" w:line="240" w:lineRule="auto"/>
        <w:ind w:left="4248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B2B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Dróg </w:t>
      </w:r>
      <w:r w:rsidRPr="00CB2BE9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CB2B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</w:t>
      </w:r>
      <w:r w:rsidRPr="00CB2BE9">
        <w:rPr>
          <w:rFonts w:ascii="Verdana" w:eastAsia="Times New Roman" w:hAnsi="Verdana" w:cs="Times New Roman"/>
          <w:sz w:val="20"/>
          <w:szCs w:val="20"/>
          <w:lang w:eastAsia="pl-PL"/>
        </w:rPr>
        <w:t>Krajowych i Autostrad</w:t>
      </w:r>
    </w:p>
    <w:p w:rsidR="00815697" w:rsidRPr="00CB2BE9" w:rsidRDefault="00815697" w:rsidP="00815697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B2BE9">
        <w:rPr>
          <w:rFonts w:ascii="Verdana" w:eastAsia="Times New Roman" w:hAnsi="Verdana" w:cs="Times New Roman"/>
          <w:sz w:val="20"/>
          <w:szCs w:val="20"/>
          <w:lang w:eastAsia="pl-PL"/>
        </w:rPr>
        <w:t>Odział w Szczecinie</w:t>
      </w:r>
    </w:p>
    <w:p w:rsidR="00815697" w:rsidRPr="00CB2BE9" w:rsidRDefault="000A5394" w:rsidP="00815697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B2B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815697" w:rsidRPr="00CB2BE9">
        <w:rPr>
          <w:rFonts w:ascii="Verdana" w:eastAsia="Times New Roman" w:hAnsi="Verdana" w:cs="Times New Roman"/>
          <w:sz w:val="20"/>
          <w:szCs w:val="20"/>
          <w:lang w:eastAsia="pl-PL"/>
        </w:rPr>
        <w:t>Wałczu</w:t>
      </w:r>
    </w:p>
    <w:p w:rsidR="00815697" w:rsidRPr="00CB2BE9" w:rsidRDefault="00CB2BE9" w:rsidP="00815697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="006E40B4" w:rsidRPr="00CB2BE9">
        <w:rPr>
          <w:rFonts w:ascii="Verdana" w:eastAsia="Times New Roman" w:hAnsi="Verdana" w:cs="Times New Roman"/>
          <w:sz w:val="20"/>
          <w:szCs w:val="20"/>
          <w:lang w:eastAsia="pl-PL"/>
        </w:rPr>
        <w:t>l. Kołobrzeska 33, 78–</w:t>
      </w:r>
      <w:r w:rsidR="00815697" w:rsidRPr="00CB2BE9">
        <w:rPr>
          <w:rFonts w:ascii="Verdana" w:eastAsia="Times New Roman" w:hAnsi="Verdana" w:cs="Times New Roman"/>
          <w:sz w:val="20"/>
          <w:szCs w:val="20"/>
          <w:lang w:eastAsia="pl-PL"/>
        </w:rPr>
        <w:t>600 Wałcz</w:t>
      </w:r>
    </w:p>
    <w:p w:rsidR="00815697" w:rsidRPr="00CB2BE9" w:rsidRDefault="006E40B4" w:rsidP="00815697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B2BE9">
        <w:rPr>
          <w:rFonts w:ascii="Verdana" w:eastAsia="Times New Roman" w:hAnsi="Verdana" w:cs="Times New Roman"/>
          <w:sz w:val="20"/>
          <w:szCs w:val="20"/>
          <w:lang w:eastAsia="pl-PL"/>
        </w:rPr>
        <w:t>Tel.</w:t>
      </w:r>
      <w:r w:rsidR="00815697" w:rsidRPr="00CB2B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67 258 24 71</w:t>
      </w:r>
    </w:p>
    <w:p w:rsidR="00815697" w:rsidRPr="00CB2BE9" w:rsidRDefault="00A01881" w:rsidP="00815697">
      <w:pPr>
        <w:spacing w:after="0" w:line="240" w:lineRule="auto"/>
        <w:ind w:left="4500" w:firstLine="463"/>
        <w:rPr>
          <w:rFonts w:ascii="Verdana" w:eastAsia="Times New Roman" w:hAnsi="Verdana" w:cs="Times New Roman"/>
          <w:sz w:val="20"/>
          <w:szCs w:val="20"/>
          <w:lang w:eastAsia="pl-PL"/>
        </w:rPr>
      </w:pPr>
      <w:hyperlink r:id="rId5" w:history="1">
        <w:r w:rsidR="00F21A78" w:rsidRPr="00CB2BE9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rejon.walcz@gddkia.gov.pl</w:t>
        </w:r>
      </w:hyperlink>
      <w:r w:rsidR="00815697" w:rsidRPr="00CB2B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815697" w:rsidRPr="00E60B5D" w:rsidRDefault="00815697" w:rsidP="00815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5697" w:rsidRPr="00CB2BE9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Dotyczy zamówienia na</w:t>
      </w:r>
      <w:r w:rsidR="00A872ED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roboty budowlane</w:t>
      </w: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: </w:t>
      </w:r>
    </w:p>
    <w:p w:rsidR="003F6EB6" w:rsidRPr="00CB2BE9" w:rsidRDefault="003F6EB6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AF710B" w:rsidRPr="00CB2BE9" w:rsidRDefault="00AF710B" w:rsidP="00AF710B">
      <w:pPr>
        <w:widowControl w:val="0"/>
        <w:spacing w:after="0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Przegląd okresowy (5-letni) instalacji elektrycznej</w:t>
      </w:r>
      <w:r w:rsidRPr="00CB2BE9">
        <w:rPr>
          <w:rFonts w:ascii="Verdana" w:eastAsia="Calibri" w:hAnsi="Verdana" w:cs="Times New Roman"/>
          <w:sz w:val="18"/>
          <w:szCs w:val="18"/>
        </w:rPr>
        <w:t xml:space="preserve"> i piorunochronnej w budynkach administrowanych przez GDDKiA Rejon Wałcz n</w:t>
      </w:r>
      <w:r w:rsidRPr="00CB2BE9">
        <w:rPr>
          <w:rFonts w:ascii="Verdana" w:hAnsi="Verdana"/>
          <w:sz w:val="18"/>
          <w:szCs w:val="18"/>
        </w:rPr>
        <w:t>a obiekcie:</w:t>
      </w:r>
    </w:p>
    <w:p w:rsidR="00AF710B" w:rsidRPr="00CB2BE9" w:rsidRDefault="00AF710B" w:rsidP="00AF710B">
      <w:pPr>
        <w:pStyle w:val="Akapitzlist"/>
        <w:widowControl w:val="0"/>
        <w:numPr>
          <w:ilvl w:val="0"/>
          <w:numId w:val="4"/>
        </w:numPr>
        <w:spacing w:after="0"/>
        <w:rPr>
          <w:rFonts w:ascii="Verdana" w:eastAsia="Calibri" w:hAnsi="Verdana" w:cs="Times New Roman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Rejon Wałcz, ul. Kołobrzeska 33</w:t>
      </w:r>
    </w:p>
    <w:p w:rsidR="00AF710B" w:rsidRPr="00CB2BE9" w:rsidRDefault="00AF710B" w:rsidP="00AF710B">
      <w:pPr>
        <w:pStyle w:val="Tekstpodstawowy"/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Obwód Drogowy Wałcz ul. Kołobrzeska 35</w:t>
      </w:r>
    </w:p>
    <w:p w:rsidR="00AF710B" w:rsidRDefault="00AF710B" w:rsidP="00AF710B">
      <w:pPr>
        <w:pStyle w:val="Tekstpodstawowy"/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 xml:space="preserve">Obwód Drogowy w Piecniku </w:t>
      </w:r>
      <w:r>
        <w:rPr>
          <w:rFonts w:ascii="Verdana" w:hAnsi="Verdana"/>
          <w:sz w:val="18"/>
          <w:szCs w:val="18"/>
        </w:rPr>
        <w:t xml:space="preserve">35, 78-650 Mirosławiec </w:t>
      </w:r>
      <w:r w:rsidRPr="00CB2BE9">
        <w:rPr>
          <w:rFonts w:ascii="Verdana" w:hAnsi="Verdana"/>
          <w:sz w:val="18"/>
          <w:szCs w:val="18"/>
        </w:rPr>
        <w:t xml:space="preserve">wraz z magazynem soli </w:t>
      </w:r>
    </w:p>
    <w:p w:rsidR="00AF710B" w:rsidRPr="00CB2BE9" w:rsidRDefault="00AF710B" w:rsidP="00AF710B">
      <w:pPr>
        <w:pStyle w:val="Tekstpodstawowy"/>
        <w:spacing w:after="0"/>
        <w:ind w:left="1440"/>
        <w:jc w:val="both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i hydrofornią</w:t>
      </w:r>
    </w:p>
    <w:p w:rsidR="000A5776" w:rsidRPr="00CB2BE9" w:rsidRDefault="000A5776" w:rsidP="00377B42">
      <w:pPr>
        <w:pStyle w:val="Tekstpodstawowy"/>
        <w:jc w:val="both"/>
        <w:rPr>
          <w:rFonts w:ascii="Verdana" w:hAnsi="Verdana"/>
          <w:sz w:val="18"/>
          <w:szCs w:val="18"/>
        </w:rPr>
      </w:pPr>
    </w:p>
    <w:p w:rsidR="00815697" w:rsidRPr="00CB2BE9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Wykonawca:</w:t>
      </w:r>
    </w:p>
    <w:p w:rsidR="00815697" w:rsidRPr="00CB2BE9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815697" w:rsidRPr="00E60B5D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815697" w:rsidRPr="00CB2BE9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CB2BE9">
        <w:rPr>
          <w:rFonts w:ascii="Verdana" w:eastAsia="Times New Roman" w:hAnsi="Verdana" w:cs="Times New Roman"/>
          <w:i/>
          <w:sz w:val="14"/>
          <w:szCs w:val="14"/>
          <w:lang w:eastAsia="pl-PL"/>
        </w:rPr>
        <w:t>(nazwa (firma) dokładny adres Wykonawcy/Wykonawców)</w:t>
      </w:r>
    </w:p>
    <w:p w:rsidR="00815697" w:rsidRPr="00CB2BE9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4"/>
          <w:szCs w:val="14"/>
          <w:lang w:eastAsia="pl-PL"/>
        </w:rPr>
      </w:pPr>
    </w:p>
    <w:p w:rsidR="00815697" w:rsidRPr="00E60B5D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815697" w:rsidRPr="00CB2BE9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CB2BE9">
        <w:rPr>
          <w:rFonts w:ascii="Verdana" w:eastAsia="Times New Roman" w:hAnsi="Verdana" w:cs="Times New Roman"/>
          <w:i/>
          <w:sz w:val="14"/>
          <w:szCs w:val="14"/>
          <w:lang w:eastAsia="pl-PL"/>
        </w:rPr>
        <w:t>(NIP, REGON)</w:t>
      </w:r>
    </w:p>
    <w:p w:rsidR="00815697" w:rsidRPr="00E60B5D" w:rsidRDefault="00815697" w:rsidP="00A01881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bookmarkEnd w:id="0"/>
    </w:p>
    <w:p w:rsidR="00815697" w:rsidRPr="00CB2BE9" w:rsidRDefault="00815697" w:rsidP="0081569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oferuje przedmiot zamówienia o nazwie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:</w:t>
      </w:r>
    </w:p>
    <w:p w:rsidR="00444B40" w:rsidRPr="00CB2BE9" w:rsidRDefault="00444B40" w:rsidP="0081569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CB2BE9" w:rsidRPr="00CB2BE9" w:rsidRDefault="00CB2BE9" w:rsidP="00CB2BE9">
      <w:pPr>
        <w:widowControl w:val="0"/>
        <w:spacing w:after="0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Przegląd okresowy (5-letni) instalacji elektrycznej</w:t>
      </w:r>
      <w:r w:rsidRPr="00CB2BE9">
        <w:rPr>
          <w:rFonts w:ascii="Verdana" w:eastAsia="Calibri" w:hAnsi="Verdana" w:cs="Times New Roman"/>
          <w:sz w:val="18"/>
          <w:szCs w:val="18"/>
        </w:rPr>
        <w:t xml:space="preserve"> i piorunochronnej w budynkach administrowanych przez GDDKiA Rejon Wałcz n</w:t>
      </w:r>
      <w:r w:rsidRPr="00CB2BE9">
        <w:rPr>
          <w:rFonts w:ascii="Verdana" w:hAnsi="Verdana"/>
          <w:sz w:val="18"/>
          <w:szCs w:val="18"/>
        </w:rPr>
        <w:t>a obiekcie:</w:t>
      </w:r>
    </w:p>
    <w:p w:rsidR="00CB2BE9" w:rsidRPr="00CB2BE9" w:rsidRDefault="00CB2BE9" w:rsidP="00CB2BE9">
      <w:pPr>
        <w:pStyle w:val="Akapitzlist"/>
        <w:widowControl w:val="0"/>
        <w:numPr>
          <w:ilvl w:val="0"/>
          <w:numId w:val="4"/>
        </w:numPr>
        <w:spacing w:after="0"/>
        <w:rPr>
          <w:rFonts w:ascii="Verdana" w:eastAsia="Calibri" w:hAnsi="Verdana" w:cs="Times New Roman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Rejon Wałcz, ul. Kołobrzeska 33</w:t>
      </w:r>
    </w:p>
    <w:p w:rsidR="00CB2BE9" w:rsidRPr="00CB2BE9" w:rsidRDefault="00CB2BE9" w:rsidP="00CB2BE9">
      <w:pPr>
        <w:pStyle w:val="Tekstpodstawowy"/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Obwód Drogowy Wałcz ul. Kołobrzeska 35</w:t>
      </w:r>
    </w:p>
    <w:p w:rsidR="00AF710B" w:rsidRDefault="00CB2BE9" w:rsidP="00CB2BE9">
      <w:pPr>
        <w:pStyle w:val="Tekstpodstawowy"/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 xml:space="preserve">Obwód Drogowy w Piecniku </w:t>
      </w:r>
      <w:r w:rsidR="00AF710B">
        <w:rPr>
          <w:rFonts w:ascii="Verdana" w:hAnsi="Verdana"/>
          <w:sz w:val="18"/>
          <w:szCs w:val="18"/>
        </w:rPr>
        <w:t xml:space="preserve">35, 78-650 Mirosławiec </w:t>
      </w:r>
      <w:r w:rsidRPr="00CB2BE9">
        <w:rPr>
          <w:rFonts w:ascii="Verdana" w:hAnsi="Verdana"/>
          <w:sz w:val="18"/>
          <w:szCs w:val="18"/>
        </w:rPr>
        <w:t xml:space="preserve">wraz z magazynem soli </w:t>
      </w:r>
    </w:p>
    <w:p w:rsidR="00CB2BE9" w:rsidRPr="00CB2BE9" w:rsidRDefault="00CB2BE9" w:rsidP="00AF710B">
      <w:pPr>
        <w:pStyle w:val="Tekstpodstawowy"/>
        <w:spacing w:after="0"/>
        <w:ind w:left="1440"/>
        <w:jc w:val="both"/>
        <w:rPr>
          <w:rFonts w:ascii="Verdana" w:hAnsi="Verdana"/>
          <w:sz w:val="18"/>
          <w:szCs w:val="18"/>
        </w:rPr>
      </w:pPr>
      <w:r w:rsidRPr="00CB2BE9">
        <w:rPr>
          <w:rFonts w:ascii="Verdana" w:hAnsi="Verdana"/>
          <w:sz w:val="18"/>
          <w:szCs w:val="18"/>
        </w:rPr>
        <w:t>i hydrofornią</w:t>
      </w:r>
    </w:p>
    <w:p w:rsidR="00CB2BE9" w:rsidRPr="00CB2BE9" w:rsidRDefault="00CB2BE9" w:rsidP="00CB2BE9">
      <w:pPr>
        <w:pStyle w:val="Tekstpodstawowy"/>
        <w:spacing w:after="0"/>
        <w:ind w:left="1440"/>
        <w:jc w:val="both"/>
        <w:rPr>
          <w:rFonts w:ascii="Verdana" w:hAnsi="Verdana"/>
          <w:sz w:val="18"/>
          <w:szCs w:val="18"/>
        </w:rPr>
      </w:pPr>
    </w:p>
    <w:p w:rsidR="00815697" w:rsidRPr="00CB2BE9" w:rsidRDefault="00815697" w:rsidP="00815697">
      <w:pPr>
        <w:spacing w:after="0" w:line="240" w:lineRule="auto"/>
        <w:rPr>
          <w:rFonts w:ascii="Verdana" w:eastAsia="Times New Roman" w:hAnsi="Verdana" w:cs="Times New Roman"/>
          <w:b/>
          <w:i/>
          <w:sz w:val="18"/>
          <w:szCs w:val="18"/>
          <w:lang w:eastAsia="pl-PL"/>
        </w:rPr>
      </w:pPr>
    </w:p>
    <w:p w:rsidR="00815697" w:rsidRPr="00CB2BE9" w:rsidRDefault="00D8742F" w:rsidP="0081569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za cenę ryczałtową </w:t>
      </w:r>
      <w:r w:rsidR="00815697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netto</w:t>
      </w: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:</w:t>
      </w:r>
      <w:r w:rsidR="00815697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……………………………..</w:t>
      </w:r>
      <w:r w:rsidR="00815697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podatek Vat 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>………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…………………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>…</w:t>
      </w:r>
      <w:r w:rsidR="00815697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co </w:t>
      </w:r>
    </w:p>
    <w:p w:rsidR="00815697" w:rsidRPr="00CB2BE9" w:rsidRDefault="00815697" w:rsidP="0081569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815697" w:rsidRPr="00CB2BE9" w:rsidRDefault="00815697" w:rsidP="0081569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łącznie stanowi cenę</w:t>
      </w:r>
      <w:r w:rsidR="00D8742F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ryczałtową</w:t>
      </w: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oferty  brutto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: .……………………………………</w:t>
      </w:r>
      <w:r w:rsidR="00D8742F" w:rsidRPr="00CB2BE9">
        <w:rPr>
          <w:rFonts w:ascii="Verdana" w:eastAsia="Times New Roman" w:hAnsi="Verdana" w:cs="Times New Roman"/>
          <w:sz w:val="18"/>
          <w:szCs w:val="18"/>
          <w:lang w:eastAsia="pl-PL"/>
        </w:rPr>
        <w:t>………………</w:t>
      </w:r>
    </w:p>
    <w:p w:rsidR="00815697" w:rsidRPr="00CB2BE9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815697" w:rsidRPr="00E60B5D" w:rsidRDefault="00815697" w:rsidP="0081569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B2BE9">
        <w:rPr>
          <w:rFonts w:ascii="Verdana" w:eastAsia="Times New Roman" w:hAnsi="Verdana" w:cs="Times New Roman"/>
          <w:i/>
          <w:sz w:val="14"/>
          <w:szCs w:val="14"/>
          <w:lang w:eastAsia="pl-PL"/>
        </w:rPr>
        <w:t>(słownie zł</w:t>
      </w:r>
      <w:r w:rsidRPr="00CB2BE9">
        <w:rPr>
          <w:rFonts w:ascii="Verdana" w:eastAsia="Times New Roman" w:hAnsi="Verdana" w:cs="Times New Roman"/>
          <w:sz w:val="14"/>
          <w:szCs w:val="14"/>
          <w:lang w:eastAsia="pl-PL"/>
        </w:rPr>
        <w:t xml:space="preserve"> .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</w:t>
      </w:r>
      <w:r w:rsidR="00CE7EE5"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  <w:r w:rsidR="00CE7EE5" w:rsidRPr="00CE7EE5">
        <w:rPr>
          <w:rFonts w:ascii="Verdana" w:eastAsia="Times New Roman" w:hAnsi="Verdana" w:cs="Times New Roman"/>
          <w:sz w:val="20"/>
          <w:szCs w:val="20"/>
          <w:lang w:eastAsia="pl-PL"/>
        </w:rPr>
        <w:t>………………</w:t>
      </w:r>
      <w:r w:rsidR="00CE7EE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……………… 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brutto</w:t>
      </w:r>
      <w:r w:rsidRPr="00E60B5D">
        <w:rPr>
          <w:rFonts w:ascii="Verdana" w:eastAsia="Times New Roman" w:hAnsi="Verdana" w:cs="Times New Roman"/>
          <w:i/>
          <w:sz w:val="20"/>
          <w:szCs w:val="20"/>
          <w:lang w:eastAsia="pl-PL"/>
        </w:rPr>
        <w:t>)</w:t>
      </w:r>
    </w:p>
    <w:p w:rsidR="00815697" w:rsidRPr="00E60B5D" w:rsidRDefault="00815697" w:rsidP="0081569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15697" w:rsidRPr="00CB2BE9" w:rsidRDefault="00815697" w:rsidP="0081569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Dodatkowe informacje: </w:t>
      </w:r>
    </w:p>
    <w:p w:rsidR="00815697" w:rsidRPr="00CB2BE9" w:rsidRDefault="000A5394" w:rsidP="000A5394">
      <w:pPr>
        <w:spacing w:after="0" w:line="276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                </w:t>
      </w:r>
    </w:p>
    <w:p w:rsidR="00815697" w:rsidRPr="00CB2BE9" w:rsidRDefault="00815697" w:rsidP="00F21A78">
      <w:pPr>
        <w:spacing w:after="0" w:line="276" w:lineRule="auto"/>
        <w:ind w:left="-14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- </w:t>
      </w:r>
      <w:r w:rsidR="000A5394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Zobowiązujemy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się wykonać </w:t>
      </w:r>
      <w:r w:rsidR="000A5394" w:rsidRPr="00CB2BE9">
        <w:rPr>
          <w:rFonts w:ascii="Verdana" w:eastAsia="Times New Roman" w:hAnsi="Verdana" w:cs="Times New Roman"/>
          <w:sz w:val="18"/>
          <w:szCs w:val="18"/>
          <w:lang w:eastAsia="pl-PL"/>
        </w:rPr>
        <w:t>zamówienie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CB2BE9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30</w:t>
      </w:r>
      <w:r w:rsidR="0035186B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dni od podpisania umowy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815697" w:rsidRPr="00CB2BE9" w:rsidRDefault="00F21A78" w:rsidP="00D8742F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-</w:t>
      </w:r>
      <w:r w:rsidR="00CB0A0F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Dokonaliśmy / Nie dokonaliśmy*</w:t>
      </w:r>
      <w:r w:rsidR="00A44C2A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="00A44C2A" w:rsidRPr="00CB2BE9">
        <w:rPr>
          <w:rFonts w:ascii="Verdana" w:eastAsia="Times New Roman" w:hAnsi="Verdana" w:cs="Times New Roman"/>
          <w:sz w:val="18"/>
          <w:szCs w:val="18"/>
          <w:lang w:eastAsia="pl-PL"/>
        </w:rPr>
        <w:t>wizji lokalnej</w:t>
      </w:r>
      <w:r w:rsidR="00A44C2A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="00CB2BE9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na </w:t>
      </w:r>
      <w:r w:rsidR="00377B42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obiektach Rejonu Wałcz</w:t>
      </w:r>
      <w:r w:rsidR="00A44C2A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</w:t>
      </w:r>
      <w:r w:rsidR="00CB0A0F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A44C2A" w:rsidRPr="00CB2BE9">
        <w:rPr>
          <w:rFonts w:ascii="Verdana" w:eastAsia="Times New Roman" w:hAnsi="Verdana" w:cs="Times New Roman"/>
          <w:sz w:val="18"/>
          <w:szCs w:val="18"/>
          <w:lang w:eastAsia="pl-PL"/>
        </w:rPr>
        <w:t>n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>ie wnosimy w stosunku do zakresu</w:t>
      </w:r>
      <w:r w:rsidR="00913EE5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0A5394" w:rsidRPr="00CB2BE9">
        <w:rPr>
          <w:rFonts w:ascii="Verdana" w:eastAsia="Times New Roman" w:hAnsi="Verdana" w:cs="Times New Roman"/>
          <w:sz w:val="18"/>
          <w:szCs w:val="18"/>
          <w:lang w:eastAsia="pl-PL"/>
        </w:rPr>
        <w:t>żadnych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uwag,</w:t>
      </w:r>
      <w:r w:rsidR="0007100A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>a w przypadku wyboru naszej oferty podpiszemy umowę</w:t>
      </w:r>
      <w:r w:rsidR="00A44C2A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C40DF7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 warunkach określonych przez 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>Zamawiającego</w:t>
      </w:r>
      <w:r w:rsidR="00CE7EE5" w:rsidRPr="00CB2BE9">
        <w:rPr>
          <w:rFonts w:ascii="Verdana" w:eastAsia="Times New Roman" w:hAnsi="Verdana" w:cs="Times New Roman"/>
          <w:sz w:val="18"/>
          <w:szCs w:val="18"/>
          <w:lang w:eastAsia="pl-PL"/>
        </w:rPr>
        <w:t>;</w:t>
      </w:r>
    </w:p>
    <w:p w:rsidR="00815697" w:rsidRPr="00CB2BE9" w:rsidRDefault="00F21A78" w:rsidP="000054EB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-</w:t>
      </w:r>
      <w:r w:rsidR="000A5394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Oświadczamy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że dysponujemy kadrą techniczną i sprzętem </w:t>
      </w:r>
      <w:r w:rsidR="000A5394" w:rsidRPr="00CB2BE9">
        <w:rPr>
          <w:rFonts w:ascii="Verdana" w:eastAsia="Times New Roman" w:hAnsi="Verdana" w:cs="Times New Roman"/>
          <w:sz w:val="18"/>
          <w:szCs w:val="18"/>
          <w:lang w:eastAsia="pl-PL"/>
        </w:rPr>
        <w:t>niezbędnym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</w:t>
      </w:r>
      <w:r w:rsidR="000054EB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</w:t>
      </w:r>
      <w:r w:rsidR="000A5394" w:rsidRPr="00CB2BE9">
        <w:rPr>
          <w:rFonts w:ascii="Verdana" w:eastAsia="Times New Roman" w:hAnsi="Verdana" w:cs="Times New Roman"/>
          <w:sz w:val="18"/>
          <w:szCs w:val="18"/>
          <w:lang w:eastAsia="pl-PL"/>
        </w:rPr>
        <w:t>należytego</w:t>
      </w:r>
      <w:r w:rsidR="00815697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wykonania przedmiotu zamówieni</w:t>
      </w:r>
      <w:r w:rsidR="000054EB"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 – zgodnie z założonym </w:t>
      </w:r>
      <w:r w:rsidR="003155E8" w:rsidRPr="00CB2BE9">
        <w:rPr>
          <w:rFonts w:ascii="Verdana" w:eastAsia="Times New Roman" w:hAnsi="Verdana" w:cs="Times New Roman"/>
          <w:sz w:val="18"/>
          <w:szCs w:val="18"/>
          <w:lang w:eastAsia="pl-PL"/>
        </w:rPr>
        <w:t>opisem przedmiotu zamówienia</w:t>
      </w:r>
      <w:r w:rsidR="00377B42" w:rsidRPr="00CB2BE9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CB2BE9" w:rsidRPr="00CB2BE9" w:rsidRDefault="00CB2BE9" w:rsidP="000054EB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- Zapoznaliśmy się z postanowieniami Opisu Przedmiotu Zamówienia oraz Projektem umowy</w:t>
      </w:r>
    </w:p>
    <w:p w:rsidR="00815697" w:rsidRPr="00CB2BE9" w:rsidRDefault="00815697" w:rsidP="00F21A78">
      <w:pPr>
        <w:spacing w:after="0" w:line="276" w:lineRule="auto"/>
        <w:ind w:left="-14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- </w:t>
      </w:r>
      <w:r w:rsidR="000A5394"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Uważamy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się za zwią</w:t>
      </w:r>
      <w:r w:rsidR="00CB2BE9" w:rsidRPr="00CB2BE9">
        <w:rPr>
          <w:rFonts w:ascii="Verdana" w:eastAsia="Times New Roman" w:hAnsi="Verdana" w:cs="Times New Roman"/>
          <w:sz w:val="18"/>
          <w:szCs w:val="18"/>
          <w:lang w:eastAsia="pl-PL"/>
        </w:rPr>
        <w:t>zanych niniejszą ofertą przez 3</w:t>
      </w:r>
      <w:r w:rsidR="00EC253C" w:rsidRPr="00CB2BE9">
        <w:rPr>
          <w:rFonts w:ascii="Verdana" w:eastAsia="Times New Roman" w:hAnsi="Verdana" w:cs="Times New Roman"/>
          <w:sz w:val="18"/>
          <w:szCs w:val="18"/>
          <w:lang w:eastAsia="pl-PL"/>
        </w:rPr>
        <w:t>0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dni od dnia upływu terminu </w:t>
      </w:r>
      <w:r w:rsidR="00A44C2A" w:rsidRPr="00CB2BE9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  </w:t>
      </w:r>
      <w:r w:rsidRPr="00CB2BE9">
        <w:rPr>
          <w:rFonts w:ascii="Verdana" w:eastAsia="Times New Roman" w:hAnsi="Verdana" w:cs="Times New Roman"/>
          <w:sz w:val="18"/>
          <w:szCs w:val="18"/>
          <w:lang w:eastAsia="pl-PL"/>
        </w:rPr>
        <w:t>składania ofert</w:t>
      </w:r>
      <w:r w:rsidR="00CE7EE5" w:rsidRPr="00CB2BE9">
        <w:rPr>
          <w:rFonts w:ascii="Verdana" w:eastAsia="Times New Roman" w:hAnsi="Verdana" w:cs="Times New Roman"/>
          <w:sz w:val="18"/>
          <w:szCs w:val="18"/>
          <w:lang w:eastAsia="pl-PL"/>
        </w:rPr>
        <w:t>;</w:t>
      </w:r>
    </w:p>
    <w:p w:rsidR="000A5394" w:rsidRPr="00CB2BE9" w:rsidRDefault="000A5394" w:rsidP="00F21A78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815697" w:rsidRPr="00CB2BE9" w:rsidRDefault="00815697" w:rsidP="00F21A78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CB2BE9">
        <w:rPr>
          <w:rFonts w:ascii="Verdana" w:eastAsia="Times New Roman" w:hAnsi="Verdana" w:cs="Times New Roman"/>
          <w:b/>
          <w:sz w:val="18"/>
          <w:szCs w:val="18"/>
          <w:lang w:eastAsia="pl-PL"/>
        </w:rPr>
        <w:t>Dane kontaktowe:</w:t>
      </w:r>
    </w:p>
    <w:p w:rsidR="00815697" w:rsidRPr="00E60B5D" w:rsidRDefault="00815697" w:rsidP="00F21A7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15697" w:rsidRPr="00E60B5D" w:rsidRDefault="00815697" w:rsidP="00F21A78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815697" w:rsidRPr="00CB2BE9" w:rsidRDefault="00815697" w:rsidP="00F21A7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CB2BE9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(imię i nazwisko osoby prowadzącej spraw, nr telefonu, nr faksu, adres e-mail)</w:t>
      </w:r>
    </w:p>
    <w:p w:rsidR="00815697" w:rsidRPr="00CB2BE9" w:rsidRDefault="00815697" w:rsidP="00F21A78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815697" w:rsidRDefault="00815697" w:rsidP="00F21A7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5394" w:rsidRPr="00E60B5D" w:rsidRDefault="000A5394" w:rsidP="00F21A7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15697" w:rsidRPr="00E60B5D" w:rsidRDefault="00815697" w:rsidP="00F21A7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………………………………….</w:t>
      </w:r>
    </w:p>
    <w:p w:rsidR="00815697" w:rsidRDefault="00815697" w:rsidP="00F21A7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E60B5D">
        <w:rPr>
          <w:rFonts w:ascii="Verdana" w:eastAsia="Times New Roman" w:hAnsi="Verdana" w:cs="Times New Roman"/>
          <w:sz w:val="16"/>
          <w:szCs w:val="16"/>
          <w:lang w:eastAsia="pl-PL"/>
        </w:rPr>
        <w:t>podpis Wykonawcy/Pełnomocnika</w:t>
      </w:r>
    </w:p>
    <w:p w:rsidR="00396936" w:rsidRPr="00E60B5D" w:rsidRDefault="00396936" w:rsidP="00F21A78">
      <w:pPr>
        <w:spacing w:after="0" w:line="240" w:lineRule="auto"/>
        <w:ind w:left="5664" w:firstLine="708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:rsidR="000A5394" w:rsidRPr="008B7E0D" w:rsidRDefault="00396936" w:rsidP="00F21A7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* </w:t>
      </w:r>
      <w:r w:rsidRPr="00857DB5">
        <w:rPr>
          <w:rFonts w:ascii="Verdana" w:eastAsia="Times New Roman" w:hAnsi="Verdana" w:cs="Times New Roman"/>
          <w:sz w:val="20"/>
          <w:szCs w:val="20"/>
          <w:lang w:eastAsia="pl-PL"/>
        </w:rPr>
        <w:t>niepotrzebne skreślić</w:t>
      </w:r>
    </w:p>
    <w:sectPr w:rsidR="000A5394" w:rsidRPr="008B7E0D" w:rsidSect="00CB2BE9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212"/>
    <w:multiLevelType w:val="hybridMultilevel"/>
    <w:tmpl w:val="079894B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4D9A"/>
    <w:multiLevelType w:val="hybridMultilevel"/>
    <w:tmpl w:val="096CD6B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0E0F6A"/>
    <w:multiLevelType w:val="hybridMultilevel"/>
    <w:tmpl w:val="096CD6B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A57457"/>
    <w:multiLevelType w:val="hybridMultilevel"/>
    <w:tmpl w:val="D9C87C3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4B"/>
    <w:rsid w:val="000054EB"/>
    <w:rsid w:val="000116C8"/>
    <w:rsid w:val="0007100A"/>
    <w:rsid w:val="000A05B2"/>
    <w:rsid w:val="000A5394"/>
    <w:rsid w:val="000A5776"/>
    <w:rsid w:val="000F55C9"/>
    <w:rsid w:val="00105221"/>
    <w:rsid w:val="001223AE"/>
    <w:rsid w:val="00185E75"/>
    <w:rsid w:val="003155E8"/>
    <w:rsid w:val="0035186B"/>
    <w:rsid w:val="00377B42"/>
    <w:rsid w:val="00396936"/>
    <w:rsid w:val="003F6EB6"/>
    <w:rsid w:val="00403C54"/>
    <w:rsid w:val="00444B40"/>
    <w:rsid w:val="004803DE"/>
    <w:rsid w:val="004B1158"/>
    <w:rsid w:val="004E3B76"/>
    <w:rsid w:val="006A00BB"/>
    <w:rsid w:val="006E40B4"/>
    <w:rsid w:val="007D20B2"/>
    <w:rsid w:val="00815697"/>
    <w:rsid w:val="008334AE"/>
    <w:rsid w:val="00857DB5"/>
    <w:rsid w:val="008B7E0D"/>
    <w:rsid w:val="00913EE5"/>
    <w:rsid w:val="009B26EC"/>
    <w:rsid w:val="00A01881"/>
    <w:rsid w:val="00A44C2A"/>
    <w:rsid w:val="00A872ED"/>
    <w:rsid w:val="00AF710B"/>
    <w:rsid w:val="00B07636"/>
    <w:rsid w:val="00B31871"/>
    <w:rsid w:val="00C40DF7"/>
    <w:rsid w:val="00C6162F"/>
    <w:rsid w:val="00CB0A0F"/>
    <w:rsid w:val="00CB2BE9"/>
    <w:rsid w:val="00CE7EE5"/>
    <w:rsid w:val="00D4105E"/>
    <w:rsid w:val="00D8742F"/>
    <w:rsid w:val="00DD4E74"/>
    <w:rsid w:val="00EC253C"/>
    <w:rsid w:val="00F070FB"/>
    <w:rsid w:val="00F21A78"/>
    <w:rsid w:val="00F9528E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0206"/>
  <w15:chartTrackingRefBased/>
  <w15:docId w15:val="{8C915F4C-1EEC-46CA-9E39-22C1049D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697"/>
    <w:rPr>
      <w:color w:val="0563C1" w:themeColor="hyperlink"/>
      <w:u w:val="single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99"/>
    <w:qFormat/>
    <w:rsid w:val="00857D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0B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77B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B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99"/>
    <w:qFormat/>
    <w:locked/>
    <w:rsid w:val="00CB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jon.walcz@gddk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Ewa</dc:creator>
  <cp:keywords/>
  <dc:description/>
  <cp:lastModifiedBy>Kołosowska Ewa</cp:lastModifiedBy>
  <cp:revision>2</cp:revision>
  <cp:lastPrinted>2019-07-29T08:12:00Z</cp:lastPrinted>
  <dcterms:created xsi:type="dcterms:W3CDTF">2025-05-29T10:14:00Z</dcterms:created>
  <dcterms:modified xsi:type="dcterms:W3CDTF">2025-05-29T10:14:00Z</dcterms:modified>
</cp:coreProperties>
</file>