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595CFC" w:rsidRPr="00731D28" w:rsidP="00595CFC">
      <w:pPr>
        <w:jc w:val="right"/>
      </w:pPr>
    </w:p>
    <w:p w:rsidR="00595CFC" w:rsidRPr="00731D28" w:rsidP="00595CFC">
      <w:pPr>
        <w:jc w:val="right"/>
      </w:pPr>
    </w:p>
    <w:p w:rsidR="00595CFC" w:rsidRPr="00731D28" w:rsidP="00595CFC">
      <w:pPr>
        <w:jc w:val="right"/>
      </w:pPr>
      <w:r w:rsidRPr="00731D28">
        <w:t xml:space="preserve">Warszawa,  </w:t>
      </w:r>
      <w:bookmarkStart w:id="0" w:name="ezdDataPodpisu"/>
      <w:r w:rsidRPr="00731D28">
        <w:t>04 października 2021</w:t>
      </w:r>
      <w:bookmarkEnd w:id="0"/>
      <w:r w:rsidRPr="00731D28">
        <w:t xml:space="preserve"> r.</w:t>
      </w:r>
    </w:p>
    <w:p w:rsidR="009971D0" w:rsidP="009971D0">
      <w:pPr>
        <w:pStyle w:val="menfont"/>
      </w:pPr>
      <w:bookmarkStart w:id="1" w:name="ezdSprawaZnak"/>
      <w:r>
        <w:t>DWEW-WWPB.493.210.2021</w:t>
      </w:r>
      <w:bookmarkEnd w:id="1"/>
      <w:r>
        <w:t>.</w:t>
      </w:r>
      <w:bookmarkStart w:id="2" w:name="ezdAutorInicjaly"/>
      <w:r>
        <w:t>BN</w:t>
      </w:r>
      <w:bookmarkEnd w:id="2"/>
    </w:p>
    <w:p w:rsidR="00595CFC" w:rsidRPr="00731D28" w:rsidP="00595CFC">
      <w:pPr>
        <w:pStyle w:val="menfont"/>
      </w:pPr>
    </w:p>
    <w:p w:rsidR="00595CFC" w:rsidRPr="00731D28" w:rsidP="00595CFC">
      <w:pPr>
        <w:pStyle w:val="menfont"/>
      </w:pPr>
    </w:p>
    <w:p w:rsidR="00E249C6" w:rsidP="00E249C6">
      <w:pPr>
        <w:jc w:val="both"/>
        <w:rPr>
          <w:b/>
        </w:rPr>
      </w:pPr>
      <w:r>
        <w:rPr>
          <w:b/>
        </w:rPr>
        <w:t>Oferenci zainteresowani złożeniem oferty w otwartym konkursie ofert</w:t>
      </w:r>
    </w:p>
    <w:p w:rsidR="00E249C6" w:rsidP="00E249C6">
      <w:pPr>
        <w:jc w:val="both"/>
      </w:pPr>
    </w:p>
    <w:p w:rsidR="00E249C6" w:rsidP="00E249C6">
      <w:pPr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Dotyczy:</w:t>
      </w:r>
      <w:r>
        <w:rPr>
          <w:sz w:val="22"/>
          <w:szCs w:val="22"/>
        </w:rPr>
        <w:tab/>
        <w:t xml:space="preserve">otwartego konkursu ofert na realizację zadania z zakresu zdrowia publicznego pn. </w:t>
      </w:r>
      <w:r>
        <w:rPr>
          <w:i/>
          <w:sz w:val="22"/>
          <w:szCs w:val="22"/>
        </w:rPr>
        <w:t>Pozytywny klimat szkoły - realizacja projektów i programów edukacyjnych, wychowawczych, interwencyjnych oraz profilaktycznych opartych na podstawach naukowych, w tym programów profilaktyki uniwersalnej, wskazującej i selektywnej</w:t>
      </w:r>
      <w:r>
        <w:rPr>
          <w:sz w:val="22"/>
          <w:szCs w:val="22"/>
        </w:rPr>
        <w:t>.</w:t>
      </w:r>
    </w:p>
    <w:p w:rsidR="00E249C6" w:rsidP="00E249C6">
      <w:pPr>
        <w:jc w:val="both"/>
      </w:pPr>
    </w:p>
    <w:p w:rsidR="00E249C6" w:rsidP="00E249C6">
      <w:pPr>
        <w:spacing w:before="120"/>
        <w:jc w:val="both"/>
      </w:pPr>
      <w:r>
        <w:t>Ministerstwo Edukacji i Nauki przekazuje poniżej treść odpowiedzi na pytanie dotyczące otwartego konkursu ofert:</w:t>
      </w:r>
    </w:p>
    <w:p w:rsidR="00E249C6" w:rsidP="00E249C6">
      <w:pPr>
        <w:spacing w:before="120"/>
        <w:jc w:val="both"/>
        <w:rPr>
          <w:b/>
        </w:rPr>
      </w:pPr>
      <w:r>
        <w:rPr>
          <w:b/>
        </w:rPr>
        <w:t>Pytanie nr 5</w:t>
      </w:r>
    </w:p>
    <w:p w:rsidR="00E249C6" w:rsidP="00E249C6">
      <w:pPr>
        <w:jc w:val="both"/>
      </w:pPr>
      <w:r>
        <w:t xml:space="preserve">Fundacja (…) (przyp.: nazwa do wiadomości MEiN) zadaje pytanie: </w:t>
      </w:r>
    </w:p>
    <w:p w:rsidR="00E249C6" w:rsidP="00E249C6">
      <w:pPr>
        <w:jc w:val="both"/>
      </w:pPr>
      <w:r>
        <w:t xml:space="preserve">w nawiązaniu do konkursu z zakresu zdrowia publicznego pn. Pozytywny klimat szkoły - realizacja projektów i programów edukacyjnych, wychowawczych, interwencyjnych oraz profilaktycznych opartych na podstawach naukowych, w </w:t>
      </w:r>
      <w:r w:rsidR="00494084">
        <w:t> </w:t>
      </w:r>
      <w:r>
        <w:t>tym programów profilaktyki uniwersalnej, wskazującej i selektywnej, zwracam się z pytaniem o możliwość przygotowania w generatorze formularzy elektronicznych (https://formularz.men.gov.pl/) więcej niż jednej oferty. Brzmienie ogłoszenia konkursowego wskazuje na to, że powinna być możliwość składania wielu ofert do konkursu (ze względu na 5 modułów konkursowych), jednak formularze umożliwiają wygenerowanie tylko jednej oferty. Proszę o informację, czy jest to błąd techniczny lub jaka jest procedura wygenerowania dodatkowych formularzy ofertowych do konkursu.</w:t>
      </w:r>
    </w:p>
    <w:p w:rsidR="00E249C6" w:rsidP="00E249C6">
      <w:pPr>
        <w:jc w:val="both"/>
      </w:pPr>
    </w:p>
    <w:p w:rsidR="00E249C6" w:rsidP="00E249C6">
      <w:pPr>
        <w:pStyle w:val="menfont"/>
        <w:spacing w:before="120"/>
        <w:jc w:val="both"/>
        <w:rPr>
          <w:b/>
        </w:rPr>
      </w:pPr>
      <w:r>
        <w:rPr>
          <w:b/>
        </w:rPr>
        <w:t>Odpowiedź na pytanie nr 5</w:t>
      </w:r>
    </w:p>
    <w:p w:rsidR="00E249C6" w:rsidP="00E249C6">
      <w:pPr>
        <w:spacing w:before="120"/>
        <w:jc w:val="both"/>
      </w:pPr>
      <w:r>
        <w:t xml:space="preserve">Ogłoszenie w części I. </w:t>
      </w:r>
      <w:r>
        <w:rPr>
          <w:i/>
        </w:rPr>
        <w:t>Określenie zadania z zakresu zdrowia publicznego</w:t>
      </w:r>
      <w:r>
        <w:t xml:space="preserve"> zawiera pełny opis i warunki realizacji wszystkich modułów.</w:t>
      </w:r>
    </w:p>
    <w:p w:rsidR="00E249C6" w:rsidP="00E249C6">
      <w:pPr>
        <w:spacing w:before="120"/>
        <w:jc w:val="both"/>
      </w:pPr>
      <w:r>
        <w:t>Zadanie z zakresu zdrowia publicznego składa się z pięciu modułów. Celem konkursu jest wybór najlepszej oferty/najlepszych ofert dotyczących realizacji:</w:t>
      </w:r>
    </w:p>
    <w:p w:rsidR="00E249C6" w:rsidP="00E249C6">
      <w:pPr>
        <w:pStyle w:val="ListParagraph"/>
        <w:numPr>
          <w:ilvl w:val="0"/>
          <w:numId w:val="1"/>
        </w:numPr>
        <w:spacing w:before="120"/>
        <w:jc w:val="both"/>
      </w:pPr>
      <w:r>
        <w:t>pojedynczego modułu (moduł I albo moduł II albo moduł III albo moduł IV albo moduł V) albo</w:t>
      </w:r>
    </w:p>
    <w:p w:rsidR="00E249C6" w:rsidP="00E249C6">
      <w:pPr>
        <w:pStyle w:val="ListParagraph"/>
        <w:numPr>
          <w:ilvl w:val="0"/>
          <w:numId w:val="1"/>
        </w:numPr>
        <w:spacing w:before="120"/>
        <w:jc w:val="both"/>
      </w:pPr>
      <w:r>
        <w:t xml:space="preserve">pojedynczego modułu (moduł III albo  moduł IV albo moduł V) oraz łącznie modułu I </w:t>
      </w:r>
      <w:r>
        <w:t>i</w:t>
      </w:r>
      <w:r>
        <w:t xml:space="preserve"> II, </w:t>
      </w:r>
    </w:p>
    <w:p w:rsidR="00E249C6" w:rsidP="00E249C6">
      <w:pPr>
        <w:spacing w:before="120"/>
        <w:jc w:val="both"/>
      </w:pPr>
      <w:r>
        <w:t>będących przedmiotem konkursu.</w:t>
      </w:r>
    </w:p>
    <w:p w:rsidR="00E249C6" w:rsidP="00E249C6">
      <w:pPr>
        <w:spacing w:before="120"/>
        <w:jc w:val="both"/>
      </w:pPr>
    </w:p>
    <w:p w:rsidR="00E249C6" w:rsidP="00E249C6">
      <w:pPr>
        <w:pStyle w:val="menfont"/>
        <w:jc w:val="both"/>
      </w:pPr>
    </w:p>
    <w:p w:rsidR="00E249C6" w:rsidP="00E249C6">
      <w:pPr>
        <w:pStyle w:val="menfont"/>
        <w:jc w:val="both"/>
        <w:rPr>
          <w:u w:val="single"/>
        </w:rPr>
      </w:pPr>
      <w:r>
        <w:t>Zgodnie z treścią ogłoszenia w części V.</w:t>
      </w:r>
      <w:r w:rsidRPr="00E249C6">
        <w:rPr>
          <w:i/>
        </w:rPr>
        <w:t xml:space="preserve"> Informacje dotyczące składania ofert</w:t>
      </w:r>
      <w:r>
        <w:rPr>
          <w:i/>
        </w:rPr>
        <w:br/>
      </w:r>
      <w:r w:rsidRPr="00E249C6">
        <w:rPr>
          <w:i/>
        </w:rPr>
        <w:t>i termin ich składania</w:t>
      </w:r>
      <w:r>
        <w:t xml:space="preserve">, pkt 2: Oferent może złożyć </w:t>
      </w:r>
      <w:r w:rsidRPr="00E249C6">
        <w:rPr>
          <w:u w:val="single"/>
        </w:rPr>
        <w:t xml:space="preserve">jedną ofertę na jeden moduł </w:t>
      </w:r>
      <w:r w:rsidR="00481670">
        <w:rPr>
          <w:u w:val="single"/>
        </w:rPr>
        <w:br/>
      </w:r>
      <w:r w:rsidRPr="00E249C6">
        <w:rPr>
          <w:u w:val="single"/>
        </w:rPr>
        <w:t xml:space="preserve">(I-V) albo jedną ofertę na jeden </w:t>
      </w:r>
      <w:r w:rsidR="00494084">
        <w:rPr>
          <w:u w:val="single"/>
        </w:rPr>
        <w:t xml:space="preserve">z </w:t>
      </w:r>
      <w:r w:rsidRPr="00E249C6">
        <w:rPr>
          <w:u w:val="single"/>
        </w:rPr>
        <w:t>moduł</w:t>
      </w:r>
      <w:r w:rsidR="00494084">
        <w:rPr>
          <w:u w:val="single"/>
        </w:rPr>
        <w:t>ów</w:t>
      </w:r>
      <w:r w:rsidRPr="00E249C6">
        <w:rPr>
          <w:u w:val="single"/>
        </w:rPr>
        <w:t xml:space="preserve"> (III-V) oraz łącznie moduł I </w:t>
      </w:r>
      <w:r w:rsidRPr="00E249C6">
        <w:rPr>
          <w:u w:val="single"/>
        </w:rPr>
        <w:t>i</w:t>
      </w:r>
      <w:r w:rsidRPr="00E249C6">
        <w:rPr>
          <w:u w:val="single"/>
        </w:rPr>
        <w:t xml:space="preserve"> II.</w:t>
      </w:r>
    </w:p>
    <w:p w:rsidR="00E249C6" w:rsidP="00E249C6">
      <w:pPr>
        <w:pStyle w:val="menfont"/>
        <w:jc w:val="both"/>
        <w:rPr>
          <w:u w:val="single"/>
        </w:rPr>
      </w:pPr>
    </w:p>
    <w:p w:rsidR="00E249C6" w:rsidP="00E249C6">
      <w:pPr>
        <w:pStyle w:val="menfont"/>
        <w:jc w:val="both"/>
      </w:pPr>
      <w:r>
        <w:t>W związku z tym formularz umożliwia</w:t>
      </w:r>
      <w:r>
        <w:t xml:space="preserve"> wygenerowanie tylko jednej oferty</w:t>
      </w:r>
      <w:r>
        <w:t xml:space="preserve">. </w:t>
      </w:r>
      <w:r>
        <w:t>W</w:t>
      </w:r>
      <w:r w:rsidRPr="00E249C6">
        <w:t xml:space="preserve">e </w:t>
      </w:r>
      <w:r>
        <w:t> </w:t>
      </w:r>
      <w:r w:rsidRPr="00E249C6">
        <w:t>wzorze oferty realizacji zadania z zakresu zdrowia publicznego, w części I</w:t>
      </w:r>
      <w:r w:rsidR="00481670">
        <w:t>I</w:t>
      </w:r>
      <w:r w:rsidRPr="00E249C6">
        <w:t xml:space="preserve">I. </w:t>
      </w:r>
      <w:r w:rsidRPr="00E249C6">
        <w:rPr>
          <w:i/>
        </w:rPr>
        <w:t>Opis zadania</w:t>
      </w:r>
      <w:r>
        <w:t>, pkt 1:</w:t>
      </w:r>
      <w:r w:rsidRPr="00E249C6">
        <w:t xml:space="preserve"> Tytuł zadania z zakresu zdrowia publicznego (w tym moduł konkursu) należy wpisać </w:t>
      </w:r>
      <w:r>
        <w:t xml:space="preserve">pojedynczy </w:t>
      </w:r>
      <w:r w:rsidRPr="00E249C6">
        <w:t>mo</w:t>
      </w:r>
      <w:r>
        <w:t xml:space="preserve">duł </w:t>
      </w:r>
      <w:r w:rsidRPr="00E249C6">
        <w:t>(moduł I albo moduł II albo moduł III albo moduł IV albo moduł V)</w:t>
      </w:r>
      <w:r>
        <w:t>, na który składa się ofertę albo pojedynczy moduł</w:t>
      </w:r>
      <w:r w:rsidR="00481670">
        <w:t xml:space="preserve"> (moduł III albo </w:t>
      </w:r>
      <w:r w:rsidRPr="00E249C6">
        <w:t>moduł IV a</w:t>
      </w:r>
      <w:r>
        <w:t xml:space="preserve">lbo moduł V) oraz łącznie moduł I </w:t>
      </w:r>
      <w:r>
        <w:t>i</w:t>
      </w:r>
      <w:r>
        <w:t xml:space="preserve"> II.</w:t>
      </w:r>
    </w:p>
    <w:p w:rsidR="00481670" w:rsidP="00E249C6">
      <w:pPr>
        <w:pStyle w:val="menfont"/>
        <w:jc w:val="both"/>
      </w:pPr>
    </w:p>
    <w:p w:rsidR="00595CFC" w:rsidRPr="00731D28" w:rsidP="00E249C6">
      <w:pPr>
        <w:jc w:val="both"/>
      </w:pPr>
      <w:bookmarkStart w:id="3" w:name="_GoBack"/>
      <w:bookmarkEnd w:id="3"/>
    </w:p>
    <w:p w:rsidR="00595CFC" w:rsidRPr="00731D28" w:rsidP="00E249C6">
      <w:pPr>
        <w:jc w:val="both"/>
      </w:pPr>
    </w:p>
    <w:p w:rsidR="00595CFC" w:rsidRPr="00731D28" w:rsidP="00E249C6">
      <w:pPr>
        <w:jc w:val="both"/>
      </w:pPr>
    </w:p>
    <w:p w:rsidR="00595CFC" w:rsidRPr="00731D28" w:rsidP="00E249C6">
      <w:pPr>
        <w:jc w:val="both"/>
      </w:pPr>
    </w:p>
    <w:p w:rsidR="00731D28" w:rsidP="00E249C6">
      <w:pPr>
        <w:jc w:val="both"/>
      </w:pPr>
    </w:p>
    <w:p w:rsidR="00731D28" w:rsidP="00E249C6">
      <w:pPr>
        <w:jc w:val="both"/>
      </w:pPr>
      <w:r>
        <w:br w:type="page"/>
      </w:r>
    </w:p>
    <w:p w:rsidR="00595CFC" w:rsidRPr="00731D28" w:rsidP="00595CFC"/>
    <w:sectPr w:rsidSect="001F3BFE">
      <w:footerReference w:type="default" r:id="rId4"/>
      <w:headerReference w:type="first" r:id="rId5"/>
      <w:footerReference w:type="first" r:id="rId6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4C9E" w:rsidRPr="00132599" w:rsidP="00132599">
    <w:pPr>
      <w:pStyle w:val="Footer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 34 74 228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sekretariat.DWEW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4C9E" w:rsidRPr="00E920A2" w:rsidP="00E920A2">
    <w:pPr>
      <w:pStyle w:val="Footer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 34 74 228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sekretariat.DWEW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1D28" w:rsidRPr="004E0DF4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:rsidR="00731D28" w:rsidRPr="0062693B" w:rsidP="00731D28">
    <w:pPr>
      <w:pStyle w:val="Header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E920A2">
      <w:rPr>
        <w:rFonts w:asciiTheme="majorHAnsi" w:hAnsiTheme="majorHAnsi"/>
        <w:color w:val="7F7F7F" w:themeColor="text1" w:themeTint="80"/>
        <w:szCs w:val="18"/>
      </w:rPr>
      <w:t>DEPARTAMENT WYCHOWANIA I EDUKACJI WŁĄCZAJĄCEJ</w:t>
    </w:r>
  </w:p>
  <w:p w:rsidR="005C4330" w:rsidRPr="00731D28" w:rsidP="00731D28">
    <w:pPr>
      <w:pStyle w:val="Header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B022F5F"/>
    <w:multiLevelType w:val="hybridMultilevel"/>
    <w:tmpl w:val="030A0E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08"/>
  <w:hyphenationZone w:val="420"/>
  <w:drawingGridHorizontalSpacing w:val="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"/>
  </w:style>
  <w:style w:type="paragraph" w:styleId="BalloonText">
    <w:name w:val="Balloon Text"/>
    <w:basedOn w:val="Normal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rsid w:val="001F3B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4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Kowalski Wawrzyniec</cp:lastModifiedBy>
  <cp:revision>11</cp:revision>
  <dcterms:created xsi:type="dcterms:W3CDTF">2021-01-05T14:05:00Z</dcterms:created>
  <dcterms:modified xsi:type="dcterms:W3CDTF">2021-10-04T12:24:00Z</dcterms:modified>
</cp:coreProperties>
</file>