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31958" w14:textId="77777777" w:rsidR="008D5A96" w:rsidRDefault="00FB12B5" w:rsidP="00FB12B5">
      <w:r>
        <w:br w:type="textWrapping" w:clear="all"/>
      </w:r>
    </w:p>
    <w:p w14:paraId="41500389" w14:textId="77777777" w:rsidR="00B94352" w:rsidRDefault="00B94352" w:rsidP="00B94352">
      <w:pPr>
        <w:pStyle w:val="Default"/>
      </w:pPr>
    </w:p>
    <w:p w14:paraId="35A46BF2" w14:textId="77777777" w:rsidR="00E74386" w:rsidRDefault="00FB12B5" w:rsidP="00E7438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221CA">
        <w:rPr>
          <w:rFonts w:asciiTheme="minorHAnsi" w:hAnsiTheme="minorHAnsi" w:cstheme="minorHAnsi"/>
          <w:b/>
          <w:bCs/>
        </w:rPr>
        <w:t>KONKURS PLASTYCZN</w:t>
      </w:r>
      <w:r w:rsidR="00E74386">
        <w:rPr>
          <w:rFonts w:asciiTheme="minorHAnsi" w:hAnsiTheme="minorHAnsi" w:cstheme="minorHAnsi"/>
          <w:b/>
          <w:bCs/>
        </w:rPr>
        <w:t>Y</w:t>
      </w:r>
      <w:r w:rsidRPr="008221CA">
        <w:rPr>
          <w:rFonts w:asciiTheme="minorHAnsi" w:hAnsiTheme="minorHAnsi" w:cstheme="minorHAnsi"/>
          <w:b/>
          <w:bCs/>
        </w:rPr>
        <w:t xml:space="preserve"> NA </w:t>
      </w:r>
      <w:r w:rsidR="00E71F8A">
        <w:rPr>
          <w:rFonts w:asciiTheme="minorHAnsi" w:hAnsiTheme="minorHAnsi" w:cstheme="minorHAnsi"/>
          <w:b/>
          <w:bCs/>
        </w:rPr>
        <w:t>TRANSPARENT Z HASŁEM ANTYNIKOTYNOWYM</w:t>
      </w:r>
      <w:r w:rsidR="00E74386">
        <w:rPr>
          <w:rFonts w:asciiTheme="minorHAnsi" w:hAnsiTheme="minorHAnsi" w:cstheme="minorHAnsi"/>
          <w:b/>
          <w:bCs/>
        </w:rPr>
        <w:t xml:space="preserve"> ORGANIZOWANY W RAMACH „</w:t>
      </w:r>
      <w:r w:rsidR="00E71F8A">
        <w:rPr>
          <w:rFonts w:asciiTheme="minorHAnsi" w:hAnsiTheme="minorHAnsi" w:cstheme="minorHAnsi"/>
          <w:b/>
          <w:bCs/>
        </w:rPr>
        <w:t>ŚWIATOWEGO DNIA RZUCANIA PALENIA</w:t>
      </w:r>
      <w:r w:rsidR="00E74386">
        <w:rPr>
          <w:rFonts w:asciiTheme="minorHAnsi" w:hAnsiTheme="minorHAnsi" w:cstheme="minorHAnsi"/>
          <w:b/>
          <w:bCs/>
        </w:rPr>
        <w:t>”</w:t>
      </w:r>
    </w:p>
    <w:p w14:paraId="7FCE0032" w14:textId="77777777" w:rsidR="00E74386" w:rsidRDefault="00E74386" w:rsidP="00E7438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1CEA83D7" w14:textId="77777777" w:rsidR="00E74386" w:rsidRDefault="00E74386" w:rsidP="00E74386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221CA">
        <w:rPr>
          <w:rFonts w:asciiTheme="minorHAnsi" w:hAnsiTheme="minorHAnsi" w:cstheme="minorHAnsi"/>
          <w:b/>
          <w:bCs/>
        </w:rPr>
        <w:t>REGULAMIN</w:t>
      </w:r>
    </w:p>
    <w:p w14:paraId="6BD08461" w14:textId="77777777" w:rsidR="00B94352" w:rsidRPr="008221CA" w:rsidRDefault="00B94352" w:rsidP="008221CA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39735CB3" w14:textId="77777777" w:rsidR="00B94352" w:rsidRPr="008221CA" w:rsidRDefault="00B94352" w:rsidP="008221CA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>§ 1</w:t>
      </w:r>
    </w:p>
    <w:p w14:paraId="19B80264" w14:textId="77777777" w:rsidR="00B94352" w:rsidRPr="008221CA" w:rsidRDefault="00B94352" w:rsidP="008221CA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  <w:b/>
          <w:bCs/>
        </w:rPr>
        <w:t>POSTANOWIENIA OGÓLNE</w:t>
      </w:r>
    </w:p>
    <w:p w14:paraId="4340751E" w14:textId="77777777" w:rsidR="00B94352" w:rsidRDefault="00B94352" w:rsidP="008221CA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 xml:space="preserve">Organizatorem powiatowego konkursu plastycznego jest Powiatowa Stacja Sanitarno – Epidemiologiczna w Łobzie z siedzibą przy ul. Niepodległości 66/2, 73 – 150 Łobez; </w:t>
      </w:r>
    </w:p>
    <w:p w14:paraId="1AD9E1FB" w14:textId="77777777" w:rsidR="00FB12B5" w:rsidRPr="0037363E" w:rsidRDefault="00FB12B5" w:rsidP="008221CA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</w:rPr>
      </w:pPr>
      <w:r w:rsidRPr="0037363E">
        <w:rPr>
          <w:rFonts w:asciiTheme="minorHAnsi" w:hAnsiTheme="minorHAnsi" w:cstheme="minorHAnsi"/>
          <w:b/>
        </w:rPr>
        <w:t xml:space="preserve">Konkurs jest objęty patronatem </w:t>
      </w:r>
      <w:r w:rsidR="00E71F8A" w:rsidRPr="0037363E">
        <w:rPr>
          <w:rFonts w:asciiTheme="minorHAnsi" w:hAnsiTheme="minorHAnsi" w:cstheme="minorHAnsi"/>
          <w:b/>
        </w:rPr>
        <w:t>Burmistrza Łobza</w:t>
      </w:r>
      <w:r w:rsidRPr="0037363E">
        <w:rPr>
          <w:rFonts w:asciiTheme="minorHAnsi" w:hAnsiTheme="minorHAnsi" w:cstheme="minorHAnsi"/>
          <w:b/>
        </w:rPr>
        <w:t>.</w:t>
      </w:r>
    </w:p>
    <w:p w14:paraId="33BF2B1B" w14:textId="77777777" w:rsidR="00B94352" w:rsidRPr="008221CA" w:rsidRDefault="00B94352" w:rsidP="008221CA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 xml:space="preserve">Konkurs zorganizowany jest w ramach </w:t>
      </w:r>
      <w:r w:rsidR="00FB12B5" w:rsidRPr="00AC13CB">
        <w:rPr>
          <w:rFonts w:asciiTheme="minorHAnsi" w:hAnsiTheme="minorHAnsi" w:cstheme="minorHAnsi"/>
          <w:b/>
          <w:bCs/>
        </w:rPr>
        <w:t>„</w:t>
      </w:r>
      <w:r w:rsidR="00E71F8A">
        <w:rPr>
          <w:rFonts w:asciiTheme="minorHAnsi" w:hAnsiTheme="minorHAnsi" w:cstheme="minorHAnsi"/>
          <w:b/>
          <w:bCs/>
        </w:rPr>
        <w:t>Światowego Dnia Rzucania Palenia</w:t>
      </w:r>
      <w:r w:rsidR="00FB12B5" w:rsidRPr="00AC13CB">
        <w:rPr>
          <w:rFonts w:asciiTheme="minorHAnsi" w:hAnsiTheme="minorHAnsi" w:cstheme="minorHAnsi"/>
          <w:b/>
          <w:bCs/>
        </w:rPr>
        <w:t>”</w:t>
      </w:r>
      <w:r w:rsidR="00FB12B5">
        <w:rPr>
          <w:rFonts w:asciiTheme="minorHAnsi" w:hAnsiTheme="minorHAnsi" w:cstheme="minorHAnsi"/>
        </w:rPr>
        <w:t xml:space="preserve">, który przypada </w:t>
      </w:r>
      <w:r w:rsidR="00E71F8A">
        <w:rPr>
          <w:rFonts w:asciiTheme="minorHAnsi" w:hAnsiTheme="minorHAnsi" w:cstheme="minorHAnsi"/>
        </w:rPr>
        <w:t>16</w:t>
      </w:r>
      <w:r w:rsidR="0037363E">
        <w:rPr>
          <w:rFonts w:asciiTheme="minorHAnsi" w:hAnsiTheme="minorHAnsi" w:cstheme="minorHAnsi"/>
        </w:rPr>
        <w:t xml:space="preserve"> </w:t>
      </w:r>
      <w:r w:rsidR="00E71F8A">
        <w:rPr>
          <w:rFonts w:asciiTheme="minorHAnsi" w:hAnsiTheme="minorHAnsi" w:cstheme="minorHAnsi"/>
        </w:rPr>
        <w:t>listopada</w:t>
      </w:r>
      <w:r w:rsidR="00FB12B5">
        <w:rPr>
          <w:rFonts w:asciiTheme="minorHAnsi" w:hAnsiTheme="minorHAnsi" w:cstheme="minorHAnsi"/>
        </w:rPr>
        <w:t xml:space="preserve"> br.</w:t>
      </w:r>
      <w:r w:rsidRPr="008221CA">
        <w:rPr>
          <w:rFonts w:asciiTheme="minorHAnsi" w:hAnsiTheme="minorHAnsi" w:cstheme="minorHAnsi"/>
        </w:rPr>
        <w:t xml:space="preserve">; </w:t>
      </w:r>
    </w:p>
    <w:p w14:paraId="47E58B3E" w14:textId="77777777" w:rsidR="00B94352" w:rsidRPr="008221CA" w:rsidRDefault="00B94352" w:rsidP="008221CA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 xml:space="preserve">Konkurs organizowany jest dla </w:t>
      </w:r>
      <w:r w:rsidR="00FB12B5">
        <w:rPr>
          <w:rFonts w:asciiTheme="minorHAnsi" w:hAnsiTheme="minorHAnsi" w:cstheme="minorHAnsi"/>
        </w:rPr>
        <w:t xml:space="preserve">uczniów klas </w:t>
      </w:r>
      <w:r w:rsidR="00E71F8A">
        <w:rPr>
          <w:rFonts w:asciiTheme="minorHAnsi" w:hAnsiTheme="minorHAnsi" w:cstheme="minorHAnsi"/>
        </w:rPr>
        <w:t xml:space="preserve">VII </w:t>
      </w:r>
      <w:r w:rsidR="0037363E">
        <w:rPr>
          <w:rFonts w:asciiTheme="minorHAnsi" w:hAnsiTheme="minorHAnsi" w:cstheme="minorHAnsi"/>
        </w:rPr>
        <w:t>–</w:t>
      </w:r>
      <w:r w:rsidR="00E71F8A">
        <w:rPr>
          <w:rFonts w:asciiTheme="minorHAnsi" w:hAnsiTheme="minorHAnsi" w:cstheme="minorHAnsi"/>
        </w:rPr>
        <w:t xml:space="preserve"> VIII</w:t>
      </w:r>
      <w:r w:rsidR="0037363E">
        <w:rPr>
          <w:rFonts w:asciiTheme="minorHAnsi" w:hAnsiTheme="minorHAnsi" w:cstheme="minorHAnsi"/>
        </w:rPr>
        <w:t xml:space="preserve"> </w:t>
      </w:r>
      <w:r w:rsidRPr="008221CA">
        <w:rPr>
          <w:rFonts w:asciiTheme="minorHAnsi" w:hAnsiTheme="minorHAnsi" w:cstheme="minorHAnsi"/>
        </w:rPr>
        <w:t>szkół podstawowych</w:t>
      </w:r>
      <w:r w:rsidR="00FB12B5">
        <w:rPr>
          <w:rFonts w:asciiTheme="minorHAnsi" w:hAnsiTheme="minorHAnsi" w:cstheme="minorHAnsi"/>
        </w:rPr>
        <w:t xml:space="preserve"> z terenu powiatu łobeskiego</w:t>
      </w:r>
      <w:r w:rsidRPr="008221CA">
        <w:rPr>
          <w:rFonts w:asciiTheme="minorHAnsi" w:hAnsiTheme="minorHAnsi" w:cstheme="minorHAnsi"/>
        </w:rPr>
        <w:t xml:space="preserve">; </w:t>
      </w:r>
    </w:p>
    <w:p w14:paraId="4C1B9A98" w14:textId="77777777" w:rsidR="00B94352" w:rsidRPr="008221CA" w:rsidRDefault="00B94352" w:rsidP="008221C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Udział w konkursie jest dobrowolny. </w:t>
      </w:r>
    </w:p>
    <w:p w14:paraId="5A06A796" w14:textId="77777777" w:rsidR="00B94352" w:rsidRPr="008221CA" w:rsidRDefault="00B94352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4C5814AF" w14:textId="77777777" w:rsidR="00B94352" w:rsidRPr="008221CA" w:rsidRDefault="00B94352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§ 2</w:t>
      </w:r>
    </w:p>
    <w:p w14:paraId="6A1E6CB1" w14:textId="77777777" w:rsidR="00B94352" w:rsidRPr="008221CA" w:rsidRDefault="00B94352" w:rsidP="008221CA">
      <w:pPr>
        <w:pStyle w:val="Default"/>
        <w:spacing w:line="276" w:lineRule="auto"/>
        <w:ind w:left="720"/>
        <w:jc w:val="center"/>
        <w:rPr>
          <w:rFonts w:asciiTheme="minorHAnsi" w:hAnsiTheme="minorHAnsi" w:cstheme="minorHAnsi"/>
          <w:b/>
          <w:bCs/>
        </w:rPr>
      </w:pPr>
      <w:r w:rsidRPr="008221CA">
        <w:rPr>
          <w:rFonts w:asciiTheme="minorHAnsi" w:hAnsiTheme="minorHAnsi" w:cstheme="minorHAnsi"/>
          <w:b/>
          <w:bCs/>
        </w:rPr>
        <w:t>CEL I ZAKRES TEMATYCZNY KONKURSU</w:t>
      </w:r>
    </w:p>
    <w:p w14:paraId="2C3CAA74" w14:textId="77777777" w:rsidR="00B94352" w:rsidRPr="008221CA" w:rsidRDefault="00B94352" w:rsidP="008221CA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 xml:space="preserve">Celem głównym konkursu jest zwiększanie świadomości i wiedzy </w:t>
      </w:r>
      <w:r w:rsidR="00E74386">
        <w:rPr>
          <w:rFonts w:asciiTheme="minorHAnsi" w:hAnsiTheme="minorHAnsi" w:cstheme="minorHAnsi"/>
        </w:rPr>
        <w:t>uczniów</w:t>
      </w:r>
      <w:r w:rsidRPr="008221CA">
        <w:rPr>
          <w:rFonts w:asciiTheme="minorHAnsi" w:hAnsiTheme="minorHAnsi" w:cstheme="minorHAnsi"/>
        </w:rPr>
        <w:t xml:space="preserve"> na temat szkodliwości zdrowotnej wynikającej z palenia tytoniu</w:t>
      </w:r>
      <w:r w:rsidR="007E1D36" w:rsidRPr="008221CA">
        <w:rPr>
          <w:rFonts w:asciiTheme="minorHAnsi" w:hAnsiTheme="minorHAnsi" w:cstheme="minorHAnsi"/>
        </w:rPr>
        <w:t>.</w:t>
      </w:r>
    </w:p>
    <w:p w14:paraId="2E63EA0D" w14:textId="77777777" w:rsidR="00B94352" w:rsidRPr="008221CA" w:rsidRDefault="00B94352" w:rsidP="008221CA">
      <w:pPr>
        <w:pStyle w:val="Defaul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 xml:space="preserve">Cele szczegółowe konkursu: </w:t>
      </w:r>
    </w:p>
    <w:p w14:paraId="4A16BA41" w14:textId="77777777" w:rsidR="00B94352" w:rsidRPr="008221CA" w:rsidRDefault="00B94352" w:rsidP="008221CA">
      <w:pPr>
        <w:pStyle w:val="Default"/>
        <w:spacing w:line="276" w:lineRule="auto"/>
        <w:ind w:left="720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 xml:space="preserve">b) kształtowanie postaw asertywnych, </w:t>
      </w:r>
    </w:p>
    <w:p w14:paraId="64F43F08" w14:textId="77777777" w:rsidR="00B94352" w:rsidRPr="00E71F8A" w:rsidRDefault="00B94352" w:rsidP="008221CA">
      <w:pPr>
        <w:pStyle w:val="Default"/>
        <w:spacing w:line="276" w:lineRule="auto"/>
        <w:ind w:left="720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>c</w:t>
      </w:r>
      <w:r w:rsidRPr="00E71F8A">
        <w:rPr>
          <w:rFonts w:asciiTheme="minorHAnsi" w:hAnsiTheme="minorHAnsi" w:cstheme="minorHAnsi"/>
        </w:rPr>
        <w:t xml:space="preserve">) propagowanie zdrowego stylu życia, </w:t>
      </w:r>
    </w:p>
    <w:p w14:paraId="0922F392" w14:textId="77777777" w:rsidR="00B94352" w:rsidRPr="008221CA" w:rsidRDefault="00B94352" w:rsidP="008221CA">
      <w:pPr>
        <w:pStyle w:val="Default"/>
        <w:spacing w:line="276" w:lineRule="auto"/>
        <w:ind w:left="720"/>
        <w:rPr>
          <w:rFonts w:asciiTheme="minorHAnsi" w:hAnsiTheme="minorHAnsi" w:cstheme="minorHAnsi"/>
        </w:rPr>
      </w:pPr>
      <w:r w:rsidRPr="008221CA">
        <w:rPr>
          <w:rFonts w:asciiTheme="minorHAnsi" w:hAnsiTheme="minorHAnsi" w:cstheme="minorHAnsi"/>
        </w:rPr>
        <w:t xml:space="preserve">d) zwiększanie świadomości w zakresie szkodliwości </w:t>
      </w:r>
      <w:r w:rsidR="00D21DFE">
        <w:rPr>
          <w:rFonts w:asciiTheme="minorHAnsi" w:hAnsiTheme="minorHAnsi" w:cstheme="minorHAnsi"/>
        </w:rPr>
        <w:t>czynnego oraz biernego palenia papierosów</w:t>
      </w:r>
      <w:r w:rsidRPr="008221CA">
        <w:rPr>
          <w:rFonts w:asciiTheme="minorHAnsi" w:hAnsiTheme="minorHAnsi" w:cstheme="minorHAnsi"/>
        </w:rPr>
        <w:t xml:space="preserve">. </w:t>
      </w:r>
    </w:p>
    <w:p w14:paraId="1CE6DD77" w14:textId="77777777" w:rsidR="007E1D36" w:rsidRPr="008221CA" w:rsidRDefault="00013732" w:rsidP="008221C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Za</w:t>
      </w:r>
      <w:r w:rsidR="007E1D36" w:rsidRPr="008221CA">
        <w:rPr>
          <w:rFonts w:cstheme="minorHAnsi"/>
          <w:color w:val="000000"/>
          <w:sz w:val="24"/>
          <w:szCs w:val="24"/>
        </w:rPr>
        <w:t>kres tematyczn</w:t>
      </w:r>
      <w:r>
        <w:rPr>
          <w:rFonts w:cstheme="minorHAnsi"/>
          <w:color w:val="000000"/>
          <w:sz w:val="24"/>
          <w:szCs w:val="24"/>
        </w:rPr>
        <w:t>y</w:t>
      </w:r>
      <w:r w:rsidR="007E1D36" w:rsidRPr="008221CA">
        <w:rPr>
          <w:rFonts w:cstheme="minorHAnsi"/>
          <w:color w:val="000000"/>
          <w:sz w:val="24"/>
          <w:szCs w:val="24"/>
        </w:rPr>
        <w:t xml:space="preserve">: </w:t>
      </w:r>
    </w:p>
    <w:p w14:paraId="5FCAE543" w14:textId="77777777" w:rsidR="007E1D36" w:rsidRPr="008221CA" w:rsidRDefault="007E1D36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a) konkurs plastyczny na </w:t>
      </w:r>
      <w:r w:rsidR="00E71F8A">
        <w:rPr>
          <w:rFonts w:cstheme="minorHAnsi"/>
          <w:color w:val="000000"/>
          <w:sz w:val="24"/>
          <w:szCs w:val="24"/>
        </w:rPr>
        <w:t>transparent z hasłem antynikotynowym</w:t>
      </w:r>
      <w:r w:rsidRPr="008221CA">
        <w:rPr>
          <w:rFonts w:cstheme="minorHAnsi"/>
          <w:color w:val="000000"/>
          <w:sz w:val="24"/>
          <w:szCs w:val="24"/>
        </w:rPr>
        <w:t xml:space="preserve"> na szczeblu powiatowym dla </w:t>
      </w:r>
      <w:r w:rsidR="004D47EC">
        <w:rPr>
          <w:rFonts w:cstheme="minorHAnsi"/>
          <w:color w:val="000000"/>
          <w:sz w:val="24"/>
          <w:szCs w:val="24"/>
        </w:rPr>
        <w:t>uczniów</w:t>
      </w:r>
      <w:r w:rsidRPr="008221CA">
        <w:rPr>
          <w:rFonts w:cstheme="minorHAnsi"/>
          <w:color w:val="000000"/>
          <w:sz w:val="24"/>
          <w:szCs w:val="24"/>
        </w:rPr>
        <w:t xml:space="preserve"> spełniających wymagania ujęte w §</w:t>
      </w:r>
      <w:r w:rsidR="0044507E">
        <w:rPr>
          <w:rFonts w:cstheme="minorHAnsi"/>
          <w:color w:val="000000"/>
          <w:sz w:val="24"/>
          <w:szCs w:val="24"/>
        </w:rPr>
        <w:t xml:space="preserve"> </w:t>
      </w:r>
      <w:r w:rsidRPr="008221CA">
        <w:rPr>
          <w:rFonts w:cstheme="minorHAnsi"/>
          <w:color w:val="000000"/>
          <w:sz w:val="24"/>
          <w:szCs w:val="24"/>
        </w:rPr>
        <w:t>1 ust.</w:t>
      </w:r>
      <w:r w:rsidR="00E74386">
        <w:rPr>
          <w:rFonts w:cstheme="minorHAnsi"/>
          <w:color w:val="000000"/>
          <w:sz w:val="24"/>
          <w:szCs w:val="24"/>
        </w:rPr>
        <w:t xml:space="preserve"> 4</w:t>
      </w:r>
      <w:r w:rsidRPr="008221CA">
        <w:rPr>
          <w:rFonts w:cstheme="minorHAnsi"/>
          <w:color w:val="000000"/>
          <w:sz w:val="24"/>
          <w:szCs w:val="24"/>
        </w:rPr>
        <w:t>.</w:t>
      </w:r>
      <w:r w:rsidR="0037363E">
        <w:rPr>
          <w:rFonts w:cstheme="minorHAnsi"/>
          <w:color w:val="000000"/>
          <w:sz w:val="24"/>
          <w:szCs w:val="24"/>
        </w:rPr>
        <w:t>;</w:t>
      </w:r>
      <w:r w:rsidRPr="008221CA">
        <w:rPr>
          <w:rFonts w:cstheme="minorHAnsi"/>
          <w:color w:val="000000"/>
          <w:sz w:val="24"/>
          <w:szCs w:val="24"/>
        </w:rPr>
        <w:t xml:space="preserve"> </w:t>
      </w:r>
    </w:p>
    <w:p w14:paraId="05CA1CAD" w14:textId="77777777" w:rsidR="007E1D36" w:rsidRDefault="00D21DFE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t</w:t>
      </w:r>
      <w:r w:rsidR="007E1D36" w:rsidRPr="008221CA">
        <w:rPr>
          <w:rFonts w:cstheme="minorHAnsi"/>
          <w:sz w:val="24"/>
          <w:szCs w:val="24"/>
        </w:rPr>
        <w:t>ematyka konkursu dotyczy kształtowania postaw prozdrowotnych w kontekście wiedzy na temat szkodliwości tytoniu;</w:t>
      </w:r>
    </w:p>
    <w:p w14:paraId="35BACA73" w14:textId="77777777" w:rsidR="00B71683" w:rsidRPr="008221CA" w:rsidRDefault="00B71683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59F5810E" w14:textId="77777777" w:rsidR="00B94352" w:rsidRDefault="00B94352" w:rsidP="008221CA">
      <w:pPr>
        <w:pStyle w:val="Default"/>
        <w:spacing w:line="276" w:lineRule="auto"/>
        <w:ind w:left="720"/>
        <w:jc w:val="center"/>
        <w:rPr>
          <w:rFonts w:asciiTheme="minorHAnsi" w:hAnsiTheme="minorHAnsi" w:cstheme="minorHAnsi"/>
        </w:rPr>
      </w:pPr>
    </w:p>
    <w:p w14:paraId="3A64E9C7" w14:textId="77777777" w:rsidR="00E74386" w:rsidRDefault="00E74386" w:rsidP="008221CA">
      <w:pPr>
        <w:pStyle w:val="Default"/>
        <w:spacing w:line="276" w:lineRule="auto"/>
        <w:ind w:left="720"/>
        <w:jc w:val="center"/>
        <w:rPr>
          <w:rFonts w:asciiTheme="minorHAnsi" w:hAnsiTheme="minorHAnsi" w:cstheme="minorHAnsi"/>
        </w:rPr>
      </w:pPr>
    </w:p>
    <w:p w14:paraId="4C693C27" w14:textId="77777777" w:rsidR="00E74386" w:rsidRDefault="00E74386" w:rsidP="008221CA">
      <w:pPr>
        <w:pStyle w:val="Default"/>
        <w:spacing w:line="276" w:lineRule="auto"/>
        <w:ind w:left="720"/>
        <w:jc w:val="center"/>
        <w:rPr>
          <w:rFonts w:asciiTheme="minorHAnsi" w:hAnsiTheme="minorHAnsi" w:cstheme="minorHAnsi"/>
        </w:rPr>
      </w:pPr>
    </w:p>
    <w:p w14:paraId="7C357B3B" w14:textId="77777777" w:rsidR="00E74386" w:rsidRDefault="00E74386" w:rsidP="008221CA">
      <w:pPr>
        <w:pStyle w:val="Default"/>
        <w:spacing w:line="276" w:lineRule="auto"/>
        <w:ind w:left="720"/>
        <w:jc w:val="center"/>
        <w:rPr>
          <w:rFonts w:asciiTheme="minorHAnsi" w:hAnsiTheme="minorHAnsi" w:cstheme="minorHAnsi"/>
        </w:rPr>
      </w:pPr>
    </w:p>
    <w:p w14:paraId="2AC5892F" w14:textId="77777777" w:rsidR="00E74386" w:rsidRDefault="00E74386" w:rsidP="008221CA">
      <w:pPr>
        <w:pStyle w:val="Default"/>
        <w:spacing w:line="276" w:lineRule="auto"/>
        <w:ind w:left="720"/>
        <w:jc w:val="center"/>
        <w:rPr>
          <w:rFonts w:asciiTheme="minorHAnsi" w:hAnsiTheme="minorHAnsi" w:cstheme="minorHAnsi"/>
        </w:rPr>
      </w:pPr>
    </w:p>
    <w:p w14:paraId="772CA890" w14:textId="77777777" w:rsidR="00E74386" w:rsidRDefault="00E74386" w:rsidP="008221CA">
      <w:pPr>
        <w:pStyle w:val="Default"/>
        <w:spacing w:line="276" w:lineRule="auto"/>
        <w:ind w:left="720"/>
        <w:jc w:val="center"/>
        <w:rPr>
          <w:rFonts w:asciiTheme="minorHAnsi" w:hAnsiTheme="minorHAnsi" w:cstheme="minorHAnsi"/>
        </w:rPr>
      </w:pPr>
    </w:p>
    <w:p w14:paraId="074B8A03" w14:textId="77777777" w:rsidR="00E74386" w:rsidRDefault="00E74386" w:rsidP="008221CA">
      <w:pPr>
        <w:pStyle w:val="Default"/>
        <w:spacing w:line="276" w:lineRule="auto"/>
        <w:ind w:left="720"/>
        <w:jc w:val="center"/>
        <w:rPr>
          <w:rFonts w:asciiTheme="minorHAnsi" w:hAnsiTheme="minorHAnsi" w:cstheme="minorHAnsi"/>
        </w:rPr>
      </w:pPr>
    </w:p>
    <w:p w14:paraId="77FA4591" w14:textId="77777777" w:rsidR="00E74386" w:rsidRPr="008221CA" w:rsidRDefault="00E74386" w:rsidP="008221CA">
      <w:pPr>
        <w:pStyle w:val="Default"/>
        <w:spacing w:line="276" w:lineRule="auto"/>
        <w:ind w:left="720"/>
        <w:jc w:val="center"/>
        <w:rPr>
          <w:rFonts w:asciiTheme="minorHAnsi" w:hAnsiTheme="minorHAnsi" w:cstheme="minorHAnsi"/>
        </w:rPr>
      </w:pPr>
    </w:p>
    <w:p w14:paraId="574BB985" w14:textId="77777777" w:rsidR="00E71F8A" w:rsidRDefault="00E71F8A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</w:p>
    <w:p w14:paraId="0F190840" w14:textId="77777777" w:rsidR="007E1D36" w:rsidRPr="008221CA" w:rsidRDefault="007E1D36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§ 3</w:t>
      </w:r>
    </w:p>
    <w:p w14:paraId="4E5E2610" w14:textId="77777777" w:rsidR="007E1D36" w:rsidRPr="008221CA" w:rsidRDefault="007E1D36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b/>
          <w:bCs/>
          <w:color w:val="000000"/>
          <w:sz w:val="24"/>
          <w:szCs w:val="24"/>
        </w:rPr>
        <w:t>ZASADY UCZESTNICTWA</w:t>
      </w:r>
    </w:p>
    <w:p w14:paraId="0CE7111A" w14:textId="77777777" w:rsidR="007E1D36" w:rsidRPr="008221CA" w:rsidRDefault="007E1D36" w:rsidP="008221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Warunkiem uczestnictwa w Konkursie jest przesłanie: </w:t>
      </w:r>
    </w:p>
    <w:p w14:paraId="1787CB65" w14:textId="77777777" w:rsidR="00E74386" w:rsidRPr="0037363E" w:rsidRDefault="007E1D36" w:rsidP="008221CA">
      <w:pPr>
        <w:pStyle w:val="Akapitzlist"/>
        <w:autoSpaceDE w:val="0"/>
        <w:autoSpaceDN w:val="0"/>
        <w:adjustRightInd w:val="0"/>
        <w:spacing w:after="169" w:line="276" w:lineRule="auto"/>
        <w:rPr>
          <w:rFonts w:cstheme="minorHAnsi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a) Czytelnie wypełnionego formularza zgłoszeniowego oraz zgody przedstawiciela ustawowego niepełnoletniego uczestnika konkursu na u</w:t>
      </w:r>
      <w:r w:rsidR="00D21DFE">
        <w:rPr>
          <w:rFonts w:cstheme="minorHAnsi"/>
          <w:color w:val="000000"/>
          <w:sz w:val="24"/>
          <w:szCs w:val="24"/>
        </w:rPr>
        <w:t xml:space="preserve">dział w konkursie </w:t>
      </w:r>
      <w:r w:rsidR="00D21DFE" w:rsidRPr="0037363E">
        <w:rPr>
          <w:rFonts w:cstheme="minorHAnsi"/>
          <w:sz w:val="24"/>
          <w:szCs w:val="24"/>
        </w:rPr>
        <w:t xml:space="preserve">(załącznik </w:t>
      </w:r>
    </w:p>
    <w:p w14:paraId="4F9296F7" w14:textId="77777777" w:rsidR="007E1D36" w:rsidRPr="008221CA" w:rsidRDefault="00D21DFE" w:rsidP="008221CA">
      <w:pPr>
        <w:pStyle w:val="Akapitzlist"/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37363E">
        <w:rPr>
          <w:rFonts w:cstheme="minorHAnsi"/>
          <w:sz w:val="24"/>
          <w:szCs w:val="24"/>
        </w:rPr>
        <w:t xml:space="preserve">nr </w:t>
      </w:r>
      <w:r w:rsidR="007E1D36" w:rsidRPr="0037363E">
        <w:rPr>
          <w:rFonts w:cstheme="minorHAnsi"/>
          <w:sz w:val="24"/>
          <w:szCs w:val="24"/>
        </w:rPr>
        <w:t xml:space="preserve">1 i </w:t>
      </w:r>
      <w:r w:rsidRPr="0037363E">
        <w:rPr>
          <w:rFonts w:cstheme="minorHAnsi"/>
          <w:sz w:val="24"/>
          <w:szCs w:val="24"/>
        </w:rPr>
        <w:t>nr 2</w:t>
      </w:r>
      <w:r w:rsidR="007E1D36" w:rsidRPr="0037363E">
        <w:rPr>
          <w:rFonts w:cstheme="minorHAnsi"/>
          <w:sz w:val="24"/>
          <w:szCs w:val="24"/>
        </w:rPr>
        <w:t>)</w:t>
      </w:r>
      <w:r w:rsidR="0037363E" w:rsidRPr="0037363E">
        <w:rPr>
          <w:rFonts w:cstheme="minorHAnsi"/>
          <w:sz w:val="24"/>
          <w:szCs w:val="24"/>
        </w:rPr>
        <w:t>.</w:t>
      </w:r>
    </w:p>
    <w:p w14:paraId="45B66130" w14:textId="77777777" w:rsidR="007E1D36" w:rsidRPr="008221CA" w:rsidRDefault="007E1D36" w:rsidP="008221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Organizator zastrzega sobie prawo do wyłączenia z udziału w Konkursie prac: </w:t>
      </w:r>
    </w:p>
    <w:p w14:paraId="00BB5804" w14:textId="77777777" w:rsidR="007E1D36" w:rsidRDefault="007E1D36" w:rsidP="008221CA">
      <w:pPr>
        <w:pStyle w:val="Akapitzlist"/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a) niespełniających kryteriów tematycznych; </w:t>
      </w:r>
    </w:p>
    <w:p w14:paraId="2E2C424F" w14:textId="77777777" w:rsidR="007E1D36" w:rsidRPr="00761D05" w:rsidRDefault="007E1D36" w:rsidP="008221CA">
      <w:pPr>
        <w:pStyle w:val="Akapitzlist"/>
        <w:autoSpaceDE w:val="0"/>
        <w:autoSpaceDN w:val="0"/>
        <w:adjustRightInd w:val="0"/>
        <w:spacing w:after="169" w:line="276" w:lineRule="auto"/>
        <w:rPr>
          <w:rFonts w:cstheme="minorHAnsi"/>
          <w:sz w:val="24"/>
          <w:szCs w:val="24"/>
        </w:rPr>
      </w:pPr>
      <w:r w:rsidRPr="00761D05">
        <w:rPr>
          <w:rFonts w:cstheme="minorHAnsi"/>
          <w:sz w:val="24"/>
          <w:szCs w:val="24"/>
        </w:rPr>
        <w:t>b) prze</w:t>
      </w:r>
      <w:r w:rsidR="00761D05" w:rsidRPr="00761D05">
        <w:rPr>
          <w:rFonts w:cstheme="minorHAnsi"/>
          <w:sz w:val="24"/>
          <w:szCs w:val="24"/>
        </w:rPr>
        <w:t>kazanych</w:t>
      </w:r>
      <w:r w:rsidRPr="00761D05">
        <w:rPr>
          <w:rFonts w:cstheme="minorHAnsi"/>
          <w:sz w:val="24"/>
          <w:szCs w:val="24"/>
        </w:rPr>
        <w:t xml:space="preserve"> w niewłaściwym formacie; </w:t>
      </w:r>
    </w:p>
    <w:p w14:paraId="72F894A8" w14:textId="77777777" w:rsidR="0014537E" w:rsidRPr="008221CA" w:rsidRDefault="007E1D36" w:rsidP="008221CA">
      <w:pPr>
        <w:pStyle w:val="Akapitzlist"/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c) zawierających treści obraźliwe, nawołujące do przemocy, odwołujące się do jakiejkolwiek dyskryminacji; </w:t>
      </w:r>
    </w:p>
    <w:p w14:paraId="456BF312" w14:textId="77777777" w:rsidR="0014537E" w:rsidRPr="00761D05" w:rsidRDefault="007E1D36" w:rsidP="008221CA">
      <w:pPr>
        <w:pStyle w:val="Akapitzlist"/>
        <w:autoSpaceDE w:val="0"/>
        <w:autoSpaceDN w:val="0"/>
        <w:adjustRightInd w:val="0"/>
        <w:spacing w:after="169" w:line="276" w:lineRule="auto"/>
        <w:rPr>
          <w:rFonts w:cstheme="minorHAnsi"/>
          <w:sz w:val="24"/>
          <w:szCs w:val="24"/>
        </w:rPr>
      </w:pPr>
      <w:r w:rsidRPr="00761D05">
        <w:rPr>
          <w:rFonts w:cstheme="minorHAnsi"/>
          <w:sz w:val="24"/>
          <w:szCs w:val="24"/>
        </w:rPr>
        <w:t xml:space="preserve">d) przekazanych po terminie; </w:t>
      </w:r>
    </w:p>
    <w:p w14:paraId="5958C956" w14:textId="77777777" w:rsidR="0014537E" w:rsidRPr="008221CA" w:rsidRDefault="007E1D36" w:rsidP="008221CA">
      <w:pPr>
        <w:pStyle w:val="Akapitzlist"/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e) niezgodnych z Regulaminem; </w:t>
      </w:r>
    </w:p>
    <w:p w14:paraId="3E30D33D" w14:textId="77777777" w:rsidR="007E1D36" w:rsidRPr="00761D05" w:rsidRDefault="007E1D36" w:rsidP="008221CA">
      <w:pPr>
        <w:pStyle w:val="Akapitzlist"/>
        <w:autoSpaceDE w:val="0"/>
        <w:autoSpaceDN w:val="0"/>
        <w:adjustRightInd w:val="0"/>
        <w:spacing w:after="169" w:line="276" w:lineRule="auto"/>
        <w:rPr>
          <w:rFonts w:cstheme="minorHAnsi"/>
          <w:sz w:val="24"/>
          <w:szCs w:val="24"/>
        </w:rPr>
      </w:pPr>
      <w:r w:rsidRPr="00761D05">
        <w:rPr>
          <w:rFonts w:cstheme="minorHAnsi"/>
          <w:sz w:val="24"/>
          <w:szCs w:val="24"/>
        </w:rPr>
        <w:t>f) prze</w:t>
      </w:r>
      <w:r w:rsidR="00761D05" w:rsidRPr="00761D05">
        <w:rPr>
          <w:rFonts w:cstheme="minorHAnsi"/>
          <w:sz w:val="24"/>
          <w:szCs w:val="24"/>
        </w:rPr>
        <w:t>kazanych</w:t>
      </w:r>
      <w:r w:rsidRPr="00761D05">
        <w:rPr>
          <w:rFonts w:cstheme="minorHAnsi"/>
          <w:sz w:val="24"/>
          <w:szCs w:val="24"/>
        </w:rPr>
        <w:t xml:space="preserve"> bez dokumentów (załącznik </w:t>
      </w:r>
      <w:r w:rsidR="00D21DFE" w:rsidRPr="00761D05">
        <w:rPr>
          <w:rFonts w:cstheme="minorHAnsi"/>
          <w:sz w:val="24"/>
          <w:szCs w:val="24"/>
        </w:rPr>
        <w:t xml:space="preserve">nr </w:t>
      </w:r>
      <w:r w:rsidRPr="00761D05">
        <w:rPr>
          <w:rFonts w:cstheme="minorHAnsi"/>
          <w:sz w:val="24"/>
          <w:szCs w:val="24"/>
        </w:rPr>
        <w:t xml:space="preserve">1 i </w:t>
      </w:r>
      <w:r w:rsidR="00D21DFE" w:rsidRPr="00761D05">
        <w:rPr>
          <w:rFonts w:cstheme="minorHAnsi"/>
          <w:sz w:val="24"/>
          <w:szCs w:val="24"/>
        </w:rPr>
        <w:t xml:space="preserve">nr </w:t>
      </w:r>
      <w:r w:rsidRPr="00761D05">
        <w:rPr>
          <w:rFonts w:cstheme="minorHAnsi"/>
          <w:sz w:val="24"/>
          <w:szCs w:val="24"/>
        </w:rPr>
        <w:t xml:space="preserve">2). </w:t>
      </w:r>
    </w:p>
    <w:p w14:paraId="7224B3AF" w14:textId="77777777" w:rsidR="0014537E" w:rsidRPr="008221CA" w:rsidRDefault="0014537E" w:rsidP="008221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Prace </w:t>
      </w:r>
      <w:r w:rsidR="00761D05">
        <w:rPr>
          <w:rFonts w:cstheme="minorHAnsi"/>
          <w:color w:val="000000"/>
          <w:sz w:val="24"/>
          <w:szCs w:val="24"/>
        </w:rPr>
        <w:t>przekazane</w:t>
      </w:r>
      <w:r w:rsidRPr="008221CA">
        <w:rPr>
          <w:rFonts w:cstheme="minorHAnsi"/>
          <w:color w:val="000000"/>
          <w:sz w:val="24"/>
          <w:szCs w:val="24"/>
        </w:rPr>
        <w:t xml:space="preserve"> na Konkurs będą</w:t>
      </w:r>
      <w:r w:rsidR="00761D05">
        <w:rPr>
          <w:rFonts w:cstheme="minorHAnsi"/>
          <w:color w:val="000000"/>
          <w:sz w:val="24"/>
          <w:szCs w:val="24"/>
        </w:rPr>
        <w:t xml:space="preserve"> mogły zostać</w:t>
      </w:r>
      <w:r w:rsidRPr="008221CA">
        <w:rPr>
          <w:rFonts w:cstheme="minorHAnsi"/>
          <w:color w:val="000000"/>
          <w:sz w:val="24"/>
          <w:szCs w:val="24"/>
        </w:rPr>
        <w:t xml:space="preserve"> zwr</w:t>
      </w:r>
      <w:r w:rsidR="00761D05">
        <w:rPr>
          <w:rFonts w:cstheme="minorHAnsi"/>
          <w:color w:val="000000"/>
          <w:sz w:val="24"/>
          <w:szCs w:val="24"/>
        </w:rPr>
        <w:t>ócone</w:t>
      </w:r>
      <w:r w:rsidRPr="008221CA">
        <w:rPr>
          <w:rFonts w:cstheme="minorHAnsi"/>
          <w:color w:val="000000"/>
          <w:sz w:val="24"/>
          <w:szCs w:val="24"/>
        </w:rPr>
        <w:t xml:space="preserve"> autorom. </w:t>
      </w:r>
    </w:p>
    <w:p w14:paraId="050E2954" w14:textId="77777777" w:rsidR="00761D05" w:rsidRPr="008221CA" w:rsidRDefault="0014537E" w:rsidP="00761D0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71" w:line="276" w:lineRule="auto"/>
        <w:rPr>
          <w:rFonts w:cstheme="minorHAnsi"/>
          <w:b/>
          <w:bCs/>
          <w:color w:val="000000"/>
          <w:sz w:val="24"/>
          <w:szCs w:val="24"/>
        </w:rPr>
      </w:pPr>
      <w:r w:rsidRPr="0037363E">
        <w:rPr>
          <w:rFonts w:cstheme="minorHAnsi"/>
          <w:b/>
          <w:color w:val="000000"/>
          <w:sz w:val="24"/>
          <w:szCs w:val="24"/>
        </w:rPr>
        <w:t xml:space="preserve">Pracę konkursową należy </w:t>
      </w:r>
      <w:r w:rsidR="0090704E" w:rsidRPr="0037363E">
        <w:rPr>
          <w:rFonts w:cstheme="minorHAnsi"/>
          <w:b/>
          <w:color w:val="000000"/>
          <w:sz w:val="24"/>
          <w:szCs w:val="24"/>
        </w:rPr>
        <w:t xml:space="preserve">zabrać ze sobą </w:t>
      </w:r>
      <w:r w:rsidR="00013732" w:rsidRPr="0037363E">
        <w:rPr>
          <w:rFonts w:cstheme="minorHAnsi"/>
          <w:b/>
          <w:color w:val="000000"/>
          <w:sz w:val="24"/>
          <w:szCs w:val="24"/>
        </w:rPr>
        <w:t>na przemarsz</w:t>
      </w:r>
      <w:r w:rsidR="00013732">
        <w:rPr>
          <w:rFonts w:cstheme="minorHAnsi"/>
          <w:color w:val="000000"/>
          <w:sz w:val="24"/>
          <w:szCs w:val="24"/>
        </w:rPr>
        <w:t xml:space="preserve"> </w:t>
      </w:r>
      <w:r w:rsidRPr="00013732">
        <w:rPr>
          <w:rFonts w:cstheme="minorHAnsi"/>
          <w:b/>
          <w:bCs/>
          <w:color w:val="000000"/>
          <w:sz w:val="24"/>
          <w:szCs w:val="24"/>
        </w:rPr>
        <w:t>dnia</w:t>
      </w:r>
      <w:r w:rsidR="0037363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972650">
        <w:rPr>
          <w:rFonts w:cstheme="minorHAnsi"/>
          <w:b/>
          <w:bCs/>
          <w:sz w:val="24"/>
          <w:szCs w:val="24"/>
        </w:rPr>
        <w:t>22</w:t>
      </w:r>
      <w:r w:rsidR="00761D05">
        <w:rPr>
          <w:rFonts w:cstheme="minorHAnsi"/>
          <w:b/>
          <w:bCs/>
          <w:sz w:val="24"/>
          <w:szCs w:val="24"/>
        </w:rPr>
        <w:t xml:space="preserve"> listopada br.</w:t>
      </w:r>
    </w:p>
    <w:p w14:paraId="0B542C99" w14:textId="77777777" w:rsidR="0014537E" w:rsidRPr="008221CA" w:rsidRDefault="0014537E" w:rsidP="008221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9" w:line="276" w:lineRule="auto"/>
        <w:rPr>
          <w:rFonts w:cstheme="minorHAnsi"/>
          <w:sz w:val="24"/>
          <w:szCs w:val="24"/>
        </w:rPr>
      </w:pPr>
      <w:r w:rsidRPr="008221CA">
        <w:rPr>
          <w:rFonts w:cstheme="minorHAnsi"/>
          <w:sz w:val="24"/>
          <w:szCs w:val="24"/>
        </w:rPr>
        <w:t>Uczestnicy mają prawo zgł</w:t>
      </w:r>
      <w:r w:rsidR="00761D05">
        <w:rPr>
          <w:rFonts w:cstheme="minorHAnsi"/>
          <w:sz w:val="24"/>
          <w:szCs w:val="24"/>
        </w:rPr>
        <w:t>osić</w:t>
      </w:r>
      <w:r w:rsidRPr="008221CA">
        <w:rPr>
          <w:rFonts w:cstheme="minorHAnsi"/>
          <w:sz w:val="24"/>
          <w:szCs w:val="24"/>
        </w:rPr>
        <w:t xml:space="preserve"> do Konkursu tylko prace, do których posiadają prawa autorskie. Uczestnicy ponoszą pełną odpowiedzialność, związaną z użyciem przygotowanych i prze</w:t>
      </w:r>
      <w:r w:rsidR="00761D05">
        <w:rPr>
          <w:rFonts w:cstheme="minorHAnsi"/>
          <w:sz w:val="24"/>
          <w:szCs w:val="24"/>
        </w:rPr>
        <w:t>kazanych</w:t>
      </w:r>
      <w:r w:rsidRPr="008221CA">
        <w:rPr>
          <w:rFonts w:cstheme="minorHAnsi"/>
          <w:sz w:val="24"/>
          <w:szCs w:val="24"/>
        </w:rPr>
        <w:t xml:space="preserve"> prac, a w szczególności pełną odpowiedzialność za naruszenie praw osób trzecich. </w:t>
      </w:r>
    </w:p>
    <w:p w14:paraId="373F9C16" w14:textId="77777777" w:rsidR="0014537E" w:rsidRDefault="00761D05" w:rsidP="008221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Przekazanie</w:t>
      </w:r>
      <w:r w:rsidR="0014537E" w:rsidRPr="008221CA">
        <w:rPr>
          <w:rFonts w:cstheme="minorHAnsi"/>
          <w:sz w:val="24"/>
          <w:szCs w:val="24"/>
        </w:rPr>
        <w:t xml:space="preserve"> prac do Konkursu jest jednoznaczne z akceptacją warunków Regulaminu oraz wyrażeniem zgody na publikowanie danych osobowych na podstawie art. 6 ust. 1 lit. a) Rozporządzenia Parlamentu Europejskiego i Rady (UE) 2016/679 z dnia 27 kwietnia 2016 r. w sprawie ochrony osób fizycznych w związku z przetwarzaniem danych osobowych i w sprawie swobodnego przepływu takich danych. Przedstawiciel ustawowy uczestnika składając swój podpis na formularzu zgłoszeniowym, zapewnia, że uczestnik posiada autorskie prawa majątkowe do przekazanej pracy konkursowej i wyraża zgodę na ich nieodpłatne publikowanie i rozpowszechnianie.</w:t>
      </w:r>
    </w:p>
    <w:p w14:paraId="1E53BBCE" w14:textId="77777777" w:rsidR="0014537E" w:rsidRPr="008221CA" w:rsidRDefault="0014537E" w:rsidP="008221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221CA">
        <w:rPr>
          <w:rFonts w:cstheme="minorHAnsi"/>
          <w:sz w:val="24"/>
          <w:szCs w:val="24"/>
        </w:rPr>
        <w:t xml:space="preserve">W momencie przekazania pracy konkursowej do PSSE w Łobzie, uczestnik przenosi na Organizatora autorskie prawa majątkowe na nieodpłatne, bezterminowe i </w:t>
      </w:r>
      <w:r w:rsidR="0037363E" w:rsidRPr="008221CA">
        <w:rPr>
          <w:rFonts w:cstheme="minorHAnsi"/>
          <w:sz w:val="24"/>
          <w:szCs w:val="24"/>
        </w:rPr>
        <w:t>nieograniczone, co</w:t>
      </w:r>
      <w:r w:rsidRPr="008221CA">
        <w:rPr>
          <w:rFonts w:cstheme="minorHAnsi"/>
          <w:sz w:val="24"/>
          <w:szCs w:val="24"/>
        </w:rPr>
        <w:t xml:space="preserve"> do terytorium i kanału, wykorzystywanie przez niego prac zgłoszonych do Konkursu. Uczestnik przenosi je na Organizatora na zasadzie wyłączności do opracowanego materiału, zwanego dalej utworem, na następujących polach eksploatacji:  </w:t>
      </w:r>
    </w:p>
    <w:p w14:paraId="0D589013" w14:textId="77777777" w:rsidR="0014537E" w:rsidRPr="008221CA" w:rsidRDefault="0014537E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1) W zakresie utrwalania i zwielokrotniania utworu: </w:t>
      </w:r>
    </w:p>
    <w:p w14:paraId="199BF243" w14:textId="77777777" w:rsidR="0014537E" w:rsidRPr="008221CA" w:rsidRDefault="0014537E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a) wytwarzanie określonej liczby egzemplarzy utworu techniką cyfrową, </w:t>
      </w:r>
    </w:p>
    <w:p w14:paraId="0EA9A126" w14:textId="77777777" w:rsidR="0014537E" w:rsidRDefault="0014537E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b) kopiowanie utworu na dowolny nośnik, </w:t>
      </w:r>
    </w:p>
    <w:p w14:paraId="1C97FA1C" w14:textId="77777777" w:rsidR="0037363E" w:rsidRDefault="0037363E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</w:p>
    <w:p w14:paraId="0D62CCB5" w14:textId="77777777" w:rsidR="00761D05" w:rsidRDefault="00761D05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</w:p>
    <w:p w14:paraId="2253E8A3" w14:textId="77777777" w:rsidR="00761D05" w:rsidRPr="008221CA" w:rsidRDefault="00761D05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</w:p>
    <w:p w14:paraId="0810877D" w14:textId="77777777" w:rsidR="0014537E" w:rsidRDefault="0014537E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c) wprowadzenie utworu do pamięci komputerów lub</w:t>
      </w:r>
      <w:r w:rsidR="0037363E">
        <w:rPr>
          <w:rFonts w:cstheme="minorHAnsi"/>
          <w:color w:val="000000"/>
          <w:sz w:val="24"/>
          <w:szCs w:val="24"/>
        </w:rPr>
        <w:t xml:space="preserve"> </w:t>
      </w:r>
      <w:r w:rsidRPr="008221CA">
        <w:rPr>
          <w:rFonts w:cstheme="minorHAnsi"/>
          <w:color w:val="000000"/>
          <w:sz w:val="24"/>
          <w:szCs w:val="24"/>
        </w:rPr>
        <w:t xml:space="preserve">serwerów sieci komputerowych. </w:t>
      </w:r>
    </w:p>
    <w:p w14:paraId="7D2A8AD1" w14:textId="77777777" w:rsidR="0014537E" w:rsidRPr="008221CA" w:rsidRDefault="0014537E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2) W zakresie obrotu oryginałem albo egzemplarzami, na których utwór utrwalono: wprowadzenie do obrotu, użyczenie, dzierżawa lub najem oryginału lub egzemplarzy utworu. </w:t>
      </w:r>
    </w:p>
    <w:p w14:paraId="641C6DE8" w14:textId="77777777" w:rsidR="0014537E" w:rsidRPr="008221CA" w:rsidRDefault="0014537E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3) W zakresie rozpowszechniania utworu w sposób inny niż określony w punkcie 2: </w:t>
      </w:r>
    </w:p>
    <w:p w14:paraId="31B15265" w14:textId="77777777" w:rsidR="0014537E" w:rsidRPr="008221CA" w:rsidRDefault="0014537E" w:rsidP="008221CA">
      <w:pPr>
        <w:pStyle w:val="Akapitzlist"/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a) nieodpłatne wypożyczenie lub udostępnienie zwielokrotnionych egzemplarzy utworu, </w:t>
      </w:r>
    </w:p>
    <w:p w14:paraId="7AB2C2DB" w14:textId="77777777" w:rsidR="004A72CD" w:rsidRPr="008221CA" w:rsidRDefault="0014537E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b) wykorzystanie utworu we wszelkiego rodzaju mediach audiowizualnych i komputerowych, </w:t>
      </w:r>
    </w:p>
    <w:p w14:paraId="36EA476A" w14:textId="77777777" w:rsidR="004A72CD" w:rsidRPr="008221CA" w:rsidRDefault="004A72CD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c) wprowadzenie utworu do sieci Internet lub innej sieci szerokiego dostępu, </w:t>
      </w:r>
    </w:p>
    <w:p w14:paraId="54C29116" w14:textId="77777777" w:rsidR="004A72CD" w:rsidRPr="008221CA" w:rsidRDefault="004A72CD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d) w sposób umożliwiający transmisję odbiorczą przez zainteresowanego użytkownika łącznie z utrwaleniem w pamięci ROM, </w:t>
      </w:r>
    </w:p>
    <w:p w14:paraId="4744E231" w14:textId="77777777" w:rsidR="004A72CD" w:rsidRPr="008221CA" w:rsidRDefault="004A72CD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e) publiczne powielanie, wyświetlanie, remitowanie, odtworzenie lub wystawianie utworu, w tym na wystawach, podczas seminariów i zebrań, </w:t>
      </w:r>
    </w:p>
    <w:p w14:paraId="38A64C8A" w14:textId="77777777" w:rsidR="004A72CD" w:rsidRPr="008221CA" w:rsidRDefault="004A72CD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f) inne publiczne udostępnianie utworu w taki sposób, aby każdy mógł mieć do niego dostęp w miejscu i czasie przez siebie wybranym. </w:t>
      </w:r>
    </w:p>
    <w:p w14:paraId="5ED322B2" w14:textId="77777777" w:rsidR="004A72CD" w:rsidRPr="008221CA" w:rsidRDefault="004A72CD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4) W zakresie przekazania utworu do wykorzystania w działaniach informacyjno-promocyjnych innym organom Inspekcji Sanitarnej. </w:t>
      </w:r>
    </w:p>
    <w:p w14:paraId="64E6FB53" w14:textId="77777777" w:rsidR="004A72CD" w:rsidRPr="008221CA" w:rsidRDefault="004A72CD" w:rsidP="008221C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sz w:val="24"/>
          <w:szCs w:val="24"/>
        </w:rPr>
        <w:t xml:space="preserve">Nadesłanie pracy wraz z załącznikami </w:t>
      </w:r>
      <w:r w:rsidR="0037363E">
        <w:rPr>
          <w:rFonts w:cstheme="minorHAnsi"/>
          <w:sz w:val="24"/>
          <w:szCs w:val="24"/>
        </w:rPr>
        <w:t xml:space="preserve">nr </w:t>
      </w:r>
      <w:r w:rsidRPr="008221CA">
        <w:rPr>
          <w:rFonts w:cstheme="minorHAnsi"/>
          <w:sz w:val="24"/>
          <w:szCs w:val="24"/>
        </w:rPr>
        <w:t xml:space="preserve">1 i </w:t>
      </w:r>
      <w:r w:rsidR="0037363E">
        <w:rPr>
          <w:rFonts w:cstheme="minorHAnsi"/>
          <w:sz w:val="24"/>
          <w:szCs w:val="24"/>
        </w:rPr>
        <w:t xml:space="preserve">nr </w:t>
      </w:r>
      <w:r w:rsidRPr="008221CA">
        <w:rPr>
          <w:rFonts w:cstheme="minorHAnsi"/>
          <w:sz w:val="24"/>
          <w:szCs w:val="24"/>
        </w:rPr>
        <w:t>2 jest jednoznaczne z akceptacją niniejszego Regulaminu.</w:t>
      </w:r>
    </w:p>
    <w:p w14:paraId="0C44983D" w14:textId="77777777" w:rsidR="004A72CD" w:rsidRPr="008221CA" w:rsidRDefault="004A72CD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3E912404" w14:textId="77777777" w:rsidR="004A72CD" w:rsidRPr="008221CA" w:rsidRDefault="004A72CD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§ 4</w:t>
      </w:r>
    </w:p>
    <w:p w14:paraId="611F8EB5" w14:textId="77777777" w:rsidR="004A72CD" w:rsidRPr="008221CA" w:rsidRDefault="004A72CD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b/>
          <w:bCs/>
          <w:color w:val="000000"/>
          <w:sz w:val="24"/>
          <w:szCs w:val="24"/>
        </w:rPr>
        <w:t>KRYTERIA PRAC KONKURSOWYCH</w:t>
      </w:r>
    </w:p>
    <w:p w14:paraId="12B2AD1E" w14:textId="77777777" w:rsidR="00A60CB7" w:rsidRDefault="004A72CD" w:rsidP="008221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Zadaniem uczestnik</w:t>
      </w:r>
      <w:r w:rsidR="00761D05">
        <w:rPr>
          <w:rFonts w:cstheme="minorHAnsi"/>
          <w:color w:val="000000"/>
          <w:sz w:val="24"/>
          <w:szCs w:val="24"/>
        </w:rPr>
        <w:t>ów</w:t>
      </w:r>
      <w:r w:rsidR="0037363E">
        <w:rPr>
          <w:rFonts w:cstheme="minorHAnsi"/>
          <w:color w:val="000000"/>
          <w:sz w:val="24"/>
          <w:szCs w:val="24"/>
        </w:rPr>
        <w:t xml:space="preserve"> </w:t>
      </w:r>
      <w:r w:rsidR="00AB30B3">
        <w:rPr>
          <w:rFonts w:cstheme="minorHAnsi"/>
          <w:color w:val="000000"/>
          <w:sz w:val="24"/>
          <w:szCs w:val="24"/>
        </w:rPr>
        <w:t xml:space="preserve">(grupy do </w:t>
      </w:r>
      <w:r w:rsidR="00972650">
        <w:rPr>
          <w:rFonts w:cstheme="minorHAnsi"/>
          <w:color w:val="000000"/>
          <w:sz w:val="24"/>
          <w:szCs w:val="24"/>
        </w:rPr>
        <w:t>3 osób</w:t>
      </w:r>
      <w:r w:rsidR="00AB30B3">
        <w:rPr>
          <w:rFonts w:cstheme="minorHAnsi"/>
          <w:color w:val="000000"/>
          <w:sz w:val="24"/>
          <w:szCs w:val="24"/>
        </w:rPr>
        <w:t xml:space="preserve">) </w:t>
      </w:r>
      <w:r w:rsidRPr="008221CA">
        <w:rPr>
          <w:rFonts w:cstheme="minorHAnsi"/>
          <w:color w:val="000000"/>
          <w:sz w:val="24"/>
          <w:szCs w:val="24"/>
        </w:rPr>
        <w:t xml:space="preserve">jest wykonanie </w:t>
      </w:r>
      <w:r w:rsidR="00761D05">
        <w:rPr>
          <w:rFonts w:cstheme="minorHAnsi"/>
          <w:color w:val="000000"/>
          <w:sz w:val="24"/>
          <w:szCs w:val="24"/>
        </w:rPr>
        <w:t>transparentu z hasłem antynikotynowym</w:t>
      </w:r>
      <w:r w:rsidR="00AB30B3">
        <w:rPr>
          <w:rFonts w:cstheme="minorHAnsi"/>
          <w:color w:val="000000"/>
          <w:sz w:val="24"/>
          <w:szCs w:val="24"/>
        </w:rPr>
        <w:t xml:space="preserve">. Transparent będzie wykorzystany podczas przemarszu antynikotynowego </w:t>
      </w:r>
      <w:r w:rsidR="00013732">
        <w:rPr>
          <w:rFonts w:cstheme="minorHAnsi"/>
          <w:color w:val="000000"/>
          <w:sz w:val="24"/>
          <w:szCs w:val="24"/>
        </w:rPr>
        <w:t>(</w:t>
      </w:r>
      <w:r w:rsidR="00013732" w:rsidRPr="0037363E">
        <w:rPr>
          <w:rFonts w:cstheme="minorHAnsi"/>
          <w:color w:val="000000"/>
          <w:sz w:val="24"/>
          <w:szCs w:val="24"/>
          <w:u w:val="single"/>
        </w:rPr>
        <w:t>musi posiadać mocowanie umożliwiające jego niesienie</w:t>
      </w:r>
      <w:r w:rsidR="00013732">
        <w:rPr>
          <w:rFonts w:cstheme="minorHAnsi"/>
          <w:color w:val="000000"/>
          <w:sz w:val="24"/>
          <w:szCs w:val="24"/>
        </w:rPr>
        <w:t xml:space="preserve">) </w:t>
      </w:r>
      <w:r w:rsidR="00AB30B3">
        <w:rPr>
          <w:rFonts w:cstheme="minorHAnsi"/>
          <w:color w:val="000000"/>
          <w:sz w:val="24"/>
          <w:szCs w:val="24"/>
        </w:rPr>
        <w:t xml:space="preserve">organizowanego w ramach „Światowego Dnia Rzucania Palenia” </w:t>
      </w:r>
      <w:r w:rsidR="00972650">
        <w:rPr>
          <w:rFonts w:cstheme="minorHAnsi"/>
          <w:color w:val="000000"/>
          <w:sz w:val="24"/>
          <w:szCs w:val="24"/>
        </w:rPr>
        <w:t>22</w:t>
      </w:r>
      <w:r w:rsidR="00AB30B3">
        <w:rPr>
          <w:rFonts w:cstheme="minorHAnsi"/>
          <w:color w:val="000000"/>
          <w:sz w:val="24"/>
          <w:szCs w:val="24"/>
        </w:rPr>
        <w:t xml:space="preserve"> listopada 2023 r.</w:t>
      </w:r>
      <w:r w:rsidR="00995A46">
        <w:rPr>
          <w:rFonts w:cstheme="minorHAnsi"/>
          <w:color w:val="000000"/>
          <w:sz w:val="24"/>
          <w:szCs w:val="24"/>
        </w:rPr>
        <w:t>;</w:t>
      </w:r>
    </w:p>
    <w:p w14:paraId="6BA818EF" w14:textId="77777777" w:rsidR="004A72CD" w:rsidRPr="008221CA" w:rsidRDefault="00A60CB7" w:rsidP="008221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Praca musi zawierać hasło antynikotynowe</w:t>
      </w:r>
      <w:r w:rsidR="004A72CD" w:rsidRPr="008221CA">
        <w:rPr>
          <w:rFonts w:cstheme="minorHAnsi"/>
          <w:color w:val="000000"/>
          <w:sz w:val="24"/>
          <w:szCs w:val="24"/>
        </w:rPr>
        <w:t xml:space="preserve">; </w:t>
      </w:r>
    </w:p>
    <w:p w14:paraId="2AD17C24" w14:textId="188BFA3A" w:rsidR="00DD3D75" w:rsidRDefault="004A72CD" w:rsidP="008221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Format prac</w:t>
      </w:r>
      <w:r w:rsidR="00013732">
        <w:rPr>
          <w:rFonts w:cstheme="minorHAnsi"/>
          <w:color w:val="000000"/>
          <w:sz w:val="24"/>
          <w:szCs w:val="24"/>
        </w:rPr>
        <w:t>y</w:t>
      </w:r>
      <w:r w:rsidRPr="008221CA">
        <w:rPr>
          <w:rFonts w:cstheme="minorHAnsi"/>
          <w:color w:val="000000"/>
          <w:sz w:val="24"/>
          <w:szCs w:val="24"/>
        </w:rPr>
        <w:t xml:space="preserve"> plastyczn</w:t>
      </w:r>
      <w:r w:rsidR="00013732">
        <w:rPr>
          <w:rFonts w:cstheme="minorHAnsi"/>
          <w:color w:val="000000"/>
          <w:sz w:val="24"/>
          <w:szCs w:val="24"/>
        </w:rPr>
        <w:t>ej</w:t>
      </w:r>
      <w:r w:rsidRPr="008221CA">
        <w:rPr>
          <w:rFonts w:cstheme="minorHAnsi"/>
          <w:color w:val="000000"/>
          <w:sz w:val="24"/>
          <w:szCs w:val="24"/>
        </w:rPr>
        <w:t>:</w:t>
      </w:r>
      <w:r w:rsidR="00AB30B3">
        <w:rPr>
          <w:rFonts w:cstheme="minorHAnsi"/>
          <w:color w:val="000000"/>
          <w:sz w:val="24"/>
          <w:szCs w:val="24"/>
        </w:rPr>
        <w:t xml:space="preserve"> min. </w:t>
      </w:r>
      <w:r w:rsidR="00DA0858">
        <w:rPr>
          <w:rFonts w:cstheme="minorHAnsi"/>
          <w:color w:val="000000"/>
          <w:sz w:val="24"/>
          <w:szCs w:val="24"/>
        </w:rPr>
        <w:t>A1</w:t>
      </w:r>
      <w:r w:rsidRPr="008221CA">
        <w:rPr>
          <w:rFonts w:cstheme="minorHAnsi"/>
          <w:color w:val="000000"/>
          <w:sz w:val="24"/>
          <w:szCs w:val="24"/>
        </w:rPr>
        <w:t xml:space="preserve">; </w:t>
      </w:r>
    </w:p>
    <w:p w14:paraId="41943989" w14:textId="77777777" w:rsidR="00DD3D75" w:rsidRPr="008221CA" w:rsidRDefault="004A72CD" w:rsidP="008221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Każd</w:t>
      </w:r>
      <w:r w:rsidR="00AB30B3">
        <w:rPr>
          <w:rFonts w:cstheme="minorHAnsi"/>
          <w:color w:val="000000"/>
          <w:sz w:val="24"/>
          <w:szCs w:val="24"/>
        </w:rPr>
        <w:t>a</w:t>
      </w:r>
      <w:r w:rsidR="0037363E">
        <w:rPr>
          <w:rFonts w:cstheme="minorHAnsi"/>
          <w:color w:val="000000"/>
          <w:sz w:val="24"/>
          <w:szCs w:val="24"/>
        </w:rPr>
        <w:t xml:space="preserve"> </w:t>
      </w:r>
      <w:r w:rsidR="00AB30B3">
        <w:rPr>
          <w:rFonts w:cstheme="minorHAnsi"/>
          <w:color w:val="000000"/>
          <w:sz w:val="24"/>
          <w:szCs w:val="24"/>
        </w:rPr>
        <w:t>grupa</w:t>
      </w:r>
      <w:r w:rsidRPr="008221CA">
        <w:rPr>
          <w:rFonts w:cstheme="minorHAnsi"/>
          <w:color w:val="000000"/>
          <w:sz w:val="24"/>
          <w:szCs w:val="24"/>
        </w:rPr>
        <w:t xml:space="preserve"> nadsyła maksymalnie 1 pracę plastyczną (dotychczas niepublikowaną);</w:t>
      </w:r>
    </w:p>
    <w:p w14:paraId="6E70090B" w14:textId="77777777" w:rsidR="00DD3D75" w:rsidRPr="008221CA" w:rsidRDefault="004A72CD" w:rsidP="008221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Pracę konkursową należy opatrzyć</w:t>
      </w:r>
      <w:r w:rsidR="00013732">
        <w:rPr>
          <w:rFonts w:cstheme="minorHAnsi"/>
          <w:color w:val="000000"/>
          <w:sz w:val="24"/>
          <w:szCs w:val="24"/>
        </w:rPr>
        <w:t>:</w:t>
      </w:r>
      <w:r w:rsidRPr="008221CA">
        <w:rPr>
          <w:rFonts w:cstheme="minorHAnsi"/>
          <w:color w:val="000000"/>
          <w:sz w:val="24"/>
          <w:szCs w:val="24"/>
        </w:rPr>
        <w:t xml:space="preserve"> imi</w:t>
      </w:r>
      <w:r w:rsidR="00AB30B3">
        <w:rPr>
          <w:rFonts w:cstheme="minorHAnsi"/>
          <w:color w:val="000000"/>
          <w:sz w:val="24"/>
          <w:szCs w:val="24"/>
        </w:rPr>
        <w:t>onami</w:t>
      </w:r>
      <w:r w:rsidRPr="008221CA">
        <w:rPr>
          <w:rFonts w:cstheme="minorHAnsi"/>
          <w:color w:val="000000"/>
          <w:sz w:val="24"/>
          <w:szCs w:val="24"/>
        </w:rPr>
        <w:t xml:space="preserve"> i </w:t>
      </w:r>
      <w:r w:rsidR="00AB30B3" w:rsidRPr="008221CA">
        <w:rPr>
          <w:rFonts w:cstheme="minorHAnsi"/>
          <w:color w:val="000000"/>
          <w:sz w:val="24"/>
          <w:szCs w:val="24"/>
        </w:rPr>
        <w:t>nazwiska</w:t>
      </w:r>
      <w:r w:rsidR="00AB30B3">
        <w:rPr>
          <w:rFonts w:cstheme="minorHAnsi"/>
          <w:color w:val="000000"/>
          <w:sz w:val="24"/>
          <w:szCs w:val="24"/>
        </w:rPr>
        <w:t>mi</w:t>
      </w:r>
      <w:r w:rsidRPr="008221CA">
        <w:rPr>
          <w:rFonts w:cstheme="minorHAnsi"/>
          <w:color w:val="000000"/>
          <w:sz w:val="24"/>
          <w:szCs w:val="24"/>
        </w:rPr>
        <w:t xml:space="preserve"> </w:t>
      </w:r>
      <w:r w:rsidR="0044507E">
        <w:rPr>
          <w:rFonts w:cstheme="minorHAnsi"/>
          <w:color w:val="000000"/>
          <w:sz w:val="24"/>
          <w:szCs w:val="24"/>
        </w:rPr>
        <w:t>autorów</w:t>
      </w:r>
      <w:r w:rsidR="00AB30B3">
        <w:rPr>
          <w:rFonts w:cstheme="minorHAnsi"/>
          <w:color w:val="000000"/>
          <w:sz w:val="24"/>
          <w:szCs w:val="24"/>
        </w:rPr>
        <w:t xml:space="preserve">, nazwą klasy </w:t>
      </w:r>
      <w:r w:rsidRPr="008221CA">
        <w:rPr>
          <w:rFonts w:cstheme="minorHAnsi"/>
          <w:color w:val="000000"/>
          <w:sz w:val="24"/>
          <w:szCs w:val="24"/>
        </w:rPr>
        <w:t>oraz nazwą i adresem placówki, do której uczęszcza</w:t>
      </w:r>
      <w:r w:rsidR="00AB30B3">
        <w:rPr>
          <w:rFonts w:cstheme="minorHAnsi"/>
          <w:color w:val="000000"/>
          <w:sz w:val="24"/>
          <w:szCs w:val="24"/>
        </w:rPr>
        <w:t>ją</w:t>
      </w:r>
      <w:r w:rsidR="00013732">
        <w:rPr>
          <w:rFonts w:cstheme="minorHAnsi"/>
          <w:color w:val="000000"/>
          <w:sz w:val="24"/>
          <w:szCs w:val="24"/>
        </w:rPr>
        <w:t xml:space="preserve"> uczniowie</w:t>
      </w:r>
      <w:r w:rsidRPr="008221CA">
        <w:rPr>
          <w:rFonts w:cstheme="minorHAnsi"/>
          <w:color w:val="000000"/>
          <w:sz w:val="24"/>
          <w:szCs w:val="24"/>
        </w:rPr>
        <w:t xml:space="preserve">; </w:t>
      </w:r>
    </w:p>
    <w:p w14:paraId="5B17E7C0" w14:textId="77777777" w:rsidR="00DD3D75" w:rsidRPr="008221CA" w:rsidRDefault="004A72CD" w:rsidP="008221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Praca konkursowa może być wykonana dowolną techniką plastyczną; </w:t>
      </w:r>
    </w:p>
    <w:p w14:paraId="3F229B39" w14:textId="77777777" w:rsidR="00DD3D75" w:rsidRPr="008221CA" w:rsidRDefault="004A72CD" w:rsidP="008221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Każdy uczestnik musi posiadać pełne prawa autorskie do przygotowanej pracy; </w:t>
      </w:r>
    </w:p>
    <w:p w14:paraId="2DA9B7D2" w14:textId="77777777" w:rsidR="004A72CD" w:rsidRPr="008221CA" w:rsidRDefault="004A72CD" w:rsidP="008221C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Do konkursu dopuszczone będą wyłącznie prace wykonane zgodne z regulaminem, </w:t>
      </w:r>
      <w:r w:rsidR="00013732">
        <w:rPr>
          <w:rFonts w:cstheme="minorHAnsi"/>
          <w:color w:val="000000"/>
          <w:sz w:val="24"/>
          <w:szCs w:val="24"/>
        </w:rPr>
        <w:br/>
      </w:r>
      <w:r w:rsidRPr="008221CA">
        <w:rPr>
          <w:rFonts w:cstheme="minorHAnsi"/>
          <w:color w:val="000000"/>
          <w:sz w:val="24"/>
          <w:szCs w:val="24"/>
        </w:rPr>
        <w:t xml:space="preserve">w tym w szczególności zgodne z jego tematyką określoną w § 4 ust. 1. </w:t>
      </w:r>
    </w:p>
    <w:p w14:paraId="62FDAC28" w14:textId="77777777" w:rsidR="00BE7E50" w:rsidRDefault="00BE7E50" w:rsidP="00BE7E50">
      <w:pPr>
        <w:autoSpaceDE w:val="0"/>
        <w:autoSpaceDN w:val="0"/>
        <w:adjustRightInd w:val="0"/>
        <w:spacing w:after="0" w:line="276" w:lineRule="auto"/>
        <w:ind w:left="2268"/>
        <w:jc w:val="center"/>
        <w:rPr>
          <w:rFonts w:cstheme="minorHAnsi"/>
          <w:color w:val="000000"/>
          <w:sz w:val="24"/>
          <w:szCs w:val="24"/>
        </w:rPr>
      </w:pPr>
    </w:p>
    <w:p w14:paraId="38C27590" w14:textId="77777777" w:rsidR="00013732" w:rsidRDefault="00013732" w:rsidP="00BE7E50">
      <w:pPr>
        <w:autoSpaceDE w:val="0"/>
        <w:autoSpaceDN w:val="0"/>
        <w:adjustRightInd w:val="0"/>
        <w:spacing w:after="0" w:line="276" w:lineRule="auto"/>
        <w:ind w:left="2268"/>
        <w:jc w:val="center"/>
        <w:rPr>
          <w:rFonts w:cstheme="minorHAnsi"/>
          <w:color w:val="000000"/>
          <w:sz w:val="24"/>
          <w:szCs w:val="24"/>
        </w:rPr>
      </w:pPr>
    </w:p>
    <w:p w14:paraId="1724F8E5" w14:textId="77777777" w:rsidR="00013732" w:rsidRDefault="00013732" w:rsidP="00BE7E50">
      <w:pPr>
        <w:autoSpaceDE w:val="0"/>
        <w:autoSpaceDN w:val="0"/>
        <w:adjustRightInd w:val="0"/>
        <w:spacing w:after="0" w:line="276" w:lineRule="auto"/>
        <w:ind w:left="2268"/>
        <w:jc w:val="center"/>
        <w:rPr>
          <w:rFonts w:cstheme="minorHAnsi"/>
          <w:color w:val="000000"/>
          <w:sz w:val="24"/>
          <w:szCs w:val="24"/>
        </w:rPr>
      </w:pPr>
    </w:p>
    <w:p w14:paraId="006D2C08" w14:textId="77777777" w:rsidR="00013732" w:rsidRDefault="00013732" w:rsidP="00BE7E50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cstheme="minorHAnsi"/>
          <w:color w:val="000000"/>
          <w:sz w:val="24"/>
          <w:szCs w:val="24"/>
        </w:rPr>
      </w:pPr>
    </w:p>
    <w:p w14:paraId="773EE347" w14:textId="77777777" w:rsidR="00013732" w:rsidRDefault="00013732" w:rsidP="00BE7E50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cstheme="minorHAnsi"/>
          <w:color w:val="000000"/>
          <w:sz w:val="24"/>
          <w:szCs w:val="24"/>
        </w:rPr>
      </w:pPr>
    </w:p>
    <w:p w14:paraId="42A219B9" w14:textId="77777777" w:rsidR="00DD3D75" w:rsidRPr="008221CA" w:rsidRDefault="00DD3D75" w:rsidP="00BE7E50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§ 5</w:t>
      </w:r>
    </w:p>
    <w:p w14:paraId="5FC1A80B" w14:textId="77777777" w:rsidR="00DD3D75" w:rsidRPr="008221CA" w:rsidRDefault="00DD3D75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b/>
          <w:bCs/>
          <w:color w:val="000000"/>
          <w:sz w:val="24"/>
          <w:szCs w:val="24"/>
        </w:rPr>
        <w:t>SKŁAD KOMISJI KONKURSOWEJ</w:t>
      </w:r>
    </w:p>
    <w:p w14:paraId="2358A609" w14:textId="77777777" w:rsidR="00DD3D75" w:rsidRPr="008221CA" w:rsidRDefault="00DD3D75" w:rsidP="008221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Komisję konkursową powołują organizatorzy konkursu; </w:t>
      </w:r>
    </w:p>
    <w:p w14:paraId="1AE65A4C" w14:textId="77777777" w:rsidR="00DD3D75" w:rsidRPr="008221CA" w:rsidRDefault="00DD3D75" w:rsidP="008221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Liczba członków komisji konkursowej nie może być mniejsza niż 3 osoby; </w:t>
      </w:r>
    </w:p>
    <w:p w14:paraId="1222E3D6" w14:textId="77777777" w:rsidR="00DD3D75" w:rsidRPr="008221CA" w:rsidRDefault="00DD3D75" w:rsidP="008221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Przewodniczącego komisji konkursowej wyłaniają (ze swojego składu) członkowie komisji; </w:t>
      </w:r>
    </w:p>
    <w:p w14:paraId="5F8B547E" w14:textId="77777777" w:rsidR="00DD3D75" w:rsidRPr="008221CA" w:rsidRDefault="00DD3D75" w:rsidP="008221C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Członkiem komisji konkursowej nie może być osoba, co do której istnieją uzasadnione wątpliwości co do jej bezstronności. </w:t>
      </w:r>
    </w:p>
    <w:p w14:paraId="7F35581C" w14:textId="77777777" w:rsidR="00DD3D75" w:rsidRPr="008221CA" w:rsidRDefault="00DD3D75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3C82316B" w14:textId="77777777" w:rsidR="00DD3D75" w:rsidRPr="008221CA" w:rsidRDefault="00DD3D75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§ 6</w:t>
      </w:r>
    </w:p>
    <w:p w14:paraId="69AEAA77" w14:textId="77777777" w:rsidR="00DD3D75" w:rsidRPr="008221CA" w:rsidRDefault="00DD3D75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b/>
          <w:bCs/>
          <w:color w:val="000000"/>
          <w:sz w:val="24"/>
          <w:szCs w:val="24"/>
        </w:rPr>
        <w:t>KRYTERIA OCENY</w:t>
      </w:r>
    </w:p>
    <w:p w14:paraId="6CCE73D7" w14:textId="77777777" w:rsidR="00DD3D75" w:rsidRDefault="00DD3D75" w:rsidP="008221C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Komisja konkursowa dokonuje oceny prac na właściw</w:t>
      </w:r>
      <w:r w:rsidR="00A60CB7">
        <w:rPr>
          <w:rFonts w:cstheme="minorHAnsi"/>
          <w:color w:val="000000"/>
          <w:sz w:val="24"/>
          <w:szCs w:val="24"/>
        </w:rPr>
        <w:t>y</w:t>
      </w:r>
      <w:r w:rsidR="00995A46">
        <w:rPr>
          <w:rFonts w:cstheme="minorHAnsi"/>
          <w:color w:val="000000"/>
          <w:sz w:val="24"/>
          <w:szCs w:val="24"/>
        </w:rPr>
        <w:t>ch</w:t>
      </w:r>
      <w:r w:rsidRPr="008221CA">
        <w:rPr>
          <w:rFonts w:cstheme="minorHAnsi"/>
          <w:color w:val="000000"/>
          <w:sz w:val="24"/>
          <w:szCs w:val="24"/>
        </w:rPr>
        <w:t xml:space="preserve"> formularz</w:t>
      </w:r>
      <w:r w:rsidR="00995A46">
        <w:rPr>
          <w:rFonts w:cstheme="minorHAnsi"/>
          <w:color w:val="000000"/>
          <w:sz w:val="24"/>
          <w:szCs w:val="24"/>
        </w:rPr>
        <w:t>ach</w:t>
      </w:r>
      <w:r w:rsidRPr="008221CA">
        <w:rPr>
          <w:rFonts w:cstheme="minorHAnsi"/>
          <w:color w:val="000000"/>
          <w:sz w:val="24"/>
          <w:szCs w:val="24"/>
        </w:rPr>
        <w:t xml:space="preserve">: </w:t>
      </w:r>
    </w:p>
    <w:p w14:paraId="473EEC6D" w14:textId="77777777" w:rsidR="00246779" w:rsidRPr="008221CA" w:rsidRDefault="00DD3D75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FF0000"/>
          <w:sz w:val="24"/>
          <w:szCs w:val="24"/>
        </w:rPr>
      </w:pPr>
      <w:r w:rsidRPr="008221CA">
        <w:rPr>
          <w:rFonts w:cstheme="minorHAnsi"/>
          <w:sz w:val="24"/>
          <w:szCs w:val="24"/>
        </w:rPr>
        <w:t xml:space="preserve">a) </w:t>
      </w:r>
      <w:r w:rsidR="00995A46">
        <w:rPr>
          <w:rFonts w:cstheme="minorHAnsi"/>
          <w:sz w:val="24"/>
          <w:szCs w:val="24"/>
        </w:rPr>
        <w:t>p</w:t>
      </w:r>
      <w:r w:rsidR="001C1D46" w:rsidRPr="008221CA">
        <w:rPr>
          <w:rFonts w:cstheme="minorHAnsi"/>
          <w:sz w:val="24"/>
          <w:szCs w:val="24"/>
        </w:rPr>
        <w:t xml:space="preserve">rotokół </w:t>
      </w:r>
      <w:r w:rsidR="001C1D46" w:rsidRPr="008221CA">
        <w:rPr>
          <w:rFonts w:cstheme="minorHAnsi"/>
          <w:color w:val="000000"/>
          <w:sz w:val="24"/>
          <w:szCs w:val="24"/>
        </w:rPr>
        <w:t xml:space="preserve">z narady Komisji Konkursowej konkursu (załącznik nr </w:t>
      </w:r>
      <w:r w:rsidR="00995A46">
        <w:rPr>
          <w:rFonts w:cstheme="minorHAnsi"/>
          <w:color w:val="000000"/>
          <w:sz w:val="24"/>
          <w:szCs w:val="24"/>
        </w:rPr>
        <w:t>5</w:t>
      </w:r>
      <w:r w:rsidR="001C1D46" w:rsidRPr="008221CA">
        <w:rPr>
          <w:rFonts w:cstheme="minorHAnsi"/>
          <w:color w:val="000000"/>
          <w:sz w:val="24"/>
          <w:szCs w:val="24"/>
        </w:rPr>
        <w:t>).</w:t>
      </w:r>
    </w:p>
    <w:p w14:paraId="5400EC09" w14:textId="77777777" w:rsidR="00246779" w:rsidRPr="008221CA" w:rsidRDefault="00DD3D75" w:rsidP="008221C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FF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Kryteria oceny prac: </w:t>
      </w:r>
    </w:p>
    <w:p w14:paraId="426BF853" w14:textId="77777777" w:rsidR="00A60CB7" w:rsidRDefault="00DD3D75" w:rsidP="00A60CB7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a) zgodność pracy z tematem (poprawność merytoryczna, zgodność z regulaminem i tematyką konkursu); </w:t>
      </w:r>
    </w:p>
    <w:p w14:paraId="432266F0" w14:textId="77777777" w:rsidR="00A60CB7" w:rsidRPr="00A60CB7" w:rsidRDefault="00A60CB7" w:rsidP="00A60CB7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b) pomysłowość;</w:t>
      </w:r>
    </w:p>
    <w:p w14:paraId="19D3D66A" w14:textId="77777777" w:rsidR="00246779" w:rsidRPr="008221CA" w:rsidRDefault="00A60CB7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</w:t>
      </w:r>
      <w:r w:rsidR="00DD3D75" w:rsidRPr="008221CA">
        <w:rPr>
          <w:rFonts w:cstheme="minorHAnsi"/>
          <w:color w:val="000000"/>
          <w:sz w:val="24"/>
          <w:szCs w:val="24"/>
        </w:rPr>
        <w:t xml:space="preserve">) walory plastyczne (umiejętności plastyczne, technika plastyczna, estetyka pracy). </w:t>
      </w:r>
    </w:p>
    <w:p w14:paraId="6ED55016" w14:textId="77777777" w:rsidR="00DD3D75" w:rsidRPr="008221CA" w:rsidRDefault="00A60CB7" w:rsidP="008221CA">
      <w:pPr>
        <w:pStyle w:val="Akapitzlist"/>
        <w:autoSpaceDE w:val="0"/>
        <w:autoSpaceDN w:val="0"/>
        <w:adjustRightInd w:val="0"/>
        <w:spacing w:after="0" w:line="276" w:lineRule="auto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</w:t>
      </w:r>
      <w:r w:rsidR="00DD3D75" w:rsidRPr="008221CA">
        <w:rPr>
          <w:rFonts w:cstheme="minorHAnsi"/>
          <w:color w:val="000000"/>
          <w:sz w:val="24"/>
          <w:szCs w:val="24"/>
        </w:rPr>
        <w:t xml:space="preserve">) Ostateczną klasyfikację uczestników ustala się biorąc pod uwagę </w:t>
      </w:r>
      <w:r w:rsidR="00576136">
        <w:rPr>
          <w:rFonts w:cstheme="minorHAnsi"/>
          <w:color w:val="000000"/>
          <w:sz w:val="24"/>
          <w:szCs w:val="24"/>
        </w:rPr>
        <w:t>wyżej wymienione kryteria oceny prac</w:t>
      </w:r>
      <w:r w:rsidR="00DD3D75" w:rsidRPr="008221CA">
        <w:rPr>
          <w:rFonts w:cstheme="minorHAnsi"/>
          <w:color w:val="000000"/>
          <w:sz w:val="24"/>
          <w:szCs w:val="24"/>
        </w:rPr>
        <w:t xml:space="preserve">. </w:t>
      </w:r>
    </w:p>
    <w:p w14:paraId="086E42F3" w14:textId="77777777" w:rsidR="00DD3D75" w:rsidRPr="008221CA" w:rsidRDefault="00DD3D75" w:rsidP="008221C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Decyzja komisji konkursowej jest ostateczna i nie podlega odwołaniu.</w:t>
      </w:r>
    </w:p>
    <w:p w14:paraId="090B0792" w14:textId="77777777" w:rsidR="00995A46" w:rsidRDefault="00995A46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072E34B9" w14:textId="77777777" w:rsidR="00995A46" w:rsidRDefault="00995A46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12A95807" w14:textId="77777777" w:rsidR="00995A46" w:rsidRPr="008221CA" w:rsidRDefault="00995A46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05A2CE93" w14:textId="77777777" w:rsidR="00246779" w:rsidRPr="008221CA" w:rsidRDefault="00246779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§ 7</w:t>
      </w:r>
    </w:p>
    <w:p w14:paraId="51DBA28F" w14:textId="77777777" w:rsidR="00246779" w:rsidRPr="008221CA" w:rsidRDefault="00246779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b/>
          <w:bCs/>
          <w:color w:val="000000"/>
          <w:sz w:val="24"/>
          <w:szCs w:val="24"/>
        </w:rPr>
        <w:t>Pozostałe ustalenia</w:t>
      </w:r>
    </w:p>
    <w:p w14:paraId="71F83AE3" w14:textId="77777777" w:rsidR="00246779" w:rsidRPr="008221CA" w:rsidRDefault="00246779" w:rsidP="008221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Niniejszy regulamin jest jedynym dokumentem określającym zasady konkursu. </w:t>
      </w:r>
    </w:p>
    <w:p w14:paraId="5AF808BB" w14:textId="77777777" w:rsidR="00246779" w:rsidRPr="008221CA" w:rsidRDefault="00246779" w:rsidP="008221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O wyniku konkursu stanowi wyłącznie protokół z narady komisji konkursowej. </w:t>
      </w:r>
    </w:p>
    <w:p w14:paraId="7873C7EB" w14:textId="77777777" w:rsidR="00246779" w:rsidRPr="008221CA" w:rsidRDefault="00246779" w:rsidP="008221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Organizatorzy zastrzegają sobie prawo do wykluczenia z konkursu prac sprzecznych z przepisami prawa, zasadami etyki lub z innych względów sprawiających, że nie nadają się one do publicznej prezentacji. </w:t>
      </w:r>
    </w:p>
    <w:p w14:paraId="0CC98859" w14:textId="77777777" w:rsidR="00246779" w:rsidRPr="008221CA" w:rsidRDefault="00246779" w:rsidP="008221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W sytuacjach nieobjętych regulaminem rozstrzyga przewodniczący komisji konkursowej.</w:t>
      </w:r>
    </w:p>
    <w:p w14:paraId="2A80691E" w14:textId="77777777" w:rsidR="00246779" w:rsidRPr="008221CA" w:rsidRDefault="00246779" w:rsidP="008221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sz w:val="24"/>
          <w:szCs w:val="24"/>
        </w:rPr>
        <w:t xml:space="preserve">Organizatorzy zastrzegają sobie prawo do wprowadzenia zmian w regulaminie, </w:t>
      </w:r>
      <w:r w:rsidR="00576136">
        <w:rPr>
          <w:rFonts w:cstheme="minorHAnsi"/>
          <w:sz w:val="24"/>
          <w:szCs w:val="24"/>
        </w:rPr>
        <w:br/>
      </w:r>
      <w:r w:rsidRPr="008221CA">
        <w:rPr>
          <w:rFonts w:cstheme="minorHAnsi"/>
          <w:sz w:val="24"/>
          <w:szCs w:val="24"/>
        </w:rPr>
        <w:t xml:space="preserve">o czym uczestnicy zostaną poinformowani w formie pisemnej. </w:t>
      </w:r>
    </w:p>
    <w:p w14:paraId="1B4D72E0" w14:textId="77777777" w:rsidR="00246779" w:rsidRPr="008221CA" w:rsidRDefault="00246779" w:rsidP="008221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sz w:val="24"/>
          <w:szCs w:val="24"/>
        </w:rPr>
        <w:t>Organizatorzy mogą przerwać lub odwołać konkurs bez podania przyczyn.</w:t>
      </w:r>
    </w:p>
    <w:p w14:paraId="053CC017" w14:textId="77777777" w:rsidR="008221CA" w:rsidRDefault="008221CA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06A1D520" w14:textId="77777777" w:rsidR="00576136" w:rsidRDefault="00576136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0979EAE5" w14:textId="77777777" w:rsidR="00576136" w:rsidRDefault="00576136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2535047F" w14:textId="77777777" w:rsidR="00576136" w:rsidRDefault="00576136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7DFA438A" w14:textId="77777777" w:rsidR="00576136" w:rsidRDefault="00576136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04FE094F" w14:textId="77777777" w:rsidR="00576136" w:rsidRPr="008221CA" w:rsidRDefault="00576136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20B7DF10" w14:textId="77777777" w:rsidR="00246779" w:rsidRPr="008221CA" w:rsidRDefault="00246779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§ 8</w:t>
      </w:r>
    </w:p>
    <w:p w14:paraId="48F5279A" w14:textId="77777777" w:rsidR="00246779" w:rsidRPr="008221CA" w:rsidRDefault="00246779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b/>
          <w:bCs/>
          <w:color w:val="000000"/>
          <w:sz w:val="24"/>
          <w:szCs w:val="24"/>
        </w:rPr>
        <w:t>ROZSTRZYGNIĘCIE KONKURSU I NAGRODY</w:t>
      </w:r>
    </w:p>
    <w:p w14:paraId="7FFD2106" w14:textId="77777777" w:rsidR="00246779" w:rsidRPr="008221CA" w:rsidRDefault="00246779" w:rsidP="008221C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Rozstrzygnięcie konkursu i ogłoszenie wyników</w:t>
      </w:r>
      <w:r w:rsidR="0044507E">
        <w:rPr>
          <w:rFonts w:cstheme="minorHAnsi"/>
          <w:color w:val="000000"/>
          <w:sz w:val="24"/>
          <w:szCs w:val="24"/>
        </w:rPr>
        <w:t xml:space="preserve"> </w:t>
      </w:r>
      <w:r w:rsidRPr="008221CA">
        <w:rPr>
          <w:rFonts w:cstheme="minorHAnsi"/>
          <w:color w:val="000000"/>
          <w:sz w:val="24"/>
          <w:szCs w:val="24"/>
        </w:rPr>
        <w:t>nastąpi</w:t>
      </w:r>
      <w:r w:rsidR="0044507E">
        <w:rPr>
          <w:rFonts w:cstheme="minorHAnsi"/>
          <w:color w:val="000000"/>
          <w:sz w:val="24"/>
          <w:szCs w:val="24"/>
        </w:rPr>
        <w:t xml:space="preserve"> </w:t>
      </w:r>
      <w:r w:rsidR="00576136">
        <w:rPr>
          <w:rFonts w:cstheme="minorHAnsi"/>
          <w:color w:val="000000"/>
          <w:sz w:val="24"/>
          <w:szCs w:val="24"/>
        </w:rPr>
        <w:t xml:space="preserve">podczas uroczystego zakończenia przemarszu antynikotynowego organizowanego w ramach „Światowego Dnia Rzucania Palenia” dn. </w:t>
      </w:r>
      <w:r w:rsidR="00972650">
        <w:rPr>
          <w:rFonts w:cstheme="minorHAnsi"/>
          <w:color w:val="000000"/>
          <w:sz w:val="24"/>
          <w:szCs w:val="24"/>
        </w:rPr>
        <w:t>22</w:t>
      </w:r>
      <w:r w:rsidR="00576136">
        <w:rPr>
          <w:rFonts w:cstheme="minorHAnsi"/>
          <w:color w:val="000000"/>
          <w:sz w:val="24"/>
          <w:szCs w:val="24"/>
        </w:rPr>
        <w:t xml:space="preserve"> listopada 2023 r. </w:t>
      </w:r>
      <w:r w:rsidR="0044507E">
        <w:rPr>
          <w:rFonts w:cstheme="minorHAnsi"/>
          <w:color w:val="000000"/>
          <w:sz w:val="24"/>
          <w:szCs w:val="24"/>
        </w:rPr>
        <w:t xml:space="preserve">w Łobeskim Domu Kultury </w:t>
      </w:r>
      <w:r w:rsidR="00576136">
        <w:rPr>
          <w:rFonts w:cstheme="minorHAnsi"/>
          <w:color w:val="000000"/>
          <w:sz w:val="24"/>
          <w:szCs w:val="24"/>
        </w:rPr>
        <w:t xml:space="preserve">oraz </w:t>
      </w:r>
      <w:r w:rsidRPr="008221CA">
        <w:rPr>
          <w:rFonts w:cstheme="minorHAnsi"/>
          <w:color w:val="000000"/>
          <w:sz w:val="24"/>
          <w:szCs w:val="24"/>
        </w:rPr>
        <w:t xml:space="preserve">poprzez zamieszczenie informacji na stronie internetowej PSSE w Łobzie </w:t>
      </w:r>
      <w:hyperlink r:id="rId7" w:history="1">
        <w:r w:rsidRPr="008221CA">
          <w:rPr>
            <w:rStyle w:val="Hipercze"/>
            <w:rFonts w:cstheme="minorHAnsi"/>
            <w:sz w:val="24"/>
            <w:szCs w:val="24"/>
          </w:rPr>
          <w:t>https://www.gov.pl/web/psse-lobez</w:t>
        </w:r>
      </w:hyperlink>
      <w:r w:rsidR="00576136">
        <w:rPr>
          <w:rStyle w:val="Hipercze"/>
          <w:rFonts w:cstheme="minorHAnsi"/>
          <w:sz w:val="24"/>
          <w:szCs w:val="24"/>
          <w:u w:val="none"/>
        </w:rPr>
        <w:t>.</w:t>
      </w:r>
    </w:p>
    <w:p w14:paraId="2CE8DA78" w14:textId="77777777" w:rsidR="00246779" w:rsidRPr="00576136" w:rsidRDefault="00246779" w:rsidP="008221C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Nagrody rzeczowe oraz dyplom</w:t>
      </w:r>
      <w:r w:rsidR="00AC13CB">
        <w:rPr>
          <w:rFonts w:cstheme="minorHAnsi"/>
          <w:color w:val="000000"/>
          <w:sz w:val="24"/>
          <w:szCs w:val="24"/>
        </w:rPr>
        <w:t>y</w:t>
      </w:r>
      <w:r w:rsidRPr="008221CA">
        <w:rPr>
          <w:rFonts w:cstheme="minorHAnsi"/>
          <w:color w:val="000000"/>
          <w:sz w:val="24"/>
          <w:szCs w:val="24"/>
        </w:rPr>
        <w:t xml:space="preserve"> za uczestnictwo w konkursie przyznane zostaną d</w:t>
      </w:r>
      <w:r w:rsidR="00A60CB7">
        <w:rPr>
          <w:rFonts w:cstheme="minorHAnsi"/>
          <w:color w:val="000000"/>
          <w:sz w:val="24"/>
          <w:szCs w:val="24"/>
        </w:rPr>
        <w:t>la uczestników za zajęcie I, II oraz</w:t>
      </w:r>
      <w:r w:rsidRPr="008221CA">
        <w:rPr>
          <w:rFonts w:cstheme="minorHAnsi"/>
          <w:color w:val="000000"/>
          <w:sz w:val="24"/>
          <w:szCs w:val="24"/>
        </w:rPr>
        <w:t xml:space="preserve"> III miejsca. Dodatkowo dopuszcza się przyznanie wyróżnień. </w:t>
      </w:r>
    </w:p>
    <w:p w14:paraId="7C11E7A9" w14:textId="77777777" w:rsidR="00995A46" w:rsidRDefault="00995A46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55F135D4" w14:textId="77777777" w:rsidR="00995A46" w:rsidRPr="008221CA" w:rsidRDefault="00995A46" w:rsidP="008221CA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21AAF489" w14:textId="77777777" w:rsidR="00246779" w:rsidRPr="008221CA" w:rsidRDefault="00246779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>§ 9</w:t>
      </w:r>
    </w:p>
    <w:p w14:paraId="3674028A" w14:textId="77777777" w:rsidR="00246779" w:rsidRPr="008221CA" w:rsidRDefault="00246779" w:rsidP="008221CA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b/>
          <w:bCs/>
          <w:color w:val="000000"/>
          <w:sz w:val="24"/>
          <w:szCs w:val="24"/>
        </w:rPr>
        <w:t>Załączniki do regulaminu</w:t>
      </w:r>
    </w:p>
    <w:p w14:paraId="1B9228A6" w14:textId="77777777" w:rsidR="00246779" w:rsidRPr="008221CA" w:rsidRDefault="00246779" w:rsidP="008221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Formularz zgłoszeniowy (załącznik nr 1); </w:t>
      </w:r>
    </w:p>
    <w:p w14:paraId="512E2AD7" w14:textId="77777777" w:rsidR="00246779" w:rsidRPr="008221CA" w:rsidRDefault="00246779" w:rsidP="008221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8221CA">
        <w:rPr>
          <w:rFonts w:cstheme="minorHAnsi"/>
          <w:color w:val="000000"/>
          <w:sz w:val="24"/>
          <w:szCs w:val="24"/>
        </w:rPr>
        <w:t xml:space="preserve">Zgoda przedstawiciela ustawowego niepełnoletniego uczestnika konkursu na udział w konkursie (załącznik nr 2); </w:t>
      </w:r>
    </w:p>
    <w:p w14:paraId="732E5F55" w14:textId="77777777" w:rsidR="004A72CD" w:rsidRPr="00995A46" w:rsidRDefault="00995A46" w:rsidP="00995A4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995A46">
        <w:rPr>
          <w:rFonts w:cstheme="minorHAnsi"/>
          <w:sz w:val="24"/>
          <w:szCs w:val="24"/>
        </w:rPr>
        <w:t xml:space="preserve">Protokół </w:t>
      </w:r>
      <w:r w:rsidRPr="00995A46">
        <w:rPr>
          <w:rFonts w:cstheme="minorHAnsi"/>
          <w:color w:val="000000"/>
          <w:sz w:val="24"/>
          <w:szCs w:val="24"/>
        </w:rPr>
        <w:t>z narady Komisji Konkursowej konkursu (załącznik nr 5)</w:t>
      </w:r>
      <w:r w:rsidR="001C1D46" w:rsidRPr="00995A46">
        <w:rPr>
          <w:rFonts w:cstheme="minorHAnsi"/>
          <w:color w:val="000000"/>
          <w:sz w:val="24"/>
          <w:szCs w:val="24"/>
        </w:rPr>
        <w:t>.</w:t>
      </w:r>
    </w:p>
    <w:p w14:paraId="550C28ED" w14:textId="77777777" w:rsidR="0014537E" w:rsidRPr="0014537E" w:rsidRDefault="0014537E" w:rsidP="0014537E">
      <w:pPr>
        <w:pStyle w:val="Akapitzlist"/>
        <w:autoSpaceDE w:val="0"/>
        <w:autoSpaceDN w:val="0"/>
        <w:adjustRightInd w:val="0"/>
        <w:spacing w:after="171" w:line="240" w:lineRule="auto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4E8AFF69" w14:textId="77777777" w:rsidR="007E1D36" w:rsidRPr="007E1D36" w:rsidRDefault="007E1D36" w:rsidP="007E1D36">
      <w:pPr>
        <w:pStyle w:val="Akapitzlist"/>
        <w:autoSpaceDE w:val="0"/>
        <w:autoSpaceDN w:val="0"/>
        <w:adjustRightInd w:val="0"/>
        <w:spacing w:after="169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5754DE3" w14:textId="77777777" w:rsidR="007E1D36" w:rsidRDefault="007E1D36" w:rsidP="00B94352">
      <w:pPr>
        <w:pStyle w:val="Default"/>
        <w:ind w:left="720"/>
        <w:jc w:val="center"/>
        <w:rPr>
          <w:sz w:val="23"/>
          <w:szCs w:val="23"/>
        </w:rPr>
      </w:pPr>
    </w:p>
    <w:p w14:paraId="4039E923" w14:textId="77777777" w:rsidR="00B94352" w:rsidRDefault="00B94352" w:rsidP="00B94352">
      <w:pPr>
        <w:jc w:val="center"/>
      </w:pPr>
    </w:p>
    <w:sectPr w:rsidR="00B94352" w:rsidSect="00A770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71D9" w14:textId="77777777" w:rsidR="009A233F" w:rsidRDefault="009A233F" w:rsidP="00FB12B5">
      <w:pPr>
        <w:spacing w:after="0" w:line="240" w:lineRule="auto"/>
      </w:pPr>
      <w:r>
        <w:separator/>
      </w:r>
    </w:p>
  </w:endnote>
  <w:endnote w:type="continuationSeparator" w:id="0">
    <w:p w14:paraId="4C872FB6" w14:textId="77777777" w:rsidR="009A233F" w:rsidRDefault="009A233F" w:rsidP="00FB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ECF9" w14:textId="77777777" w:rsidR="009A233F" w:rsidRDefault="009A233F" w:rsidP="00FB12B5">
      <w:pPr>
        <w:spacing w:after="0" w:line="240" w:lineRule="auto"/>
      </w:pPr>
      <w:r>
        <w:separator/>
      </w:r>
    </w:p>
  </w:footnote>
  <w:footnote w:type="continuationSeparator" w:id="0">
    <w:p w14:paraId="5B8FF625" w14:textId="77777777" w:rsidR="009A233F" w:rsidRDefault="009A233F" w:rsidP="00FB1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B647" w14:textId="77777777" w:rsidR="00FB12B5" w:rsidRDefault="00E71F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5136" behindDoc="1" locked="0" layoutInCell="1" allowOverlap="1" wp14:anchorId="45F9ABBA" wp14:editId="163DE23A">
          <wp:simplePos x="0" y="0"/>
          <wp:positionH relativeFrom="column">
            <wp:posOffset>2896235</wp:posOffset>
          </wp:positionH>
          <wp:positionV relativeFrom="paragraph">
            <wp:posOffset>-210024</wp:posOffset>
          </wp:positionV>
          <wp:extent cx="804545" cy="885825"/>
          <wp:effectExtent l="0" t="0" r="0" b="0"/>
          <wp:wrapNone/>
          <wp:docPr id="926269150" name="Obraz 1" descr="BIP UM Łobez - BIP UM Łob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P UM Łobez - BIP UM Łobe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5F1C94E0" wp14:editId="66882BFD">
          <wp:simplePos x="0" y="0"/>
          <wp:positionH relativeFrom="column">
            <wp:posOffset>2074545</wp:posOffset>
          </wp:positionH>
          <wp:positionV relativeFrom="paragraph">
            <wp:posOffset>-170341</wp:posOffset>
          </wp:positionV>
          <wp:extent cx="774065" cy="767080"/>
          <wp:effectExtent l="0" t="0" r="0" b="0"/>
          <wp:wrapSquare wrapText="bothSides"/>
          <wp:docPr id="1" name="Obraz 2" descr="Stan sanitarny placówek dla dzieci i młodzieży | Profibaza PZ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n sanitarny placówek dla dzieci i młodzieży | Profibaza PZ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0C305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2B947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A87ED8"/>
    <w:multiLevelType w:val="hybridMultilevel"/>
    <w:tmpl w:val="82403E1C"/>
    <w:lvl w:ilvl="0" w:tplc="36049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45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142C48"/>
    <w:multiLevelType w:val="hybridMultilevel"/>
    <w:tmpl w:val="088C60BA"/>
    <w:lvl w:ilvl="0" w:tplc="663443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7DE6"/>
    <w:multiLevelType w:val="hybridMultilevel"/>
    <w:tmpl w:val="72BAE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45DAC"/>
    <w:multiLevelType w:val="hybridMultilevel"/>
    <w:tmpl w:val="93F82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002EC"/>
    <w:multiLevelType w:val="hybridMultilevel"/>
    <w:tmpl w:val="DACAFA62"/>
    <w:lvl w:ilvl="0" w:tplc="1716EF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57F4D"/>
    <w:multiLevelType w:val="hybridMultilevel"/>
    <w:tmpl w:val="088C60B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D7ED5"/>
    <w:multiLevelType w:val="hybridMultilevel"/>
    <w:tmpl w:val="F1701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1BE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B930A7"/>
    <w:multiLevelType w:val="hybridMultilevel"/>
    <w:tmpl w:val="DDBC2B0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607A"/>
    <w:multiLevelType w:val="hybridMultilevel"/>
    <w:tmpl w:val="088C60B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E6072"/>
    <w:multiLevelType w:val="hybridMultilevel"/>
    <w:tmpl w:val="67AA4E84"/>
    <w:lvl w:ilvl="0" w:tplc="6194D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216DA"/>
    <w:multiLevelType w:val="hybridMultilevel"/>
    <w:tmpl w:val="17161928"/>
    <w:lvl w:ilvl="0" w:tplc="6194D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15153"/>
    <w:multiLevelType w:val="hybridMultilevel"/>
    <w:tmpl w:val="C0AE80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61581"/>
    <w:multiLevelType w:val="hybridMultilevel"/>
    <w:tmpl w:val="4F6A05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09194">
    <w:abstractNumId w:val="13"/>
  </w:num>
  <w:num w:numId="2" w16cid:durableId="744376108">
    <w:abstractNumId w:val="10"/>
  </w:num>
  <w:num w:numId="3" w16cid:durableId="304704028">
    <w:abstractNumId w:val="14"/>
  </w:num>
  <w:num w:numId="4" w16cid:durableId="1919747237">
    <w:abstractNumId w:val="2"/>
  </w:num>
  <w:num w:numId="5" w16cid:durableId="1530098594">
    <w:abstractNumId w:val="6"/>
  </w:num>
  <w:num w:numId="6" w16cid:durableId="1947039269">
    <w:abstractNumId w:val="0"/>
  </w:num>
  <w:num w:numId="7" w16cid:durableId="1716811088">
    <w:abstractNumId w:val="15"/>
  </w:num>
  <w:num w:numId="8" w16cid:durableId="58673014">
    <w:abstractNumId w:val="16"/>
  </w:num>
  <w:num w:numId="9" w16cid:durableId="271128683">
    <w:abstractNumId w:val="9"/>
  </w:num>
  <w:num w:numId="10" w16cid:durableId="291062377">
    <w:abstractNumId w:val="3"/>
  </w:num>
  <w:num w:numId="11" w16cid:durableId="1583954512">
    <w:abstractNumId w:val="1"/>
  </w:num>
  <w:num w:numId="12" w16cid:durableId="899906807">
    <w:abstractNumId w:val="5"/>
  </w:num>
  <w:num w:numId="13" w16cid:durableId="1591810491">
    <w:abstractNumId w:val="4"/>
  </w:num>
  <w:num w:numId="14" w16cid:durableId="1724059003">
    <w:abstractNumId w:val="12"/>
  </w:num>
  <w:num w:numId="15" w16cid:durableId="1821578153">
    <w:abstractNumId w:val="8"/>
  </w:num>
  <w:num w:numId="16" w16cid:durableId="1107429849">
    <w:abstractNumId w:val="11"/>
  </w:num>
  <w:num w:numId="17" w16cid:durableId="547841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72"/>
    <w:rsid w:val="00013732"/>
    <w:rsid w:val="000721A4"/>
    <w:rsid w:val="00126861"/>
    <w:rsid w:val="0014537E"/>
    <w:rsid w:val="001C1D46"/>
    <w:rsid w:val="001E68A6"/>
    <w:rsid w:val="002206F6"/>
    <w:rsid w:val="002344F6"/>
    <w:rsid w:val="00246779"/>
    <w:rsid w:val="003346AF"/>
    <w:rsid w:val="0037363E"/>
    <w:rsid w:val="00376C59"/>
    <w:rsid w:val="0044507E"/>
    <w:rsid w:val="004A72CD"/>
    <w:rsid w:val="004D47EC"/>
    <w:rsid w:val="00535B01"/>
    <w:rsid w:val="00576136"/>
    <w:rsid w:val="005C448E"/>
    <w:rsid w:val="005D2BC2"/>
    <w:rsid w:val="006357D1"/>
    <w:rsid w:val="007025D9"/>
    <w:rsid w:val="00761D05"/>
    <w:rsid w:val="007E1D36"/>
    <w:rsid w:val="007E7393"/>
    <w:rsid w:val="008221CA"/>
    <w:rsid w:val="008D5A96"/>
    <w:rsid w:val="0090704E"/>
    <w:rsid w:val="00972650"/>
    <w:rsid w:val="00995A46"/>
    <w:rsid w:val="009A233F"/>
    <w:rsid w:val="00A60CB7"/>
    <w:rsid w:val="00A77055"/>
    <w:rsid w:val="00AB30B3"/>
    <w:rsid w:val="00AC13CB"/>
    <w:rsid w:val="00B71683"/>
    <w:rsid w:val="00B94352"/>
    <w:rsid w:val="00BE2F62"/>
    <w:rsid w:val="00BE7E50"/>
    <w:rsid w:val="00C6198C"/>
    <w:rsid w:val="00D21DFE"/>
    <w:rsid w:val="00DA0858"/>
    <w:rsid w:val="00DD3D75"/>
    <w:rsid w:val="00E71F8A"/>
    <w:rsid w:val="00E74386"/>
    <w:rsid w:val="00FB12B5"/>
    <w:rsid w:val="00FC4A72"/>
    <w:rsid w:val="00FD5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270C3"/>
  <w15:docId w15:val="{2D3F3096-63FC-4882-87C6-14FA05C7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43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43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677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677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2B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B1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2B5"/>
  </w:style>
  <w:style w:type="paragraph" w:styleId="Stopka">
    <w:name w:val="footer"/>
    <w:basedOn w:val="Normalny"/>
    <w:link w:val="StopkaZnak"/>
    <w:uiPriority w:val="99"/>
    <w:unhideWhenUsed/>
    <w:rsid w:val="00FB1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lob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1156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Łobez - Martyna Kowalska</dc:creator>
  <cp:lastModifiedBy>PSSE</cp:lastModifiedBy>
  <cp:revision>12</cp:revision>
  <dcterms:created xsi:type="dcterms:W3CDTF">2023-05-16T19:19:00Z</dcterms:created>
  <dcterms:modified xsi:type="dcterms:W3CDTF">2023-11-16T08:19:00Z</dcterms:modified>
</cp:coreProperties>
</file>