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EEA0D" w14:textId="187469CD" w:rsidR="00FB6374" w:rsidRDefault="00020EF0" w:rsidP="00020EF0">
      <w:pPr>
        <w:pStyle w:val="Nagwek1"/>
        <w:jc w:val="center"/>
        <w:rPr>
          <w:rFonts w:ascii="Times New Roman" w:hAnsi="Times New Roman" w:cs="Times New Roman"/>
        </w:rPr>
      </w:pPr>
      <w:r w:rsidRPr="00020EF0">
        <w:rPr>
          <w:rFonts w:ascii="Times New Roman" w:hAnsi="Times New Roman" w:cs="Times New Roman"/>
        </w:rPr>
        <w:t xml:space="preserve">UMOWA </w:t>
      </w:r>
      <w:r w:rsidR="000C5568">
        <w:rPr>
          <w:rFonts w:ascii="Times New Roman" w:hAnsi="Times New Roman" w:cs="Times New Roman"/>
        </w:rPr>
        <w:t>NR –</w:t>
      </w:r>
      <w:r w:rsidR="00BB2594">
        <w:rPr>
          <w:rFonts w:ascii="Times New Roman" w:hAnsi="Times New Roman" w:cs="Times New Roman"/>
        </w:rPr>
        <w:t xml:space="preserve"> AG</w:t>
      </w:r>
      <w:r w:rsidR="000C5568">
        <w:rPr>
          <w:rFonts w:ascii="Times New Roman" w:hAnsi="Times New Roman" w:cs="Times New Roman"/>
        </w:rPr>
        <w:t xml:space="preserve"> </w:t>
      </w:r>
      <w:r w:rsidR="000A2240">
        <w:rPr>
          <w:rFonts w:ascii="Times New Roman" w:hAnsi="Times New Roman" w:cs="Times New Roman"/>
        </w:rPr>
        <w:t>….</w:t>
      </w:r>
      <w:r w:rsidR="00BB2594">
        <w:rPr>
          <w:rFonts w:ascii="Times New Roman" w:hAnsi="Times New Roman" w:cs="Times New Roman"/>
        </w:rPr>
        <w:t>/2</w:t>
      </w:r>
      <w:r w:rsidR="000A2240">
        <w:rPr>
          <w:rFonts w:ascii="Times New Roman" w:hAnsi="Times New Roman" w:cs="Times New Roman"/>
        </w:rPr>
        <w:t>4</w:t>
      </w:r>
    </w:p>
    <w:p w14:paraId="3685D95A" w14:textId="77777777" w:rsidR="00020EF0" w:rsidRDefault="00020EF0" w:rsidP="00020EF0"/>
    <w:p w14:paraId="0AB8E0E3" w14:textId="209AC171" w:rsidR="008A15C8" w:rsidRDefault="00020EF0" w:rsidP="008A15C8">
      <w:r>
        <w:t>Zawarta w dniu</w:t>
      </w:r>
      <w:r w:rsidRPr="008A15C8">
        <w:t xml:space="preserve">: </w:t>
      </w:r>
      <w:r w:rsidR="00051188">
        <w:t>……………</w:t>
      </w:r>
      <w:r w:rsidR="00AD0F6D" w:rsidRPr="008A15C8">
        <w:t xml:space="preserve"> </w:t>
      </w:r>
      <w:r w:rsidRPr="008A15C8">
        <w:t>r. pomiędzy</w:t>
      </w:r>
      <w:r>
        <w:t>:</w:t>
      </w:r>
    </w:p>
    <w:p w14:paraId="2CCF4A37" w14:textId="6C6B7116" w:rsidR="008A15C8" w:rsidRPr="008A15C8" w:rsidRDefault="00051188" w:rsidP="008A15C8">
      <w:pPr>
        <w:spacing w:before="240"/>
      </w:pPr>
      <w:r>
        <w:rPr>
          <w:b/>
        </w:rPr>
        <w:t>FIRMA</w:t>
      </w:r>
    </w:p>
    <w:p w14:paraId="03354A8E" w14:textId="1AD06003" w:rsidR="00430EB5" w:rsidRDefault="00051188" w:rsidP="008A15C8">
      <w:pPr>
        <w:pStyle w:val="Listapunktowana"/>
        <w:numPr>
          <w:ilvl w:val="0"/>
          <w:numId w:val="0"/>
        </w:numPr>
        <w:rPr>
          <w:b/>
        </w:rPr>
      </w:pPr>
      <w:r>
        <w:rPr>
          <w:b/>
        </w:rPr>
        <w:t>…………………………….</w:t>
      </w:r>
    </w:p>
    <w:p w14:paraId="16F089F5" w14:textId="22E6D55F" w:rsidR="008A15C8" w:rsidRPr="008A15C8" w:rsidRDefault="005C48C3" w:rsidP="008A15C8">
      <w:r>
        <w:t>……………</w:t>
      </w:r>
      <w:r w:rsidR="00051188">
        <w:t>.(adres – ulica)</w:t>
      </w:r>
    </w:p>
    <w:p w14:paraId="424BB3CE" w14:textId="5D9BFE81" w:rsidR="008A15C8" w:rsidRDefault="00051188" w:rsidP="008A15C8">
      <w:r>
        <w:t>…</w:t>
      </w:r>
      <w:r w:rsidR="005C48C3">
        <w:t>…………</w:t>
      </w:r>
      <w:r>
        <w:t xml:space="preserve"> (kod pocztowy)</w:t>
      </w:r>
    </w:p>
    <w:p w14:paraId="34FAA812" w14:textId="14AB18CA" w:rsidR="003E2277" w:rsidRPr="008A15C8" w:rsidRDefault="003E2277" w:rsidP="008A15C8">
      <w:r>
        <w:t xml:space="preserve">NIP </w:t>
      </w:r>
      <w:r w:rsidR="00051188">
        <w:t>………………….</w:t>
      </w:r>
    </w:p>
    <w:p w14:paraId="6F7DCF5F" w14:textId="77777777" w:rsidR="00051188" w:rsidRDefault="00B46FF5" w:rsidP="00EA6A7C">
      <w:pPr>
        <w:pStyle w:val="Listapunktowana"/>
        <w:numPr>
          <w:ilvl w:val="0"/>
          <w:numId w:val="0"/>
        </w:numPr>
        <w:spacing w:line="276" w:lineRule="auto"/>
      </w:pPr>
      <w:r>
        <w:t>r</w:t>
      </w:r>
      <w:r w:rsidR="00020EF0">
        <w:t xml:space="preserve">eprezentowanym przez: </w:t>
      </w:r>
      <w:r w:rsidR="00051188">
        <w:t>………………………………..</w:t>
      </w:r>
    </w:p>
    <w:p w14:paraId="2E79D426" w14:textId="249E7F13" w:rsidR="00020EF0" w:rsidRDefault="00BB2594" w:rsidP="00EA6A7C">
      <w:pPr>
        <w:pStyle w:val="Listapunktowana"/>
        <w:numPr>
          <w:ilvl w:val="0"/>
          <w:numId w:val="0"/>
        </w:numPr>
        <w:spacing w:line="276" w:lineRule="auto"/>
      </w:pPr>
      <w:r>
        <w:t>,</w:t>
      </w:r>
      <w:r w:rsidR="00020EF0">
        <w:t xml:space="preserve"> zwanym dalej </w:t>
      </w:r>
      <w:r w:rsidR="00020EF0">
        <w:rPr>
          <w:b/>
        </w:rPr>
        <w:t>SPRZEDAWCĄ</w:t>
      </w:r>
    </w:p>
    <w:p w14:paraId="12CC6FE1" w14:textId="77777777" w:rsidR="00020EF0" w:rsidRDefault="00020EF0" w:rsidP="00EA6A7C">
      <w:pPr>
        <w:pStyle w:val="Listapunktowana"/>
        <w:numPr>
          <w:ilvl w:val="0"/>
          <w:numId w:val="0"/>
        </w:numPr>
        <w:spacing w:line="276" w:lineRule="auto"/>
      </w:pPr>
      <w:r>
        <w:t>a :</w:t>
      </w:r>
    </w:p>
    <w:p w14:paraId="47ECCC73" w14:textId="77777777" w:rsidR="00020EF0" w:rsidRDefault="00B46FF5" w:rsidP="00020EF0">
      <w:pPr>
        <w:pStyle w:val="Listapunktowana"/>
        <w:numPr>
          <w:ilvl w:val="0"/>
          <w:numId w:val="0"/>
        </w:numPr>
      </w:pPr>
      <w:r w:rsidRPr="00B46FF5">
        <w:rPr>
          <w:b/>
        </w:rPr>
        <w:t>Powiatową Stacją Sanitarno-Epidemiologiczną</w:t>
      </w:r>
      <w:r>
        <w:t xml:space="preserve"> w Sieradzu</w:t>
      </w:r>
    </w:p>
    <w:p w14:paraId="626C3D14" w14:textId="77777777" w:rsidR="00B46FF5" w:rsidRDefault="00B46FF5" w:rsidP="00020EF0">
      <w:pPr>
        <w:pStyle w:val="Listapunktowana"/>
        <w:numPr>
          <w:ilvl w:val="0"/>
          <w:numId w:val="0"/>
        </w:numPr>
      </w:pPr>
      <w:r>
        <w:t>ul. Polskiej Organizacji Wojskowe 52</w:t>
      </w:r>
    </w:p>
    <w:p w14:paraId="6D701848" w14:textId="77777777" w:rsidR="00B46FF5" w:rsidRDefault="00B46FF5" w:rsidP="00020EF0">
      <w:pPr>
        <w:pStyle w:val="Listapunktowana"/>
        <w:numPr>
          <w:ilvl w:val="0"/>
          <w:numId w:val="0"/>
        </w:numPr>
      </w:pPr>
      <w:r>
        <w:t>98 – 200 Sieradz</w:t>
      </w:r>
    </w:p>
    <w:p w14:paraId="00607134" w14:textId="77777777" w:rsidR="00B46FF5" w:rsidRDefault="00B46FF5" w:rsidP="00020EF0">
      <w:pPr>
        <w:pStyle w:val="Listapunktowana"/>
        <w:numPr>
          <w:ilvl w:val="0"/>
          <w:numId w:val="0"/>
        </w:numPr>
      </w:pPr>
      <w:r>
        <w:t>NIP 827-151-00-71</w:t>
      </w:r>
    </w:p>
    <w:p w14:paraId="0EE392DD" w14:textId="63FBF0B0" w:rsidR="00B46FF5" w:rsidRDefault="00B46FF5" w:rsidP="00020EF0">
      <w:pPr>
        <w:pStyle w:val="Listapunktowana"/>
        <w:numPr>
          <w:ilvl w:val="0"/>
          <w:numId w:val="0"/>
        </w:numPr>
      </w:pPr>
      <w:r>
        <w:t xml:space="preserve">reprezentowaną przez Dyrektora </w:t>
      </w:r>
      <w:r w:rsidR="00BB2594">
        <w:t>mgr inż. Jolantę Jezierską,</w:t>
      </w:r>
      <w:r>
        <w:t xml:space="preserve"> zwanym dalej </w:t>
      </w:r>
      <w:r w:rsidRPr="00B46FF5">
        <w:rPr>
          <w:b/>
        </w:rPr>
        <w:t>KUPUJĄCYM</w:t>
      </w:r>
      <w:r>
        <w:t>.</w:t>
      </w:r>
    </w:p>
    <w:p w14:paraId="4B85D9E4" w14:textId="77777777" w:rsidR="00B46FF5" w:rsidRDefault="00B46FF5" w:rsidP="00B46FF5">
      <w:pPr>
        <w:pStyle w:val="Nagwek1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46FF5">
        <w:rPr>
          <w:rFonts w:ascii="Times New Roman" w:hAnsi="Times New Roman" w:cs="Times New Roman"/>
          <w:b w:val="0"/>
          <w:sz w:val="24"/>
          <w:szCs w:val="24"/>
        </w:rPr>
        <w:t>§ 1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7CF6FB83" w14:textId="77777777" w:rsidR="00051188" w:rsidRDefault="00B46FF5" w:rsidP="00B46FF5">
      <w:r>
        <w:t>SPRZEDAWCA sprzedaje, a kupujący nabywa towar</w:t>
      </w:r>
      <w:r w:rsidR="00051188">
        <w:t>:</w:t>
      </w:r>
    </w:p>
    <w:p w14:paraId="6904CB1C" w14:textId="2B552847" w:rsidR="00B46FF5" w:rsidRDefault="00051188" w:rsidP="00B46FF5">
      <w:r>
        <w:t>………………………………………………………………………………………………..</w:t>
      </w:r>
    </w:p>
    <w:p w14:paraId="77F0E7EE" w14:textId="77777777" w:rsidR="005D4A6C" w:rsidRDefault="005D4A6C" w:rsidP="005D4A6C">
      <w:pPr>
        <w:pStyle w:val="Nagwek1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§ 2.</w:t>
      </w:r>
    </w:p>
    <w:p w14:paraId="6FFE91D7" w14:textId="7DC7A00F" w:rsidR="005D4A6C" w:rsidRDefault="005D4A6C" w:rsidP="001531C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>
        <w:t>Wydawanie towaru następować</w:t>
      </w:r>
      <w:r w:rsidRPr="005D4A6C">
        <w:t xml:space="preserve"> </w:t>
      </w:r>
      <w:r>
        <w:t xml:space="preserve">będzie partiami </w:t>
      </w:r>
      <w:r w:rsidR="00051188">
        <w:t>w ilości</w:t>
      </w:r>
      <w:r w:rsidR="002B15A2">
        <w:t xml:space="preserve"> (wartości)</w:t>
      </w:r>
      <w:r w:rsidR="00051188">
        <w:t xml:space="preserve"> nie mniejszej niż ………</w:t>
      </w:r>
      <w:r w:rsidR="002B15A2">
        <w:t>……….</w:t>
      </w:r>
      <w:r w:rsidR="00051188">
        <w:t xml:space="preserve">…… </w:t>
      </w:r>
      <w:r>
        <w:t>stosownie do potrzeb KUPUJĄCEGO.</w:t>
      </w:r>
    </w:p>
    <w:p w14:paraId="671470E6" w14:textId="0FE9DB14" w:rsidR="00EA6A7C" w:rsidRDefault="005D4A6C" w:rsidP="001531C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>
        <w:t xml:space="preserve">Wielkość i termin wydania każdej </w:t>
      </w:r>
      <w:r w:rsidR="00856233">
        <w:t>partii</w:t>
      </w:r>
      <w:r>
        <w:t xml:space="preserve"> towaru wynikać będzie z jednostronnych dyspozycji KUPUJĄCEGO </w:t>
      </w:r>
      <w:r w:rsidR="00D0225F">
        <w:t>składanych w formie elektronicznej e-mail:</w:t>
      </w:r>
      <w:r w:rsidR="00D0225F" w:rsidRPr="00D0225F">
        <w:t xml:space="preserve"> </w:t>
      </w:r>
      <w:hyperlink r:id="rId8" w:history="1">
        <w:r w:rsidR="00051188" w:rsidRPr="00051188">
          <w:rPr>
            <w:rStyle w:val="Hipercze"/>
            <w:color w:val="auto"/>
            <w:u w:val="none"/>
          </w:rPr>
          <w:t>………………</w:t>
        </w:r>
      </w:hyperlink>
      <w:r w:rsidR="00051188" w:rsidRPr="00051188">
        <w:rPr>
          <w:rStyle w:val="Hipercze"/>
          <w:color w:val="auto"/>
          <w:u w:val="none"/>
        </w:rPr>
        <w:t xml:space="preserve"> , lub</w:t>
      </w:r>
      <w:r w:rsidR="00051188">
        <w:rPr>
          <w:rStyle w:val="Hipercze"/>
          <w:color w:val="auto"/>
          <w:u w:val="none"/>
        </w:rPr>
        <w:t xml:space="preserve"> telefonicznie</w:t>
      </w:r>
      <w:r w:rsidR="00D765AE" w:rsidRPr="0021562E">
        <w:rPr>
          <w:rStyle w:val="Hipercze"/>
          <w:color w:val="auto"/>
          <w:u w:val="none"/>
        </w:rPr>
        <w:t xml:space="preserve"> </w:t>
      </w:r>
      <w:r w:rsidR="00D765AE">
        <w:rPr>
          <w:rStyle w:val="Hipercze"/>
          <w:color w:val="auto"/>
          <w:u w:val="none"/>
        </w:rPr>
        <w:t xml:space="preserve">przez osobę wyznaczoną przez KUPUJĄCEGO </w:t>
      </w:r>
      <w:r w:rsidR="009F0C80">
        <w:rPr>
          <w:rStyle w:val="Hipercze"/>
          <w:color w:val="auto"/>
          <w:u w:val="none"/>
        </w:rPr>
        <w:t xml:space="preserve">w </w:t>
      </w:r>
      <w:r w:rsidR="00D765AE">
        <w:rPr>
          <w:rStyle w:val="Hipercze"/>
          <w:color w:val="auto"/>
          <w:u w:val="none"/>
        </w:rPr>
        <w:t>§ 7.</w:t>
      </w:r>
    </w:p>
    <w:p w14:paraId="3D057901" w14:textId="60D8FB53" w:rsidR="005D4A6C" w:rsidRDefault="00D0225F" w:rsidP="001531C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>
        <w:t>S</w:t>
      </w:r>
      <w:r w:rsidR="005D4A6C">
        <w:t xml:space="preserve">PRZEDAWCA zobowiązuje się przygotować towar do wydania najpóźniej w ciągu </w:t>
      </w:r>
      <w:r w:rsidR="00051188">
        <w:t>7</w:t>
      </w:r>
      <w:r w:rsidR="005D4A6C" w:rsidRPr="003C1C31">
        <w:t xml:space="preserve"> dni</w:t>
      </w:r>
      <w:r w:rsidR="00BB2594" w:rsidRPr="003C1C31">
        <w:t xml:space="preserve"> </w:t>
      </w:r>
      <w:r w:rsidR="00BB2594">
        <w:t>roboczych</w:t>
      </w:r>
      <w:r w:rsidR="005D4A6C">
        <w:t xml:space="preserve"> od daty złożenia dyspozycji przez KUPUJĄCEGO.</w:t>
      </w:r>
    </w:p>
    <w:p w14:paraId="15FFDD74" w14:textId="7E6D340A" w:rsidR="005D4A6C" w:rsidRDefault="005D4A6C" w:rsidP="001531C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>
        <w:t xml:space="preserve">SPRZEDAWCA dostarczy towar </w:t>
      </w:r>
      <w:r w:rsidR="00126AB2">
        <w:t xml:space="preserve">odpowiednim </w:t>
      </w:r>
      <w:r w:rsidR="003D4A45">
        <w:t>transportem</w:t>
      </w:r>
      <w:r>
        <w:t xml:space="preserve"> do magazynu KUPUJĄCEGO w dni robocze w godz. 7.30 </w:t>
      </w:r>
      <w:r w:rsidR="003D4A45">
        <w:t xml:space="preserve">– 15.00 </w:t>
      </w:r>
      <w:r w:rsidR="00051188">
        <w:t>na własny koszt</w:t>
      </w:r>
      <w:r w:rsidR="00BB2594">
        <w:t>.</w:t>
      </w:r>
    </w:p>
    <w:p w14:paraId="13DF6690" w14:textId="77777777" w:rsidR="005D4A6C" w:rsidRDefault="005D4A6C" w:rsidP="005D4A6C">
      <w:pPr>
        <w:pStyle w:val="Nagwek1"/>
        <w:jc w:val="center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>§ 3.</w:t>
      </w:r>
    </w:p>
    <w:p w14:paraId="7C6E575C" w14:textId="5BCA7C64" w:rsidR="005D4A6C" w:rsidRDefault="005D4A6C" w:rsidP="007345CA">
      <w:pPr>
        <w:numPr>
          <w:ilvl w:val="0"/>
          <w:numId w:val="11"/>
        </w:numPr>
        <w:ind w:left="360" w:hanging="360"/>
        <w:jc w:val="both"/>
      </w:pPr>
      <w:r>
        <w:t>Wartoś</w:t>
      </w:r>
      <w:r w:rsidR="001D129B">
        <w:t xml:space="preserve">ć ogólną przedmiotu umowy ustala się orientacyjnie, na podstawie średniorocznego zapotrzebowania ilości opakowań produktu na łączną kwotę </w:t>
      </w:r>
      <w:r w:rsidR="009E58A0">
        <w:t>………..</w:t>
      </w:r>
      <w:r w:rsidR="003C1C31">
        <w:t xml:space="preserve"> zł</w:t>
      </w:r>
      <w:r w:rsidR="001D129B" w:rsidRPr="003C1C31">
        <w:t xml:space="preserve"> </w:t>
      </w:r>
      <w:r w:rsidR="001D129B">
        <w:t xml:space="preserve">słownie: </w:t>
      </w:r>
      <w:r w:rsidR="009E58A0">
        <w:t>……………………………….</w:t>
      </w:r>
      <w:r w:rsidR="003C1C31">
        <w:t xml:space="preserve"> złotych </w:t>
      </w:r>
      <w:r w:rsidR="006C6C84" w:rsidRPr="003C1C31">
        <w:t>PLN</w:t>
      </w:r>
      <w:r w:rsidR="00747B24">
        <w:t xml:space="preserve">, wyliczonej na podstawie złożonej oferty nr </w:t>
      </w:r>
      <w:r w:rsidR="009E58A0">
        <w:t>……………</w:t>
      </w:r>
      <w:r w:rsidR="00747B24">
        <w:t xml:space="preserve">. </w:t>
      </w:r>
      <w:r w:rsidR="009E58A0">
        <w:t>Cena jednostkowa towaru wynosi ………………. (lub, zgodnie z załącznikiem, który jest integralną częścią umowy).</w:t>
      </w:r>
      <w:r w:rsidR="001D129B" w:rsidRPr="003C1C31">
        <w:t xml:space="preserve"> </w:t>
      </w:r>
      <w:r w:rsidR="001D129B">
        <w:t xml:space="preserve">Powyższa ogólna wartość przedmiotu umowy nie musi być </w:t>
      </w:r>
      <w:r w:rsidR="00C907AF">
        <w:t>wykorzystana w całości przez KUPUJĄCEGO, oraz może być przez niego przekroczona bez jakichkolwiek kar finansowych stosowanych wobec niego.</w:t>
      </w:r>
      <w:r w:rsidR="001158BC">
        <w:t xml:space="preserve"> KUPUJACY zapewnia złożenie zamówienia na minimum 60% wielkości</w:t>
      </w:r>
      <w:r w:rsidR="00747B24">
        <w:t xml:space="preserve"> </w:t>
      </w:r>
      <w:r w:rsidR="009E58A0">
        <w:t>przedmiotu</w:t>
      </w:r>
      <w:r w:rsidR="00747B24">
        <w:t xml:space="preserve"> umowy</w:t>
      </w:r>
      <w:r w:rsidR="009E58A0">
        <w:t>.</w:t>
      </w:r>
    </w:p>
    <w:p w14:paraId="7D48BA40" w14:textId="151685EF" w:rsidR="001A3EC6" w:rsidRPr="001A3EC6" w:rsidRDefault="00C907AF" w:rsidP="007345CA">
      <w:pPr>
        <w:numPr>
          <w:ilvl w:val="0"/>
          <w:numId w:val="11"/>
        </w:numPr>
        <w:ind w:left="360" w:hanging="360"/>
        <w:jc w:val="both"/>
        <w:rPr>
          <w:b/>
          <w:bCs/>
        </w:rPr>
      </w:pPr>
      <w:r>
        <w:t xml:space="preserve">Strony zgodnie dopuszczają możliwość waloryzacji ceny jednostkowej towaru </w:t>
      </w:r>
      <w:r w:rsidR="009E58A0">
        <w:t>na</w:t>
      </w:r>
      <w:r>
        <w:t xml:space="preserve"> pisemne żądani</w:t>
      </w:r>
      <w:r w:rsidR="009E58A0">
        <w:t>e</w:t>
      </w:r>
      <w:r>
        <w:t xml:space="preserve"> SPRZEDAWCY i po akceptacji KUPUJĄCEGO, </w:t>
      </w:r>
      <w:r w:rsidR="009E58A0">
        <w:t>z powodu wzrostu cen składników przedmiotu umowy</w:t>
      </w:r>
      <w:r w:rsidR="005C48C3">
        <w:t>,</w:t>
      </w:r>
      <w:r w:rsidR="009E58A0">
        <w:t xml:space="preserve"> o wielkość nieprzekraczającą </w:t>
      </w:r>
      <w:r>
        <w:t>wskaźników cen towarów i usług konsumpcyjnych publikowanych przez Prezesa GUS</w:t>
      </w:r>
      <w:r w:rsidR="008C58E5">
        <w:t>,</w:t>
      </w:r>
      <w:r>
        <w:t xml:space="preserve"> lub w przypadku zmiany podatku VAT.</w:t>
      </w:r>
    </w:p>
    <w:p w14:paraId="22A4B367" w14:textId="475B300A" w:rsidR="00963B6B" w:rsidRPr="00A23CC3" w:rsidRDefault="00C907AF" w:rsidP="00D0225F">
      <w:pPr>
        <w:numPr>
          <w:ilvl w:val="0"/>
          <w:numId w:val="11"/>
        </w:numPr>
        <w:ind w:left="360" w:hanging="360"/>
        <w:jc w:val="both"/>
        <w:rPr>
          <w:color w:val="000000" w:themeColor="text1"/>
          <w:sz w:val="44"/>
        </w:rPr>
      </w:pPr>
      <w:r>
        <w:lastRenderedPageBreak/>
        <w:t xml:space="preserve">Zapłata </w:t>
      </w:r>
      <w:r w:rsidR="00051188">
        <w:t>następować będzie każdorazowo za</w:t>
      </w:r>
      <w:r w:rsidR="00633A5A">
        <w:t xml:space="preserve"> dostawę na podstawie prawidłowo wystawionej faktury</w:t>
      </w:r>
      <w:r>
        <w:t xml:space="preserve"> przelewem bankowym w </w:t>
      </w:r>
      <w:r w:rsidRPr="00C70876">
        <w:t>ciąg</w:t>
      </w:r>
      <w:r w:rsidR="007C3407" w:rsidRPr="00C70876">
        <w:t>u</w:t>
      </w:r>
      <w:r w:rsidRPr="00C70876">
        <w:t xml:space="preserve"> </w:t>
      </w:r>
      <w:r w:rsidR="00633A5A">
        <w:t>…..</w:t>
      </w:r>
      <w:r w:rsidR="0042681B" w:rsidRPr="00C70876">
        <w:t xml:space="preserve"> </w:t>
      </w:r>
      <w:r w:rsidRPr="00C70876">
        <w:t xml:space="preserve">dni </w:t>
      </w:r>
      <w:r>
        <w:t xml:space="preserve">od </w:t>
      </w:r>
      <w:r w:rsidR="00633A5A">
        <w:t>dostawy</w:t>
      </w:r>
      <w:r>
        <w:t>, na rachunek bankowy SPRZEDAWCY</w:t>
      </w:r>
      <w:r w:rsidR="00CB73BB">
        <w:rPr>
          <w:color w:val="000000" w:themeColor="text1"/>
          <w:sz w:val="22"/>
          <w:szCs w:val="12"/>
        </w:rPr>
        <w:t xml:space="preserve"> </w:t>
      </w:r>
      <w:r w:rsidR="00CB73BB" w:rsidRPr="003C1C31">
        <w:t>podany na fakturze</w:t>
      </w:r>
      <w:r w:rsidR="00CB73BB">
        <w:t>.</w:t>
      </w:r>
    </w:p>
    <w:p w14:paraId="1900711D" w14:textId="77777777" w:rsidR="002A5795" w:rsidRPr="00430EB5" w:rsidRDefault="002A5795" w:rsidP="00430EB5">
      <w:pPr>
        <w:jc w:val="center"/>
        <w:rPr>
          <w:bCs/>
        </w:rPr>
      </w:pPr>
      <w:r w:rsidRPr="00430EB5">
        <w:rPr>
          <w:bCs/>
        </w:rPr>
        <w:t>§ 4.</w:t>
      </w:r>
    </w:p>
    <w:p w14:paraId="41002107" w14:textId="77777777" w:rsidR="00B46FF5" w:rsidRDefault="002A5795" w:rsidP="001531C3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</w:pPr>
      <w:r>
        <w:t>KUPUJĄCY zobowiązuje się do zbadania dostarczonego towaru w sposób zwyczajowo przyjęty w dniu przyjęcia towaru.</w:t>
      </w:r>
    </w:p>
    <w:p w14:paraId="3CFFEBED" w14:textId="77777777" w:rsidR="002A5795" w:rsidRDefault="002A5795" w:rsidP="001531C3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</w:pPr>
      <w:r>
        <w:t>W razie stwierdzenia</w:t>
      </w:r>
      <w:r w:rsidR="000273B3">
        <w:t xml:space="preserve"> </w:t>
      </w:r>
      <w:r>
        <w:t>wad KUPUJĄCY złoży stosowną reklamację SPRZEDAWCY, który udzieli na nią odpowiedzi w terminie 7 dni li</w:t>
      </w:r>
      <w:r w:rsidR="000273B3">
        <w:t>c</w:t>
      </w:r>
      <w:r>
        <w:t>ząc od dnia złożenia reklamacji, a po bezskutecznym upływie tego terminu reklamacja będzie uznana w całości zgodnie z żądaniem KUPUJĄCEGO.</w:t>
      </w:r>
    </w:p>
    <w:p w14:paraId="410AA988" w14:textId="77777777" w:rsidR="00787281" w:rsidRPr="00787281" w:rsidRDefault="00787281" w:rsidP="00065F93">
      <w:pPr>
        <w:pStyle w:val="Nagwek1"/>
        <w:spacing w:before="0"/>
        <w:jc w:val="center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>§ 5.</w:t>
      </w:r>
    </w:p>
    <w:p w14:paraId="5116965B" w14:textId="3264BDAE" w:rsidR="002A5795" w:rsidRDefault="002A5795" w:rsidP="001531C3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</w:pPr>
      <w:r>
        <w:t xml:space="preserve">W razie wystąpienia opóźnień </w:t>
      </w:r>
      <w:r w:rsidR="001158BC">
        <w:t xml:space="preserve">ponad </w:t>
      </w:r>
      <w:r w:rsidR="00C70876">
        <w:t>21</w:t>
      </w:r>
      <w:r w:rsidR="001158BC">
        <w:t xml:space="preserve"> dni </w:t>
      </w:r>
      <w:r>
        <w:t>w dostarczeniu towaru –</w:t>
      </w:r>
      <w:r w:rsidR="001158BC">
        <w:t xml:space="preserve"> </w:t>
      </w:r>
      <w:r>
        <w:t xml:space="preserve">SPRZEDAWCA zobowiązuje się do zapłaty kary umownej w wysokości </w:t>
      </w:r>
      <w:r w:rsidR="007C3407" w:rsidRPr="00C70876">
        <w:t>1</w:t>
      </w:r>
      <w:r w:rsidRPr="00C70876">
        <w:t>%</w:t>
      </w:r>
      <w:r>
        <w:t xml:space="preserve"> wartości faktury za każdy </w:t>
      </w:r>
      <w:r w:rsidR="0022784F">
        <w:t>rozpoczęty dzień opóźnienia</w:t>
      </w:r>
      <w:r w:rsidR="001158BC">
        <w:t xml:space="preserve">, jednak nie więcej </w:t>
      </w:r>
      <w:r w:rsidR="001158BC" w:rsidRPr="00C70876">
        <w:t>niż</w:t>
      </w:r>
      <w:r w:rsidR="00EC5308" w:rsidRPr="00C70876">
        <w:t xml:space="preserve"> </w:t>
      </w:r>
      <w:r w:rsidR="00D62441">
        <w:t>…….</w:t>
      </w:r>
      <w:r w:rsidR="00EC5308" w:rsidRPr="00C70876">
        <w:t xml:space="preserve"> </w:t>
      </w:r>
      <w:r w:rsidR="007C3407">
        <w:t>zł</w:t>
      </w:r>
      <w:r w:rsidR="00EC5308">
        <w:t>.</w:t>
      </w:r>
    </w:p>
    <w:p w14:paraId="6A92F3A1" w14:textId="77777777" w:rsidR="00787281" w:rsidRDefault="00787281" w:rsidP="001531C3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</w:pPr>
      <w:r>
        <w:t>KUPUJĄCY może dochodzić na zasadach ogólnych odszkodowania przewyższającego zastrzeżoną  w ust.1 karę umowną.</w:t>
      </w:r>
    </w:p>
    <w:p w14:paraId="229947C6" w14:textId="77777777" w:rsidR="00787281" w:rsidRDefault="00787281" w:rsidP="001531C3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</w:pPr>
      <w:r>
        <w:t xml:space="preserve">KUPUJĄCY w razie wystąpienia </w:t>
      </w:r>
      <w:r w:rsidR="0022784F">
        <w:t>opóźnienia</w:t>
      </w:r>
      <w:r>
        <w:t xml:space="preserve"> w dostarczeniu towaru, może wyznaczyć SPRZEDAWCY dodatkowy termin, nie rezygnując z kary umownej i odszkodowania.</w:t>
      </w:r>
    </w:p>
    <w:p w14:paraId="6D633A10" w14:textId="77777777" w:rsidR="001F5004" w:rsidRDefault="001F5004" w:rsidP="001F5004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</w:pPr>
      <w:r w:rsidRPr="001F5004">
        <w:rPr>
          <w:bCs/>
        </w:rPr>
        <w:t>SPRZEDAWCA</w:t>
      </w:r>
      <w:r>
        <w:t xml:space="preserve"> może naliczać odsetki ustawowe za opóźnienia w płatności faktury.</w:t>
      </w:r>
    </w:p>
    <w:p w14:paraId="12B76E6D" w14:textId="77777777" w:rsidR="00D37D63" w:rsidRDefault="00D37D63" w:rsidP="00787281">
      <w:pPr>
        <w:pStyle w:val="Nagwek1"/>
        <w:jc w:val="center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>§6.</w:t>
      </w:r>
    </w:p>
    <w:p w14:paraId="221413C1" w14:textId="77777777" w:rsidR="00D37D63" w:rsidRPr="00D37D63" w:rsidRDefault="00D37D63" w:rsidP="007008F1">
      <w:pPr>
        <w:jc w:val="both"/>
      </w:pPr>
      <w:r>
        <w:t>SPRZEDAWCA nie może przenieść wierzytelności wynikającej z niniejszej umowy na stronę trzecią bez pisemnej zgody KUPUJĄCEGO w szczególności poprzez udzielenie cesji, poręczenia oraz factoringu, jak również udzielać pełnomocnictw do występowania w imieniu SPRZEDAWCY i odbioru w jego imieniu wynagrodzenia.</w:t>
      </w:r>
    </w:p>
    <w:p w14:paraId="7746A9E1" w14:textId="77777777" w:rsidR="00787281" w:rsidRDefault="00787281" w:rsidP="00787281">
      <w:pPr>
        <w:pStyle w:val="Nagwek1"/>
        <w:jc w:val="center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§ </w:t>
      </w:r>
      <w:r w:rsidR="00D37D63">
        <w:rPr>
          <w:rFonts w:ascii="Times New Roman" w:hAnsi="Times New Roman"/>
          <w:b w:val="0"/>
          <w:bCs w:val="0"/>
          <w:sz w:val="24"/>
        </w:rPr>
        <w:t>7</w:t>
      </w:r>
      <w:r>
        <w:rPr>
          <w:rFonts w:ascii="Times New Roman" w:hAnsi="Times New Roman"/>
          <w:b w:val="0"/>
          <w:bCs w:val="0"/>
          <w:sz w:val="24"/>
        </w:rPr>
        <w:t>.</w:t>
      </w:r>
    </w:p>
    <w:p w14:paraId="6CF0039D" w14:textId="031C4227" w:rsidR="00787281" w:rsidRDefault="00787281" w:rsidP="001531C3">
      <w:pPr>
        <w:jc w:val="both"/>
      </w:pPr>
      <w:r>
        <w:t>Do wzajemnego współdziałania przy wykonywaniu umowy strony wyznaczają</w:t>
      </w:r>
      <w:r w:rsidR="001531C3">
        <w:t>:</w:t>
      </w:r>
      <w:r>
        <w:t xml:space="preserve"> </w:t>
      </w:r>
      <w:r w:rsidR="00633A5A">
        <w:t>……</w:t>
      </w:r>
      <w:r w:rsidR="00065F93">
        <w:t>……………</w:t>
      </w:r>
      <w:r w:rsidR="00633A5A">
        <w:t>………</w:t>
      </w:r>
      <w:r w:rsidR="00065F93">
        <w:t>………………………….</w:t>
      </w:r>
      <w:r w:rsidR="00633A5A">
        <w:t>…</w:t>
      </w:r>
      <w:r w:rsidR="00A23CC3">
        <w:t xml:space="preserve"> </w:t>
      </w:r>
      <w:r w:rsidR="00F86463">
        <w:t xml:space="preserve">reprezentującego </w:t>
      </w:r>
      <w:r>
        <w:t xml:space="preserve">SPRZEDAWCĘ, </w:t>
      </w:r>
      <w:r w:rsidR="001531C3">
        <w:t>oraz</w:t>
      </w:r>
      <w:r>
        <w:t xml:space="preserve"> Pana: </w:t>
      </w:r>
      <w:r w:rsidRPr="00AD43F0">
        <w:t>inż. Andrzeja Smolińskiego</w:t>
      </w:r>
      <w:r w:rsidR="00065F93">
        <w:t xml:space="preserve"> – kontakt (</w:t>
      </w:r>
      <w:hyperlink r:id="rId9" w:history="1">
        <w:r w:rsidR="00065F93" w:rsidRPr="00C24A6E">
          <w:rPr>
            <w:rStyle w:val="Hipercze"/>
          </w:rPr>
          <w:t>andrzej.smolinski@sanepid.gov.pl</w:t>
        </w:r>
      </w:hyperlink>
      <w:r w:rsidR="00065F93">
        <w:t xml:space="preserve"> lub tel. 785909836)</w:t>
      </w:r>
      <w:r w:rsidRPr="00AD43F0">
        <w:t xml:space="preserve"> reprezentującego </w:t>
      </w:r>
      <w:r>
        <w:t>KUPUJĄCEGO</w:t>
      </w:r>
      <w:r w:rsidR="001531C3">
        <w:t>.</w:t>
      </w:r>
    </w:p>
    <w:p w14:paraId="4EC78702" w14:textId="77777777" w:rsidR="001531C3" w:rsidRDefault="001531C3" w:rsidP="00065F93">
      <w:pPr>
        <w:pStyle w:val="Nagwek1"/>
        <w:spacing w:before="0"/>
        <w:jc w:val="center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>§</w:t>
      </w:r>
      <w:r w:rsidR="00D37D63">
        <w:rPr>
          <w:rFonts w:ascii="Times New Roman" w:hAnsi="Times New Roman"/>
          <w:b w:val="0"/>
          <w:bCs w:val="0"/>
          <w:sz w:val="24"/>
        </w:rPr>
        <w:t>8</w:t>
      </w:r>
      <w:r>
        <w:rPr>
          <w:rFonts w:ascii="Times New Roman" w:hAnsi="Times New Roman"/>
          <w:b w:val="0"/>
          <w:bCs w:val="0"/>
          <w:sz w:val="24"/>
        </w:rPr>
        <w:t>.</w:t>
      </w:r>
    </w:p>
    <w:p w14:paraId="579343FF" w14:textId="77777777" w:rsidR="001531C3" w:rsidRDefault="001531C3" w:rsidP="001531C3">
      <w:r>
        <w:t>Zmiany umowy wymagają formy pisemnej pod rygorem nieważności.</w:t>
      </w:r>
    </w:p>
    <w:p w14:paraId="47A47989" w14:textId="77777777" w:rsidR="001531C3" w:rsidRDefault="001531C3" w:rsidP="001531C3">
      <w:pPr>
        <w:pStyle w:val="Nagwek1"/>
        <w:jc w:val="center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§ </w:t>
      </w:r>
      <w:r w:rsidR="00D37D63">
        <w:rPr>
          <w:rFonts w:ascii="Times New Roman" w:hAnsi="Times New Roman"/>
          <w:b w:val="0"/>
          <w:bCs w:val="0"/>
          <w:sz w:val="24"/>
        </w:rPr>
        <w:t>9</w:t>
      </w:r>
      <w:r>
        <w:rPr>
          <w:rFonts w:ascii="Times New Roman" w:hAnsi="Times New Roman"/>
          <w:b w:val="0"/>
          <w:bCs w:val="0"/>
          <w:sz w:val="24"/>
        </w:rPr>
        <w:t>.</w:t>
      </w:r>
    </w:p>
    <w:p w14:paraId="0BD745D4" w14:textId="0B0F291C" w:rsidR="001531C3" w:rsidRPr="0093229F" w:rsidRDefault="001531C3" w:rsidP="001531C3">
      <w:pPr>
        <w:rPr>
          <w:b/>
        </w:rPr>
      </w:pPr>
      <w:r>
        <w:t xml:space="preserve">Umowę zawarto </w:t>
      </w:r>
      <w:r w:rsidR="00C817E4">
        <w:t xml:space="preserve">na okres </w:t>
      </w:r>
      <w:r>
        <w:t xml:space="preserve">od </w:t>
      </w:r>
      <w:r w:rsidR="00633A5A">
        <w:rPr>
          <w:b/>
        </w:rPr>
        <w:t>……………</w:t>
      </w:r>
      <w:r w:rsidRPr="0021562E">
        <w:t xml:space="preserve"> do </w:t>
      </w:r>
      <w:r w:rsidR="00633A5A">
        <w:rPr>
          <w:b/>
          <w:bCs/>
        </w:rPr>
        <w:t>………………</w:t>
      </w:r>
      <w:r w:rsidR="007B306B" w:rsidRPr="0021562E">
        <w:rPr>
          <w:b/>
        </w:rPr>
        <w:t xml:space="preserve"> </w:t>
      </w:r>
      <w:r w:rsidR="007B306B" w:rsidRPr="0093229F">
        <w:rPr>
          <w:b/>
        </w:rPr>
        <w:t>r.</w:t>
      </w:r>
    </w:p>
    <w:p w14:paraId="5C9E8D50" w14:textId="77777777" w:rsidR="001531C3" w:rsidRDefault="001531C3" w:rsidP="001531C3">
      <w:pPr>
        <w:pStyle w:val="Nagwek1"/>
        <w:jc w:val="center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§ </w:t>
      </w:r>
      <w:r w:rsidR="00D37D63">
        <w:rPr>
          <w:rFonts w:ascii="Times New Roman" w:hAnsi="Times New Roman"/>
          <w:b w:val="0"/>
          <w:bCs w:val="0"/>
          <w:sz w:val="24"/>
        </w:rPr>
        <w:t>10</w:t>
      </w:r>
      <w:r>
        <w:rPr>
          <w:rFonts w:ascii="Times New Roman" w:hAnsi="Times New Roman"/>
          <w:b w:val="0"/>
          <w:bCs w:val="0"/>
          <w:sz w:val="24"/>
        </w:rPr>
        <w:t>.</w:t>
      </w:r>
    </w:p>
    <w:p w14:paraId="49A011D9" w14:textId="77777777" w:rsidR="001531C3" w:rsidRDefault="001531C3" w:rsidP="001531C3">
      <w:pPr>
        <w:jc w:val="both"/>
      </w:pPr>
      <w:r>
        <w:t>W sprawach nie uregulowanych niniejszą umową, zastosowanie mają przepisy kodeksu cywilnego, a ewentualne spory wynikające z realizacji umowy rozstrzygane będą przez Sąd w Sieradzu.</w:t>
      </w:r>
    </w:p>
    <w:p w14:paraId="1CD99F3B" w14:textId="77777777" w:rsidR="001531C3" w:rsidRDefault="001531C3" w:rsidP="00065F93">
      <w:pPr>
        <w:pStyle w:val="Nagwek1"/>
        <w:spacing w:before="0"/>
        <w:jc w:val="center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>§ 1</w:t>
      </w:r>
      <w:r w:rsidR="00D37D63">
        <w:rPr>
          <w:rFonts w:ascii="Times New Roman" w:hAnsi="Times New Roman"/>
          <w:b w:val="0"/>
          <w:bCs w:val="0"/>
          <w:sz w:val="24"/>
        </w:rPr>
        <w:t>1</w:t>
      </w:r>
      <w:r>
        <w:rPr>
          <w:rFonts w:ascii="Times New Roman" w:hAnsi="Times New Roman"/>
          <w:b w:val="0"/>
          <w:bCs w:val="0"/>
          <w:sz w:val="24"/>
        </w:rPr>
        <w:t>.</w:t>
      </w:r>
    </w:p>
    <w:p w14:paraId="63BE5566" w14:textId="77777777" w:rsidR="001531C3" w:rsidRDefault="001531C3" w:rsidP="001531C3">
      <w:pPr>
        <w:jc w:val="both"/>
      </w:pPr>
      <w:r>
        <w:t>Umowę sporządzono w 2 jednobrzmiących egzemplarzach po jednym dla każdej ze stron.</w:t>
      </w:r>
    </w:p>
    <w:p w14:paraId="17DF2863" w14:textId="77777777" w:rsidR="001531C3" w:rsidRDefault="001531C3" w:rsidP="001531C3"/>
    <w:p w14:paraId="671D1AE1" w14:textId="77777777" w:rsidR="001531C3" w:rsidRPr="001531C3" w:rsidRDefault="001531C3" w:rsidP="001531C3">
      <w:pPr>
        <w:rPr>
          <w:b/>
        </w:rPr>
      </w:pPr>
      <w:r>
        <w:tab/>
      </w:r>
      <w:r>
        <w:tab/>
      </w:r>
      <w:r w:rsidRPr="001531C3">
        <w:rPr>
          <w:b/>
        </w:rPr>
        <w:t>SPRZEDAWCA</w:t>
      </w:r>
      <w:r w:rsidRPr="001531C3">
        <w:rPr>
          <w:b/>
        </w:rPr>
        <w:tab/>
      </w:r>
      <w:r w:rsidRPr="001531C3">
        <w:rPr>
          <w:b/>
        </w:rPr>
        <w:tab/>
      </w:r>
      <w:r w:rsidRPr="001531C3">
        <w:rPr>
          <w:b/>
        </w:rPr>
        <w:tab/>
      </w:r>
      <w:r w:rsidRPr="001531C3">
        <w:rPr>
          <w:b/>
        </w:rPr>
        <w:tab/>
      </w:r>
      <w:r w:rsidRPr="001531C3">
        <w:rPr>
          <w:b/>
        </w:rPr>
        <w:tab/>
        <w:t>KUPUJĄCY</w:t>
      </w:r>
    </w:p>
    <w:p w14:paraId="6EE5E59C" w14:textId="5FA8D61C" w:rsidR="00144F13" w:rsidRDefault="00144F13" w:rsidP="001531C3">
      <w:pPr>
        <w:rPr>
          <w:b/>
        </w:rPr>
      </w:pPr>
    </w:p>
    <w:p w14:paraId="0165BC19" w14:textId="77777777" w:rsidR="00144F13" w:rsidRPr="001531C3" w:rsidRDefault="00144F13" w:rsidP="001531C3">
      <w:pPr>
        <w:rPr>
          <w:b/>
        </w:rPr>
      </w:pPr>
    </w:p>
    <w:sectPr w:rsidR="00144F13" w:rsidRPr="001531C3" w:rsidSect="00BF7C3D">
      <w:footerReference w:type="even" r:id="rId10"/>
      <w:footerReference w:type="default" r:id="rId11"/>
      <w:pgSz w:w="11906" w:h="16838"/>
      <w:pgMar w:top="1134" w:right="1274" w:bottom="127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5A838" w14:textId="77777777" w:rsidR="00E823CD" w:rsidRDefault="00E823CD">
      <w:r>
        <w:separator/>
      </w:r>
    </w:p>
  </w:endnote>
  <w:endnote w:type="continuationSeparator" w:id="0">
    <w:p w14:paraId="68B02343" w14:textId="77777777" w:rsidR="00E823CD" w:rsidRDefault="00E82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B83F6" w14:textId="77777777" w:rsidR="00F9094D" w:rsidRDefault="00F9094D" w:rsidP="008479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98231BC" w14:textId="77777777" w:rsidR="00F9094D" w:rsidRDefault="00F9094D" w:rsidP="00F9094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6E709" w14:textId="77777777" w:rsidR="00F9094D" w:rsidRDefault="00F9094D" w:rsidP="008479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23CC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F3A1D96" w14:textId="77777777" w:rsidR="00F9094D" w:rsidRDefault="00F9094D" w:rsidP="00F9094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4957F" w14:textId="77777777" w:rsidR="00E823CD" w:rsidRDefault="00E823CD">
      <w:r>
        <w:separator/>
      </w:r>
    </w:p>
  </w:footnote>
  <w:footnote w:type="continuationSeparator" w:id="0">
    <w:p w14:paraId="08D1385A" w14:textId="77777777" w:rsidR="00E823CD" w:rsidRDefault="00E82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1C343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42370"/>
    <w:multiLevelType w:val="hybridMultilevel"/>
    <w:tmpl w:val="7BA84D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0D2593"/>
    <w:multiLevelType w:val="hybridMultilevel"/>
    <w:tmpl w:val="3A32E1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D7884"/>
    <w:multiLevelType w:val="hybridMultilevel"/>
    <w:tmpl w:val="5FC6B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340BF4"/>
    <w:multiLevelType w:val="hybridMultilevel"/>
    <w:tmpl w:val="96082ED6"/>
    <w:lvl w:ilvl="0" w:tplc="9BF23CB8">
      <w:start w:val="1"/>
      <w:numFmt w:val="decimal"/>
      <w:lvlText w:val="%1."/>
      <w:lvlJc w:val="left"/>
      <w:rPr>
        <w:rFonts w:ascii="Times New Roman" w:hAnsi="Times New Roman" w:hint="default"/>
        <w:b w:val="0"/>
        <w:i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DF063B"/>
    <w:multiLevelType w:val="hybridMultilevel"/>
    <w:tmpl w:val="9956FC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CD05D0"/>
    <w:multiLevelType w:val="hybridMultilevel"/>
    <w:tmpl w:val="76C853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AB0A71"/>
    <w:multiLevelType w:val="hybridMultilevel"/>
    <w:tmpl w:val="663EF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BB1F66"/>
    <w:multiLevelType w:val="hybridMultilevel"/>
    <w:tmpl w:val="BF4657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CC5C3B"/>
    <w:multiLevelType w:val="multilevel"/>
    <w:tmpl w:val="3A32E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CE4DA1"/>
    <w:multiLevelType w:val="multilevel"/>
    <w:tmpl w:val="CB3E858E"/>
    <w:lvl w:ilvl="0">
      <w:start w:val="61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728"/>
      <w:numFmt w:val="decimal"/>
      <w:lvlText w:val="%1-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11121322">
    <w:abstractNumId w:val="0"/>
  </w:num>
  <w:num w:numId="2" w16cid:durableId="1292251181">
    <w:abstractNumId w:val="5"/>
  </w:num>
  <w:num w:numId="3" w16cid:durableId="1247573072">
    <w:abstractNumId w:val="3"/>
  </w:num>
  <w:num w:numId="4" w16cid:durableId="956525069">
    <w:abstractNumId w:val="2"/>
  </w:num>
  <w:num w:numId="5" w16cid:durableId="545487161">
    <w:abstractNumId w:val="7"/>
  </w:num>
  <w:num w:numId="6" w16cid:durableId="538006792">
    <w:abstractNumId w:val="8"/>
  </w:num>
  <w:num w:numId="7" w16cid:durableId="21785358">
    <w:abstractNumId w:val="1"/>
  </w:num>
  <w:num w:numId="8" w16cid:durableId="1272784692">
    <w:abstractNumId w:val="6"/>
  </w:num>
  <w:num w:numId="9" w16cid:durableId="101807808">
    <w:abstractNumId w:val="10"/>
  </w:num>
  <w:num w:numId="10" w16cid:durableId="1562524046">
    <w:abstractNumId w:val="9"/>
  </w:num>
  <w:num w:numId="11" w16cid:durableId="1640306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F0"/>
    <w:rsid w:val="00020EF0"/>
    <w:rsid w:val="000273B3"/>
    <w:rsid w:val="000432A0"/>
    <w:rsid w:val="00051188"/>
    <w:rsid w:val="00065F93"/>
    <w:rsid w:val="000A2240"/>
    <w:rsid w:val="000A3FA3"/>
    <w:rsid w:val="000C5568"/>
    <w:rsid w:val="000D6923"/>
    <w:rsid w:val="000E2531"/>
    <w:rsid w:val="001158BC"/>
    <w:rsid w:val="00126AB2"/>
    <w:rsid w:val="00144F13"/>
    <w:rsid w:val="001531C3"/>
    <w:rsid w:val="001A3EC6"/>
    <w:rsid w:val="001D129B"/>
    <w:rsid w:val="001E49DA"/>
    <w:rsid w:val="001F5004"/>
    <w:rsid w:val="0021562E"/>
    <w:rsid w:val="0022784F"/>
    <w:rsid w:val="00247402"/>
    <w:rsid w:val="0025434B"/>
    <w:rsid w:val="002A5795"/>
    <w:rsid w:val="002B15A2"/>
    <w:rsid w:val="002E29CE"/>
    <w:rsid w:val="003C1C31"/>
    <w:rsid w:val="003D4A45"/>
    <w:rsid w:val="003D6EA4"/>
    <w:rsid w:val="003E2277"/>
    <w:rsid w:val="004072B7"/>
    <w:rsid w:val="0042681B"/>
    <w:rsid w:val="00430EB5"/>
    <w:rsid w:val="00476928"/>
    <w:rsid w:val="005204F5"/>
    <w:rsid w:val="00531991"/>
    <w:rsid w:val="00534C47"/>
    <w:rsid w:val="00565ECB"/>
    <w:rsid w:val="0057357E"/>
    <w:rsid w:val="005A10AE"/>
    <w:rsid w:val="005B496B"/>
    <w:rsid w:val="005C48C3"/>
    <w:rsid w:val="005D4A6C"/>
    <w:rsid w:val="006242FD"/>
    <w:rsid w:val="00633A5A"/>
    <w:rsid w:val="00656904"/>
    <w:rsid w:val="006607F7"/>
    <w:rsid w:val="006C6C84"/>
    <w:rsid w:val="006F13D1"/>
    <w:rsid w:val="006F44A5"/>
    <w:rsid w:val="007008F1"/>
    <w:rsid w:val="007345CA"/>
    <w:rsid w:val="00747B24"/>
    <w:rsid w:val="00787281"/>
    <w:rsid w:val="007B306B"/>
    <w:rsid w:val="007C3407"/>
    <w:rsid w:val="007F308B"/>
    <w:rsid w:val="008479F9"/>
    <w:rsid w:val="00856233"/>
    <w:rsid w:val="008A15C8"/>
    <w:rsid w:val="008C4552"/>
    <w:rsid w:val="008C58E5"/>
    <w:rsid w:val="0090505C"/>
    <w:rsid w:val="0093229F"/>
    <w:rsid w:val="0093621B"/>
    <w:rsid w:val="00963B6B"/>
    <w:rsid w:val="009E58A0"/>
    <w:rsid w:val="009F0C80"/>
    <w:rsid w:val="00A0670D"/>
    <w:rsid w:val="00A16D7B"/>
    <w:rsid w:val="00A23CC3"/>
    <w:rsid w:val="00A46076"/>
    <w:rsid w:val="00AD0F6D"/>
    <w:rsid w:val="00AD43F0"/>
    <w:rsid w:val="00AE31F4"/>
    <w:rsid w:val="00B24874"/>
    <w:rsid w:val="00B46FF5"/>
    <w:rsid w:val="00BB2594"/>
    <w:rsid w:val="00BD5244"/>
    <w:rsid w:val="00BF7B46"/>
    <w:rsid w:val="00BF7C3D"/>
    <w:rsid w:val="00C70876"/>
    <w:rsid w:val="00C709F9"/>
    <w:rsid w:val="00C817E4"/>
    <w:rsid w:val="00C907AF"/>
    <w:rsid w:val="00CB73BB"/>
    <w:rsid w:val="00CD4E44"/>
    <w:rsid w:val="00D0225F"/>
    <w:rsid w:val="00D1568B"/>
    <w:rsid w:val="00D37D63"/>
    <w:rsid w:val="00D42561"/>
    <w:rsid w:val="00D62441"/>
    <w:rsid w:val="00D765AE"/>
    <w:rsid w:val="00D85F06"/>
    <w:rsid w:val="00D935F8"/>
    <w:rsid w:val="00E67A73"/>
    <w:rsid w:val="00E823CD"/>
    <w:rsid w:val="00EA6A7C"/>
    <w:rsid w:val="00EC5308"/>
    <w:rsid w:val="00EF3ECF"/>
    <w:rsid w:val="00F86463"/>
    <w:rsid w:val="00F9094D"/>
    <w:rsid w:val="00FB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E43F9"/>
  <w15:docId w15:val="{F2E9C0C4-07C5-45DB-8BBF-CD4EC4AB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20E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rsid w:val="00020EF0"/>
    <w:pPr>
      <w:numPr>
        <w:numId w:val="1"/>
      </w:numPr>
    </w:pPr>
  </w:style>
  <w:style w:type="paragraph" w:styleId="Stopka">
    <w:name w:val="footer"/>
    <w:basedOn w:val="Normalny"/>
    <w:rsid w:val="00F9094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9094D"/>
  </w:style>
  <w:style w:type="character" w:styleId="Hipercze">
    <w:name w:val="Hyperlink"/>
    <w:basedOn w:val="Domylnaczcionkaakapitu"/>
    <w:rsid w:val="00BF7B4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F7B4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5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biomed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ndrzej.smolinski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7998-3DD2-4E48-9431-E9DB958F4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611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SPRYEDAŻY</vt:lpstr>
    </vt:vector>
  </TitlesOfParts>
  <Company>IBSS BIOMED S.A.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SPRYEDAŻY</dc:title>
  <dc:creator>Preferred Customer</dc:creator>
  <cp:lastModifiedBy>PSSE Sieradz - Andrzej Smoliński</cp:lastModifiedBy>
  <cp:revision>6</cp:revision>
  <cp:lastPrinted>2024-02-05T08:51:00Z</cp:lastPrinted>
  <dcterms:created xsi:type="dcterms:W3CDTF">2024-02-05T08:52:00Z</dcterms:created>
  <dcterms:modified xsi:type="dcterms:W3CDTF">2025-02-21T08:16:00Z</dcterms:modified>
</cp:coreProperties>
</file>