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4CE9" w14:textId="77777777" w:rsidR="008C1F94" w:rsidRDefault="008C1F94" w:rsidP="008C1F9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5</w:t>
      </w:r>
    </w:p>
    <w:p w14:paraId="1AE45459" w14:textId="77777777" w:rsidR="008C1F94" w:rsidRDefault="008C1F94" w:rsidP="008C1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4849BAB" w14:textId="77777777" w:rsidR="008C1F94" w:rsidRDefault="008C1F94" w:rsidP="008C1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4D7F2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07ED3D2D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3350AE28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393600F5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7CF9B55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2286EE09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2D66A729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5627AC35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4B063EB3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9A043E0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2458C2F7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7C3C485B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2FB0C7F7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BF420C7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4F9A4829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6CCF2CE0" w14:textId="77777777" w:rsidR="008C1F94" w:rsidRDefault="008C1F94" w:rsidP="008C1F94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62F9815D" w14:textId="77777777" w:rsidR="008C1F94" w:rsidRDefault="008C1F94" w:rsidP="008C1F94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18E4AD85" w14:textId="77777777" w:rsidR="008C1F94" w:rsidRDefault="008C1F94" w:rsidP="008C1F94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17E18DE7" w14:textId="77777777" w:rsidR="008C1F94" w:rsidRDefault="008C1F94" w:rsidP="008C1F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0D8E71" w14:textId="77777777" w:rsidR="008C1F94" w:rsidRDefault="008C1F94" w:rsidP="008C1F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7A1E4F60" w14:textId="77777777" w:rsidR="008C1F94" w:rsidRDefault="008C1F94" w:rsidP="008C1F94">
      <w:pPr>
        <w:jc w:val="center"/>
        <w:rPr>
          <w:rFonts w:ascii="Times New Roman" w:hAnsi="Times New Roman" w:cs="Times New Roman"/>
          <w:b/>
          <w:bCs/>
        </w:rPr>
      </w:pPr>
    </w:p>
    <w:p w14:paraId="77D81D44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przeprowadzonym postępowaniem o udzielenie zamówienia w trybie przetargu nieograniczonego o wartości mniejszej niż kwoty określone w przepisach wydanych na podstawie art. 11 ust. 8 ustawy z dnia 29 stycznia 2004 r. </w:t>
      </w:r>
      <w:r>
        <w:rPr>
          <w:rFonts w:ascii="Times New Roman" w:eastAsia="Tahoma" w:hAnsi="Times New Roman" w:cs="Times New Roman"/>
        </w:rPr>
        <w:t>Prawa zamówień publicznych (</w:t>
      </w:r>
      <w:r>
        <w:rPr>
          <w:rFonts w:ascii="Times New Roman" w:hAnsi="Times New Roman" w:cs="Times New Roman"/>
        </w:rPr>
        <w:t>Dz.U. z 2019 r.  poz. 1843</w:t>
      </w:r>
      <w:r>
        <w:rPr>
          <w:rFonts w:ascii="Times New Roman" w:eastAsia="Tahoma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8E7C299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2E213C07" w14:textId="77777777" w:rsidR="008C1F94" w:rsidRDefault="008C1F94" w:rsidP="008C1F94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 nie nastąpiły zmiany w jego reprezentacji, które wpłynęłyby na ważność uzgodnień w niej zawartych.</w:t>
      </w:r>
    </w:p>
    <w:p w14:paraId="4C08A738" w14:textId="77777777" w:rsidR="008C1F94" w:rsidRDefault="008C1F94" w:rsidP="008C1F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Istotnych Warunków Zamówienia (SIWZ).</w:t>
      </w:r>
    </w:p>
    <w:p w14:paraId="0303DE8C" w14:textId="77777777" w:rsidR="008C1F94" w:rsidRDefault="008C1F94" w:rsidP="008C1F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7D541C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110994E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04D61BBB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niniejszej umowy jest dostawa pakietu …. – ……………………………… (załącznik nr…. do SIWZ ) zgodnie z ofertą  z dnia …...2020 roku stanowiącej integralną część niniejszej umowy (załącznik nr 1).  Wykonanie dostaw zrealizowane będzie do …..…...2020 roku, zgodnie z harmonogramem znajdującym się w załączniku nr 2 do niniejszej umowy (bez składania dodatkowych zamówień).</w:t>
      </w:r>
    </w:p>
    <w:p w14:paraId="24F298F8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</w:p>
    <w:p w14:paraId="09E3393D" w14:textId="77777777" w:rsidR="008C1F94" w:rsidRDefault="008C1F94" w:rsidP="008C1F94">
      <w:pPr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zCs w:val="24"/>
        </w:rPr>
        <w:t xml:space="preserve">Zamawiający zastrzega sobie prawo do niewykorzystania pełnego zakresu asortymentowego i ilościowego w/w pakietu, co będzie zależne od faktycznego zapotrzebowania, a także  zamiany na inne  w ramach pakietu i ceny ofertowej.   </w:t>
      </w:r>
    </w:p>
    <w:p w14:paraId="6D179626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3CE82A76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31B1D80B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0EB9FC69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1014F687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F425D3B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7FFF5F25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2.</w:t>
      </w:r>
    </w:p>
    <w:p w14:paraId="02F20FEC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dostarczenia Zamawiającemu, po każdej dostawie towaru zgodnie z harmonogramem. Suma faktur z tytułu dokonanych dostaw nie może łącznie przekroczyć wartości określonej w § 2.</w:t>
      </w:r>
    </w:p>
    <w:p w14:paraId="1B597F6B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…………………………………………………………………………………………………...</w:t>
      </w:r>
    </w:p>
    <w:p w14:paraId="5379E591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0668D747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7F176BF9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40961D9A" w14:textId="77777777" w:rsidR="008C1F94" w:rsidRDefault="008C1F94" w:rsidP="008C1F9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59FA7762" w14:textId="77777777" w:rsidR="008C1F94" w:rsidRDefault="008C1F94" w:rsidP="008C1F94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78C2CDA7" w14:textId="77777777" w:rsidR="008C1F94" w:rsidRDefault="008C1F94" w:rsidP="008C1F94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645884D0" w14:textId="77777777" w:rsidR="008C1F94" w:rsidRDefault="008C1F94" w:rsidP="008C1F94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32EC1739" w14:textId="77777777" w:rsidR="008C1F94" w:rsidRDefault="008C1F94" w:rsidP="008C1F94">
      <w:pPr>
        <w:jc w:val="both"/>
        <w:rPr>
          <w:rFonts w:ascii="Times New Roman" w:hAnsi="Times New Roman" w:cs="Times New Roman"/>
          <w:szCs w:val="24"/>
        </w:rPr>
      </w:pPr>
    </w:p>
    <w:p w14:paraId="2643C29F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108E0A3B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342B4350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7AC231A5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06F78221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1% wartości netto    niezrealizowanego zamówienia za każdy dzień zwłoki.</w:t>
      </w:r>
    </w:p>
    <w:p w14:paraId="6047D0C7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10% wartości netto niezrealizowanej części   wartości umowy.</w:t>
      </w:r>
    </w:p>
    <w:p w14:paraId="3E214340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D1DC9BD" w14:textId="77777777" w:rsidR="008C1F94" w:rsidRDefault="008C1F94" w:rsidP="008C1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Kary umowne naliczone Wykonawcy będą potrącane z jego wynagrodzenia na podstawie wystawionej przez Zamawiającego noty obciążeniowej, na co Wykonawca wyraża zgodę. </w:t>
      </w:r>
    </w:p>
    <w:p w14:paraId="1AD1292F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6525BB86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73980082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29586C98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404AD651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144 ustawy z dnia 29 stycznia 2004 r. - Prawo zamówień publicznych</w:t>
      </w:r>
    </w:p>
    <w:p w14:paraId="120CA5C3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A3FF67F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52E012A5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793819BB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78401A4F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istotnemu interesowi bezpieczeństwa państwa lub bezpieczeństwu publicznemu.</w:t>
      </w:r>
    </w:p>
    <w:p w14:paraId="4E3E40CF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454925A2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223588ED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7AD2B41A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005438A5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zostaje zawarta na czas określony od dnia zawarcia umowy do dnia ………2020 r.</w:t>
      </w:r>
    </w:p>
    <w:p w14:paraId="3A0DB456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</w:p>
    <w:p w14:paraId="3ACC0908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34C33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080F27A2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Wszystkie towary dostarczone w ramach pakietu muszą spełniać wymagania jakościowe i inne, określone w SIWZ stanowiącym załącznik nr 3 do umowy.</w:t>
      </w:r>
    </w:p>
    <w:p w14:paraId="487022EE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stwierdzenia przez Zamawiającego, że dostarczone towary nie spełniają wymagań o których mowa w ust. 1 Wykonawca wymieni reklamowaną część zamówienia lub dostarczy brakującą część na własny koszt w terminie 3 dni roboczych od dnia zgłoszenia przez Zamawiającego pisemnej reklamacji. </w:t>
      </w:r>
    </w:p>
    <w:p w14:paraId="10F8DD54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 niewykonania wymiany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364FA354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28398FC1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4CA878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9.</w:t>
      </w:r>
    </w:p>
    <w:p w14:paraId="6EE7D6C3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4F26E881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22B28BD6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36AB4498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6373495E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58D2864B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1F76E1B6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2EBDBD43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Ewentualne spory wynikłe z niniejszej umowy poddane zostaną rozstrzygnięciu przez Sąd właściwy dla Zamawiającego.</w:t>
      </w:r>
    </w:p>
    <w:p w14:paraId="40128B62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</w:p>
    <w:p w14:paraId="2279F27D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3B586E9E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4A9868A2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53F2E265" w14:textId="77777777" w:rsidR="008C1F94" w:rsidRDefault="008C1F94" w:rsidP="008C1F94">
      <w:pPr>
        <w:jc w:val="both"/>
        <w:rPr>
          <w:rFonts w:ascii="Times New Roman" w:hAnsi="Times New Roman" w:cs="Times New Roman"/>
        </w:rPr>
      </w:pPr>
    </w:p>
    <w:p w14:paraId="27E42AD6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774C2E07" w14:textId="77777777" w:rsidR="008C1F94" w:rsidRDefault="008C1F94" w:rsidP="008C1F94">
      <w:pPr>
        <w:jc w:val="center"/>
        <w:rPr>
          <w:rFonts w:ascii="Times New Roman" w:hAnsi="Times New Roman" w:cs="Times New Roman"/>
        </w:rPr>
      </w:pPr>
    </w:p>
    <w:p w14:paraId="408EBE06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3F1CD335" w14:textId="77777777" w:rsidR="008C1F94" w:rsidRDefault="008C1F94" w:rsidP="008C1F94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4FDF68BA" w14:textId="77777777" w:rsidR="008C1F94" w:rsidRDefault="008C1F94" w:rsidP="008C1F94">
      <w:pPr>
        <w:rPr>
          <w:rFonts w:ascii="Times New Roman" w:hAnsi="Times New Roman" w:cs="Times New Roman"/>
          <w:lang w:eastAsia="pl-PL"/>
        </w:rPr>
      </w:pPr>
    </w:p>
    <w:p w14:paraId="48C1848E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43072563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04320CBA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F1EF32C" w14:textId="77777777" w:rsidR="008C1F94" w:rsidRDefault="008C1F94" w:rsidP="008C1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SIWZ</w:t>
      </w:r>
    </w:p>
    <w:p w14:paraId="316389EB" w14:textId="77777777" w:rsidR="008C1F94" w:rsidRDefault="008C1F94" w:rsidP="008C1F94">
      <w:pPr>
        <w:rPr>
          <w:rFonts w:ascii="Times New Roman" w:hAnsi="Times New Roman" w:cs="Times New Roman"/>
        </w:rPr>
      </w:pPr>
    </w:p>
    <w:p w14:paraId="52AED948" w14:textId="77777777" w:rsidR="008C1F94" w:rsidRDefault="008C1F94" w:rsidP="008C1F94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18D281FD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5ED190CA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28AC72F8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7AC368E9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359CA429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555299ED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5CE7FB8D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4AAA43FD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00FF0CBE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5398819B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1CB0F413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4B9036E5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7696DFA8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150F2286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00AC3724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69CC05FD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530EB7AB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76A8EA9E" w14:textId="77777777" w:rsidR="008C1F94" w:rsidRDefault="008C1F94" w:rsidP="008C1F94">
      <w:pPr>
        <w:rPr>
          <w:rFonts w:ascii="Times New Roman" w:hAnsi="Times New Roman" w:cs="Times New Roman"/>
          <w:b/>
        </w:rPr>
      </w:pPr>
    </w:p>
    <w:p w14:paraId="31EB0133" w14:textId="77777777" w:rsidR="008C3335" w:rsidRDefault="008C3335"/>
    <w:sectPr w:rsidR="008C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4"/>
    <w:rsid w:val="008C1F94"/>
    <w:rsid w:val="008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BE52"/>
  <w15:chartTrackingRefBased/>
  <w15:docId w15:val="{92258569-F3B0-408C-837C-E8D05ED0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F94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1F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dc:description/>
  <cp:lastModifiedBy>Piotr Stefański</cp:lastModifiedBy>
  <cp:revision>1</cp:revision>
  <dcterms:created xsi:type="dcterms:W3CDTF">2020-09-22T10:58:00Z</dcterms:created>
  <dcterms:modified xsi:type="dcterms:W3CDTF">2020-09-22T10:58:00Z</dcterms:modified>
</cp:coreProperties>
</file>